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93AFD" w14:textId="77777777" w:rsidR="00592E90" w:rsidRPr="00480168" w:rsidRDefault="00592E90" w:rsidP="00592E90">
      <w:pPr>
        <w:ind w:right="-2"/>
        <w:jc w:val="center"/>
        <w:rPr>
          <w:color w:val="000000" w:themeColor="text1"/>
          <w:sz w:val="28"/>
          <w:szCs w:val="28"/>
          <w:lang w:val="kk-KZ"/>
        </w:rPr>
      </w:pPr>
      <w:r w:rsidRPr="00480168">
        <w:rPr>
          <w:color w:val="000000" w:themeColor="text1"/>
          <w:sz w:val="28"/>
          <w:szCs w:val="28"/>
          <w:lang w:val="kk-KZ"/>
        </w:rPr>
        <w:t>Л.Н. Гумилев атындағы Еуразия ұлттық университеті</w:t>
      </w:r>
    </w:p>
    <w:p w14:paraId="5C58AB0A" w14:textId="77777777" w:rsidR="00592E90" w:rsidRDefault="00592E90" w:rsidP="00592E90">
      <w:pPr>
        <w:ind w:right="-2"/>
        <w:jc w:val="center"/>
        <w:rPr>
          <w:color w:val="000000" w:themeColor="text1"/>
          <w:sz w:val="28"/>
          <w:szCs w:val="28"/>
          <w:lang w:val="kk-KZ"/>
        </w:rPr>
      </w:pPr>
    </w:p>
    <w:p w14:paraId="50A68223" w14:textId="77777777" w:rsidR="00592E90" w:rsidRDefault="00592E90" w:rsidP="00592E90">
      <w:pPr>
        <w:ind w:right="-2"/>
        <w:jc w:val="center"/>
        <w:rPr>
          <w:color w:val="000000" w:themeColor="text1"/>
          <w:sz w:val="28"/>
          <w:szCs w:val="28"/>
          <w:lang w:val="kk-KZ"/>
        </w:rPr>
      </w:pPr>
    </w:p>
    <w:p w14:paraId="18BB881F" w14:textId="77777777" w:rsidR="00592E90" w:rsidRDefault="00592E90" w:rsidP="00592E90">
      <w:pPr>
        <w:pStyle w:val="ad"/>
        <w:ind w:firstLine="709"/>
        <w:rPr>
          <w:rFonts w:ascii="Times New Roman" w:hAnsi="Times New Roman"/>
          <w:sz w:val="28"/>
          <w:szCs w:val="28"/>
        </w:rPr>
      </w:pPr>
    </w:p>
    <w:p w14:paraId="6D61DF15" w14:textId="77777777" w:rsidR="00592E90" w:rsidRDefault="00592E90" w:rsidP="00592E90">
      <w:pPr>
        <w:pStyle w:val="ad"/>
        <w:ind w:firstLine="709"/>
        <w:rPr>
          <w:rFonts w:ascii="Times New Roman" w:hAnsi="Times New Roman"/>
          <w:sz w:val="28"/>
          <w:szCs w:val="28"/>
        </w:rPr>
      </w:pPr>
    </w:p>
    <w:p w14:paraId="5EB80FF4" w14:textId="4FF5C54D" w:rsidR="00592E90" w:rsidRDefault="00592E90" w:rsidP="00480168">
      <w:pPr>
        <w:pStyle w:val="ad"/>
        <w:rPr>
          <w:rFonts w:ascii="Times New Roman" w:hAnsi="Times New Roman"/>
          <w:sz w:val="28"/>
          <w:szCs w:val="28"/>
        </w:rPr>
      </w:pPr>
      <w:r>
        <w:rPr>
          <w:rFonts w:ascii="Times New Roman" w:hAnsi="Times New Roman"/>
          <w:sz w:val="28"/>
          <w:szCs w:val="28"/>
        </w:rPr>
        <w:t>ӘОЖ</w:t>
      </w:r>
      <w:r w:rsidR="00480168">
        <w:rPr>
          <w:rFonts w:ascii="Times New Roman" w:hAnsi="Times New Roman"/>
          <w:sz w:val="28"/>
          <w:szCs w:val="28"/>
          <w:lang w:val="kk-KZ"/>
        </w:rPr>
        <w:t xml:space="preserve"> </w:t>
      </w:r>
      <w:r>
        <w:rPr>
          <w:rFonts w:ascii="Times New Roman" w:hAnsi="Times New Roman"/>
          <w:sz w:val="28"/>
          <w:szCs w:val="28"/>
        </w:rPr>
        <w:t>8</w:t>
      </w:r>
      <w:r w:rsidR="005D1A46">
        <w:rPr>
          <w:rFonts w:ascii="Times New Roman" w:hAnsi="Times New Roman"/>
          <w:sz w:val="28"/>
          <w:szCs w:val="28"/>
        </w:rPr>
        <w:t>1</w:t>
      </w:r>
      <w:r>
        <w:rPr>
          <w:rFonts w:ascii="Times New Roman" w:hAnsi="Times New Roman"/>
          <w:sz w:val="28"/>
          <w:szCs w:val="28"/>
        </w:rPr>
        <w:t>’25</w:t>
      </w:r>
      <w:r>
        <w:rPr>
          <w:rFonts w:ascii="Times New Roman" w:hAnsi="Times New Roman"/>
          <w:sz w:val="28"/>
          <w:szCs w:val="28"/>
          <w:lang w:val="kk-KZ"/>
        </w:rPr>
        <w:t xml:space="preserve">                      </w:t>
      </w:r>
      <w:r>
        <w:rPr>
          <w:rFonts w:ascii="Times New Roman" w:hAnsi="Times New Roman"/>
          <w:sz w:val="28"/>
          <w:szCs w:val="28"/>
        </w:rPr>
        <w:t xml:space="preserve"> </w:t>
      </w:r>
      <w:r w:rsidR="00480168">
        <w:rPr>
          <w:rFonts w:ascii="Times New Roman" w:hAnsi="Times New Roman"/>
          <w:sz w:val="28"/>
          <w:szCs w:val="28"/>
          <w:lang w:val="kk-KZ"/>
        </w:rPr>
        <w:t xml:space="preserve">              </w:t>
      </w:r>
      <w:r>
        <w:rPr>
          <w:rFonts w:ascii="Times New Roman" w:hAnsi="Times New Roman"/>
          <w:sz w:val="28"/>
          <w:szCs w:val="28"/>
        </w:rPr>
        <w:t xml:space="preserve">                   </w:t>
      </w:r>
      <w:r>
        <w:rPr>
          <w:rFonts w:ascii="Times New Roman" w:hAnsi="Times New Roman"/>
          <w:sz w:val="28"/>
          <w:szCs w:val="28"/>
          <w:lang w:val="kk-KZ"/>
        </w:rPr>
        <w:t xml:space="preserve">                    </w:t>
      </w:r>
      <w:r>
        <w:rPr>
          <w:rFonts w:ascii="Times New Roman" w:hAnsi="Times New Roman"/>
          <w:sz w:val="28"/>
          <w:szCs w:val="28"/>
        </w:rPr>
        <w:t xml:space="preserve">     </w:t>
      </w:r>
      <w:r>
        <w:rPr>
          <w:rFonts w:ascii="Times New Roman" w:hAnsi="Times New Roman"/>
          <w:sz w:val="28"/>
          <w:szCs w:val="28"/>
          <w:lang w:val="kk-KZ"/>
        </w:rPr>
        <w:t>Қолжазба құқығында</w:t>
      </w:r>
    </w:p>
    <w:p w14:paraId="5648F010" w14:textId="77777777" w:rsidR="00592E90" w:rsidRDefault="00592E90" w:rsidP="00592E90">
      <w:pPr>
        <w:pStyle w:val="ad"/>
        <w:ind w:firstLine="709"/>
        <w:jc w:val="both"/>
        <w:rPr>
          <w:rFonts w:ascii="Times New Roman" w:hAnsi="Times New Roman"/>
          <w:sz w:val="28"/>
          <w:szCs w:val="28"/>
        </w:rPr>
      </w:pPr>
    </w:p>
    <w:p w14:paraId="472E6948" w14:textId="77777777" w:rsidR="00592E90" w:rsidRDefault="00592E90" w:rsidP="00592E90">
      <w:pPr>
        <w:pStyle w:val="ad"/>
        <w:ind w:firstLine="709"/>
        <w:jc w:val="both"/>
        <w:rPr>
          <w:rFonts w:ascii="Times New Roman" w:hAnsi="Times New Roman"/>
          <w:sz w:val="28"/>
          <w:szCs w:val="28"/>
        </w:rPr>
      </w:pPr>
    </w:p>
    <w:p w14:paraId="5A89D655" w14:textId="77777777" w:rsidR="00592E90" w:rsidRDefault="00592E90" w:rsidP="00592E90">
      <w:pPr>
        <w:pStyle w:val="ad"/>
        <w:ind w:firstLine="709"/>
        <w:rPr>
          <w:rFonts w:ascii="Times New Roman" w:hAnsi="Times New Roman"/>
          <w:b/>
          <w:sz w:val="28"/>
          <w:szCs w:val="28"/>
        </w:rPr>
      </w:pPr>
    </w:p>
    <w:p w14:paraId="74F05949" w14:textId="77777777" w:rsidR="00592E90" w:rsidRPr="001F77F5" w:rsidRDefault="00592E90" w:rsidP="00592E90">
      <w:pPr>
        <w:ind w:right="-2"/>
        <w:jc w:val="center"/>
        <w:rPr>
          <w:color w:val="000000" w:themeColor="text1"/>
          <w:sz w:val="28"/>
          <w:szCs w:val="28"/>
        </w:rPr>
      </w:pPr>
    </w:p>
    <w:p w14:paraId="439E40A0" w14:textId="77777777" w:rsidR="00592E90" w:rsidRDefault="00592E90" w:rsidP="00592E90">
      <w:pPr>
        <w:ind w:right="-2"/>
        <w:jc w:val="center"/>
        <w:rPr>
          <w:b/>
          <w:color w:val="000000" w:themeColor="text1"/>
          <w:sz w:val="28"/>
          <w:szCs w:val="28"/>
          <w:lang w:val="kk-KZ"/>
        </w:rPr>
      </w:pPr>
      <w:r>
        <w:rPr>
          <w:b/>
          <w:color w:val="000000" w:themeColor="text1"/>
          <w:sz w:val="28"/>
          <w:szCs w:val="28"/>
          <w:lang w:val="kk-KZ"/>
        </w:rPr>
        <w:t>ЖҰМАЙ НҰРМИРА</w:t>
      </w:r>
    </w:p>
    <w:p w14:paraId="292224C0" w14:textId="77777777" w:rsidR="00592E90" w:rsidRDefault="00592E90" w:rsidP="00592E90">
      <w:pPr>
        <w:ind w:right="-2"/>
        <w:jc w:val="center"/>
        <w:rPr>
          <w:color w:val="000000" w:themeColor="text1"/>
          <w:sz w:val="28"/>
          <w:szCs w:val="28"/>
          <w:lang w:val="kk-KZ"/>
        </w:rPr>
      </w:pPr>
    </w:p>
    <w:p w14:paraId="1DE89F70" w14:textId="77777777" w:rsidR="00592E90" w:rsidRDefault="00592E90" w:rsidP="00592E90">
      <w:pPr>
        <w:ind w:right="-2"/>
        <w:jc w:val="center"/>
        <w:rPr>
          <w:color w:val="000000" w:themeColor="text1"/>
          <w:sz w:val="28"/>
          <w:szCs w:val="28"/>
          <w:lang w:val="kk-KZ"/>
        </w:rPr>
      </w:pPr>
    </w:p>
    <w:p w14:paraId="00393C52" w14:textId="77777777" w:rsidR="00592E90" w:rsidRDefault="00592E90" w:rsidP="00592E90">
      <w:pPr>
        <w:ind w:right="-2"/>
        <w:jc w:val="center"/>
        <w:rPr>
          <w:color w:val="000000" w:themeColor="text1"/>
          <w:sz w:val="28"/>
          <w:szCs w:val="28"/>
          <w:lang w:val="kk-KZ"/>
        </w:rPr>
      </w:pPr>
    </w:p>
    <w:p w14:paraId="2ECBC4D8" w14:textId="34A25313" w:rsidR="00592E90" w:rsidRDefault="00592E90" w:rsidP="00592E90">
      <w:pPr>
        <w:jc w:val="center"/>
        <w:rPr>
          <w:b/>
          <w:sz w:val="28"/>
          <w:szCs w:val="28"/>
          <w:lang w:val="kk-KZ"/>
        </w:rPr>
      </w:pPr>
      <w:r>
        <w:rPr>
          <w:b/>
          <w:sz w:val="28"/>
          <w:szCs w:val="28"/>
          <w:lang w:val="kk-KZ"/>
        </w:rPr>
        <w:t>Ж</w:t>
      </w:r>
      <w:r w:rsidR="00480168">
        <w:rPr>
          <w:b/>
          <w:sz w:val="28"/>
          <w:szCs w:val="28"/>
          <w:lang w:val="kk-KZ"/>
        </w:rPr>
        <w:t xml:space="preserve">азушы тілдік тұлғасының аудармада берілуі </w:t>
      </w:r>
    </w:p>
    <w:p w14:paraId="5A4B6F01" w14:textId="278AFB1C" w:rsidR="00592E90" w:rsidRDefault="00592E90" w:rsidP="00592E90">
      <w:pPr>
        <w:jc w:val="center"/>
        <w:rPr>
          <w:b/>
          <w:bCs/>
          <w:sz w:val="28"/>
          <w:szCs w:val="28"/>
          <w:lang w:val="kk-KZ"/>
        </w:rPr>
      </w:pPr>
      <w:r>
        <w:rPr>
          <w:b/>
          <w:sz w:val="28"/>
          <w:szCs w:val="28"/>
          <w:lang w:val="kk-KZ"/>
        </w:rPr>
        <w:t>(</w:t>
      </w:r>
      <w:r w:rsidR="00480001">
        <w:rPr>
          <w:b/>
          <w:sz w:val="28"/>
          <w:szCs w:val="28"/>
          <w:lang w:val="kk-KZ"/>
        </w:rPr>
        <w:t>О.</w:t>
      </w:r>
      <w:r w:rsidR="00480168">
        <w:rPr>
          <w:b/>
          <w:sz w:val="28"/>
          <w:szCs w:val="28"/>
          <w:lang w:val="kk-KZ"/>
        </w:rPr>
        <w:t xml:space="preserve"> </w:t>
      </w:r>
      <w:r w:rsidR="00480001">
        <w:rPr>
          <w:b/>
          <w:sz w:val="28"/>
          <w:szCs w:val="28"/>
          <w:lang w:val="kk-KZ"/>
        </w:rPr>
        <w:t>Б</w:t>
      </w:r>
      <w:r w:rsidR="00480168">
        <w:rPr>
          <w:b/>
          <w:sz w:val="28"/>
          <w:szCs w:val="28"/>
          <w:lang w:val="kk-KZ"/>
        </w:rPr>
        <w:t>өкей</w:t>
      </w:r>
      <w:r>
        <w:rPr>
          <w:b/>
          <w:sz w:val="28"/>
          <w:szCs w:val="28"/>
          <w:lang w:val="kk-KZ"/>
        </w:rPr>
        <w:t xml:space="preserve"> </w:t>
      </w:r>
      <w:r w:rsidR="00366ED9">
        <w:rPr>
          <w:b/>
          <w:sz w:val="28"/>
          <w:szCs w:val="28"/>
          <w:lang w:val="kk-KZ"/>
        </w:rPr>
        <w:t>ш</w:t>
      </w:r>
      <w:r w:rsidR="00480168">
        <w:rPr>
          <w:b/>
          <w:sz w:val="28"/>
          <w:szCs w:val="28"/>
          <w:lang w:val="kk-KZ"/>
        </w:rPr>
        <w:t>ығармалары негізінде</w:t>
      </w:r>
      <w:r>
        <w:rPr>
          <w:b/>
          <w:sz w:val="28"/>
          <w:szCs w:val="28"/>
          <w:lang w:val="kk-KZ"/>
        </w:rPr>
        <w:t>)</w:t>
      </w:r>
    </w:p>
    <w:p w14:paraId="1AEE6E1B" w14:textId="77777777" w:rsidR="00592E90" w:rsidRDefault="00592E90" w:rsidP="00592E90">
      <w:pPr>
        <w:ind w:right="-2"/>
        <w:jc w:val="center"/>
        <w:rPr>
          <w:color w:val="000000" w:themeColor="text1"/>
          <w:sz w:val="28"/>
          <w:szCs w:val="28"/>
          <w:lang w:val="kk-KZ"/>
        </w:rPr>
      </w:pPr>
    </w:p>
    <w:p w14:paraId="4802B522" w14:textId="77777777" w:rsidR="00592E90" w:rsidRDefault="00592E90" w:rsidP="00592E90">
      <w:pPr>
        <w:ind w:right="-2"/>
        <w:jc w:val="center"/>
        <w:rPr>
          <w:rFonts w:eastAsia="MS Mincho"/>
          <w:bCs/>
          <w:color w:val="000000" w:themeColor="text1"/>
          <w:sz w:val="28"/>
          <w:szCs w:val="28"/>
          <w:lang w:val="kk-KZ"/>
        </w:rPr>
      </w:pPr>
    </w:p>
    <w:p w14:paraId="24843EB5" w14:textId="77777777" w:rsidR="00480168" w:rsidRDefault="00480168" w:rsidP="00592E90">
      <w:pPr>
        <w:ind w:right="-2"/>
        <w:jc w:val="center"/>
        <w:rPr>
          <w:rFonts w:eastAsia="MS Mincho"/>
          <w:bCs/>
          <w:color w:val="000000" w:themeColor="text1"/>
          <w:sz w:val="28"/>
          <w:szCs w:val="28"/>
          <w:lang w:val="kk-KZ"/>
        </w:rPr>
      </w:pPr>
    </w:p>
    <w:p w14:paraId="2AEBC374" w14:textId="77777777" w:rsidR="00592E90" w:rsidRDefault="00592E90" w:rsidP="00480168">
      <w:pPr>
        <w:pStyle w:val="ad"/>
        <w:jc w:val="center"/>
        <w:rPr>
          <w:rFonts w:ascii="Times New Roman" w:hAnsi="Times New Roman"/>
          <w:sz w:val="28"/>
          <w:szCs w:val="28"/>
          <w:lang w:val="kk-KZ"/>
        </w:rPr>
      </w:pPr>
      <w:r>
        <w:rPr>
          <w:rFonts w:ascii="Times New Roman" w:hAnsi="Times New Roman"/>
          <w:sz w:val="28"/>
          <w:szCs w:val="28"/>
          <w:lang w:val="kk-KZ"/>
        </w:rPr>
        <w:t>6D020700 – Аударма ісі</w:t>
      </w:r>
    </w:p>
    <w:p w14:paraId="31B5F469" w14:textId="77777777" w:rsidR="00592E90" w:rsidRDefault="00592E90" w:rsidP="00592E90">
      <w:pPr>
        <w:pStyle w:val="ad"/>
        <w:ind w:firstLine="709"/>
        <w:jc w:val="center"/>
        <w:rPr>
          <w:rFonts w:ascii="Times New Roman" w:hAnsi="Times New Roman"/>
          <w:sz w:val="28"/>
          <w:szCs w:val="28"/>
          <w:lang w:val="kk-KZ"/>
        </w:rPr>
      </w:pPr>
    </w:p>
    <w:p w14:paraId="2C6E2D9F" w14:textId="77777777" w:rsidR="00592E90" w:rsidRDefault="00592E90" w:rsidP="00480168">
      <w:pPr>
        <w:pStyle w:val="ad"/>
        <w:jc w:val="center"/>
        <w:rPr>
          <w:rFonts w:ascii="Times New Roman" w:hAnsi="Times New Roman"/>
          <w:sz w:val="28"/>
          <w:szCs w:val="28"/>
          <w:lang w:val="kk-KZ"/>
        </w:rPr>
      </w:pPr>
    </w:p>
    <w:p w14:paraId="3B7F7A51" w14:textId="77777777" w:rsidR="00480168" w:rsidRDefault="00480168" w:rsidP="00480168">
      <w:pPr>
        <w:pStyle w:val="ad"/>
        <w:jc w:val="center"/>
        <w:rPr>
          <w:rFonts w:ascii="Times New Roman" w:hAnsi="Times New Roman"/>
          <w:sz w:val="28"/>
          <w:szCs w:val="28"/>
          <w:lang w:val="kk-KZ"/>
        </w:rPr>
      </w:pPr>
    </w:p>
    <w:p w14:paraId="19D8FF8F" w14:textId="77777777" w:rsidR="00592E90" w:rsidRDefault="00592E90" w:rsidP="00480168">
      <w:pPr>
        <w:pStyle w:val="ad"/>
        <w:jc w:val="center"/>
        <w:rPr>
          <w:rFonts w:ascii="Times New Roman" w:hAnsi="Times New Roman"/>
          <w:sz w:val="28"/>
          <w:szCs w:val="28"/>
          <w:lang w:val="kk-KZ"/>
        </w:rPr>
      </w:pPr>
      <w:r>
        <w:rPr>
          <w:rFonts w:ascii="Times New Roman" w:hAnsi="Times New Roman"/>
          <w:sz w:val="28"/>
          <w:szCs w:val="28"/>
          <w:lang w:val="kk-KZ"/>
        </w:rPr>
        <w:t xml:space="preserve">Философия докторы (PhD) </w:t>
      </w:r>
    </w:p>
    <w:p w14:paraId="4C258C11" w14:textId="20F5909E" w:rsidR="00592E90" w:rsidRDefault="00592E90" w:rsidP="00480168">
      <w:pPr>
        <w:pStyle w:val="ad"/>
        <w:jc w:val="center"/>
        <w:rPr>
          <w:rFonts w:ascii="Times New Roman" w:hAnsi="Times New Roman"/>
          <w:sz w:val="28"/>
          <w:szCs w:val="28"/>
          <w:lang w:val="kk-KZ"/>
        </w:rPr>
      </w:pPr>
      <w:r>
        <w:rPr>
          <w:rFonts w:ascii="Times New Roman" w:hAnsi="Times New Roman"/>
          <w:sz w:val="28"/>
          <w:szCs w:val="28"/>
          <w:lang w:val="kk-KZ"/>
        </w:rPr>
        <w:t>дәрежесін алу үшін дайындалған диссертация</w:t>
      </w:r>
    </w:p>
    <w:p w14:paraId="577B398C" w14:textId="77777777" w:rsidR="00592E90" w:rsidRDefault="00592E90" w:rsidP="00592E90">
      <w:pPr>
        <w:ind w:right="-2"/>
        <w:jc w:val="center"/>
        <w:rPr>
          <w:rFonts w:eastAsia="MS Mincho"/>
          <w:bCs/>
          <w:color w:val="000000" w:themeColor="text1"/>
          <w:sz w:val="28"/>
          <w:szCs w:val="28"/>
          <w:lang w:val="kk-KZ"/>
        </w:rPr>
      </w:pPr>
    </w:p>
    <w:p w14:paraId="4B7DEDED" w14:textId="77777777" w:rsidR="00480168" w:rsidRDefault="00480168" w:rsidP="00592E90">
      <w:pPr>
        <w:ind w:right="-2"/>
        <w:jc w:val="center"/>
        <w:rPr>
          <w:rFonts w:eastAsia="MS Mincho"/>
          <w:bCs/>
          <w:color w:val="000000" w:themeColor="text1"/>
          <w:sz w:val="28"/>
          <w:szCs w:val="28"/>
          <w:lang w:val="kk-KZ"/>
        </w:rPr>
      </w:pPr>
    </w:p>
    <w:p w14:paraId="391D7E35" w14:textId="77777777" w:rsidR="00480168" w:rsidRDefault="00480168" w:rsidP="00592E90">
      <w:pPr>
        <w:ind w:right="-2"/>
        <w:jc w:val="center"/>
        <w:rPr>
          <w:rFonts w:eastAsia="MS Mincho"/>
          <w:bCs/>
          <w:color w:val="000000" w:themeColor="text1"/>
          <w:sz w:val="28"/>
          <w:szCs w:val="28"/>
          <w:lang w:val="kk-KZ"/>
        </w:rPr>
      </w:pPr>
    </w:p>
    <w:p w14:paraId="2D5B93BE" w14:textId="77777777" w:rsidR="00592E90" w:rsidRDefault="00592E90" w:rsidP="00480168">
      <w:pPr>
        <w:ind w:right="-2"/>
        <w:jc w:val="right"/>
        <w:rPr>
          <w:rFonts w:eastAsia="MS Mincho"/>
          <w:bCs/>
          <w:color w:val="000000" w:themeColor="text1"/>
          <w:sz w:val="28"/>
          <w:szCs w:val="28"/>
          <w:lang w:val="kk-KZ"/>
        </w:rPr>
      </w:pPr>
    </w:p>
    <w:p w14:paraId="2D3F985F" w14:textId="5EE3C51B" w:rsidR="00592E90" w:rsidRDefault="00592E90"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 xml:space="preserve">Ғылыми </w:t>
      </w:r>
      <w:r w:rsidR="006C182A">
        <w:rPr>
          <w:rFonts w:ascii="Times New Roman" w:hAnsi="Times New Roman"/>
          <w:sz w:val="28"/>
          <w:szCs w:val="28"/>
          <w:lang w:val="kk-KZ"/>
        </w:rPr>
        <w:t>кеңесшісі</w:t>
      </w:r>
    </w:p>
    <w:p w14:paraId="7BC53EC3" w14:textId="77777777" w:rsidR="00592E90" w:rsidRDefault="00592E90"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филология ғылымдарының докторы,</w:t>
      </w:r>
    </w:p>
    <w:p w14:paraId="630D8568" w14:textId="77777777" w:rsidR="00480168" w:rsidRDefault="00592E90"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 xml:space="preserve">профессор </w:t>
      </w:r>
    </w:p>
    <w:p w14:paraId="5905BF44" w14:textId="66ADF4C9" w:rsidR="00592E90" w:rsidRDefault="00592E90"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С.Ж.</w:t>
      </w:r>
      <w:r w:rsidR="00480168">
        <w:rPr>
          <w:lang w:val="kk-KZ"/>
        </w:rPr>
        <w:t xml:space="preserve"> </w:t>
      </w:r>
      <w:r>
        <w:rPr>
          <w:rFonts w:ascii="Times New Roman" w:hAnsi="Times New Roman"/>
          <w:sz w:val="28"/>
          <w:szCs w:val="28"/>
          <w:lang w:val="kk-KZ"/>
        </w:rPr>
        <w:t>Тажибаева</w:t>
      </w:r>
    </w:p>
    <w:p w14:paraId="0470A8EE" w14:textId="77777777" w:rsidR="00592E90" w:rsidRPr="00480168" w:rsidRDefault="00592E90" w:rsidP="00480168">
      <w:pPr>
        <w:pStyle w:val="ad"/>
        <w:ind w:firstLine="709"/>
        <w:jc w:val="right"/>
        <w:rPr>
          <w:rFonts w:ascii="Times New Roman" w:hAnsi="Times New Roman"/>
          <w:sz w:val="16"/>
          <w:szCs w:val="16"/>
          <w:lang w:val="kk-KZ"/>
        </w:rPr>
      </w:pPr>
    </w:p>
    <w:p w14:paraId="710D5334" w14:textId="4DB834E0" w:rsidR="00592E90" w:rsidRDefault="00480168"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Шетелдік кеңесшісі</w:t>
      </w:r>
    </w:p>
    <w:p w14:paraId="6E7DCB31" w14:textId="42281084" w:rsidR="00480168" w:rsidRDefault="00366ED9"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 xml:space="preserve">PhD </w:t>
      </w:r>
      <w:r w:rsidR="00480168">
        <w:rPr>
          <w:rFonts w:ascii="Times New Roman" w:hAnsi="Times New Roman"/>
          <w:sz w:val="28"/>
          <w:szCs w:val="28"/>
          <w:lang w:val="kk-KZ"/>
        </w:rPr>
        <w:t>докторы,</w:t>
      </w:r>
    </w:p>
    <w:p w14:paraId="1F77B992" w14:textId="160E7ADD" w:rsidR="00E8779D" w:rsidRDefault="00592E90"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профессор</w:t>
      </w:r>
    </w:p>
    <w:p w14:paraId="0F5D6699" w14:textId="612CFF7F" w:rsidR="00592E90" w:rsidRDefault="00592E90" w:rsidP="00480168">
      <w:pPr>
        <w:pStyle w:val="ad"/>
        <w:ind w:firstLine="709"/>
        <w:jc w:val="right"/>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László Marácz</w:t>
      </w:r>
    </w:p>
    <w:p w14:paraId="1AF01F58" w14:textId="0FA5175C" w:rsidR="00480168" w:rsidRDefault="00480168" w:rsidP="00480168">
      <w:pPr>
        <w:pStyle w:val="ad"/>
        <w:ind w:firstLine="709"/>
        <w:jc w:val="right"/>
        <w:rPr>
          <w:rFonts w:ascii="Times New Roman" w:hAnsi="Times New Roman"/>
          <w:sz w:val="28"/>
          <w:szCs w:val="28"/>
          <w:lang w:val="kk-KZ"/>
        </w:rPr>
      </w:pPr>
      <w:r>
        <w:rPr>
          <w:rFonts w:ascii="Times New Roman" w:hAnsi="Times New Roman"/>
          <w:sz w:val="28"/>
          <w:szCs w:val="28"/>
          <w:lang w:val="kk-KZ"/>
        </w:rPr>
        <w:t>(Амстердам)</w:t>
      </w:r>
    </w:p>
    <w:p w14:paraId="0D35C564" w14:textId="77777777" w:rsidR="00592E90" w:rsidRDefault="00592E90" w:rsidP="00592E90">
      <w:pPr>
        <w:pStyle w:val="ad"/>
        <w:ind w:firstLine="709"/>
        <w:rPr>
          <w:rFonts w:ascii="Times New Roman" w:hAnsi="Times New Roman"/>
          <w:sz w:val="28"/>
          <w:szCs w:val="28"/>
          <w:lang w:val="kk-KZ"/>
        </w:rPr>
      </w:pPr>
    </w:p>
    <w:p w14:paraId="62E23D95" w14:textId="77777777" w:rsidR="00592E90" w:rsidRDefault="00592E90" w:rsidP="00592E90">
      <w:pPr>
        <w:pStyle w:val="ad"/>
        <w:ind w:firstLine="709"/>
        <w:jc w:val="center"/>
        <w:rPr>
          <w:rFonts w:ascii="Times New Roman" w:hAnsi="Times New Roman"/>
          <w:sz w:val="28"/>
          <w:szCs w:val="28"/>
          <w:lang w:val="kk-KZ"/>
        </w:rPr>
      </w:pPr>
    </w:p>
    <w:p w14:paraId="5D2FBB51" w14:textId="77777777" w:rsidR="00592E90" w:rsidRDefault="00592E90" w:rsidP="00592E90">
      <w:pPr>
        <w:pStyle w:val="ad"/>
        <w:ind w:firstLine="709"/>
        <w:jc w:val="center"/>
        <w:rPr>
          <w:rFonts w:ascii="Times New Roman" w:hAnsi="Times New Roman"/>
          <w:sz w:val="28"/>
          <w:szCs w:val="28"/>
          <w:lang w:val="kk-KZ"/>
        </w:rPr>
      </w:pPr>
    </w:p>
    <w:p w14:paraId="16D9EC03" w14:textId="77777777" w:rsidR="00592E90" w:rsidRDefault="00592E90" w:rsidP="00592E90">
      <w:pPr>
        <w:pStyle w:val="ad"/>
        <w:ind w:firstLine="709"/>
        <w:jc w:val="center"/>
        <w:rPr>
          <w:rFonts w:ascii="Times New Roman" w:hAnsi="Times New Roman"/>
          <w:sz w:val="28"/>
          <w:szCs w:val="28"/>
          <w:lang w:val="kk-KZ"/>
        </w:rPr>
      </w:pPr>
    </w:p>
    <w:p w14:paraId="413FFEBD" w14:textId="77777777" w:rsidR="00592E90" w:rsidRDefault="00592E90" w:rsidP="00480168">
      <w:pPr>
        <w:pStyle w:val="ad"/>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14:paraId="4F1C75B8" w14:textId="752E936D" w:rsidR="00592E90" w:rsidRDefault="00592E90" w:rsidP="00480168">
      <w:pPr>
        <w:pStyle w:val="ad"/>
        <w:jc w:val="center"/>
        <w:rPr>
          <w:rFonts w:ascii="Times New Roman" w:hAnsi="Times New Roman"/>
          <w:sz w:val="28"/>
          <w:szCs w:val="28"/>
          <w:lang w:val="kk-KZ"/>
        </w:rPr>
      </w:pPr>
      <w:r>
        <w:rPr>
          <w:rFonts w:ascii="Times New Roman" w:hAnsi="Times New Roman"/>
          <w:sz w:val="28"/>
          <w:szCs w:val="28"/>
          <w:lang w:val="kk-KZ"/>
        </w:rPr>
        <w:t>Нұр-Сұлтан, 202</w:t>
      </w:r>
      <w:r w:rsidR="00480168">
        <w:rPr>
          <w:rFonts w:ascii="Times New Roman" w:hAnsi="Times New Roman"/>
          <w:sz w:val="28"/>
          <w:szCs w:val="28"/>
          <w:lang w:val="kk-KZ"/>
        </w:rPr>
        <w:t>1</w:t>
      </w:r>
      <w:r>
        <w:rPr>
          <w:rFonts w:ascii="Times New Roman" w:hAnsi="Times New Roman"/>
          <w:sz w:val="28"/>
          <w:szCs w:val="28"/>
          <w:lang w:val="kk-KZ"/>
        </w:rPr>
        <w:t xml:space="preserve"> </w:t>
      </w:r>
    </w:p>
    <w:p w14:paraId="6E71007C" w14:textId="77777777" w:rsidR="00FB49D3" w:rsidRDefault="00FB49D3" w:rsidP="00FB49D3">
      <w:pPr>
        <w:jc w:val="center"/>
        <w:rPr>
          <w:b/>
          <w:color w:val="000000" w:themeColor="text1"/>
          <w:sz w:val="28"/>
          <w:szCs w:val="28"/>
          <w:lang w:val="kk-KZ"/>
        </w:rPr>
      </w:pPr>
      <w:r>
        <w:rPr>
          <w:b/>
          <w:color w:val="000000" w:themeColor="text1"/>
          <w:sz w:val="28"/>
          <w:szCs w:val="28"/>
          <w:lang w:val="kk-KZ"/>
        </w:rPr>
        <w:lastRenderedPageBreak/>
        <w:t>МАЗМҰНЫ</w:t>
      </w:r>
    </w:p>
    <w:p w14:paraId="002C8931" w14:textId="77777777" w:rsidR="00FB49D3" w:rsidRDefault="00FB49D3" w:rsidP="00FB49D3">
      <w:pPr>
        <w:jc w:val="right"/>
        <w:rPr>
          <w:b/>
          <w:color w:val="000000" w:themeColor="text1"/>
          <w:sz w:val="28"/>
          <w:szCs w:val="28"/>
          <w:lang w:val="kk-KZ"/>
        </w:rPr>
      </w:pPr>
    </w:p>
    <w:tbl>
      <w:tblPr>
        <w:tblW w:w="9870" w:type="dxa"/>
        <w:tblLayout w:type="fixed"/>
        <w:tblLook w:val="04A0" w:firstRow="1" w:lastRow="0" w:firstColumn="1" w:lastColumn="0" w:noHBand="0" w:noVBand="1"/>
      </w:tblPr>
      <w:tblGrid>
        <w:gridCol w:w="9193"/>
        <w:gridCol w:w="677"/>
      </w:tblGrid>
      <w:tr w:rsidR="00743601" w:rsidRPr="00BD6CA0" w14:paraId="6242522F" w14:textId="77777777" w:rsidTr="00C25220">
        <w:tc>
          <w:tcPr>
            <w:tcW w:w="9193" w:type="dxa"/>
            <w:hideMark/>
          </w:tcPr>
          <w:p w14:paraId="709524FC" w14:textId="77777777" w:rsidR="00743601" w:rsidRPr="00F03F87" w:rsidRDefault="00743601" w:rsidP="00C25220">
            <w:pPr>
              <w:rPr>
                <w:bCs/>
                <w:sz w:val="28"/>
                <w:szCs w:val="28"/>
                <w:lang w:val="kk-KZ"/>
              </w:rPr>
            </w:pPr>
            <w:bookmarkStart w:id="0" w:name="_Hlk49711588"/>
            <w:r w:rsidRPr="00F03F87">
              <w:rPr>
                <w:b/>
                <w:bCs/>
                <w:sz w:val="28"/>
                <w:szCs w:val="28"/>
                <w:lang w:val="kk-KZ"/>
              </w:rPr>
              <w:t>БЕЛГІЛЕУЛЕР М</w:t>
            </w:r>
            <w:r w:rsidRPr="00282B95">
              <w:rPr>
                <w:b/>
                <w:bCs/>
                <w:sz w:val="28"/>
                <w:szCs w:val="28"/>
                <w:lang w:val="kk-KZ"/>
              </w:rPr>
              <w:t>ЕН ҚЫСҚАРТУЛАР</w:t>
            </w:r>
          </w:p>
        </w:tc>
        <w:tc>
          <w:tcPr>
            <w:tcW w:w="672" w:type="dxa"/>
            <w:hideMark/>
          </w:tcPr>
          <w:p w14:paraId="24B8D7FA"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3</w:t>
            </w:r>
          </w:p>
        </w:tc>
      </w:tr>
      <w:tr w:rsidR="00743601" w:rsidRPr="00BD6CA0" w14:paraId="6C85D8F5" w14:textId="77777777" w:rsidTr="00C25220">
        <w:tc>
          <w:tcPr>
            <w:tcW w:w="9193" w:type="dxa"/>
            <w:hideMark/>
          </w:tcPr>
          <w:p w14:paraId="2557B00A" w14:textId="77777777" w:rsidR="00743601" w:rsidRPr="00F03F87" w:rsidRDefault="00743601" w:rsidP="00C25220">
            <w:pPr>
              <w:rPr>
                <w:rFonts w:eastAsiaTheme="minorHAnsi"/>
                <w:bCs/>
                <w:sz w:val="28"/>
                <w:szCs w:val="28"/>
                <w:lang w:val="kk-KZ"/>
              </w:rPr>
            </w:pPr>
            <w:r w:rsidRPr="00282B95">
              <w:rPr>
                <w:b/>
                <w:sz w:val="28"/>
                <w:szCs w:val="28"/>
                <w:lang w:val="kk-KZ"/>
              </w:rPr>
              <w:t>АНЫҚТАМАЛАР</w:t>
            </w:r>
          </w:p>
        </w:tc>
        <w:tc>
          <w:tcPr>
            <w:tcW w:w="672" w:type="dxa"/>
            <w:hideMark/>
          </w:tcPr>
          <w:p w14:paraId="300936BE"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4</w:t>
            </w:r>
          </w:p>
        </w:tc>
      </w:tr>
      <w:tr w:rsidR="00743601" w:rsidRPr="00BD6CA0" w14:paraId="5F09871A" w14:textId="77777777" w:rsidTr="00C25220">
        <w:tc>
          <w:tcPr>
            <w:tcW w:w="9193" w:type="dxa"/>
            <w:hideMark/>
          </w:tcPr>
          <w:p w14:paraId="65E12936" w14:textId="77777777" w:rsidR="00743601" w:rsidRPr="00F03F87" w:rsidRDefault="00743601" w:rsidP="00C25220">
            <w:pPr>
              <w:rPr>
                <w:rFonts w:eastAsiaTheme="minorHAnsi"/>
                <w:bCs/>
                <w:sz w:val="28"/>
                <w:szCs w:val="28"/>
                <w:lang w:val="kk-KZ"/>
              </w:rPr>
            </w:pPr>
            <w:r w:rsidRPr="00BD6CA0">
              <w:rPr>
                <w:b/>
                <w:bCs/>
                <w:sz w:val="28"/>
                <w:szCs w:val="28"/>
                <w:lang w:val="kk-KZ"/>
              </w:rPr>
              <w:t>КІРІСПЕ</w:t>
            </w:r>
          </w:p>
        </w:tc>
        <w:tc>
          <w:tcPr>
            <w:tcW w:w="672" w:type="dxa"/>
            <w:hideMark/>
          </w:tcPr>
          <w:p w14:paraId="09F6E05A"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7</w:t>
            </w:r>
          </w:p>
        </w:tc>
      </w:tr>
      <w:tr w:rsidR="00743601" w:rsidRPr="00BD6CA0" w14:paraId="299EEAF9" w14:textId="77777777" w:rsidTr="00C25220">
        <w:tc>
          <w:tcPr>
            <w:tcW w:w="9193" w:type="dxa"/>
            <w:hideMark/>
          </w:tcPr>
          <w:p w14:paraId="0B90E94F" w14:textId="77777777" w:rsidR="00743601" w:rsidRPr="00F03F87" w:rsidRDefault="00743601" w:rsidP="00C25220">
            <w:pPr>
              <w:jc w:val="both"/>
              <w:rPr>
                <w:rFonts w:eastAsiaTheme="minorHAnsi"/>
                <w:bCs/>
                <w:sz w:val="28"/>
                <w:szCs w:val="28"/>
                <w:lang w:val="kk-KZ"/>
              </w:rPr>
            </w:pPr>
            <w:r>
              <w:rPr>
                <w:b/>
                <w:bCs/>
                <w:sz w:val="28"/>
                <w:szCs w:val="28"/>
                <w:lang w:val="kk-KZ"/>
              </w:rPr>
              <w:t>1</w:t>
            </w:r>
            <w:r w:rsidRPr="00BD6CA0">
              <w:rPr>
                <w:b/>
                <w:bCs/>
                <w:sz w:val="28"/>
                <w:szCs w:val="28"/>
                <w:lang w:val="kk-KZ"/>
              </w:rPr>
              <w:t xml:space="preserve"> АУДАРМАТАНУ ҒЫЛЫМЫНДАҒЫ КӨРКЕМ АУДАРМАНЫҢ ТЕОРИЯЛЫҚ НЕГІЗІ</w:t>
            </w:r>
          </w:p>
        </w:tc>
        <w:tc>
          <w:tcPr>
            <w:tcW w:w="672" w:type="dxa"/>
          </w:tcPr>
          <w:p w14:paraId="51532EA6" w14:textId="77777777" w:rsidR="00743601" w:rsidRPr="00647BB2" w:rsidRDefault="00743601" w:rsidP="00C25220">
            <w:pPr>
              <w:ind w:right="-2"/>
              <w:rPr>
                <w:rFonts w:eastAsia="MS Mincho"/>
                <w:bCs/>
                <w:sz w:val="28"/>
                <w:szCs w:val="28"/>
                <w:lang w:val="kk-KZ"/>
              </w:rPr>
            </w:pPr>
          </w:p>
          <w:p w14:paraId="7F3183EC" w14:textId="77777777" w:rsidR="00743601" w:rsidRPr="00647BB2" w:rsidRDefault="00743601" w:rsidP="00C25220">
            <w:pPr>
              <w:ind w:right="-2"/>
              <w:rPr>
                <w:rFonts w:eastAsia="MS Mincho"/>
                <w:bCs/>
                <w:sz w:val="28"/>
                <w:szCs w:val="28"/>
                <w:lang w:val="kk-KZ"/>
              </w:rPr>
            </w:pPr>
            <w:r w:rsidRPr="00647BB2">
              <w:rPr>
                <w:rFonts w:eastAsia="MS Mincho"/>
                <w:bCs/>
                <w:sz w:val="28"/>
                <w:szCs w:val="28"/>
                <w:lang w:val="kk-KZ"/>
              </w:rPr>
              <w:t>14</w:t>
            </w:r>
          </w:p>
        </w:tc>
      </w:tr>
      <w:tr w:rsidR="00743601" w:rsidRPr="00BD6CA0" w14:paraId="1D5AAD1A" w14:textId="77777777" w:rsidTr="00C25220">
        <w:tc>
          <w:tcPr>
            <w:tcW w:w="9193" w:type="dxa"/>
            <w:vAlign w:val="center"/>
            <w:hideMark/>
          </w:tcPr>
          <w:p w14:paraId="50A91E35" w14:textId="77777777" w:rsidR="00743601" w:rsidRPr="00480168" w:rsidRDefault="00743601" w:rsidP="00C25220">
            <w:pPr>
              <w:ind w:right="-2"/>
              <w:jc w:val="both"/>
              <w:rPr>
                <w:rFonts w:eastAsiaTheme="minorHAnsi"/>
                <w:bCs/>
                <w:sz w:val="28"/>
                <w:szCs w:val="28"/>
                <w:lang w:val="kk-KZ"/>
              </w:rPr>
            </w:pPr>
            <w:r w:rsidRPr="00480168">
              <w:rPr>
                <w:bCs/>
                <w:sz w:val="28"/>
                <w:szCs w:val="28"/>
                <w:lang w:val="kk-KZ"/>
              </w:rPr>
              <w:t>1</w:t>
            </w:r>
            <w:r>
              <w:rPr>
                <w:bCs/>
                <w:sz w:val="28"/>
                <w:szCs w:val="28"/>
                <w:lang w:val="kk-KZ"/>
              </w:rPr>
              <w:t xml:space="preserve"> </w:t>
            </w:r>
            <w:r w:rsidRPr="00480168">
              <w:rPr>
                <w:bCs/>
                <w:sz w:val="28"/>
                <w:szCs w:val="28"/>
                <w:lang w:val="kk-KZ"/>
              </w:rPr>
              <w:t>Шетел аударматану ғылымы және көркем аударма</w:t>
            </w:r>
          </w:p>
        </w:tc>
        <w:tc>
          <w:tcPr>
            <w:tcW w:w="677" w:type="dxa"/>
          </w:tcPr>
          <w:p w14:paraId="02F8C999" w14:textId="77777777" w:rsidR="00743601" w:rsidRPr="00647BB2" w:rsidRDefault="00743601" w:rsidP="00C25220">
            <w:pPr>
              <w:ind w:right="-2"/>
              <w:rPr>
                <w:rFonts w:eastAsia="MS Mincho"/>
                <w:bCs/>
                <w:sz w:val="28"/>
                <w:szCs w:val="28"/>
                <w:lang w:val="kk-KZ"/>
              </w:rPr>
            </w:pPr>
            <w:r w:rsidRPr="00647BB2">
              <w:rPr>
                <w:rFonts w:eastAsia="MS Mincho"/>
                <w:bCs/>
                <w:sz w:val="28"/>
                <w:szCs w:val="28"/>
                <w:lang w:val="kk-KZ"/>
              </w:rPr>
              <w:t>14</w:t>
            </w:r>
          </w:p>
        </w:tc>
      </w:tr>
      <w:tr w:rsidR="00743601" w:rsidRPr="00BD6CA0" w14:paraId="06831D41" w14:textId="77777777" w:rsidTr="00C25220">
        <w:tc>
          <w:tcPr>
            <w:tcW w:w="9193" w:type="dxa"/>
            <w:vAlign w:val="center"/>
            <w:hideMark/>
          </w:tcPr>
          <w:p w14:paraId="3AAF92F8" w14:textId="77777777" w:rsidR="00743601" w:rsidRPr="00BD6CA0" w:rsidRDefault="00743601" w:rsidP="00C25220">
            <w:pPr>
              <w:ind w:right="-2"/>
              <w:jc w:val="both"/>
              <w:rPr>
                <w:color w:val="FF0000"/>
                <w:sz w:val="28"/>
                <w:szCs w:val="28"/>
                <w:lang w:val="kk-KZ"/>
              </w:rPr>
            </w:pPr>
            <w:r w:rsidRPr="00BD6CA0">
              <w:rPr>
                <w:sz w:val="28"/>
                <w:szCs w:val="28"/>
                <w:lang w:val="kk-KZ"/>
              </w:rPr>
              <w:t>1.1</w:t>
            </w:r>
            <w:r>
              <w:rPr>
                <w:sz w:val="28"/>
                <w:szCs w:val="28"/>
                <w:lang w:val="kk-KZ"/>
              </w:rPr>
              <w:t xml:space="preserve">.1 </w:t>
            </w:r>
            <w:r w:rsidRPr="00BD6CA0">
              <w:rPr>
                <w:sz w:val="28"/>
                <w:szCs w:val="28"/>
                <w:lang w:val="kk-KZ"/>
              </w:rPr>
              <w:t>Ағылшын лингвистика мектебінің көркем аударма талаптары</w:t>
            </w:r>
          </w:p>
        </w:tc>
        <w:tc>
          <w:tcPr>
            <w:tcW w:w="677" w:type="dxa"/>
          </w:tcPr>
          <w:p w14:paraId="7CA5FA60" w14:textId="77777777" w:rsidR="00743601" w:rsidRPr="00F03F87" w:rsidRDefault="00743601" w:rsidP="00C25220">
            <w:pPr>
              <w:ind w:right="-2"/>
              <w:rPr>
                <w:rFonts w:eastAsia="MS Mincho"/>
                <w:sz w:val="28"/>
                <w:szCs w:val="28"/>
              </w:rPr>
            </w:pPr>
            <w:r w:rsidRPr="00F03F87">
              <w:rPr>
                <w:rFonts w:eastAsia="MS Mincho"/>
                <w:sz w:val="28"/>
                <w:szCs w:val="28"/>
              </w:rPr>
              <w:t>14</w:t>
            </w:r>
          </w:p>
        </w:tc>
      </w:tr>
      <w:tr w:rsidR="00743601" w:rsidRPr="00BD6CA0" w14:paraId="7D2BAE66" w14:textId="77777777" w:rsidTr="00C25220">
        <w:tc>
          <w:tcPr>
            <w:tcW w:w="9193" w:type="dxa"/>
            <w:vAlign w:val="center"/>
            <w:hideMark/>
          </w:tcPr>
          <w:p w14:paraId="6F05FB23" w14:textId="77777777" w:rsidR="00743601" w:rsidRPr="00BD6CA0" w:rsidRDefault="00743601" w:rsidP="00C25220">
            <w:pPr>
              <w:ind w:right="-2"/>
              <w:jc w:val="both"/>
              <w:rPr>
                <w:sz w:val="28"/>
                <w:szCs w:val="28"/>
                <w:lang w:val="kk-KZ"/>
              </w:rPr>
            </w:pPr>
            <w:r w:rsidRPr="00BD6CA0">
              <w:rPr>
                <w:sz w:val="28"/>
                <w:szCs w:val="28"/>
                <w:lang w:val="kk-KZ"/>
              </w:rPr>
              <w:t>1.</w:t>
            </w:r>
            <w:r>
              <w:rPr>
                <w:sz w:val="28"/>
                <w:szCs w:val="28"/>
                <w:lang w:val="kk-KZ"/>
              </w:rPr>
              <w:t>1.</w:t>
            </w:r>
            <w:r w:rsidRPr="00BD6CA0">
              <w:rPr>
                <w:sz w:val="28"/>
                <w:szCs w:val="28"/>
                <w:lang w:val="kk-KZ"/>
              </w:rPr>
              <w:t>2</w:t>
            </w:r>
            <w:r>
              <w:rPr>
                <w:sz w:val="28"/>
                <w:szCs w:val="28"/>
                <w:lang w:val="kk-KZ"/>
              </w:rPr>
              <w:t xml:space="preserve"> </w:t>
            </w:r>
            <w:r w:rsidRPr="00BD6CA0">
              <w:rPr>
                <w:sz w:val="28"/>
                <w:szCs w:val="28"/>
                <w:lang w:val="kk-KZ"/>
              </w:rPr>
              <w:t xml:space="preserve">АҚШ көркем аударма мәселелері және этнографиялық тәсіл </w:t>
            </w:r>
          </w:p>
        </w:tc>
        <w:tc>
          <w:tcPr>
            <w:tcW w:w="677" w:type="dxa"/>
          </w:tcPr>
          <w:p w14:paraId="53805437" w14:textId="77777777" w:rsidR="00743601" w:rsidRPr="00BD6CA0" w:rsidRDefault="00743601" w:rsidP="00C25220">
            <w:pPr>
              <w:ind w:right="-2"/>
              <w:rPr>
                <w:rFonts w:eastAsia="MS Mincho"/>
                <w:sz w:val="28"/>
                <w:szCs w:val="28"/>
                <w:lang w:val="kk-KZ"/>
              </w:rPr>
            </w:pPr>
            <w:r w:rsidRPr="00513D0F">
              <w:rPr>
                <w:rFonts w:eastAsia="MS Mincho"/>
                <w:sz w:val="28"/>
                <w:szCs w:val="28"/>
                <w:lang w:val="kk-KZ"/>
              </w:rPr>
              <w:t>27</w:t>
            </w:r>
          </w:p>
        </w:tc>
      </w:tr>
      <w:tr w:rsidR="00743601" w:rsidRPr="00BD6CA0" w14:paraId="383D7A96" w14:textId="77777777" w:rsidTr="00C25220">
        <w:trPr>
          <w:trHeight w:val="469"/>
        </w:trPr>
        <w:tc>
          <w:tcPr>
            <w:tcW w:w="9193" w:type="dxa"/>
            <w:hideMark/>
          </w:tcPr>
          <w:p w14:paraId="0FCE78E4" w14:textId="77777777" w:rsidR="00743601" w:rsidRPr="00BD6CA0" w:rsidRDefault="00743601" w:rsidP="00C25220">
            <w:pPr>
              <w:ind w:right="-2"/>
              <w:rPr>
                <w:sz w:val="28"/>
                <w:szCs w:val="28"/>
                <w:lang w:val="kk-KZ"/>
              </w:rPr>
            </w:pPr>
            <w:r w:rsidRPr="00BD6CA0">
              <w:rPr>
                <w:sz w:val="28"/>
                <w:szCs w:val="28"/>
                <w:lang w:val="kk-KZ"/>
              </w:rPr>
              <w:t>1.</w:t>
            </w:r>
            <w:r>
              <w:rPr>
                <w:sz w:val="28"/>
                <w:szCs w:val="28"/>
                <w:lang w:val="kk-KZ"/>
              </w:rPr>
              <w:t>1.</w:t>
            </w:r>
            <w:r w:rsidRPr="00BD6CA0">
              <w:rPr>
                <w:sz w:val="28"/>
                <w:szCs w:val="28"/>
                <w:lang w:val="kk-KZ"/>
              </w:rPr>
              <w:t>3</w:t>
            </w:r>
            <w:r>
              <w:rPr>
                <w:sz w:val="28"/>
                <w:szCs w:val="28"/>
                <w:lang w:val="kk-KZ"/>
              </w:rPr>
              <w:t xml:space="preserve"> </w:t>
            </w:r>
            <w:r w:rsidRPr="00BD6CA0">
              <w:rPr>
                <w:sz w:val="28"/>
                <w:szCs w:val="28"/>
                <w:lang w:val="kk-KZ"/>
              </w:rPr>
              <w:t>Көркем аудармадағы доместикация және форенизация стратегиялары</w:t>
            </w:r>
          </w:p>
        </w:tc>
        <w:tc>
          <w:tcPr>
            <w:tcW w:w="677" w:type="dxa"/>
          </w:tcPr>
          <w:p w14:paraId="7F0083CA" w14:textId="77777777" w:rsidR="00743601" w:rsidRDefault="00743601" w:rsidP="00C25220">
            <w:pPr>
              <w:ind w:right="-2"/>
              <w:rPr>
                <w:rFonts w:eastAsia="MS Mincho"/>
                <w:sz w:val="28"/>
                <w:szCs w:val="28"/>
                <w:lang w:val="kk-KZ"/>
              </w:rPr>
            </w:pPr>
          </w:p>
          <w:p w14:paraId="51CCC8BA" w14:textId="77777777" w:rsidR="00743601" w:rsidRPr="00BD6CA0" w:rsidRDefault="00743601" w:rsidP="00C25220">
            <w:pPr>
              <w:ind w:right="-2"/>
              <w:rPr>
                <w:rFonts w:eastAsia="MS Mincho"/>
                <w:sz w:val="28"/>
                <w:szCs w:val="28"/>
                <w:lang w:val="kk-KZ"/>
              </w:rPr>
            </w:pPr>
            <w:r>
              <w:rPr>
                <w:rFonts w:eastAsia="MS Mincho"/>
                <w:sz w:val="28"/>
                <w:szCs w:val="28"/>
                <w:lang w:val="kk-KZ"/>
              </w:rPr>
              <w:t>38</w:t>
            </w:r>
          </w:p>
        </w:tc>
      </w:tr>
      <w:tr w:rsidR="00743601" w:rsidRPr="00F03F87" w14:paraId="6D2E6EC7" w14:textId="77777777" w:rsidTr="00C25220">
        <w:tc>
          <w:tcPr>
            <w:tcW w:w="9193" w:type="dxa"/>
            <w:vAlign w:val="center"/>
            <w:hideMark/>
          </w:tcPr>
          <w:p w14:paraId="29949F5D" w14:textId="77777777" w:rsidR="00743601" w:rsidRPr="00480168" w:rsidRDefault="00743601" w:rsidP="00C25220">
            <w:pPr>
              <w:ind w:right="-2"/>
              <w:jc w:val="both"/>
              <w:rPr>
                <w:rFonts w:eastAsiaTheme="minorHAnsi"/>
                <w:bCs/>
                <w:sz w:val="28"/>
                <w:szCs w:val="28"/>
                <w:lang w:val="kk-KZ"/>
              </w:rPr>
            </w:pPr>
            <w:r w:rsidRPr="00480168">
              <w:rPr>
                <w:rFonts w:eastAsia="MS Mincho"/>
                <w:bCs/>
                <w:sz w:val="28"/>
                <w:szCs w:val="28"/>
                <w:lang w:val="kk-KZ"/>
              </w:rPr>
              <w:t>1.2</w:t>
            </w:r>
            <w:r>
              <w:rPr>
                <w:rFonts w:eastAsia="MS Mincho"/>
                <w:bCs/>
                <w:sz w:val="28"/>
                <w:szCs w:val="28"/>
                <w:lang w:val="kk-KZ"/>
              </w:rPr>
              <w:t xml:space="preserve"> </w:t>
            </w:r>
            <w:r w:rsidRPr="00480168">
              <w:rPr>
                <w:bCs/>
                <w:sz w:val="28"/>
                <w:szCs w:val="28"/>
                <w:lang w:val="kk-KZ"/>
              </w:rPr>
              <w:t>Отандық заманауи аударматану: көркем аударма мәселелері</w:t>
            </w:r>
          </w:p>
        </w:tc>
        <w:tc>
          <w:tcPr>
            <w:tcW w:w="677" w:type="dxa"/>
          </w:tcPr>
          <w:p w14:paraId="45B28894" w14:textId="77777777" w:rsidR="00743601" w:rsidRPr="00647BB2" w:rsidRDefault="00743601" w:rsidP="00C25220">
            <w:pPr>
              <w:ind w:right="-2"/>
              <w:rPr>
                <w:rFonts w:eastAsia="MS Mincho"/>
                <w:bCs/>
                <w:sz w:val="28"/>
                <w:szCs w:val="28"/>
                <w:lang w:val="kk-KZ"/>
              </w:rPr>
            </w:pPr>
            <w:r w:rsidRPr="00647BB2">
              <w:rPr>
                <w:rFonts w:eastAsia="MS Mincho"/>
                <w:bCs/>
                <w:sz w:val="28"/>
                <w:szCs w:val="28"/>
                <w:lang w:val="kk-KZ"/>
              </w:rPr>
              <w:t>44</w:t>
            </w:r>
          </w:p>
        </w:tc>
      </w:tr>
      <w:tr w:rsidR="00743601" w:rsidRPr="00BD6CA0" w14:paraId="6061F212" w14:textId="77777777" w:rsidTr="00C25220">
        <w:trPr>
          <w:trHeight w:val="128"/>
        </w:trPr>
        <w:tc>
          <w:tcPr>
            <w:tcW w:w="9193" w:type="dxa"/>
            <w:hideMark/>
          </w:tcPr>
          <w:p w14:paraId="295CC068" w14:textId="77777777" w:rsidR="00743601" w:rsidRPr="00BD6CA0" w:rsidRDefault="00743601" w:rsidP="00C25220">
            <w:pPr>
              <w:ind w:right="-2" w:firstLine="214"/>
              <w:rPr>
                <w:sz w:val="28"/>
                <w:szCs w:val="28"/>
                <w:lang w:val="kk-KZ"/>
              </w:rPr>
            </w:pPr>
            <w:r w:rsidRPr="00BD6CA0">
              <w:rPr>
                <w:sz w:val="28"/>
                <w:szCs w:val="28"/>
                <w:lang w:val="kk-KZ"/>
              </w:rPr>
              <w:t>1.2.1</w:t>
            </w:r>
            <w:r>
              <w:rPr>
                <w:sz w:val="28"/>
                <w:szCs w:val="28"/>
                <w:lang w:val="kk-KZ"/>
              </w:rPr>
              <w:t xml:space="preserve"> </w:t>
            </w:r>
            <w:r w:rsidRPr="00BD6CA0">
              <w:rPr>
                <w:sz w:val="28"/>
                <w:szCs w:val="28"/>
                <w:lang w:val="kk-KZ"/>
              </w:rPr>
              <w:t>Тәуелсіздіктен кейінгі аударматану ғылымының теориялық және практикалық негізі</w:t>
            </w:r>
          </w:p>
        </w:tc>
        <w:tc>
          <w:tcPr>
            <w:tcW w:w="677" w:type="dxa"/>
          </w:tcPr>
          <w:p w14:paraId="664E0FD9" w14:textId="77777777" w:rsidR="00743601" w:rsidRDefault="00743601" w:rsidP="00C25220">
            <w:pPr>
              <w:ind w:right="-2"/>
              <w:rPr>
                <w:rFonts w:eastAsia="MS Mincho"/>
                <w:sz w:val="28"/>
                <w:szCs w:val="28"/>
                <w:lang w:val="kk-KZ"/>
              </w:rPr>
            </w:pPr>
          </w:p>
          <w:p w14:paraId="5BC2EF44"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44</w:t>
            </w:r>
          </w:p>
        </w:tc>
      </w:tr>
      <w:tr w:rsidR="00743601" w:rsidRPr="00BD6CA0" w14:paraId="47639D48" w14:textId="77777777" w:rsidTr="00C25220">
        <w:trPr>
          <w:trHeight w:val="128"/>
        </w:trPr>
        <w:tc>
          <w:tcPr>
            <w:tcW w:w="9193" w:type="dxa"/>
            <w:vAlign w:val="center"/>
            <w:hideMark/>
          </w:tcPr>
          <w:p w14:paraId="28908BBC" w14:textId="77777777" w:rsidR="00743601" w:rsidRPr="00FA5EFC" w:rsidRDefault="00743601" w:rsidP="00C25220">
            <w:pPr>
              <w:ind w:right="-2" w:firstLine="214"/>
              <w:rPr>
                <w:sz w:val="28"/>
                <w:szCs w:val="28"/>
                <w:lang w:val="kk-KZ"/>
              </w:rPr>
            </w:pPr>
            <w:r w:rsidRPr="00FA5EFC">
              <w:rPr>
                <w:sz w:val="28"/>
                <w:szCs w:val="28"/>
                <w:lang w:val="kk-KZ"/>
              </w:rPr>
              <w:t>1.2.2 Қазақ тіл біліміндегі этнолингвистикалық бағыттың көркем аудармада қолданылу өзектілігі</w:t>
            </w:r>
          </w:p>
        </w:tc>
        <w:tc>
          <w:tcPr>
            <w:tcW w:w="677" w:type="dxa"/>
          </w:tcPr>
          <w:p w14:paraId="4C4D740D" w14:textId="77777777" w:rsidR="00743601" w:rsidRDefault="00743601" w:rsidP="00C25220">
            <w:pPr>
              <w:ind w:right="-2"/>
              <w:rPr>
                <w:rFonts w:eastAsia="MS Mincho"/>
                <w:sz w:val="28"/>
                <w:szCs w:val="28"/>
                <w:lang w:val="kk-KZ"/>
              </w:rPr>
            </w:pPr>
          </w:p>
          <w:p w14:paraId="5269FEDF"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6</w:t>
            </w:r>
            <w:r>
              <w:rPr>
                <w:rFonts w:eastAsia="MS Mincho"/>
                <w:sz w:val="28"/>
                <w:szCs w:val="28"/>
                <w:lang w:val="kk-KZ"/>
              </w:rPr>
              <w:t>1</w:t>
            </w:r>
          </w:p>
        </w:tc>
      </w:tr>
      <w:tr w:rsidR="00743601" w:rsidRPr="00BD6CA0" w14:paraId="0C455573" w14:textId="77777777" w:rsidTr="00C25220">
        <w:trPr>
          <w:trHeight w:val="128"/>
        </w:trPr>
        <w:tc>
          <w:tcPr>
            <w:tcW w:w="9193" w:type="dxa"/>
            <w:hideMark/>
          </w:tcPr>
          <w:p w14:paraId="5395BF0D" w14:textId="77777777" w:rsidR="00743601" w:rsidRPr="00FA5EFC" w:rsidRDefault="00743601" w:rsidP="00C25220">
            <w:pPr>
              <w:ind w:right="-2" w:firstLine="214"/>
              <w:rPr>
                <w:sz w:val="28"/>
                <w:szCs w:val="28"/>
                <w:lang w:val="kk-KZ"/>
              </w:rPr>
            </w:pPr>
            <w:r w:rsidRPr="00FA5EFC">
              <w:rPr>
                <w:sz w:val="28"/>
                <w:szCs w:val="28"/>
                <w:lang w:val="kk-KZ"/>
              </w:rPr>
              <w:t>1.2</w:t>
            </w:r>
            <w:r>
              <w:rPr>
                <w:sz w:val="28"/>
                <w:szCs w:val="28"/>
                <w:lang w:val="kk-KZ"/>
              </w:rPr>
              <w:t>.</w:t>
            </w:r>
            <w:r w:rsidRPr="00FA5EFC">
              <w:rPr>
                <w:sz w:val="28"/>
                <w:szCs w:val="28"/>
                <w:lang w:val="kk-KZ"/>
              </w:rPr>
              <w:t>3 О. Бөкей шығармаларының тәуелсіздіктен кейінгі ғылыми еңбектердегі көрінісі</w:t>
            </w:r>
          </w:p>
        </w:tc>
        <w:tc>
          <w:tcPr>
            <w:tcW w:w="677" w:type="dxa"/>
          </w:tcPr>
          <w:p w14:paraId="32CF4524" w14:textId="77777777" w:rsidR="00743601" w:rsidRDefault="00743601" w:rsidP="00C25220">
            <w:pPr>
              <w:ind w:right="-2"/>
              <w:rPr>
                <w:rFonts w:eastAsia="MS Mincho"/>
                <w:sz w:val="28"/>
                <w:szCs w:val="28"/>
                <w:lang w:val="kk-KZ"/>
              </w:rPr>
            </w:pPr>
          </w:p>
          <w:p w14:paraId="549C53BD"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6</w:t>
            </w:r>
            <w:r>
              <w:rPr>
                <w:rFonts w:eastAsia="MS Mincho"/>
                <w:sz w:val="28"/>
                <w:szCs w:val="28"/>
                <w:lang w:val="kk-KZ"/>
              </w:rPr>
              <w:t>5</w:t>
            </w:r>
          </w:p>
        </w:tc>
      </w:tr>
      <w:tr w:rsidR="00743601" w:rsidRPr="00BD6CA0" w14:paraId="65DBD9CA" w14:textId="77777777" w:rsidTr="00C25220">
        <w:trPr>
          <w:trHeight w:val="128"/>
        </w:trPr>
        <w:tc>
          <w:tcPr>
            <w:tcW w:w="9193" w:type="dxa"/>
            <w:vAlign w:val="center"/>
            <w:hideMark/>
          </w:tcPr>
          <w:p w14:paraId="5AEBE3CF" w14:textId="77777777" w:rsidR="00743601" w:rsidRPr="009D4BCA" w:rsidRDefault="00743601" w:rsidP="00C25220">
            <w:pPr>
              <w:jc w:val="both"/>
              <w:rPr>
                <w:rFonts w:eastAsiaTheme="minorHAnsi"/>
                <w:bCs/>
                <w:sz w:val="28"/>
                <w:szCs w:val="28"/>
                <w:lang w:val="kk-KZ"/>
              </w:rPr>
            </w:pPr>
            <w:r>
              <w:rPr>
                <w:b/>
                <w:bCs/>
                <w:sz w:val="28"/>
                <w:szCs w:val="28"/>
                <w:lang w:val="kk-KZ"/>
              </w:rPr>
              <w:t>2</w:t>
            </w:r>
            <w:r w:rsidRPr="00BD6CA0">
              <w:rPr>
                <w:b/>
                <w:bCs/>
                <w:sz w:val="28"/>
                <w:szCs w:val="28"/>
                <w:lang w:val="kk-KZ"/>
              </w:rPr>
              <w:t xml:space="preserve"> ЖАЗУШЫ О. БӨКЕЙДІҢ ТІЛДІК ТҰЛҒАСЫ ЖӘНЕ КӨРКЕМ АУДАРМАДА БЕРІЛУ ЕРЕКШЕЛІКТЕРІ</w:t>
            </w:r>
          </w:p>
        </w:tc>
        <w:tc>
          <w:tcPr>
            <w:tcW w:w="677" w:type="dxa"/>
          </w:tcPr>
          <w:p w14:paraId="268F5D88" w14:textId="77777777" w:rsidR="00743601" w:rsidRPr="00054B2C" w:rsidRDefault="00743601" w:rsidP="00C25220">
            <w:pPr>
              <w:ind w:right="-2"/>
              <w:rPr>
                <w:rFonts w:eastAsia="MS Mincho"/>
                <w:bCs/>
                <w:sz w:val="28"/>
                <w:szCs w:val="28"/>
                <w:lang w:val="kk-KZ"/>
              </w:rPr>
            </w:pPr>
          </w:p>
          <w:p w14:paraId="6504025F" w14:textId="77777777" w:rsidR="00743601" w:rsidRPr="00054B2C" w:rsidRDefault="00743601" w:rsidP="00C25220">
            <w:pPr>
              <w:ind w:right="-2"/>
              <w:rPr>
                <w:rFonts w:eastAsia="MS Mincho"/>
                <w:bCs/>
                <w:sz w:val="28"/>
                <w:szCs w:val="28"/>
                <w:lang w:val="kk-KZ"/>
              </w:rPr>
            </w:pPr>
            <w:r w:rsidRPr="00054B2C">
              <w:rPr>
                <w:rFonts w:eastAsia="MS Mincho"/>
                <w:bCs/>
                <w:sz w:val="28"/>
                <w:szCs w:val="28"/>
                <w:lang w:val="kk-KZ"/>
              </w:rPr>
              <w:t>71</w:t>
            </w:r>
          </w:p>
        </w:tc>
      </w:tr>
      <w:tr w:rsidR="00743601" w:rsidRPr="00F03F87" w14:paraId="1FFC16E9" w14:textId="77777777" w:rsidTr="00C25220">
        <w:tc>
          <w:tcPr>
            <w:tcW w:w="9193" w:type="dxa"/>
            <w:vAlign w:val="center"/>
            <w:hideMark/>
          </w:tcPr>
          <w:p w14:paraId="3E3F0E13" w14:textId="77777777" w:rsidR="00743601" w:rsidRPr="00480168" w:rsidRDefault="00743601" w:rsidP="00C25220">
            <w:pPr>
              <w:ind w:right="-2"/>
              <w:jc w:val="both"/>
              <w:rPr>
                <w:bCs/>
                <w:sz w:val="28"/>
                <w:szCs w:val="28"/>
                <w:lang w:val="kk-KZ"/>
              </w:rPr>
            </w:pPr>
            <w:r w:rsidRPr="00480168">
              <w:rPr>
                <w:bCs/>
                <w:sz w:val="28"/>
                <w:szCs w:val="28"/>
                <w:lang w:val="kk-KZ"/>
              </w:rPr>
              <w:t>2.1</w:t>
            </w:r>
            <w:r>
              <w:rPr>
                <w:bCs/>
                <w:sz w:val="28"/>
                <w:szCs w:val="28"/>
                <w:lang w:val="kk-KZ"/>
              </w:rPr>
              <w:t xml:space="preserve"> </w:t>
            </w:r>
            <w:r w:rsidRPr="00480168">
              <w:rPr>
                <w:bCs/>
                <w:sz w:val="28"/>
                <w:szCs w:val="28"/>
                <w:lang w:val="kk-KZ"/>
              </w:rPr>
              <w:t>Жазушы О. Бөкей шығармашылығы және аудармадағы көрінісі</w:t>
            </w:r>
          </w:p>
        </w:tc>
        <w:tc>
          <w:tcPr>
            <w:tcW w:w="677" w:type="dxa"/>
          </w:tcPr>
          <w:p w14:paraId="140BB3C4" w14:textId="77777777" w:rsidR="00743601" w:rsidRPr="00054B2C" w:rsidRDefault="00743601" w:rsidP="00C25220">
            <w:pPr>
              <w:ind w:right="-2"/>
              <w:rPr>
                <w:rFonts w:eastAsia="MS Mincho"/>
                <w:bCs/>
                <w:sz w:val="28"/>
                <w:szCs w:val="28"/>
                <w:lang w:val="kk-KZ"/>
              </w:rPr>
            </w:pPr>
            <w:r w:rsidRPr="00054B2C">
              <w:rPr>
                <w:rFonts w:eastAsia="MS Mincho"/>
                <w:bCs/>
                <w:sz w:val="28"/>
                <w:szCs w:val="28"/>
                <w:lang w:val="kk-KZ"/>
              </w:rPr>
              <w:t>71</w:t>
            </w:r>
          </w:p>
        </w:tc>
      </w:tr>
      <w:tr w:rsidR="00743601" w:rsidRPr="00D737E5" w14:paraId="428C147F" w14:textId="77777777" w:rsidTr="00C25220">
        <w:tc>
          <w:tcPr>
            <w:tcW w:w="9193" w:type="dxa"/>
            <w:vAlign w:val="center"/>
            <w:hideMark/>
          </w:tcPr>
          <w:p w14:paraId="25079EAB" w14:textId="77777777" w:rsidR="00743601" w:rsidRPr="00BD6CA0" w:rsidRDefault="00743601" w:rsidP="00C25220">
            <w:pPr>
              <w:ind w:right="-108"/>
              <w:jc w:val="both"/>
              <w:rPr>
                <w:b/>
                <w:bCs/>
                <w:sz w:val="28"/>
                <w:szCs w:val="28"/>
                <w:lang w:val="kk-KZ"/>
              </w:rPr>
            </w:pPr>
            <w:r w:rsidRPr="00BD6CA0">
              <w:rPr>
                <w:sz w:val="28"/>
                <w:szCs w:val="28"/>
                <w:lang w:val="kk-KZ"/>
              </w:rPr>
              <w:t>2.1.1</w:t>
            </w:r>
            <w:r>
              <w:rPr>
                <w:sz w:val="28"/>
                <w:szCs w:val="28"/>
                <w:lang w:val="kk-KZ"/>
              </w:rPr>
              <w:t xml:space="preserve"> </w:t>
            </w:r>
            <w:r w:rsidRPr="00BD6CA0">
              <w:rPr>
                <w:sz w:val="28"/>
                <w:szCs w:val="28"/>
                <w:lang w:val="kk-KZ"/>
              </w:rPr>
              <w:t xml:space="preserve">О. Бөкейдің өмірі, шығармашылығы және аудармалары </w:t>
            </w:r>
          </w:p>
        </w:tc>
        <w:tc>
          <w:tcPr>
            <w:tcW w:w="677" w:type="dxa"/>
          </w:tcPr>
          <w:p w14:paraId="305EDE8A"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7</w:t>
            </w:r>
            <w:r>
              <w:rPr>
                <w:rFonts w:eastAsia="MS Mincho"/>
                <w:sz w:val="28"/>
                <w:szCs w:val="28"/>
                <w:lang w:val="kk-KZ"/>
              </w:rPr>
              <w:t>1</w:t>
            </w:r>
          </w:p>
        </w:tc>
      </w:tr>
      <w:tr w:rsidR="00743601" w:rsidRPr="00D737E5" w14:paraId="55B52486" w14:textId="77777777" w:rsidTr="00C25220">
        <w:tc>
          <w:tcPr>
            <w:tcW w:w="9193" w:type="dxa"/>
            <w:vAlign w:val="center"/>
            <w:hideMark/>
          </w:tcPr>
          <w:p w14:paraId="12FB271A" w14:textId="77777777" w:rsidR="00743601" w:rsidRPr="00BD6CA0" w:rsidRDefault="00743601" w:rsidP="00C25220">
            <w:pPr>
              <w:ind w:right="-2"/>
              <w:rPr>
                <w:b/>
                <w:bCs/>
                <w:sz w:val="28"/>
                <w:szCs w:val="28"/>
                <w:lang w:val="kk-KZ"/>
              </w:rPr>
            </w:pPr>
            <w:r w:rsidRPr="00BD6CA0">
              <w:rPr>
                <w:sz w:val="28"/>
                <w:szCs w:val="28"/>
                <w:lang w:val="kk-KZ"/>
              </w:rPr>
              <w:t>2.1.2</w:t>
            </w:r>
            <w:r>
              <w:rPr>
                <w:sz w:val="28"/>
                <w:szCs w:val="28"/>
                <w:lang w:val="kk-KZ"/>
              </w:rPr>
              <w:t xml:space="preserve"> </w:t>
            </w:r>
            <w:r w:rsidRPr="00BD6CA0">
              <w:rPr>
                <w:sz w:val="28"/>
                <w:szCs w:val="28"/>
                <w:lang w:val="kk-KZ"/>
              </w:rPr>
              <w:t>О. Бөкей тілдік тұлғасының аудармада қалыптасу деңгейлері</w:t>
            </w:r>
          </w:p>
        </w:tc>
        <w:tc>
          <w:tcPr>
            <w:tcW w:w="677" w:type="dxa"/>
          </w:tcPr>
          <w:p w14:paraId="4817D78D"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7</w:t>
            </w:r>
            <w:r>
              <w:rPr>
                <w:rFonts w:eastAsia="MS Mincho"/>
                <w:sz w:val="28"/>
                <w:szCs w:val="28"/>
                <w:lang w:val="kk-KZ"/>
              </w:rPr>
              <w:t>5</w:t>
            </w:r>
          </w:p>
        </w:tc>
      </w:tr>
      <w:tr w:rsidR="00743601" w:rsidRPr="00D737E5" w14:paraId="3E4E1FFA" w14:textId="77777777" w:rsidTr="00C25220">
        <w:tc>
          <w:tcPr>
            <w:tcW w:w="9193" w:type="dxa"/>
            <w:vAlign w:val="center"/>
            <w:hideMark/>
          </w:tcPr>
          <w:p w14:paraId="2146FC87" w14:textId="77777777" w:rsidR="00743601" w:rsidRPr="00BD6CA0" w:rsidRDefault="00743601" w:rsidP="00C25220">
            <w:pPr>
              <w:ind w:right="-2"/>
              <w:rPr>
                <w:sz w:val="28"/>
                <w:szCs w:val="28"/>
                <w:lang w:val="kk-KZ"/>
              </w:rPr>
            </w:pPr>
            <w:r w:rsidRPr="00BD6CA0">
              <w:rPr>
                <w:sz w:val="28"/>
                <w:szCs w:val="28"/>
                <w:lang w:val="kk-KZ"/>
              </w:rPr>
              <w:t>2.1.3</w:t>
            </w:r>
            <w:r>
              <w:rPr>
                <w:sz w:val="28"/>
                <w:szCs w:val="28"/>
                <w:lang w:val="kk-KZ"/>
              </w:rPr>
              <w:t xml:space="preserve"> </w:t>
            </w:r>
            <w:r w:rsidRPr="00BD6CA0">
              <w:rPr>
                <w:sz w:val="28"/>
                <w:szCs w:val="28"/>
                <w:lang w:val="kk-KZ"/>
              </w:rPr>
              <w:t>О. Бөкей шығармаларын</w:t>
            </w:r>
            <w:r>
              <w:rPr>
                <w:sz w:val="28"/>
                <w:szCs w:val="28"/>
                <w:lang w:val="kk-KZ"/>
              </w:rPr>
              <w:t xml:space="preserve">ың аудармасы: доместикация және </w:t>
            </w:r>
            <w:r w:rsidRPr="00BD6CA0">
              <w:rPr>
                <w:sz w:val="28"/>
                <w:szCs w:val="28"/>
                <w:lang w:val="kk-KZ"/>
              </w:rPr>
              <w:t xml:space="preserve">форенизация стратегияларының қолданысы </w:t>
            </w:r>
          </w:p>
        </w:tc>
        <w:tc>
          <w:tcPr>
            <w:tcW w:w="677" w:type="dxa"/>
          </w:tcPr>
          <w:p w14:paraId="3B528456" w14:textId="77777777" w:rsidR="00743601" w:rsidRDefault="00743601" w:rsidP="00C25220">
            <w:pPr>
              <w:ind w:right="-2"/>
              <w:rPr>
                <w:rFonts w:eastAsia="MS Mincho"/>
                <w:sz w:val="28"/>
                <w:szCs w:val="28"/>
                <w:lang w:val="kk-KZ"/>
              </w:rPr>
            </w:pPr>
          </w:p>
          <w:p w14:paraId="67ABA10B"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8</w:t>
            </w:r>
            <w:r>
              <w:rPr>
                <w:rFonts w:eastAsia="MS Mincho"/>
                <w:sz w:val="28"/>
                <w:szCs w:val="28"/>
                <w:lang w:val="kk-KZ"/>
              </w:rPr>
              <w:t>8</w:t>
            </w:r>
          </w:p>
        </w:tc>
      </w:tr>
      <w:tr w:rsidR="00743601" w:rsidRPr="00F03F87" w14:paraId="19246378" w14:textId="77777777" w:rsidTr="00C25220">
        <w:tc>
          <w:tcPr>
            <w:tcW w:w="9193" w:type="dxa"/>
            <w:hideMark/>
          </w:tcPr>
          <w:p w14:paraId="562D92C2" w14:textId="77777777" w:rsidR="00743601" w:rsidRPr="00480168" w:rsidRDefault="00743601" w:rsidP="00C25220">
            <w:pPr>
              <w:ind w:right="-2"/>
              <w:rPr>
                <w:bCs/>
                <w:sz w:val="28"/>
                <w:szCs w:val="28"/>
                <w:lang w:val="kk-KZ"/>
              </w:rPr>
            </w:pPr>
            <w:r w:rsidRPr="00480168">
              <w:rPr>
                <w:bCs/>
                <w:sz w:val="28"/>
                <w:szCs w:val="28"/>
                <w:lang w:val="kk-KZ"/>
              </w:rPr>
              <w:t>2.2</w:t>
            </w:r>
            <w:r>
              <w:rPr>
                <w:bCs/>
                <w:sz w:val="28"/>
                <w:szCs w:val="28"/>
                <w:lang w:val="kk-KZ"/>
              </w:rPr>
              <w:t xml:space="preserve"> </w:t>
            </w:r>
            <w:r w:rsidRPr="00480168">
              <w:rPr>
                <w:bCs/>
                <w:sz w:val="28"/>
                <w:szCs w:val="28"/>
                <w:lang w:val="kk-KZ"/>
              </w:rPr>
              <w:t>О. Бөкей туындыларын этнолингвистикалық тұрғыдан талдаудың өзектілігі</w:t>
            </w:r>
          </w:p>
        </w:tc>
        <w:tc>
          <w:tcPr>
            <w:tcW w:w="677" w:type="dxa"/>
          </w:tcPr>
          <w:p w14:paraId="2D640D9F" w14:textId="77777777" w:rsidR="00743601" w:rsidRDefault="00743601" w:rsidP="00C25220">
            <w:pPr>
              <w:ind w:right="-2"/>
              <w:rPr>
                <w:rFonts w:eastAsia="MS Mincho"/>
                <w:sz w:val="28"/>
                <w:szCs w:val="28"/>
                <w:lang w:val="kk-KZ"/>
              </w:rPr>
            </w:pPr>
          </w:p>
          <w:p w14:paraId="726B4AE0" w14:textId="77777777" w:rsidR="00743601" w:rsidRPr="00BD6CA0" w:rsidRDefault="00743601" w:rsidP="00C25220">
            <w:pPr>
              <w:ind w:right="-2"/>
              <w:rPr>
                <w:rFonts w:eastAsia="MS Mincho"/>
                <w:sz w:val="28"/>
                <w:szCs w:val="28"/>
                <w:lang w:val="kk-KZ"/>
              </w:rPr>
            </w:pPr>
            <w:r>
              <w:rPr>
                <w:rFonts w:eastAsia="MS Mincho"/>
                <w:sz w:val="28"/>
                <w:szCs w:val="28"/>
                <w:lang w:val="kk-KZ"/>
              </w:rPr>
              <w:t>92</w:t>
            </w:r>
          </w:p>
        </w:tc>
      </w:tr>
      <w:tr w:rsidR="00743601" w:rsidRPr="00BD6CA0" w14:paraId="5D025644" w14:textId="77777777" w:rsidTr="00C25220">
        <w:tc>
          <w:tcPr>
            <w:tcW w:w="9193" w:type="dxa"/>
            <w:hideMark/>
          </w:tcPr>
          <w:p w14:paraId="2408C23F" w14:textId="77777777" w:rsidR="00743601" w:rsidRPr="00BD6CA0" w:rsidRDefault="00743601" w:rsidP="00C25220">
            <w:pPr>
              <w:ind w:right="-2"/>
              <w:rPr>
                <w:sz w:val="28"/>
                <w:szCs w:val="28"/>
                <w:lang w:val="kk-KZ"/>
              </w:rPr>
            </w:pPr>
            <w:r w:rsidRPr="00BD6CA0">
              <w:rPr>
                <w:sz w:val="28"/>
                <w:szCs w:val="28"/>
                <w:lang w:val="kk-KZ"/>
              </w:rPr>
              <w:t>2.2.1</w:t>
            </w:r>
            <w:r>
              <w:rPr>
                <w:sz w:val="28"/>
                <w:szCs w:val="28"/>
                <w:lang w:val="kk-KZ"/>
              </w:rPr>
              <w:t xml:space="preserve"> </w:t>
            </w:r>
            <w:r w:rsidRPr="00BD6CA0">
              <w:rPr>
                <w:sz w:val="28"/>
                <w:szCs w:val="28"/>
                <w:lang w:val="kk-KZ"/>
              </w:rPr>
              <w:t>О. Бөкей прозасындағы адам мен табиғат бейнесі, тілдік ерекшелігі және көркем аудармада берілуі</w:t>
            </w:r>
          </w:p>
        </w:tc>
        <w:tc>
          <w:tcPr>
            <w:tcW w:w="677" w:type="dxa"/>
          </w:tcPr>
          <w:p w14:paraId="7F10A195" w14:textId="77777777" w:rsidR="00743601" w:rsidRDefault="00743601" w:rsidP="00C25220">
            <w:pPr>
              <w:ind w:right="-2"/>
              <w:rPr>
                <w:rFonts w:eastAsia="MS Mincho"/>
                <w:sz w:val="28"/>
                <w:szCs w:val="28"/>
                <w:lang w:val="kk-KZ"/>
              </w:rPr>
            </w:pPr>
          </w:p>
          <w:p w14:paraId="3C13C1E6"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9</w:t>
            </w:r>
            <w:r>
              <w:rPr>
                <w:rFonts w:eastAsia="MS Mincho"/>
                <w:sz w:val="28"/>
                <w:szCs w:val="28"/>
                <w:lang w:val="kk-KZ"/>
              </w:rPr>
              <w:t>2</w:t>
            </w:r>
          </w:p>
        </w:tc>
      </w:tr>
      <w:tr w:rsidR="00743601" w:rsidRPr="00BD6CA0" w14:paraId="2A8C2D57" w14:textId="77777777" w:rsidTr="00C25220">
        <w:tc>
          <w:tcPr>
            <w:tcW w:w="9193" w:type="dxa"/>
            <w:hideMark/>
          </w:tcPr>
          <w:p w14:paraId="3DB45402" w14:textId="77777777" w:rsidR="00743601" w:rsidRPr="00BD6CA0" w:rsidRDefault="00743601" w:rsidP="00C25220">
            <w:pPr>
              <w:ind w:right="-2"/>
              <w:rPr>
                <w:sz w:val="28"/>
                <w:szCs w:val="28"/>
                <w:lang w:val="kk-KZ"/>
              </w:rPr>
            </w:pPr>
            <w:bookmarkStart w:id="1" w:name="_Hlk61895756"/>
            <w:r w:rsidRPr="00BD6CA0">
              <w:rPr>
                <w:sz w:val="28"/>
                <w:szCs w:val="28"/>
                <w:lang w:val="kk-KZ"/>
              </w:rPr>
              <w:t>2.2.2</w:t>
            </w:r>
            <w:r>
              <w:rPr>
                <w:sz w:val="28"/>
                <w:szCs w:val="28"/>
                <w:lang w:val="kk-KZ"/>
              </w:rPr>
              <w:t xml:space="preserve"> </w:t>
            </w:r>
            <w:r w:rsidRPr="00BD6CA0">
              <w:rPr>
                <w:sz w:val="28"/>
                <w:szCs w:val="28"/>
                <w:lang w:val="kk-KZ"/>
              </w:rPr>
              <w:t>О. Бөкей туындыларындағы түйе атауларының көркем аудармадағы этнолингвистикалық сипаты</w:t>
            </w:r>
          </w:p>
        </w:tc>
        <w:tc>
          <w:tcPr>
            <w:tcW w:w="677" w:type="dxa"/>
          </w:tcPr>
          <w:p w14:paraId="4A079A61" w14:textId="77777777" w:rsidR="00743601" w:rsidRDefault="00743601" w:rsidP="00C25220">
            <w:pPr>
              <w:ind w:right="-2"/>
              <w:rPr>
                <w:rFonts w:eastAsia="MS Mincho"/>
                <w:sz w:val="28"/>
                <w:szCs w:val="28"/>
                <w:lang w:val="kk-KZ"/>
              </w:rPr>
            </w:pPr>
          </w:p>
          <w:p w14:paraId="20BA6A49"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11</w:t>
            </w:r>
            <w:r>
              <w:rPr>
                <w:rFonts w:eastAsia="MS Mincho"/>
                <w:sz w:val="28"/>
                <w:szCs w:val="28"/>
                <w:lang w:val="kk-KZ"/>
              </w:rPr>
              <w:t>3</w:t>
            </w:r>
          </w:p>
        </w:tc>
      </w:tr>
      <w:bookmarkEnd w:id="1"/>
      <w:tr w:rsidR="00743601" w:rsidRPr="00BD6CA0" w14:paraId="70FB5F0A" w14:textId="77777777" w:rsidTr="00C25220">
        <w:tc>
          <w:tcPr>
            <w:tcW w:w="9193" w:type="dxa"/>
            <w:hideMark/>
          </w:tcPr>
          <w:p w14:paraId="5EB42CA2" w14:textId="77777777" w:rsidR="00743601" w:rsidRPr="00BD6CA0" w:rsidRDefault="00743601" w:rsidP="00C25220">
            <w:pPr>
              <w:ind w:right="-2"/>
              <w:rPr>
                <w:sz w:val="28"/>
                <w:szCs w:val="28"/>
                <w:lang w:val="kk-KZ"/>
              </w:rPr>
            </w:pPr>
            <w:r w:rsidRPr="00BD6CA0">
              <w:rPr>
                <w:sz w:val="28"/>
                <w:szCs w:val="28"/>
                <w:lang w:val="kk-KZ"/>
              </w:rPr>
              <w:t>2.2.3</w:t>
            </w:r>
            <w:r>
              <w:rPr>
                <w:sz w:val="28"/>
                <w:szCs w:val="28"/>
                <w:lang w:val="kk-KZ"/>
              </w:rPr>
              <w:t xml:space="preserve"> </w:t>
            </w:r>
            <w:r w:rsidRPr="00BD6CA0">
              <w:rPr>
                <w:sz w:val="28"/>
                <w:szCs w:val="28"/>
                <w:lang w:val="kk-KZ"/>
              </w:rPr>
              <w:t>О. Бөкейдің «Айпара ана» повесінің этнолингвистикалық мәні және кері аудару арқылы талдау</w:t>
            </w:r>
          </w:p>
        </w:tc>
        <w:tc>
          <w:tcPr>
            <w:tcW w:w="677" w:type="dxa"/>
          </w:tcPr>
          <w:p w14:paraId="41212E60" w14:textId="77777777" w:rsidR="00743601" w:rsidRDefault="00743601" w:rsidP="00C25220">
            <w:pPr>
              <w:ind w:right="-2"/>
              <w:rPr>
                <w:rFonts w:eastAsia="MS Mincho"/>
                <w:sz w:val="28"/>
                <w:szCs w:val="28"/>
                <w:lang w:val="kk-KZ"/>
              </w:rPr>
            </w:pPr>
          </w:p>
          <w:p w14:paraId="30FCE574"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11</w:t>
            </w:r>
            <w:r>
              <w:rPr>
                <w:rFonts w:eastAsia="MS Mincho"/>
                <w:sz w:val="28"/>
                <w:szCs w:val="28"/>
                <w:lang w:val="kk-KZ"/>
              </w:rPr>
              <w:t>8</w:t>
            </w:r>
          </w:p>
        </w:tc>
      </w:tr>
      <w:tr w:rsidR="00743601" w:rsidRPr="00F03F87" w14:paraId="5A77A9DA" w14:textId="77777777" w:rsidTr="00C25220">
        <w:tc>
          <w:tcPr>
            <w:tcW w:w="9193" w:type="dxa"/>
            <w:hideMark/>
          </w:tcPr>
          <w:p w14:paraId="767A02E8" w14:textId="77777777" w:rsidR="00743601" w:rsidRPr="00480168" w:rsidRDefault="00743601" w:rsidP="00C25220">
            <w:pPr>
              <w:ind w:right="-2"/>
              <w:rPr>
                <w:color w:val="ED7D31" w:themeColor="accent2"/>
                <w:sz w:val="28"/>
                <w:szCs w:val="28"/>
                <w:lang w:val="kk-KZ"/>
              </w:rPr>
            </w:pPr>
            <w:r w:rsidRPr="00480168">
              <w:rPr>
                <w:bCs/>
                <w:sz w:val="28"/>
                <w:szCs w:val="28"/>
                <w:lang w:val="kk-KZ"/>
              </w:rPr>
              <w:t>2.3</w:t>
            </w:r>
            <w:r>
              <w:rPr>
                <w:bCs/>
                <w:sz w:val="28"/>
                <w:szCs w:val="28"/>
                <w:lang w:val="kk-KZ"/>
              </w:rPr>
              <w:t xml:space="preserve"> </w:t>
            </w:r>
            <w:r w:rsidRPr="00480168">
              <w:rPr>
                <w:bCs/>
                <w:sz w:val="28"/>
                <w:szCs w:val="28"/>
                <w:lang w:val="kk-KZ"/>
              </w:rPr>
              <w:t>О. Бөкей шығармаларының тілдік ерекшеліктері және көркем аудармада берілу жолдары</w:t>
            </w:r>
          </w:p>
        </w:tc>
        <w:tc>
          <w:tcPr>
            <w:tcW w:w="677" w:type="dxa"/>
          </w:tcPr>
          <w:p w14:paraId="41CE7D49" w14:textId="77777777" w:rsidR="00743601" w:rsidRDefault="00743601" w:rsidP="00C25220">
            <w:pPr>
              <w:ind w:right="-2"/>
              <w:rPr>
                <w:rFonts w:eastAsia="MS Mincho"/>
                <w:sz w:val="28"/>
                <w:szCs w:val="28"/>
                <w:lang w:val="kk-KZ"/>
              </w:rPr>
            </w:pPr>
          </w:p>
          <w:p w14:paraId="29A92EDD" w14:textId="77777777" w:rsidR="00743601" w:rsidRPr="00BD6CA0" w:rsidRDefault="00743601" w:rsidP="00C25220">
            <w:pPr>
              <w:ind w:right="-2"/>
              <w:rPr>
                <w:rFonts w:eastAsia="MS Mincho"/>
                <w:sz w:val="28"/>
                <w:szCs w:val="28"/>
                <w:lang w:val="kk-KZ"/>
              </w:rPr>
            </w:pPr>
            <w:r>
              <w:rPr>
                <w:rFonts w:eastAsia="MS Mincho"/>
                <w:sz w:val="28"/>
                <w:szCs w:val="28"/>
                <w:lang w:val="kk-KZ"/>
              </w:rPr>
              <w:t>132</w:t>
            </w:r>
          </w:p>
        </w:tc>
      </w:tr>
      <w:tr w:rsidR="00743601" w:rsidRPr="00BD6CA0" w14:paraId="62EEC6AA" w14:textId="77777777" w:rsidTr="00C25220">
        <w:tc>
          <w:tcPr>
            <w:tcW w:w="9193" w:type="dxa"/>
            <w:vAlign w:val="center"/>
            <w:hideMark/>
          </w:tcPr>
          <w:p w14:paraId="3BBBFAAB" w14:textId="77777777" w:rsidR="00743601" w:rsidRPr="00BD6CA0" w:rsidRDefault="00743601" w:rsidP="00C25220">
            <w:pPr>
              <w:ind w:right="-2"/>
              <w:rPr>
                <w:sz w:val="28"/>
                <w:szCs w:val="28"/>
                <w:lang w:val="kk-KZ"/>
              </w:rPr>
            </w:pPr>
            <w:r w:rsidRPr="00BD6CA0">
              <w:rPr>
                <w:sz w:val="28"/>
                <w:szCs w:val="28"/>
                <w:lang w:val="kk-KZ"/>
              </w:rPr>
              <w:t>2.3.1</w:t>
            </w:r>
            <w:r>
              <w:rPr>
                <w:sz w:val="28"/>
                <w:szCs w:val="28"/>
                <w:lang w:val="kk-KZ"/>
              </w:rPr>
              <w:t xml:space="preserve"> </w:t>
            </w:r>
            <w:r w:rsidRPr="00BD6CA0">
              <w:rPr>
                <w:sz w:val="28"/>
                <w:szCs w:val="28"/>
                <w:lang w:val="kk-KZ"/>
              </w:rPr>
              <w:t>Фразеологизмдердің қолданылуы мен аударылу ерекшеліктері</w:t>
            </w:r>
          </w:p>
        </w:tc>
        <w:tc>
          <w:tcPr>
            <w:tcW w:w="677" w:type="dxa"/>
          </w:tcPr>
          <w:p w14:paraId="358C503B"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13</w:t>
            </w:r>
            <w:r>
              <w:rPr>
                <w:rFonts w:eastAsia="MS Mincho"/>
                <w:sz w:val="28"/>
                <w:szCs w:val="28"/>
                <w:lang w:val="kk-KZ"/>
              </w:rPr>
              <w:t>2</w:t>
            </w:r>
          </w:p>
        </w:tc>
      </w:tr>
      <w:tr w:rsidR="00743601" w:rsidRPr="00BD6CA0" w14:paraId="2E02B549" w14:textId="77777777" w:rsidTr="00C25220">
        <w:tc>
          <w:tcPr>
            <w:tcW w:w="9193" w:type="dxa"/>
            <w:vAlign w:val="center"/>
            <w:hideMark/>
          </w:tcPr>
          <w:p w14:paraId="7D4862C9" w14:textId="77777777" w:rsidR="00743601" w:rsidRPr="00BD6CA0" w:rsidRDefault="00743601" w:rsidP="00C25220">
            <w:pPr>
              <w:ind w:right="-2"/>
              <w:rPr>
                <w:b/>
                <w:bCs/>
                <w:sz w:val="28"/>
                <w:szCs w:val="28"/>
                <w:lang w:val="kk-KZ"/>
              </w:rPr>
            </w:pPr>
            <w:r w:rsidRPr="00BD6CA0">
              <w:rPr>
                <w:sz w:val="28"/>
                <w:szCs w:val="28"/>
                <w:lang w:val="kk-KZ"/>
              </w:rPr>
              <w:t>2.3.2</w:t>
            </w:r>
            <w:r>
              <w:rPr>
                <w:sz w:val="28"/>
                <w:szCs w:val="28"/>
                <w:lang w:val="kk-KZ"/>
              </w:rPr>
              <w:t xml:space="preserve"> </w:t>
            </w:r>
            <w:r w:rsidRPr="00BD6CA0">
              <w:rPr>
                <w:sz w:val="28"/>
                <w:szCs w:val="28"/>
                <w:lang w:val="kk-KZ"/>
              </w:rPr>
              <w:t>Жазушы тіліндегі қос сөздер мен онимдер қолданысы: аудармада берілу жолдары</w:t>
            </w:r>
          </w:p>
        </w:tc>
        <w:tc>
          <w:tcPr>
            <w:tcW w:w="677" w:type="dxa"/>
          </w:tcPr>
          <w:p w14:paraId="5D02C2F6" w14:textId="77777777" w:rsidR="00743601" w:rsidRDefault="00743601" w:rsidP="00C25220">
            <w:pPr>
              <w:ind w:right="-2"/>
              <w:rPr>
                <w:rFonts w:eastAsia="MS Mincho"/>
                <w:sz w:val="28"/>
                <w:szCs w:val="28"/>
                <w:lang w:val="kk-KZ"/>
              </w:rPr>
            </w:pPr>
          </w:p>
          <w:p w14:paraId="4DFE40A4" w14:textId="77777777" w:rsidR="00743601" w:rsidRPr="00057B52" w:rsidRDefault="00743601" w:rsidP="00C25220">
            <w:pPr>
              <w:ind w:right="-2"/>
              <w:rPr>
                <w:rFonts w:eastAsia="MS Mincho"/>
                <w:sz w:val="28"/>
                <w:szCs w:val="28"/>
                <w:lang w:val="en-US"/>
              </w:rPr>
            </w:pPr>
            <w:r w:rsidRPr="00BD6CA0">
              <w:rPr>
                <w:rFonts w:eastAsia="MS Mincho"/>
                <w:sz w:val="28"/>
                <w:szCs w:val="28"/>
                <w:lang w:val="kk-KZ"/>
              </w:rPr>
              <w:t>1</w:t>
            </w:r>
            <w:r>
              <w:rPr>
                <w:rFonts w:eastAsia="MS Mincho"/>
                <w:sz w:val="28"/>
                <w:szCs w:val="28"/>
                <w:lang w:val="en-US"/>
              </w:rPr>
              <w:t>39</w:t>
            </w:r>
          </w:p>
        </w:tc>
      </w:tr>
      <w:tr w:rsidR="00743601" w:rsidRPr="00BD6CA0" w14:paraId="21341BFC" w14:textId="77777777" w:rsidTr="00C25220">
        <w:trPr>
          <w:trHeight w:val="144"/>
        </w:trPr>
        <w:tc>
          <w:tcPr>
            <w:tcW w:w="9193" w:type="dxa"/>
            <w:vAlign w:val="center"/>
            <w:hideMark/>
          </w:tcPr>
          <w:p w14:paraId="38F185F7" w14:textId="77777777" w:rsidR="00743601" w:rsidRPr="00BD6CA0" w:rsidRDefault="00743601" w:rsidP="00C25220">
            <w:pPr>
              <w:ind w:right="-2"/>
              <w:jc w:val="both"/>
              <w:rPr>
                <w:sz w:val="28"/>
                <w:szCs w:val="28"/>
                <w:lang w:val="kk-KZ"/>
              </w:rPr>
            </w:pPr>
            <w:r w:rsidRPr="00BD6CA0">
              <w:rPr>
                <w:sz w:val="28"/>
                <w:szCs w:val="28"/>
                <w:lang w:val="kk-KZ"/>
              </w:rPr>
              <w:t>2.4</w:t>
            </w:r>
            <w:r>
              <w:rPr>
                <w:sz w:val="28"/>
                <w:szCs w:val="28"/>
                <w:lang w:val="kk-KZ"/>
              </w:rPr>
              <w:t xml:space="preserve"> </w:t>
            </w:r>
            <w:r w:rsidRPr="00BD6CA0">
              <w:rPr>
                <w:sz w:val="28"/>
                <w:szCs w:val="28"/>
                <w:lang w:val="kk-KZ"/>
              </w:rPr>
              <w:t>О. Бөкей еңбектеріндегі бейвербал амалдар мен олардың аударылуы</w:t>
            </w:r>
          </w:p>
        </w:tc>
        <w:tc>
          <w:tcPr>
            <w:tcW w:w="677" w:type="dxa"/>
          </w:tcPr>
          <w:p w14:paraId="24AD2368" w14:textId="77777777" w:rsidR="00743601" w:rsidRPr="00BD6CA0" w:rsidRDefault="00743601" w:rsidP="00C25220">
            <w:pPr>
              <w:ind w:right="-2"/>
              <w:rPr>
                <w:rFonts w:eastAsia="MS Mincho"/>
                <w:sz w:val="28"/>
                <w:szCs w:val="28"/>
                <w:lang w:val="kk-KZ"/>
              </w:rPr>
            </w:pPr>
            <w:r w:rsidRPr="00BD6CA0">
              <w:rPr>
                <w:rFonts w:eastAsia="MS Mincho"/>
                <w:sz w:val="28"/>
                <w:szCs w:val="28"/>
                <w:lang w:val="kk-KZ"/>
              </w:rPr>
              <w:t>1</w:t>
            </w:r>
            <w:r>
              <w:rPr>
                <w:rFonts w:eastAsia="MS Mincho"/>
                <w:sz w:val="28"/>
                <w:szCs w:val="28"/>
                <w:lang w:val="kk-KZ"/>
              </w:rPr>
              <w:t>46</w:t>
            </w:r>
          </w:p>
        </w:tc>
      </w:tr>
      <w:tr w:rsidR="00743601" w:rsidRPr="00BD6CA0" w14:paraId="2F16B7EA" w14:textId="77777777" w:rsidTr="00C25220">
        <w:tc>
          <w:tcPr>
            <w:tcW w:w="9193" w:type="dxa"/>
            <w:vAlign w:val="center"/>
            <w:hideMark/>
          </w:tcPr>
          <w:p w14:paraId="672245CC" w14:textId="77777777" w:rsidR="00743601" w:rsidRPr="00D737E5" w:rsidRDefault="00743601" w:rsidP="00C25220">
            <w:pPr>
              <w:autoSpaceDE w:val="0"/>
              <w:autoSpaceDN w:val="0"/>
              <w:adjustRightInd w:val="0"/>
              <w:ind w:right="-2"/>
              <w:jc w:val="both"/>
              <w:rPr>
                <w:rStyle w:val="41"/>
                <w:rFonts w:eastAsiaTheme="minorHAnsi"/>
                <w:sz w:val="28"/>
                <w:szCs w:val="28"/>
              </w:rPr>
            </w:pPr>
            <w:r w:rsidRPr="00BD6CA0">
              <w:rPr>
                <w:rStyle w:val="a7"/>
                <w:b/>
                <w:color w:val="auto"/>
                <w:sz w:val="28"/>
                <w:szCs w:val="28"/>
                <w:u w:val="none"/>
                <w:lang w:val="kk-KZ"/>
              </w:rPr>
              <w:t>ҚОРЫТЫНДЫ</w:t>
            </w:r>
          </w:p>
        </w:tc>
        <w:tc>
          <w:tcPr>
            <w:tcW w:w="677" w:type="dxa"/>
          </w:tcPr>
          <w:p w14:paraId="28DC863E" w14:textId="77777777" w:rsidR="00743601" w:rsidRPr="00BD6CA0" w:rsidRDefault="00743601" w:rsidP="00C25220">
            <w:pPr>
              <w:ind w:right="-2"/>
              <w:rPr>
                <w:rFonts w:eastAsia="MS Mincho"/>
                <w:sz w:val="28"/>
                <w:szCs w:val="28"/>
                <w:lang w:val="kk-KZ"/>
              </w:rPr>
            </w:pPr>
            <w:r>
              <w:rPr>
                <w:rFonts w:eastAsia="MS Mincho"/>
                <w:sz w:val="28"/>
                <w:szCs w:val="28"/>
                <w:lang w:val="kk-KZ"/>
              </w:rPr>
              <w:t>154</w:t>
            </w:r>
          </w:p>
        </w:tc>
      </w:tr>
      <w:tr w:rsidR="00743601" w:rsidRPr="00BD6CA0" w14:paraId="486467D7" w14:textId="77777777" w:rsidTr="00C25220">
        <w:tc>
          <w:tcPr>
            <w:tcW w:w="9193" w:type="dxa"/>
            <w:vAlign w:val="center"/>
            <w:hideMark/>
          </w:tcPr>
          <w:p w14:paraId="159A591D" w14:textId="77777777" w:rsidR="00743601" w:rsidRPr="00D737E5" w:rsidRDefault="00743601" w:rsidP="00C25220">
            <w:pPr>
              <w:autoSpaceDE w:val="0"/>
              <w:autoSpaceDN w:val="0"/>
              <w:adjustRightInd w:val="0"/>
              <w:ind w:right="-2"/>
              <w:jc w:val="both"/>
              <w:rPr>
                <w:rStyle w:val="a7"/>
                <w:rFonts w:eastAsiaTheme="minorHAnsi"/>
                <w:sz w:val="28"/>
                <w:szCs w:val="28"/>
              </w:rPr>
            </w:pPr>
            <w:r w:rsidRPr="00BD6CA0">
              <w:rPr>
                <w:b/>
                <w:sz w:val="28"/>
                <w:szCs w:val="28"/>
                <w:lang w:val="kk-KZ"/>
              </w:rPr>
              <w:t>ПАЙДАЛАНЫЛҒАН ӘДЕБИЕТТЕР</w:t>
            </w:r>
            <w:r>
              <w:rPr>
                <w:b/>
                <w:sz w:val="28"/>
                <w:szCs w:val="28"/>
                <w:lang w:val="kk-KZ"/>
              </w:rPr>
              <w:t xml:space="preserve"> </w:t>
            </w:r>
            <w:r w:rsidRPr="00D737E5">
              <w:rPr>
                <w:b/>
                <w:sz w:val="28"/>
                <w:szCs w:val="28"/>
                <w:lang w:val="kk-KZ"/>
              </w:rPr>
              <w:t>ТІЗІМІ</w:t>
            </w:r>
          </w:p>
        </w:tc>
        <w:tc>
          <w:tcPr>
            <w:tcW w:w="677" w:type="dxa"/>
          </w:tcPr>
          <w:p w14:paraId="5D595D7D" w14:textId="77777777" w:rsidR="00743601" w:rsidRPr="0032725C" w:rsidRDefault="00743601" w:rsidP="00C25220">
            <w:pPr>
              <w:ind w:right="-2"/>
              <w:rPr>
                <w:rFonts w:eastAsia="MS Mincho"/>
                <w:sz w:val="28"/>
                <w:szCs w:val="28"/>
                <w:lang w:val="kk-KZ"/>
              </w:rPr>
            </w:pPr>
            <w:r>
              <w:rPr>
                <w:rFonts w:eastAsia="MS Mincho"/>
                <w:sz w:val="28"/>
                <w:szCs w:val="28"/>
                <w:lang w:val="kk-KZ"/>
              </w:rPr>
              <w:t>159</w:t>
            </w:r>
          </w:p>
        </w:tc>
      </w:tr>
      <w:tr w:rsidR="00743601" w:rsidRPr="00BD6CA0" w14:paraId="7EAD2CCD" w14:textId="77777777" w:rsidTr="00C25220">
        <w:tc>
          <w:tcPr>
            <w:tcW w:w="9193" w:type="dxa"/>
            <w:vAlign w:val="center"/>
            <w:hideMark/>
          </w:tcPr>
          <w:p w14:paraId="4EF07E5E" w14:textId="77777777" w:rsidR="00743601" w:rsidRPr="00D737E5" w:rsidRDefault="00743601" w:rsidP="00C25220">
            <w:pPr>
              <w:pStyle w:val="1"/>
              <w:spacing w:before="0" w:beforeAutospacing="0" w:after="0" w:afterAutospacing="0"/>
              <w:ind w:right="-2"/>
              <w:jc w:val="both"/>
              <w:rPr>
                <w:b w:val="0"/>
                <w:bCs w:val="0"/>
                <w:sz w:val="28"/>
                <w:szCs w:val="28"/>
                <w:lang w:val="kk-KZ"/>
              </w:rPr>
            </w:pPr>
            <w:r w:rsidRPr="00BD6CA0">
              <w:rPr>
                <w:bCs w:val="0"/>
                <w:sz w:val="28"/>
                <w:szCs w:val="28"/>
                <w:lang w:val="kk-KZ"/>
              </w:rPr>
              <w:t>ҚОСЫМША</w:t>
            </w:r>
            <w:r>
              <w:rPr>
                <w:bCs w:val="0"/>
                <w:sz w:val="28"/>
                <w:szCs w:val="28"/>
                <w:lang w:val="kk-KZ"/>
              </w:rPr>
              <w:t>ЛАР</w:t>
            </w:r>
          </w:p>
        </w:tc>
        <w:tc>
          <w:tcPr>
            <w:tcW w:w="677" w:type="dxa"/>
          </w:tcPr>
          <w:p w14:paraId="7B2CBF20" w14:textId="77777777" w:rsidR="00743601" w:rsidRPr="0032725C" w:rsidRDefault="00743601" w:rsidP="00C25220">
            <w:pPr>
              <w:ind w:right="-2"/>
              <w:rPr>
                <w:rFonts w:eastAsia="MS Mincho"/>
                <w:bCs/>
                <w:sz w:val="28"/>
                <w:szCs w:val="28"/>
                <w:lang w:val="kk-KZ"/>
              </w:rPr>
            </w:pPr>
            <w:r>
              <w:rPr>
                <w:rFonts w:eastAsia="MS Mincho"/>
                <w:bCs/>
                <w:sz w:val="28"/>
                <w:szCs w:val="28"/>
                <w:lang w:val="kk-KZ"/>
              </w:rPr>
              <w:t>168</w:t>
            </w:r>
          </w:p>
        </w:tc>
      </w:tr>
      <w:bookmarkEnd w:id="0"/>
    </w:tbl>
    <w:p w14:paraId="27051AF9" w14:textId="77777777" w:rsidR="00AF1E2A" w:rsidRDefault="00AF1E2A" w:rsidP="00480168">
      <w:pPr>
        <w:jc w:val="center"/>
        <w:rPr>
          <w:b/>
          <w:bCs/>
          <w:sz w:val="28"/>
          <w:szCs w:val="28"/>
          <w:lang w:val="kk-KZ"/>
        </w:rPr>
      </w:pPr>
    </w:p>
    <w:p w14:paraId="2499FFB0" w14:textId="0BF60B71" w:rsidR="00592E90" w:rsidRDefault="00480168" w:rsidP="00480168">
      <w:pPr>
        <w:jc w:val="center"/>
        <w:rPr>
          <w:b/>
          <w:bCs/>
          <w:sz w:val="28"/>
          <w:szCs w:val="28"/>
          <w:lang w:val="kk-KZ"/>
        </w:rPr>
      </w:pPr>
      <w:r w:rsidRPr="00480168">
        <w:rPr>
          <w:b/>
          <w:bCs/>
          <w:sz w:val="28"/>
          <w:szCs w:val="28"/>
          <w:lang w:val="kk-KZ"/>
        </w:rPr>
        <w:lastRenderedPageBreak/>
        <w:t>БЕЛГІЛЕУЛЕР МЕН ҚЫСҚАРТУЛАР</w:t>
      </w:r>
    </w:p>
    <w:p w14:paraId="6B0EC3CE" w14:textId="77777777" w:rsidR="00EE5A9B" w:rsidRPr="00480168" w:rsidRDefault="00EE5A9B" w:rsidP="00480168">
      <w:pPr>
        <w:jc w:val="center"/>
        <w:rPr>
          <w:b/>
          <w:sz w:val="28"/>
          <w:szCs w:val="28"/>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EE5A9B" w14:paraId="256BC54D" w14:textId="77777777" w:rsidTr="006C4B3F">
        <w:tc>
          <w:tcPr>
            <w:tcW w:w="959" w:type="dxa"/>
          </w:tcPr>
          <w:p w14:paraId="01498E9F" w14:textId="355B1DC4" w:rsidR="00EE5A9B" w:rsidRDefault="00EE5A9B" w:rsidP="00EE5A9B">
            <w:pPr>
              <w:jc w:val="both"/>
              <w:rPr>
                <w:sz w:val="28"/>
                <w:szCs w:val="28"/>
                <w:lang w:val="kk-KZ"/>
              </w:rPr>
            </w:pPr>
            <w:r w:rsidRPr="00924D1F">
              <w:rPr>
                <w:sz w:val="28"/>
                <w:szCs w:val="28"/>
                <w:lang w:val="kk-KZ"/>
              </w:rPr>
              <w:t>Қаз.</w:t>
            </w:r>
          </w:p>
        </w:tc>
        <w:tc>
          <w:tcPr>
            <w:tcW w:w="8895" w:type="dxa"/>
          </w:tcPr>
          <w:p w14:paraId="7DF1197D" w14:textId="18420867" w:rsidR="00EE5A9B" w:rsidRDefault="00EE5A9B" w:rsidP="00EE5A9B">
            <w:pPr>
              <w:jc w:val="both"/>
              <w:rPr>
                <w:sz w:val="28"/>
                <w:szCs w:val="28"/>
                <w:lang w:val="kk-KZ"/>
              </w:rPr>
            </w:pPr>
            <w:r w:rsidRPr="003D7440">
              <w:rPr>
                <w:sz w:val="28"/>
                <w:szCs w:val="28"/>
                <w:lang w:val="kk-KZ"/>
              </w:rPr>
              <w:t>– қазақ тілі</w:t>
            </w:r>
          </w:p>
        </w:tc>
      </w:tr>
      <w:tr w:rsidR="00EE5A9B" w14:paraId="7E025B35" w14:textId="77777777" w:rsidTr="006C4B3F">
        <w:tc>
          <w:tcPr>
            <w:tcW w:w="959" w:type="dxa"/>
          </w:tcPr>
          <w:p w14:paraId="327CE7C6" w14:textId="05C0405C" w:rsidR="00EE5A9B" w:rsidRDefault="00EE5A9B" w:rsidP="00EE5A9B">
            <w:pPr>
              <w:jc w:val="both"/>
              <w:rPr>
                <w:sz w:val="28"/>
                <w:szCs w:val="28"/>
                <w:lang w:val="kk-KZ"/>
              </w:rPr>
            </w:pPr>
            <w:r w:rsidRPr="00924D1F">
              <w:rPr>
                <w:sz w:val="28"/>
                <w:szCs w:val="28"/>
                <w:lang w:val="kk-KZ"/>
              </w:rPr>
              <w:t>Rus.</w:t>
            </w:r>
          </w:p>
        </w:tc>
        <w:tc>
          <w:tcPr>
            <w:tcW w:w="8895" w:type="dxa"/>
          </w:tcPr>
          <w:p w14:paraId="7CD477BC" w14:textId="057588C0" w:rsidR="00EE5A9B" w:rsidRDefault="00EE5A9B" w:rsidP="00EE5A9B">
            <w:pPr>
              <w:jc w:val="both"/>
              <w:rPr>
                <w:sz w:val="28"/>
                <w:szCs w:val="28"/>
                <w:lang w:val="kk-KZ"/>
              </w:rPr>
            </w:pPr>
            <w:r w:rsidRPr="003D7440">
              <w:rPr>
                <w:sz w:val="28"/>
                <w:szCs w:val="28"/>
                <w:lang w:val="kk-KZ"/>
              </w:rPr>
              <w:t>– орыс тілі</w:t>
            </w:r>
          </w:p>
        </w:tc>
      </w:tr>
      <w:tr w:rsidR="00EE5A9B" w14:paraId="4CFB299B" w14:textId="77777777" w:rsidTr="006C4B3F">
        <w:tc>
          <w:tcPr>
            <w:tcW w:w="959" w:type="dxa"/>
          </w:tcPr>
          <w:p w14:paraId="3B720075" w14:textId="1412849F" w:rsidR="00EE5A9B" w:rsidRDefault="00EE5A9B" w:rsidP="00EE5A9B">
            <w:pPr>
              <w:jc w:val="both"/>
              <w:rPr>
                <w:sz w:val="28"/>
                <w:szCs w:val="28"/>
                <w:lang w:val="kk-KZ"/>
              </w:rPr>
            </w:pPr>
            <w:r w:rsidRPr="00924D1F">
              <w:rPr>
                <w:sz w:val="28"/>
                <w:szCs w:val="28"/>
                <w:lang w:val="kk-KZ"/>
              </w:rPr>
              <w:t>Eng.</w:t>
            </w:r>
          </w:p>
        </w:tc>
        <w:tc>
          <w:tcPr>
            <w:tcW w:w="8895" w:type="dxa"/>
          </w:tcPr>
          <w:p w14:paraId="1F885A41" w14:textId="24E763A9" w:rsidR="00EE5A9B" w:rsidRDefault="00EE5A9B" w:rsidP="00EE5A9B">
            <w:pPr>
              <w:jc w:val="both"/>
              <w:rPr>
                <w:sz w:val="28"/>
                <w:szCs w:val="28"/>
                <w:lang w:val="kk-KZ"/>
              </w:rPr>
            </w:pPr>
            <w:r w:rsidRPr="003D7440">
              <w:rPr>
                <w:sz w:val="28"/>
                <w:szCs w:val="28"/>
                <w:lang w:val="kk-KZ"/>
              </w:rPr>
              <w:t>– ағылшын тілі</w:t>
            </w:r>
          </w:p>
        </w:tc>
      </w:tr>
      <w:tr w:rsidR="00EE5A9B" w14:paraId="296324B1" w14:textId="77777777" w:rsidTr="006C4B3F">
        <w:tc>
          <w:tcPr>
            <w:tcW w:w="959" w:type="dxa"/>
          </w:tcPr>
          <w:p w14:paraId="5A780FC6" w14:textId="799C9E26" w:rsidR="00EE5A9B" w:rsidRDefault="00EE5A9B" w:rsidP="00EE5A9B">
            <w:pPr>
              <w:jc w:val="both"/>
              <w:rPr>
                <w:sz w:val="28"/>
                <w:szCs w:val="28"/>
                <w:lang w:val="kk-KZ"/>
              </w:rPr>
            </w:pPr>
            <w:r w:rsidRPr="00924D1F">
              <w:rPr>
                <w:sz w:val="28"/>
                <w:szCs w:val="28"/>
                <w:lang w:val="kk-KZ"/>
              </w:rPr>
              <w:t xml:space="preserve">с.с </w:t>
            </w:r>
          </w:p>
        </w:tc>
        <w:tc>
          <w:tcPr>
            <w:tcW w:w="8895" w:type="dxa"/>
          </w:tcPr>
          <w:p w14:paraId="4B02116B" w14:textId="75B37B97" w:rsidR="00EE5A9B" w:rsidRDefault="00EE5A9B" w:rsidP="00EE5A9B">
            <w:pPr>
              <w:jc w:val="both"/>
              <w:rPr>
                <w:sz w:val="28"/>
                <w:szCs w:val="28"/>
                <w:lang w:val="kk-KZ"/>
              </w:rPr>
            </w:pPr>
            <w:r w:rsidRPr="003D7440">
              <w:rPr>
                <w:sz w:val="28"/>
                <w:szCs w:val="28"/>
                <w:lang w:val="kk-KZ"/>
              </w:rPr>
              <w:t>– сөзбе-сөз</w:t>
            </w:r>
          </w:p>
        </w:tc>
      </w:tr>
      <w:tr w:rsidR="00EE5A9B" w14:paraId="1FDC72EF" w14:textId="77777777" w:rsidTr="006C4B3F">
        <w:tc>
          <w:tcPr>
            <w:tcW w:w="959" w:type="dxa"/>
          </w:tcPr>
          <w:p w14:paraId="5B836694" w14:textId="1C29EA42" w:rsidR="00EE5A9B" w:rsidRDefault="00EE5A9B" w:rsidP="00EE5A9B">
            <w:pPr>
              <w:jc w:val="both"/>
              <w:rPr>
                <w:sz w:val="28"/>
                <w:szCs w:val="28"/>
                <w:lang w:val="kk-KZ"/>
              </w:rPr>
            </w:pPr>
            <w:r w:rsidRPr="00924D1F">
              <w:rPr>
                <w:sz w:val="28"/>
                <w:szCs w:val="28"/>
                <w:lang w:val="kk-KZ"/>
              </w:rPr>
              <w:t>КА</w:t>
            </w:r>
          </w:p>
        </w:tc>
        <w:tc>
          <w:tcPr>
            <w:tcW w:w="8895" w:type="dxa"/>
          </w:tcPr>
          <w:p w14:paraId="5B031228" w14:textId="2C8FC509" w:rsidR="00EE5A9B" w:rsidRDefault="00EE5A9B" w:rsidP="00EE5A9B">
            <w:pPr>
              <w:jc w:val="both"/>
              <w:rPr>
                <w:sz w:val="28"/>
                <w:szCs w:val="28"/>
                <w:lang w:val="kk-KZ"/>
              </w:rPr>
            </w:pPr>
            <w:r w:rsidRPr="003D7440">
              <w:rPr>
                <w:sz w:val="28"/>
                <w:szCs w:val="28"/>
                <w:lang w:val="kk-KZ"/>
              </w:rPr>
              <w:t xml:space="preserve">– кері аударма </w:t>
            </w:r>
          </w:p>
        </w:tc>
      </w:tr>
      <w:tr w:rsidR="00EE5A9B" w14:paraId="03839C45" w14:textId="77777777" w:rsidTr="006C4B3F">
        <w:tc>
          <w:tcPr>
            <w:tcW w:w="959" w:type="dxa"/>
          </w:tcPr>
          <w:p w14:paraId="6731EB9A" w14:textId="0738D6A0" w:rsidR="00EE5A9B" w:rsidRDefault="00EE5A9B" w:rsidP="00EE5A9B">
            <w:pPr>
              <w:jc w:val="both"/>
              <w:rPr>
                <w:sz w:val="28"/>
                <w:szCs w:val="28"/>
                <w:lang w:val="kk-KZ"/>
              </w:rPr>
            </w:pPr>
            <w:r w:rsidRPr="00924D1F">
              <w:rPr>
                <w:sz w:val="28"/>
                <w:szCs w:val="28"/>
                <w:lang w:val="kk-KZ"/>
              </w:rPr>
              <w:t>ШТ</w:t>
            </w:r>
          </w:p>
        </w:tc>
        <w:tc>
          <w:tcPr>
            <w:tcW w:w="8895" w:type="dxa"/>
          </w:tcPr>
          <w:p w14:paraId="0128564E" w14:textId="53FEC7E7" w:rsidR="00EE5A9B" w:rsidRDefault="00EE5A9B" w:rsidP="00EE5A9B">
            <w:pPr>
              <w:jc w:val="both"/>
              <w:rPr>
                <w:sz w:val="28"/>
                <w:szCs w:val="28"/>
                <w:lang w:val="kk-KZ"/>
              </w:rPr>
            </w:pPr>
            <w:r w:rsidRPr="003D7440">
              <w:rPr>
                <w:sz w:val="28"/>
                <w:szCs w:val="28"/>
                <w:lang w:val="kk-KZ"/>
              </w:rPr>
              <w:t>– шет тілі</w:t>
            </w:r>
          </w:p>
        </w:tc>
      </w:tr>
    </w:tbl>
    <w:p w14:paraId="42F2CC25" w14:textId="77777777" w:rsidR="00592E90" w:rsidRDefault="00592E90" w:rsidP="00EE5A9B">
      <w:pPr>
        <w:jc w:val="both"/>
        <w:rPr>
          <w:sz w:val="28"/>
          <w:szCs w:val="28"/>
          <w:lang w:val="kk-KZ"/>
        </w:rPr>
      </w:pPr>
    </w:p>
    <w:p w14:paraId="179CF598" w14:textId="543D6B8C" w:rsidR="00592E90" w:rsidRDefault="00592E90" w:rsidP="00592E90">
      <w:pPr>
        <w:ind w:firstLine="709"/>
        <w:jc w:val="both"/>
        <w:rPr>
          <w:sz w:val="28"/>
          <w:szCs w:val="28"/>
          <w:lang w:val="kk-KZ"/>
        </w:rPr>
      </w:pPr>
    </w:p>
    <w:p w14:paraId="7B86952B" w14:textId="77777777" w:rsidR="00592E90" w:rsidRDefault="00592E90" w:rsidP="00592E90">
      <w:pPr>
        <w:ind w:firstLine="709"/>
        <w:jc w:val="both"/>
        <w:rPr>
          <w:sz w:val="28"/>
          <w:szCs w:val="28"/>
          <w:lang w:val="kk-KZ"/>
        </w:rPr>
      </w:pPr>
    </w:p>
    <w:p w14:paraId="7515815D" w14:textId="77777777" w:rsidR="00592E90" w:rsidRDefault="00592E90" w:rsidP="00592E90">
      <w:pPr>
        <w:ind w:firstLine="709"/>
        <w:jc w:val="center"/>
        <w:rPr>
          <w:b/>
          <w:sz w:val="28"/>
          <w:szCs w:val="28"/>
          <w:lang w:val="kk-KZ"/>
        </w:rPr>
      </w:pPr>
    </w:p>
    <w:p w14:paraId="5510B89B" w14:textId="77777777" w:rsidR="00592E90" w:rsidRDefault="00592E90" w:rsidP="00592E90">
      <w:pPr>
        <w:ind w:firstLine="709"/>
        <w:jc w:val="center"/>
        <w:rPr>
          <w:b/>
          <w:sz w:val="28"/>
          <w:szCs w:val="28"/>
          <w:lang w:val="kk-KZ"/>
        </w:rPr>
      </w:pPr>
    </w:p>
    <w:p w14:paraId="7D86FAD5" w14:textId="77777777" w:rsidR="00592E90" w:rsidRDefault="00592E90" w:rsidP="00592E90">
      <w:pPr>
        <w:ind w:firstLine="709"/>
        <w:jc w:val="center"/>
        <w:rPr>
          <w:b/>
          <w:sz w:val="28"/>
          <w:szCs w:val="28"/>
          <w:lang w:val="kk-KZ"/>
        </w:rPr>
      </w:pPr>
    </w:p>
    <w:p w14:paraId="3E51A621" w14:textId="77777777" w:rsidR="00592E90" w:rsidRDefault="00592E90" w:rsidP="00592E90">
      <w:pPr>
        <w:ind w:firstLine="709"/>
        <w:jc w:val="center"/>
        <w:rPr>
          <w:b/>
          <w:sz w:val="28"/>
          <w:szCs w:val="28"/>
          <w:lang w:val="kk-KZ"/>
        </w:rPr>
      </w:pPr>
    </w:p>
    <w:p w14:paraId="5D5F176E" w14:textId="77777777" w:rsidR="00592E90" w:rsidRDefault="00592E90" w:rsidP="00592E90">
      <w:pPr>
        <w:ind w:firstLine="709"/>
        <w:jc w:val="center"/>
        <w:rPr>
          <w:b/>
          <w:sz w:val="28"/>
          <w:szCs w:val="28"/>
          <w:lang w:val="kk-KZ"/>
        </w:rPr>
      </w:pPr>
    </w:p>
    <w:p w14:paraId="2412AFD4" w14:textId="77777777" w:rsidR="00592E90" w:rsidRDefault="00592E90" w:rsidP="00592E90">
      <w:pPr>
        <w:ind w:firstLine="709"/>
        <w:jc w:val="center"/>
        <w:rPr>
          <w:b/>
          <w:sz w:val="28"/>
          <w:szCs w:val="28"/>
          <w:lang w:val="kk-KZ"/>
        </w:rPr>
      </w:pPr>
    </w:p>
    <w:p w14:paraId="7BF01BD3" w14:textId="77777777" w:rsidR="00592E90" w:rsidRDefault="00592E90" w:rsidP="00592E90">
      <w:pPr>
        <w:ind w:firstLine="709"/>
        <w:jc w:val="center"/>
        <w:rPr>
          <w:b/>
          <w:sz w:val="28"/>
          <w:szCs w:val="28"/>
          <w:lang w:val="kk-KZ"/>
        </w:rPr>
      </w:pPr>
    </w:p>
    <w:p w14:paraId="45685641" w14:textId="77777777" w:rsidR="00592E90" w:rsidRDefault="00592E90" w:rsidP="00592E90">
      <w:pPr>
        <w:ind w:firstLine="709"/>
        <w:jc w:val="center"/>
        <w:rPr>
          <w:b/>
          <w:sz w:val="28"/>
          <w:szCs w:val="28"/>
          <w:lang w:val="kk-KZ"/>
        </w:rPr>
      </w:pPr>
    </w:p>
    <w:p w14:paraId="4EC1C4F8" w14:textId="77777777" w:rsidR="00592E90" w:rsidRDefault="00592E90" w:rsidP="00592E90">
      <w:pPr>
        <w:ind w:firstLine="709"/>
        <w:jc w:val="center"/>
        <w:rPr>
          <w:b/>
          <w:sz w:val="28"/>
          <w:szCs w:val="28"/>
          <w:lang w:val="kk-KZ"/>
        </w:rPr>
      </w:pPr>
    </w:p>
    <w:p w14:paraId="7AAE3143" w14:textId="77777777" w:rsidR="00592E90" w:rsidRDefault="00592E90" w:rsidP="00592E90">
      <w:pPr>
        <w:ind w:firstLine="709"/>
        <w:jc w:val="center"/>
        <w:rPr>
          <w:b/>
          <w:sz w:val="28"/>
          <w:szCs w:val="28"/>
          <w:lang w:val="kk-KZ"/>
        </w:rPr>
      </w:pPr>
    </w:p>
    <w:p w14:paraId="07A4C903" w14:textId="77777777" w:rsidR="00592E90" w:rsidRDefault="00592E90" w:rsidP="00592E90">
      <w:pPr>
        <w:ind w:firstLine="709"/>
        <w:jc w:val="center"/>
        <w:rPr>
          <w:b/>
          <w:sz w:val="28"/>
          <w:szCs w:val="28"/>
          <w:lang w:val="kk-KZ"/>
        </w:rPr>
      </w:pPr>
    </w:p>
    <w:p w14:paraId="57C01A55" w14:textId="77777777" w:rsidR="00592E90" w:rsidRDefault="00592E90" w:rsidP="00592E90">
      <w:pPr>
        <w:ind w:firstLine="709"/>
        <w:jc w:val="center"/>
        <w:rPr>
          <w:b/>
          <w:sz w:val="28"/>
          <w:szCs w:val="28"/>
          <w:lang w:val="kk-KZ"/>
        </w:rPr>
      </w:pPr>
    </w:p>
    <w:p w14:paraId="7FBF0917" w14:textId="77777777" w:rsidR="00592E90" w:rsidRDefault="00592E90" w:rsidP="00592E90">
      <w:pPr>
        <w:ind w:firstLine="709"/>
        <w:jc w:val="center"/>
        <w:rPr>
          <w:b/>
          <w:sz w:val="28"/>
          <w:szCs w:val="28"/>
          <w:lang w:val="kk-KZ"/>
        </w:rPr>
      </w:pPr>
    </w:p>
    <w:p w14:paraId="5ECCABDE" w14:textId="77777777" w:rsidR="00592E90" w:rsidRDefault="00592E90" w:rsidP="00592E90">
      <w:pPr>
        <w:ind w:firstLine="709"/>
        <w:jc w:val="center"/>
        <w:rPr>
          <w:b/>
          <w:sz w:val="28"/>
          <w:szCs w:val="28"/>
          <w:lang w:val="kk-KZ"/>
        </w:rPr>
      </w:pPr>
    </w:p>
    <w:p w14:paraId="6CEA4EDE" w14:textId="77777777" w:rsidR="00592E90" w:rsidRDefault="00592E90" w:rsidP="00592E90">
      <w:pPr>
        <w:ind w:firstLine="709"/>
        <w:jc w:val="center"/>
        <w:rPr>
          <w:b/>
          <w:sz w:val="28"/>
          <w:szCs w:val="28"/>
          <w:lang w:val="kk-KZ"/>
        </w:rPr>
      </w:pPr>
    </w:p>
    <w:p w14:paraId="73E09813" w14:textId="77777777" w:rsidR="00592E90" w:rsidRDefault="00592E90" w:rsidP="00592E90">
      <w:pPr>
        <w:ind w:firstLine="709"/>
        <w:jc w:val="center"/>
        <w:rPr>
          <w:b/>
          <w:sz w:val="28"/>
          <w:szCs w:val="28"/>
          <w:lang w:val="kk-KZ"/>
        </w:rPr>
      </w:pPr>
    </w:p>
    <w:p w14:paraId="0A3713CE" w14:textId="77777777" w:rsidR="00592E90" w:rsidRDefault="00592E90" w:rsidP="00592E90">
      <w:pPr>
        <w:ind w:firstLine="709"/>
        <w:jc w:val="center"/>
        <w:rPr>
          <w:b/>
          <w:sz w:val="28"/>
          <w:szCs w:val="28"/>
          <w:lang w:val="kk-KZ"/>
        </w:rPr>
      </w:pPr>
    </w:p>
    <w:p w14:paraId="7DFF85E5" w14:textId="77777777" w:rsidR="00592E90" w:rsidRDefault="00592E90" w:rsidP="00592E90">
      <w:pPr>
        <w:ind w:firstLine="709"/>
        <w:jc w:val="center"/>
        <w:rPr>
          <w:b/>
          <w:sz w:val="28"/>
          <w:szCs w:val="28"/>
          <w:lang w:val="kk-KZ"/>
        </w:rPr>
      </w:pPr>
    </w:p>
    <w:p w14:paraId="4EC0AE02" w14:textId="77777777" w:rsidR="00592E90" w:rsidRDefault="00592E90" w:rsidP="00592E90">
      <w:pPr>
        <w:ind w:firstLine="709"/>
        <w:jc w:val="center"/>
        <w:rPr>
          <w:b/>
          <w:sz w:val="28"/>
          <w:szCs w:val="28"/>
          <w:lang w:val="kk-KZ"/>
        </w:rPr>
      </w:pPr>
    </w:p>
    <w:p w14:paraId="50E05A78" w14:textId="77777777" w:rsidR="00592E90" w:rsidRDefault="00592E90" w:rsidP="00592E90">
      <w:pPr>
        <w:ind w:firstLine="709"/>
        <w:jc w:val="center"/>
        <w:rPr>
          <w:b/>
          <w:sz w:val="28"/>
          <w:szCs w:val="28"/>
          <w:lang w:val="kk-KZ"/>
        </w:rPr>
      </w:pPr>
    </w:p>
    <w:p w14:paraId="49FB7BF8" w14:textId="77777777" w:rsidR="00592E90" w:rsidRDefault="00592E90" w:rsidP="00592E90">
      <w:pPr>
        <w:ind w:firstLine="709"/>
        <w:jc w:val="center"/>
        <w:rPr>
          <w:b/>
          <w:sz w:val="28"/>
          <w:szCs w:val="28"/>
          <w:lang w:val="kk-KZ"/>
        </w:rPr>
      </w:pPr>
    </w:p>
    <w:p w14:paraId="4FCFB2C8" w14:textId="77777777" w:rsidR="00592E90" w:rsidRDefault="00592E90" w:rsidP="00592E90">
      <w:pPr>
        <w:ind w:firstLine="709"/>
        <w:jc w:val="center"/>
        <w:rPr>
          <w:b/>
          <w:sz w:val="28"/>
          <w:szCs w:val="28"/>
          <w:lang w:val="kk-KZ"/>
        </w:rPr>
      </w:pPr>
    </w:p>
    <w:p w14:paraId="6E0A8CC1" w14:textId="77777777" w:rsidR="00592E90" w:rsidRDefault="00592E90" w:rsidP="00592E90">
      <w:pPr>
        <w:ind w:firstLine="709"/>
        <w:jc w:val="center"/>
        <w:rPr>
          <w:b/>
          <w:sz w:val="28"/>
          <w:szCs w:val="28"/>
          <w:lang w:val="kk-KZ"/>
        </w:rPr>
      </w:pPr>
    </w:p>
    <w:p w14:paraId="25C6A9BF" w14:textId="77777777" w:rsidR="00592E90" w:rsidRDefault="00592E90" w:rsidP="00592E90">
      <w:pPr>
        <w:ind w:firstLine="709"/>
        <w:jc w:val="center"/>
        <w:rPr>
          <w:b/>
          <w:sz w:val="28"/>
          <w:szCs w:val="28"/>
          <w:lang w:val="kk-KZ"/>
        </w:rPr>
      </w:pPr>
    </w:p>
    <w:p w14:paraId="516AD1F0" w14:textId="77777777" w:rsidR="00592E90" w:rsidRDefault="00592E90" w:rsidP="00592E90">
      <w:pPr>
        <w:ind w:firstLine="709"/>
        <w:jc w:val="center"/>
        <w:rPr>
          <w:b/>
          <w:sz w:val="28"/>
          <w:szCs w:val="28"/>
          <w:lang w:val="kk-KZ"/>
        </w:rPr>
      </w:pPr>
    </w:p>
    <w:p w14:paraId="0A04BDF5" w14:textId="77777777" w:rsidR="00592E90" w:rsidRDefault="00592E90" w:rsidP="00592E90">
      <w:pPr>
        <w:ind w:firstLine="709"/>
        <w:jc w:val="center"/>
        <w:rPr>
          <w:b/>
          <w:sz w:val="28"/>
          <w:szCs w:val="28"/>
          <w:lang w:val="kk-KZ"/>
        </w:rPr>
      </w:pPr>
    </w:p>
    <w:p w14:paraId="72F80457" w14:textId="77777777" w:rsidR="00592E90" w:rsidRDefault="00592E90" w:rsidP="00592E90">
      <w:pPr>
        <w:ind w:firstLine="709"/>
        <w:jc w:val="center"/>
        <w:rPr>
          <w:b/>
          <w:sz w:val="28"/>
          <w:szCs w:val="28"/>
          <w:lang w:val="kk-KZ"/>
        </w:rPr>
      </w:pPr>
    </w:p>
    <w:p w14:paraId="2FCB817B" w14:textId="77777777" w:rsidR="00592E90" w:rsidRDefault="00592E90" w:rsidP="00592E90">
      <w:pPr>
        <w:ind w:firstLine="709"/>
        <w:jc w:val="center"/>
        <w:rPr>
          <w:b/>
          <w:sz w:val="28"/>
          <w:szCs w:val="28"/>
          <w:lang w:val="kk-KZ"/>
        </w:rPr>
      </w:pPr>
    </w:p>
    <w:p w14:paraId="2D331989" w14:textId="77777777" w:rsidR="00592E90" w:rsidRDefault="00592E90" w:rsidP="00592E90">
      <w:pPr>
        <w:ind w:firstLine="709"/>
        <w:jc w:val="center"/>
        <w:rPr>
          <w:b/>
          <w:sz w:val="28"/>
          <w:szCs w:val="28"/>
          <w:lang w:val="kk-KZ"/>
        </w:rPr>
      </w:pPr>
    </w:p>
    <w:p w14:paraId="1C676C0C" w14:textId="77777777" w:rsidR="00592E90" w:rsidRDefault="00592E90" w:rsidP="00592E90">
      <w:pPr>
        <w:ind w:firstLine="709"/>
        <w:jc w:val="center"/>
        <w:rPr>
          <w:b/>
          <w:sz w:val="28"/>
          <w:szCs w:val="28"/>
          <w:lang w:val="kk-KZ"/>
        </w:rPr>
      </w:pPr>
    </w:p>
    <w:p w14:paraId="46A8C294" w14:textId="77777777" w:rsidR="00592E90" w:rsidRDefault="00592E90" w:rsidP="00592E90">
      <w:pPr>
        <w:ind w:firstLine="709"/>
        <w:jc w:val="center"/>
        <w:rPr>
          <w:b/>
          <w:sz w:val="28"/>
          <w:szCs w:val="28"/>
          <w:lang w:val="kk-KZ"/>
        </w:rPr>
      </w:pPr>
    </w:p>
    <w:p w14:paraId="533D86C6" w14:textId="77777777" w:rsidR="00592E90" w:rsidRDefault="00592E90" w:rsidP="00592E90">
      <w:pPr>
        <w:ind w:firstLine="709"/>
        <w:jc w:val="center"/>
        <w:rPr>
          <w:b/>
          <w:sz w:val="28"/>
          <w:szCs w:val="28"/>
          <w:lang w:val="kk-KZ"/>
        </w:rPr>
      </w:pPr>
    </w:p>
    <w:p w14:paraId="7A68400E" w14:textId="77777777" w:rsidR="00592E90" w:rsidRDefault="00592E90" w:rsidP="00592E90">
      <w:pPr>
        <w:ind w:firstLine="709"/>
        <w:jc w:val="center"/>
        <w:rPr>
          <w:b/>
          <w:sz w:val="28"/>
          <w:szCs w:val="28"/>
          <w:lang w:val="kk-KZ"/>
        </w:rPr>
      </w:pPr>
    </w:p>
    <w:p w14:paraId="66825A73" w14:textId="77777777" w:rsidR="00D737E5" w:rsidRPr="00CF3EBA" w:rsidRDefault="00D737E5" w:rsidP="00D737E5">
      <w:pPr>
        <w:jc w:val="center"/>
        <w:rPr>
          <w:rFonts w:eastAsia="Calibri"/>
          <w:b/>
          <w:sz w:val="28"/>
          <w:szCs w:val="28"/>
          <w:lang w:val="kk-KZ"/>
        </w:rPr>
      </w:pPr>
      <w:r w:rsidRPr="00FE0595">
        <w:rPr>
          <w:rFonts w:eastAsia="Calibri"/>
          <w:b/>
          <w:noProof/>
          <w:color w:val="000000"/>
          <w:sz w:val="28"/>
          <w:szCs w:val="28"/>
          <w:lang w:val="kk-KZ"/>
        </w:rPr>
        <w:lastRenderedPageBreak/>
        <w:t>АНЫҚТАМА</w:t>
      </w:r>
      <w:r w:rsidRPr="00FE0595">
        <w:rPr>
          <w:rFonts w:eastAsia="Calibri"/>
          <w:b/>
          <w:caps/>
          <w:noProof/>
          <w:color w:val="000000"/>
          <w:sz w:val="28"/>
          <w:szCs w:val="28"/>
          <w:lang w:val="kk-KZ"/>
        </w:rPr>
        <w:t>лар</w:t>
      </w:r>
      <w:r w:rsidRPr="00CF3EBA">
        <w:rPr>
          <w:rFonts w:eastAsia="Calibri"/>
          <w:b/>
          <w:caps/>
          <w:sz w:val="28"/>
          <w:szCs w:val="28"/>
          <w:lang w:val="kk-KZ"/>
        </w:rPr>
        <w:t xml:space="preserve"> </w:t>
      </w:r>
    </w:p>
    <w:p w14:paraId="31D4EC7B" w14:textId="77777777" w:rsidR="00D737E5" w:rsidRPr="00FE0595" w:rsidRDefault="00D737E5" w:rsidP="00D737E5">
      <w:pPr>
        <w:ind w:firstLine="454"/>
        <w:jc w:val="center"/>
        <w:rPr>
          <w:rFonts w:eastAsia="Calibri"/>
          <w:bCs/>
          <w:sz w:val="28"/>
          <w:szCs w:val="28"/>
          <w:lang w:val="kk-KZ"/>
        </w:rPr>
      </w:pPr>
    </w:p>
    <w:p w14:paraId="30F5C378" w14:textId="50810A71" w:rsidR="00480168" w:rsidRDefault="00D737E5" w:rsidP="00D737E5">
      <w:pPr>
        <w:ind w:firstLine="709"/>
        <w:jc w:val="both"/>
        <w:rPr>
          <w:b/>
          <w:sz w:val="28"/>
          <w:szCs w:val="28"/>
          <w:lang w:val="kk-KZ"/>
        </w:rPr>
      </w:pPr>
      <w:r w:rsidRPr="00FE0595">
        <w:rPr>
          <w:rFonts w:eastAsia="Calibri"/>
          <w:sz w:val="28"/>
          <w:szCs w:val="28"/>
          <w:lang w:val="kk-KZ"/>
        </w:rPr>
        <w:t>Диссертациялық жұмыста төмендегідей анықтамаларға сәйкес терминдер қолданылды:</w:t>
      </w:r>
    </w:p>
    <w:p w14:paraId="6E82C27B" w14:textId="3A13C36C" w:rsidR="00592E90" w:rsidRDefault="00592E90" w:rsidP="00480168">
      <w:pPr>
        <w:ind w:firstLine="709"/>
        <w:jc w:val="both"/>
        <w:rPr>
          <w:sz w:val="28"/>
          <w:szCs w:val="28"/>
          <w:lang w:val="kk-KZ" w:eastAsia="ru-RU"/>
        </w:rPr>
      </w:pPr>
      <w:r w:rsidRPr="00480168">
        <w:rPr>
          <w:b/>
          <w:iCs/>
          <w:sz w:val="28"/>
          <w:szCs w:val="28"/>
          <w:lang w:val="kk-KZ" w:eastAsia="ru-RU"/>
        </w:rPr>
        <w:t>Ақпаратты аударма (information statements)</w:t>
      </w:r>
      <w:r>
        <w:rPr>
          <w:sz w:val="28"/>
          <w:szCs w:val="28"/>
          <w:lang w:val="kk-KZ" w:eastAsia="ru-RU"/>
        </w:rPr>
        <w:t xml:space="preserve"> – таза ақпараттық, хабарландыру сипатындағы аудармалар</w:t>
      </w:r>
      <w:r w:rsidR="00480168">
        <w:rPr>
          <w:sz w:val="28"/>
          <w:szCs w:val="28"/>
          <w:lang w:val="kk-KZ" w:eastAsia="ru-RU"/>
        </w:rPr>
        <w:t>.</w:t>
      </w:r>
    </w:p>
    <w:p w14:paraId="2B39C524" w14:textId="6E6D8D1A" w:rsidR="00592E90" w:rsidRDefault="00592E90" w:rsidP="00480168">
      <w:pPr>
        <w:ind w:firstLine="709"/>
        <w:jc w:val="both"/>
        <w:rPr>
          <w:rFonts w:eastAsiaTheme="minorHAnsi"/>
          <w:sz w:val="28"/>
          <w:szCs w:val="28"/>
          <w:lang w:val="kk-KZ"/>
        </w:rPr>
      </w:pPr>
      <w:r w:rsidRPr="00480168">
        <w:rPr>
          <w:b/>
          <w:iCs/>
          <w:sz w:val="28"/>
          <w:szCs w:val="28"/>
          <w:lang w:val="kk-KZ"/>
        </w:rPr>
        <w:t>«Алтын көпір</w:t>
      </w:r>
      <w:r>
        <w:rPr>
          <w:i/>
          <w:iCs/>
          <w:sz w:val="28"/>
          <w:szCs w:val="28"/>
          <w:lang w:val="kk-KZ"/>
        </w:rPr>
        <w:t xml:space="preserve">» </w:t>
      </w:r>
      <w:r w:rsidR="00480168">
        <w:rPr>
          <w:sz w:val="28"/>
          <w:szCs w:val="28"/>
          <w:lang w:val="kk-KZ"/>
        </w:rPr>
        <w:t>–</w:t>
      </w:r>
      <w:r>
        <w:rPr>
          <w:sz w:val="28"/>
          <w:szCs w:val="28"/>
          <w:lang w:val="kk-KZ"/>
        </w:rPr>
        <w:t xml:space="preserve"> 2009 жылдан бастап Мәдениет және спорт министрлігінің қолдауымен жүзеге асырылып келе жатқан аудармашылар байқауы</w:t>
      </w:r>
      <w:r w:rsidR="00480168">
        <w:rPr>
          <w:sz w:val="28"/>
          <w:szCs w:val="28"/>
          <w:lang w:val="kk-KZ"/>
        </w:rPr>
        <w:t>.</w:t>
      </w:r>
    </w:p>
    <w:p w14:paraId="38135912" w14:textId="387DCDD5" w:rsidR="00592E90" w:rsidRDefault="00592E90" w:rsidP="00480168">
      <w:pPr>
        <w:ind w:firstLine="709"/>
        <w:jc w:val="both"/>
        <w:rPr>
          <w:rFonts w:eastAsiaTheme="minorHAnsi"/>
          <w:sz w:val="28"/>
          <w:szCs w:val="28"/>
          <w:lang w:val="kk-KZ"/>
        </w:rPr>
      </w:pPr>
      <w:r w:rsidRPr="00480168">
        <w:rPr>
          <w:b/>
          <w:sz w:val="28"/>
          <w:szCs w:val="28"/>
          <w:lang w:val="kk-KZ"/>
        </w:rPr>
        <w:t>Аудармашы стратегиясы</w:t>
      </w:r>
      <w:r>
        <w:rPr>
          <w:sz w:val="28"/>
          <w:szCs w:val="28"/>
          <w:lang w:val="kk-KZ"/>
        </w:rPr>
        <w:t xml:space="preserve"> </w:t>
      </w:r>
      <w:r w:rsidR="00480168">
        <w:rPr>
          <w:sz w:val="28"/>
          <w:szCs w:val="28"/>
          <w:lang w:val="kk-KZ"/>
        </w:rPr>
        <w:t>–</w:t>
      </w:r>
      <w:r>
        <w:rPr>
          <w:sz w:val="28"/>
          <w:szCs w:val="28"/>
          <w:lang w:val="kk-KZ"/>
        </w:rPr>
        <w:t xml:space="preserve"> аудармашының аударма әрекетін атқару барысында жүзеге асырылатын әдіс-тәсілдер жиынтығы</w:t>
      </w:r>
      <w:r w:rsidR="00480168">
        <w:rPr>
          <w:sz w:val="28"/>
          <w:szCs w:val="28"/>
          <w:lang w:val="kk-KZ"/>
        </w:rPr>
        <w:t>.</w:t>
      </w:r>
    </w:p>
    <w:p w14:paraId="72A917DA" w14:textId="4E8A7272" w:rsidR="00592E90" w:rsidRDefault="00592E90" w:rsidP="00480168">
      <w:pPr>
        <w:ind w:firstLine="709"/>
        <w:jc w:val="both"/>
        <w:rPr>
          <w:sz w:val="28"/>
          <w:szCs w:val="28"/>
          <w:lang w:val="kk-KZ"/>
        </w:rPr>
      </w:pPr>
      <w:r w:rsidRPr="00480168">
        <w:rPr>
          <w:b/>
          <w:iCs/>
          <w:sz w:val="28"/>
          <w:szCs w:val="28"/>
          <w:lang w:val="kk-KZ"/>
        </w:rPr>
        <w:t>Аударма-интерпретациялық тәсіл</w:t>
      </w:r>
      <w:r w:rsidRPr="00480168">
        <w:rPr>
          <w:b/>
          <w:sz w:val="28"/>
          <w:szCs w:val="28"/>
          <w:lang w:val="kk-KZ"/>
        </w:rPr>
        <w:t xml:space="preserve"> </w:t>
      </w:r>
      <w:r>
        <w:rPr>
          <w:sz w:val="28"/>
          <w:szCs w:val="28"/>
          <w:lang w:val="kk-KZ"/>
        </w:rPr>
        <w:t>– аудармашының белгілі бір тілдік бірлікті нақты бір мағына беретін сөздермен немесе сөз тіркесімен ауыстырып, түсіндіріп аудару тәсілі</w:t>
      </w:r>
      <w:r w:rsidR="00480168">
        <w:rPr>
          <w:sz w:val="28"/>
          <w:szCs w:val="28"/>
          <w:lang w:val="kk-KZ"/>
        </w:rPr>
        <w:t>.</w:t>
      </w:r>
    </w:p>
    <w:p w14:paraId="45130890" w14:textId="558761B3" w:rsidR="00592E90" w:rsidRDefault="00592E90" w:rsidP="00480168">
      <w:pPr>
        <w:ind w:firstLine="709"/>
        <w:jc w:val="both"/>
        <w:rPr>
          <w:sz w:val="28"/>
          <w:szCs w:val="28"/>
          <w:lang w:val="kk-KZ"/>
        </w:rPr>
      </w:pPr>
      <w:r w:rsidRPr="00480168">
        <w:rPr>
          <w:b/>
          <w:iCs/>
          <w:sz w:val="28"/>
          <w:szCs w:val="28"/>
          <w:lang w:val="kk-KZ"/>
        </w:rPr>
        <w:t>Гетерогенді құбылыс</w:t>
      </w:r>
      <w:r>
        <w:rPr>
          <w:sz w:val="28"/>
          <w:szCs w:val="28"/>
          <w:lang w:val="kk-KZ"/>
        </w:rPr>
        <w:t xml:space="preserve"> – әртекті, көпқырлы құбылыс</w:t>
      </w:r>
      <w:r w:rsidR="00480168">
        <w:rPr>
          <w:sz w:val="28"/>
          <w:szCs w:val="28"/>
          <w:lang w:val="kk-KZ"/>
        </w:rPr>
        <w:t>.</w:t>
      </w:r>
    </w:p>
    <w:p w14:paraId="51DC1DB2" w14:textId="541C05ED" w:rsidR="00592E90" w:rsidRDefault="00592E90" w:rsidP="00480168">
      <w:pPr>
        <w:ind w:firstLine="709"/>
        <w:jc w:val="both"/>
        <w:rPr>
          <w:sz w:val="28"/>
          <w:szCs w:val="28"/>
          <w:lang w:val="kk-KZ"/>
        </w:rPr>
      </w:pPr>
      <w:r w:rsidRPr="00480168">
        <w:rPr>
          <w:b/>
          <w:iCs/>
          <w:sz w:val="28"/>
          <w:szCs w:val="28"/>
          <w:lang w:val="kk-KZ"/>
        </w:rPr>
        <w:t>Генерализациялау (жалпыландыру)</w:t>
      </w:r>
      <w:r>
        <w:rPr>
          <w:sz w:val="28"/>
          <w:szCs w:val="28"/>
          <w:lang w:val="kk-KZ"/>
        </w:rPr>
        <w:t xml:space="preserve"> – түпнұсқадағы тар мағыналы сөзді аударылушы тілде кең мағыналы сөзбен алмастыратын аударма трансформациясының бір түрі</w:t>
      </w:r>
      <w:r w:rsidR="00480168">
        <w:rPr>
          <w:sz w:val="28"/>
          <w:szCs w:val="28"/>
          <w:lang w:val="kk-KZ"/>
        </w:rPr>
        <w:t>.</w:t>
      </w:r>
      <w:r>
        <w:rPr>
          <w:sz w:val="28"/>
          <w:szCs w:val="28"/>
          <w:lang w:val="kk-KZ"/>
        </w:rPr>
        <w:t xml:space="preserve">  </w:t>
      </w:r>
    </w:p>
    <w:p w14:paraId="416D7018" w14:textId="1D168C50" w:rsidR="00592E90" w:rsidRDefault="00592E90" w:rsidP="00480168">
      <w:pPr>
        <w:ind w:firstLine="709"/>
        <w:jc w:val="both"/>
        <w:rPr>
          <w:sz w:val="28"/>
          <w:szCs w:val="28"/>
          <w:lang w:val="kk-KZ"/>
        </w:rPr>
      </w:pPr>
      <w:r w:rsidRPr="00480168">
        <w:rPr>
          <w:b/>
          <w:iCs/>
          <w:sz w:val="28"/>
          <w:szCs w:val="28"/>
          <w:lang w:val="kk-KZ"/>
        </w:rPr>
        <w:t>Грамматикалық алмасулар</w:t>
      </w:r>
      <w:r>
        <w:rPr>
          <w:i/>
          <w:iCs/>
          <w:sz w:val="28"/>
          <w:szCs w:val="28"/>
          <w:lang w:val="kk-KZ"/>
        </w:rPr>
        <w:t xml:space="preserve"> – </w:t>
      </w:r>
      <w:r>
        <w:rPr>
          <w:sz w:val="28"/>
          <w:szCs w:val="28"/>
          <w:lang w:val="kk-KZ"/>
        </w:rPr>
        <w:t>түпнұсқадағы грамматикалық бірліктердің аударылушы тілде өзге грамматикалық бірліктермен алмастырыла отырып аударылатын аударма трансформациясының бір түрі</w:t>
      </w:r>
      <w:r w:rsidR="00480168">
        <w:rPr>
          <w:sz w:val="28"/>
          <w:szCs w:val="28"/>
          <w:lang w:val="kk-KZ"/>
        </w:rPr>
        <w:t>.</w:t>
      </w:r>
    </w:p>
    <w:p w14:paraId="1C7C2FED" w14:textId="0E351134" w:rsidR="00592E90" w:rsidRDefault="00592E90" w:rsidP="00480168">
      <w:pPr>
        <w:ind w:firstLine="709"/>
        <w:jc w:val="both"/>
        <w:rPr>
          <w:sz w:val="28"/>
          <w:szCs w:val="28"/>
          <w:lang w:val="kk-KZ" w:eastAsia="ru-RU"/>
        </w:rPr>
      </w:pPr>
      <w:r w:rsidRPr="00480168">
        <w:rPr>
          <w:b/>
          <w:iCs/>
          <w:sz w:val="28"/>
          <w:szCs w:val="28"/>
          <w:lang w:val="kk-KZ" w:eastAsia="ru-RU"/>
        </w:rPr>
        <w:t>Ғылыми-техникалық аударма (learned, scientific and technical translations)</w:t>
      </w:r>
      <w:r>
        <w:rPr>
          <w:sz w:val="28"/>
          <w:szCs w:val="28"/>
          <w:lang w:val="kk-KZ" w:eastAsia="ru-RU"/>
        </w:rPr>
        <w:t xml:space="preserve"> </w:t>
      </w:r>
      <w:r w:rsidR="00480168">
        <w:rPr>
          <w:sz w:val="28"/>
          <w:szCs w:val="28"/>
          <w:lang w:val="kk-KZ" w:eastAsia="ru-RU"/>
        </w:rPr>
        <w:t>–</w:t>
      </w:r>
      <w:r>
        <w:rPr>
          <w:sz w:val="28"/>
          <w:szCs w:val="28"/>
          <w:lang w:val="kk-KZ" w:eastAsia="ru-RU"/>
        </w:rPr>
        <w:t xml:space="preserve"> практикалық жағынан атқарылуды талап ететін ғылыми-техникалық бағыттағы материалдар аудармасы</w:t>
      </w:r>
      <w:r w:rsidR="00480168">
        <w:rPr>
          <w:sz w:val="28"/>
          <w:szCs w:val="28"/>
          <w:lang w:val="kk-KZ" w:eastAsia="ru-RU"/>
        </w:rPr>
        <w:t>.</w:t>
      </w:r>
    </w:p>
    <w:p w14:paraId="40A01F9A" w14:textId="01807AED" w:rsidR="00592E90" w:rsidRDefault="00592E90" w:rsidP="00480168">
      <w:pPr>
        <w:ind w:firstLine="709"/>
        <w:jc w:val="both"/>
        <w:rPr>
          <w:sz w:val="28"/>
          <w:szCs w:val="28"/>
          <w:lang w:val="kk-KZ"/>
        </w:rPr>
      </w:pPr>
      <w:r w:rsidRPr="000169ED">
        <w:rPr>
          <w:b/>
          <w:iCs/>
          <w:sz w:val="28"/>
          <w:szCs w:val="28"/>
          <w:lang w:val="kk-KZ"/>
        </w:rPr>
        <w:t>Доместикациялау</w:t>
      </w:r>
      <w:r>
        <w:rPr>
          <w:sz w:val="28"/>
          <w:szCs w:val="28"/>
          <w:lang w:val="kk-KZ"/>
        </w:rPr>
        <w:t xml:space="preserve"> – аудармашының аударма мәтінін аударылушы халықтың мәдениетіне барынша жақындатып аударуды көздейтін аударма стратегиясы</w:t>
      </w:r>
      <w:r w:rsidR="00480168">
        <w:rPr>
          <w:sz w:val="28"/>
          <w:szCs w:val="28"/>
          <w:lang w:val="kk-KZ"/>
        </w:rPr>
        <w:t>.</w:t>
      </w:r>
    </w:p>
    <w:p w14:paraId="1EF4F586" w14:textId="325DD718" w:rsidR="00DD259D" w:rsidRDefault="00DD259D" w:rsidP="00480168">
      <w:pPr>
        <w:ind w:firstLine="709"/>
        <w:jc w:val="both"/>
        <w:rPr>
          <w:sz w:val="28"/>
          <w:szCs w:val="28"/>
          <w:lang w:val="kk-KZ"/>
        </w:rPr>
      </w:pPr>
      <w:r w:rsidRPr="00480168">
        <w:rPr>
          <w:b/>
          <w:iCs/>
          <w:sz w:val="28"/>
          <w:szCs w:val="28"/>
          <w:lang w:val="kk-KZ"/>
        </w:rPr>
        <w:t>Доместикациялық аударма</w:t>
      </w:r>
      <w:r w:rsidR="00607E5E">
        <w:rPr>
          <w:sz w:val="28"/>
          <w:szCs w:val="28"/>
          <w:lang w:val="kk-KZ"/>
        </w:rPr>
        <w:t xml:space="preserve"> – дегеніміз </w:t>
      </w:r>
      <w:r w:rsidR="00BE5B93">
        <w:rPr>
          <w:sz w:val="28"/>
          <w:szCs w:val="28"/>
          <w:lang w:val="kk-KZ"/>
        </w:rPr>
        <w:t>аударма мәтінінің аударылатын халық мәдениетінің нормаларына мүмкіндігінше жақын аударылуы, қабылдаушы халықтың мәдениеті мен қабылдауына ығайлы етіп беру</w:t>
      </w:r>
      <w:r w:rsidR="00480168">
        <w:rPr>
          <w:sz w:val="28"/>
          <w:szCs w:val="28"/>
          <w:lang w:val="kk-KZ"/>
        </w:rPr>
        <w:t>.</w:t>
      </w:r>
    </w:p>
    <w:p w14:paraId="608E915F" w14:textId="1A7C7AA3" w:rsidR="00592E90" w:rsidRDefault="00592E90" w:rsidP="00480168">
      <w:pPr>
        <w:ind w:firstLine="709"/>
        <w:jc w:val="both"/>
        <w:rPr>
          <w:sz w:val="28"/>
          <w:szCs w:val="28"/>
          <w:lang w:val="kk-KZ"/>
        </w:rPr>
      </w:pPr>
      <w:r w:rsidRPr="00480168">
        <w:rPr>
          <w:b/>
          <w:iCs/>
          <w:sz w:val="28"/>
          <w:szCs w:val="28"/>
          <w:lang w:val="kk-KZ"/>
        </w:rPr>
        <w:t>«Жаңа гуманитарлық білім. Қазақ тіліндегі 100 жаңа оқулық»</w:t>
      </w:r>
      <w:r>
        <w:rPr>
          <w:sz w:val="28"/>
          <w:szCs w:val="28"/>
          <w:lang w:val="kk-KZ"/>
        </w:rPr>
        <w:t xml:space="preserve"> </w:t>
      </w:r>
      <w:r w:rsidR="00480168">
        <w:rPr>
          <w:sz w:val="28"/>
          <w:szCs w:val="28"/>
          <w:lang w:val="kk-KZ"/>
        </w:rPr>
        <w:t>–</w:t>
      </w:r>
      <w:r>
        <w:rPr>
          <w:sz w:val="28"/>
          <w:szCs w:val="28"/>
          <w:lang w:val="kk-KZ"/>
        </w:rPr>
        <w:t xml:space="preserve"> гуманитарлық білімнің барлық бағыттары бойынша әлемдегі ең үздік ЖОО оқулықтарын қазақ тіліне аудару жобасы</w:t>
      </w:r>
      <w:r w:rsidR="00480168">
        <w:rPr>
          <w:sz w:val="28"/>
          <w:szCs w:val="28"/>
          <w:lang w:val="kk-KZ"/>
        </w:rPr>
        <w:t>.</w:t>
      </w:r>
    </w:p>
    <w:p w14:paraId="3E0ECD5F" w14:textId="33935211" w:rsidR="00592E90" w:rsidRDefault="00592E90" w:rsidP="00480168">
      <w:pPr>
        <w:ind w:firstLine="709"/>
        <w:jc w:val="both"/>
        <w:rPr>
          <w:sz w:val="28"/>
          <w:szCs w:val="28"/>
          <w:lang w:val="kk-KZ" w:eastAsia="ru-RU"/>
        </w:rPr>
      </w:pPr>
      <w:r w:rsidRPr="00480168">
        <w:rPr>
          <w:b/>
          <w:iCs/>
          <w:sz w:val="28"/>
          <w:szCs w:val="28"/>
          <w:lang w:val="kk-KZ" w:eastAsia="ru-RU"/>
        </w:rPr>
        <w:t>Жақсыз аударма (characterless translations)</w:t>
      </w:r>
      <w:r>
        <w:rPr>
          <w:sz w:val="28"/>
          <w:szCs w:val="28"/>
          <w:lang w:val="kk-KZ" w:eastAsia="ru-RU"/>
        </w:rPr>
        <w:t xml:space="preserve"> – сюжетті шығармалар аудармасы, мұнда шығарманың сюжеті ғана назарға алынады, ал формасы ескерілмейді</w:t>
      </w:r>
      <w:r w:rsidR="00480168">
        <w:rPr>
          <w:sz w:val="28"/>
          <w:szCs w:val="28"/>
          <w:lang w:val="kk-KZ" w:eastAsia="ru-RU"/>
        </w:rPr>
        <w:t>.</w:t>
      </w:r>
    </w:p>
    <w:p w14:paraId="10280429" w14:textId="27B44A00" w:rsidR="00592E90" w:rsidRDefault="00592E90" w:rsidP="00480168">
      <w:pPr>
        <w:ind w:firstLine="709"/>
        <w:jc w:val="both"/>
        <w:rPr>
          <w:sz w:val="28"/>
          <w:szCs w:val="28"/>
          <w:lang w:val="kk-KZ"/>
        </w:rPr>
      </w:pPr>
      <w:r w:rsidRPr="00480168">
        <w:rPr>
          <w:b/>
          <w:iCs/>
          <w:sz w:val="28"/>
          <w:szCs w:val="28"/>
          <w:lang w:val="kk-KZ"/>
        </w:rPr>
        <w:t xml:space="preserve">«Жас Тұлпар» жастар қозғалысы </w:t>
      </w:r>
      <w:r>
        <w:rPr>
          <w:sz w:val="28"/>
          <w:szCs w:val="28"/>
          <w:lang w:val="kk-KZ"/>
        </w:rPr>
        <w:t xml:space="preserve">– зиялы қазақ жастарының Кеңестік саясат пен идеологияға қарсы наразылығын білдіруге бағытталған, ресми түрде 1963 жылы </w:t>
      </w:r>
      <w:r>
        <w:rPr>
          <w:color w:val="000000"/>
          <w:sz w:val="28"/>
          <w:szCs w:val="28"/>
          <w:lang w:val="kk-KZ" w:eastAsia="ru-RU"/>
        </w:rPr>
        <w:t xml:space="preserve">6 </w:t>
      </w:r>
      <w:r>
        <w:rPr>
          <w:sz w:val="28"/>
          <w:szCs w:val="28"/>
          <w:lang w:val="kk-KZ"/>
        </w:rPr>
        <w:t>қараша күні жарияланған ұйым</w:t>
      </w:r>
      <w:r w:rsidR="00480168">
        <w:rPr>
          <w:sz w:val="28"/>
          <w:szCs w:val="28"/>
          <w:lang w:val="kk-KZ"/>
        </w:rPr>
        <w:t>.</w:t>
      </w:r>
    </w:p>
    <w:p w14:paraId="72B911D0" w14:textId="5075445C" w:rsidR="00592E90" w:rsidRDefault="00592E90" w:rsidP="00480168">
      <w:pPr>
        <w:ind w:firstLine="709"/>
        <w:jc w:val="both"/>
        <w:rPr>
          <w:i/>
          <w:iCs/>
          <w:sz w:val="28"/>
          <w:szCs w:val="28"/>
          <w:lang w:val="kk-KZ" w:eastAsia="ru-RU"/>
        </w:rPr>
      </w:pPr>
      <w:r w:rsidRPr="00480168">
        <w:rPr>
          <w:b/>
          <w:iCs/>
          <w:sz w:val="28"/>
          <w:szCs w:val="28"/>
          <w:shd w:val="clear" w:color="auto" w:fill="FFFFFF"/>
          <w:lang w:val="kk-KZ"/>
        </w:rPr>
        <w:t>Кері аудару немесе реверсивті аударма тәсілі</w:t>
      </w:r>
      <w:r>
        <w:rPr>
          <w:sz w:val="28"/>
          <w:szCs w:val="28"/>
          <w:shd w:val="clear" w:color="auto" w:fill="FFFFFF"/>
          <w:lang w:val="kk-KZ"/>
        </w:rPr>
        <w:t xml:space="preserve"> </w:t>
      </w:r>
      <w:r>
        <w:rPr>
          <w:sz w:val="28"/>
          <w:szCs w:val="28"/>
          <w:lang w:val="kk-KZ"/>
        </w:rPr>
        <w:t xml:space="preserve">(ағылш. "reverse" – «кері» сөздері) </w:t>
      </w:r>
      <w:r w:rsidR="00480168">
        <w:rPr>
          <w:sz w:val="28"/>
          <w:szCs w:val="28"/>
          <w:lang w:val="kk-KZ"/>
        </w:rPr>
        <w:t>–</w:t>
      </w:r>
      <w:r>
        <w:rPr>
          <w:sz w:val="28"/>
          <w:szCs w:val="28"/>
          <w:lang w:val="kk-KZ"/>
        </w:rPr>
        <w:t xml:space="preserve"> көркем аударма сапасын анықтауға, аударма стратегиясын саралауға мүмкіндік беретін тәсіл</w:t>
      </w:r>
      <w:r w:rsidR="00480168">
        <w:rPr>
          <w:sz w:val="28"/>
          <w:szCs w:val="28"/>
          <w:lang w:val="kk-KZ"/>
        </w:rPr>
        <w:t>.</w:t>
      </w:r>
    </w:p>
    <w:p w14:paraId="689375A4" w14:textId="64534A77" w:rsidR="00592E90" w:rsidRDefault="00592E90" w:rsidP="00480168">
      <w:pPr>
        <w:ind w:firstLine="709"/>
        <w:jc w:val="both"/>
        <w:rPr>
          <w:sz w:val="28"/>
          <w:szCs w:val="28"/>
          <w:lang w:val="kk-KZ" w:eastAsia="ru-RU"/>
        </w:rPr>
      </w:pPr>
      <w:r w:rsidRPr="00480168">
        <w:rPr>
          <w:b/>
          <w:iCs/>
          <w:sz w:val="28"/>
          <w:szCs w:val="28"/>
          <w:lang w:val="kk-KZ" w:eastAsia="ru-RU"/>
        </w:rPr>
        <w:t>Классикалық туындылар аудармасы (literary translation)</w:t>
      </w:r>
      <w:r>
        <w:rPr>
          <w:i/>
          <w:iCs/>
          <w:sz w:val="28"/>
          <w:szCs w:val="28"/>
          <w:lang w:val="kk-KZ" w:eastAsia="ru-RU"/>
        </w:rPr>
        <w:t xml:space="preserve"> </w:t>
      </w:r>
      <w:r w:rsidR="00480168">
        <w:rPr>
          <w:i/>
          <w:iCs/>
          <w:sz w:val="28"/>
          <w:szCs w:val="28"/>
          <w:lang w:val="kk-KZ" w:eastAsia="ru-RU"/>
        </w:rPr>
        <w:t>–</w:t>
      </w:r>
      <w:r>
        <w:rPr>
          <w:i/>
          <w:iCs/>
          <w:sz w:val="28"/>
          <w:szCs w:val="28"/>
          <w:lang w:val="kk-KZ" w:eastAsia="ru-RU"/>
        </w:rPr>
        <w:t xml:space="preserve"> </w:t>
      </w:r>
      <w:r>
        <w:rPr>
          <w:sz w:val="28"/>
          <w:szCs w:val="28"/>
          <w:lang w:val="kk-KZ" w:eastAsia="ru-RU"/>
        </w:rPr>
        <w:t xml:space="preserve">бұл аударма түрі пайда табу мақсатын көздемей, шығарманың мазмұны мен </w:t>
      </w:r>
      <w:r>
        <w:rPr>
          <w:sz w:val="28"/>
          <w:szCs w:val="28"/>
          <w:lang w:val="kk-KZ" w:eastAsia="ru-RU"/>
        </w:rPr>
        <w:lastRenderedPageBreak/>
        <w:t>формасына бірдей назар аудара отырып жүзеге асырылатын, ең күрделі және көп уақытты талап ететін аударма түрі</w:t>
      </w:r>
      <w:r w:rsidR="00480168">
        <w:rPr>
          <w:sz w:val="28"/>
          <w:szCs w:val="28"/>
          <w:lang w:val="kk-KZ" w:eastAsia="ru-RU"/>
        </w:rPr>
        <w:t>.</w:t>
      </w:r>
    </w:p>
    <w:p w14:paraId="4C69D541" w14:textId="7F7AAB93" w:rsidR="00592E90" w:rsidRDefault="00592E90" w:rsidP="00480168">
      <w:pPr>
        <w:ind w:firstLine="709"/>
        <w:jc w:val="both"/>
        <w:rPr>
          <w:sz w:val="28"/>
          <w:szCs w:val="28"/>
          <w:lang w:val="kk-KZ"/>
        </w:rPr>
      </w:pPr>
      <w:r w:rsidRPr="00480168">
        <w:rPr>
          <w:b/>
          <w:iCs/>
          <w:sz w:val="28"/>
          <w:szCs w:val="28"/>
          <w:lang w:val="kk-KZ"/>
        </w:rPr>
        <w:t>Коммуникативті-прагматикалық адаптация</w:t>
      </w:r>
      <w:r w:rsidRPr="00480168">
        <w:rPr>
          <w:b/>
          <w:sz w:val="28"/>
          <w:szCs w:val="28"/>
          <w:lang w:val="kk-KZ"/>
        </w:rPr>
        <w:t xml:space="preserve"> </w:t>
      </w:r>
      <w:r>
        <w:rPr>
          <w:sz w:val="28"/>
          <w:szCs w:val="28"/>
          <w:lang w:val="kk-KZ"/>
        </w:rPr>
        <w:t>– аударма рецепторының нәтижеге жету мақсатында аударма мәтініне енгізетін өзгертулері</w:t>
      </w:r>
      <w:r w:rsidR="00480168">
        <w:rPr>
          <w:sz w:val="28"/>
          <w:szCs w:val="28"/>
          <w:lang w:val="kk-KZ"/>
        </w:rPr>
        <w:t>.</w:t>
      </w:r>
    </w:p>
    <w:p w14:paraId="5AF37658" w14:textId="64E74BF4" w:rsidR="00592E90" w:rsidRDefault="00592E90" w:rsidP="00480168">
      <w:pPr>
        <w:ind w:firstLine="709"/>
        <w:jc w:val="both"/>
        <w:rPr>
          <w:sz w:val="28"/>
          <w:szCs w:val="28"/>
          <w:lang w:val="kk-KZ"/>
        </w:rPr>
      </w:pPr>
      <w:r w:rsidRPr="00480168">
        <w:rPr>
          <w:b/>
          <w:iCs/>
          <w:sz w:val="28"/>
          <w:szCs w:val="28"/>
          <w:lang w:val="kk-KZ"/>
        </w:rPr>
        <w:t>Компенсациялау (орнын толтыру</w:t>
      </w:r>
      <w:r w:rsidRPr="00480168">
        <w:rPr>
          <w:iCs/>
          <w:sz w:val="28"/>
          <w:szCs w:val="28"/>
          <w:lang w:val="kk-KZ"/>
        </w:rPr>
        <w:t>)</w:t>
      </w:r>
      <w:r>
        <w:rPr>
          <w:sz w:val="28"/>
          <w:szCs w:val="28"/>
          <w:lang w:val="kk-KZ"/>
        </w:rPr>
        <w:t xml:space="preserve"> – түпнұсқада қалдырылып кеткен тілдік бірліктерді басқаша тәсілмен мағынасын толықтыратын аударма трансформациясының бір түрі</w:t>
      </w:r>
      <w:r w:rsidR="00480168">
        <w:rPr>
          <w:sz w:val="28"/>
          <w:szCs w:val="28"/>
          <w:lang w:val="kk-KZ"/>
        </w:rPr>
        <w:t>.</w:t>
      </w:r>
    </w:p>
    <w:p w14:paraId="0322B787" w14:textId="48118871" w:rsidR="00592E90" w:rsidRDefault="00592E90" w:rsidP="00480168">
      <w:pPr>
        <w:ind w:firstLine="709"/>
        <w:jc w:val="both"/>
        <w:rPr>
          <w:sz w:val="28"/>
          <w:szCs w:val="28"/>
          <w:lang w:val="kk-KZ"/>
        </w:rPr>
      </w:pPr>
      <w:r w:rsidRPr="00480168">
        <w:rPr>
          <w:b/>
          <w:iCs/>
          <w:sz w:val="28"/>
          <w:szCs w:val="28"/>
          <w:lang w:val="kk-KZ"/>
        </w:rPr>
        <w:t>Конкретизациялау (нақтылау)</w:t>
      </w:r>
      <w:r>
        <w:rPr>
          <w:sz w:val="28"/>
          <w:szCs w:val="28"/>
          <w:lang w:val="kk-KZ"/>
        </w:rPr>
        <w:t xml:space="preserve"> – түпнұсқада қолданылған тілдік бірліктерді, кең маңыналы сөздерді аударма барысында тар мағыналы сөзбен, ұғыммен нақтылап жеткізетін аударма тәсілі</w:t>
      </w:r>
      <w:r w:rsidR="00480168">
        <w:rPr>
          <w:sz w:val="28"/>
          <w:szCs w:val="28"/>
          <w:lang w:val="kk-KZ"/>
        </w:rPr>
        <w:t>.</w:t>
      </w:r>
    </w:p>
    <w:p w14:paraId="7C0C8ADD" w14:textId="621E3281" w:rsidR="00592E90" w:rsidRDefault="00592E90" w:rsidP="00480168">
      <w:pPr>
        <w:ind w:firstLine="709"/>
        <w:jc w:val="both"/>
        <w:rPr>
          <w:sz w:val="28"/>
          <w:szCs w:val="28"/>
          <w:lang w:val="kk-KZ"/>
        </w:rPr>
      </w:pPr>
      <w:r w:rsidRPr="00480168">
        <w:rPr>
          <w:b/>
          <w:iCs/>
          <w:sz w:val="28"/>
          <w:szCs w:val="28"/>
          <w:lang w:val="kk-KZ"/>
        </w:rPr>
        <w:t>Краудсорсинг</w:t>
      </w:r>
      <w:r>
        <w:rPr>
          <w:sz w:val="28"/>
          <w:szCs w:val="28"/>
          <w:lang w:val="kk-KZ"/>
        </w:rPr>
        <w:t xml:space="preserve"> (</w:t>
      </w:r>
      <w:r>
        <w:rPr>
          <w:sz w:val="28"/>
          <w:szCs w:val="28"/>
          <w:shd w:val="clear" w:color="auto" w:fill="FFFFFF"/>
          <w:lang w:val="kk-KZ"/>
        </w:rPr>
        <w:t xml:space="preserve">ағыл. crowdsourcing, crowd </w:t>
      </w:r>
      <w:r w:rsidR="00480168">
        <w:rPr>
          <w:sz w:val="28"/>
          <w:szCs w:val="28"/>
          <w:shd w:val="clear" w:color="auto" w:fill="FFFFFF"/>
          <w:lang w:val="kk-KZ"/>
        </w:rPr>
        <w:t>–</w:t>
      </w:r>
      <w:r>
        <w:rPr>
          <w:sz w:val="28"/>
          <w:szCs w:val="28"/>
          <w:shd w:val="clear" w:color="auto" w:fill="FFFFFF"/>
          <w:lang w:val="kk-KZ"/>
        </w:rPr>
        <w:t xml:space="preserve"> тобыр, топ, көпшілік, sourcing </w:t>
      </w:r>
      <w:r w:rsidR="00480168">
        <w:rPr>
          <w:sz w:val="28"/>
          <w:szCs w:val="28"/>
          <w:shd w:val="clear" w:color="auto" w:fill="FFFFFF"/>
          <w:lang w:val="kk-KZ"/>
        </w:rPr>
        <w:t>–</w:t>
      </w:r>
      <w:r>
        <w:rPr>
          <w:sz w:val="28"/>
          <w:szCs w:val="28"/>
          <w:shd w:val="clear" w:color="auto" w:fill="FFFFFF"/>
          <w:lang w:val="kk-KZ"/>
        </w:rPr>
        <w:t xml:space="preserve"> ресурстарды қолдану) </w:t>
      </w:r>
      <w:r w:rsidR="00480168">
        <w:rPr>
          <w:sz w:val="28"/>
          <w:szCs w:val="28"/>
          <w:shd w:val="clear" w:color="auto" w:fill="FFFFFF"/>
          <w:lang w:val="kk-KZ"/>
        </w:rPr>
        <w:t>–</w:t>
      </w:r>
      <w:r>
        <w:rPr>
          <w:sz w:val="28"/>
          <w:szCs w:val="28"/>
          <w:shd w:val="clear" w:color="auto" w:fill="FFFFFF"/>
          <w:lang w:val="kk-KZ"/>
        </w:rPr>
        <w:t xml:space="preserve"> белгілі бір тапсырмалар немесе функциялар жиынтығын қоғамдық ұсыныс (</w:t>
      </w:r>
      <w:hyperlink r:id="rId8" w:tooltip="Оферта" w:history="1">
        <w:r w:rsidRPr="000B5224">
          <w:rPr>
            <w:rStyle w:val="a7"/>
            <w:color w:val="auto"/>
            <w:sz w:val="28"/>
            <w:szCs w:val="28"/>
            <w:u w:val="none"/>
            <w:shd w:val="clear" w:color="auto" w:fill="FFFFFF"/>
            <w:lang w:val="kk-KZ"/>
          </w:rPr>
          <w:t>оферта</w:t>
        </w:r>
      </w:hyperlink>
      <w:r w:rsidRPr="000B5224">
        <w:rPr>
          <w:sz w:val="28"/>
          <w:szCs w:val="28"/>
          <w:shd w:val="clear" w:color="auto" w:fill="FFFFFF"/>
          <w:lang w:val="kk-KZ"/>
        </w:rPr>
        <w:t>)</w:t>
      </w:r>
      <w:r w:rsidRPr="005D1A46">
        <w:rPr>
          <w:sz w:val="28"/>
          <w:szCs w:val="28"/>
          <w:shd w:val="clear" w:color="auto" w:fill="FFFFFF"/>
          <w:lang w:val="kk-KZ"/>
        </w:rPr>
        <w:t xml:space="preserve"> </w:t>
      </w:r>
      <w:r>
        <w:rPr>
          <w:sz w:val="28"/>
          <w:szCs w:val="28"/>
          <w:shd w:val="clear" w:color="auto" w:fill="FFFFFF"/>
          <w:lang w:val="kk-KZ"/>
        </w:rPr>
        <w:t>жүзінде көпшілікке тапсыру</w:t>
      </w:r>
      <w:r w:rsidR="00480168">
        <w:rPr>
          <w:sz w:val="28"/>
          <w:szCs w:val="28"/>
          <w:shd w:val="clear" w:color="auto" w:fill="FFFFFF"/>
          <w:lang w:val="kk-KZ"/>
        </w:rPr>
        <w:t>.</w:t>
      </w:r>
    </w:p>
    <w:p w14:paraId="706AF49A" w14:textId="619348CF" w:rsidR="00592E90" w:rsidRDefault="00592E90" w:rsidP="00480168">
      <w:pPr>
        <w:ind w:firstLine="709"/>
        <w:jc w:val="both"/>
        <w:rPr>
          <w:sz w:val="28"/>
          <w:szCs w:val="28"/>
          <w:lang w:val="kk-KZ"/>
        </w:rPr>
      </w:pPr>
      <w:r w:rsidRPr="00480168">
        <w:rPr>
          <w:b/>
          <w:iCs/>
          <w:sz w:val="28"/>
          <w:szCs w:val="28"/>
          <w:lang w:val="kk-KZ"/>
        </w:rPr>
        <w:t>Левен университеті</w:t>
      </w:r>
      <w:r>
        <w:rPr>
          <w:sz w:val="28"/>
          <w:szCs w:val="28"/>
          <w:lang w:val="kk-KZ"/>
        </w:rPr>
        <w:t xml:space="preserve"> </w:t>
      </w:r>
      <w:r w:rsidR="00480168">
        <w:rPr>
          <w:sz w:val="28"/>
          <w:szCs w:val="28"/>
          <w:lang w:val="kk-KZ"/>
        </w:rPr>
        <w:t>–</w:t>
      </w:r>
      <w:r>
        <w:rPr>
          <w:sz w:val="28"/>
          <w:szCs w:val="28"/>
          <w:lang w:val="kk-KZ"/>
        </w:rPr>
        <w:t xml:space="preserve"> аударматану ғылымы жеке пән ретінде алғаш 1976 жылдан бастап оқытыла бастаған Бельгиялық университет</w:t>
      </w:r>
      <w:r w:rsidR="00480168">
        <w:rPr>
          <w:sz w:val="28"/>
          <w:szCs w:val="28"/>
          <w:lang w:val="kk-KZ"/>
        </w:rPr>
        <w:t>.</w:t>
      </w:r>
    </w:p>
    <w:p w14:paraId="153E1E6B" w14:textId="0EEF3048" w:rsidR="00592E90" w:rsidRDefault="00592E90" w:rsidP="00480168">
      <w:pPr>
        <w:ind w:firstLine="709"/>
        <w:jc w:val="both"/>
        <w:rPr>
          <w:sz w:val="28"/>
          <w:szCs w:val="28"/>
          <w:lang w:val="kk-KZ"/>
        </w:rPr>
      </w:pPr>
      <w:r w:rsidRPr="00480168">
        <w:rPr>
          <w:b/>
          <w:iCs/>
          <w:sz w:val="28"/>
          <w:szCs w:val="28"/>
          <w:lang w:val="kk-KZ"/>
        </w:rPr>
        <w:t>Лондон лингвистика мектебі</w:t>
      </w:r>
      <w:r>
        <w:rPr>
          <w:sz w:val="28"/>
          <w:szCs w:val="28"/>
          <w:lang w:val="kk-KZ"/>
        </w:rPr>
        <w:t xml:space="preserve"> – негізін Дж.Р. Ферс салған ХХ ғасырдың 40-шы жылдары қалыптасқан структуралық тіл білімінің бір бағыты</w:t>
      </w:r>
      <w:r w:rsidR="00480168">
        <w:rPr>
          <w:sz w:val="28"/>
          <w:szCs w:val="28"/>
          <w:lang w:val="kk-KZ"/>
        </w:rPr>
        <w:t>.</w:t>
      </w:r>
    </w:p>
    <w:p w14:paraId="25CB1195" w14:textId="0F7551A8" w:rsidR="00592E90" w:rsidRDefault="00592E90" w:rsidP="00480168">
      <w:pPr>
        <w:ind w:firstLine="709"/>
        <w:jc w:val="both"/>
        <w:rPr>
          <w:sz w:val="28"/>
          <w:szCs w:val="28"/>
          <w:lang w:val="kk-KZ"/>
        </w:rPr>
      </w:pPr>
      <w:r w:rsidRPr="00480168">
        <w:rPr>
          <w:b/>
          <w:iCs/>
          <w:sz w:val="28"/>
          <w:szCs w:val="28"/>
          <w:lang w:val="kk-KZ"/>
        </w:rPr>
        <w:t>Мәдени ақпарат элиминациясы</w:t>
      </w:r>
      <w:r>
        <w:rPr>
          <w:sz w:val="28"/>
          <w:szCs w:val="28"/>
          <w:lang w:val="kk-KZ"/>
        </w:rPr>
        <w:t xml:space="preserve"> – мәдени мазмұндағы мәліметтерді қарастырудан алып тастау</w:t>
      </w:r>
      <w:r w:rsidR="00480168">
        <w:rPr>
          <w:sz w:val="28"/>
          <w:szCs w:val="28"/>
          <w:lang w:val="kk-KZ"/>
        </w:rPr>
        <w:t>.</w:t>
      </w:r>
    </w:p>
    <w:p w14:paraId="72E1B916" w14:textId="46991F90" w:rsidR="00592E90" w:rsidRDefault="00592E90" w:rsidP="00480168">
      <w:pPr>
        <w:ind w:firstLine="709"/>
        <w:jc w:val="both"/>
        <w:rPr>
          <w:rFonts w:ascii="Arial" w:hAnsi="Arial" w:cs="Arial"/>
          <w:color w:val="202122"/>
          <w:sz w:val="21"/>
          <w:szCs w:val="21"/>
          <w:shd w:val="clear" w:color="auto" w:fill="FFFFFF"/>
          <w:lang w:val="kk-KZ"/>
        </w:rPr>
      </w:pPr>
      <w:r w:rsidRPr="00480168">
        <w:rPr>
          <w:b/>
          <w:iCs/>
          <w:sz w:val="28"/>
          <w:szCs w:val="28"/>
          <w:lang w:val="kk-KZ"/>
        </w:rPr>
        <w:t>«Мәдени мұра» бағдарламасы</w:t>
      </w:r>
      <w:r>
        <w:rPr>
          <w:sz w:val="28"/>
          <w:szCs w:val="28"/>
          <w:lang w:val="kk-KZ"/>
        </w:rPr>
        <w:t xml:space="preserve"> </w:t>
      </w:r>
      <w:r w:rsidR="00480168">
        <w:rPr>
          <w:sz w:val="28"/>
          <w:szCs w:val="28"/>
          <w:lang w:val="kk-KZ"/>
        </w:rPr>
        <w:t>–</w:t>
      </w:r>
      <w:r>
        <w:rPr>
          <w:sz w:val="28"/>
          <w:szCs w:val="28"/>
          <w:lang w:val="kk-KZ"/>
        </w:rPr>
        <w:t xml:space="preserve"> 2000 жылдан бастап жүзеге асырыла бастаған мемлекеттің мәдени бағытына қолдау көрсететін стратегиялық ұлттық жоба</w:t>
      </w:r>
      <w:r w:rsidR="00480168">
        <w:rPr>
          <w:sz w:val="28"/>
          <w:szCs w:val="28"/>
          <w:lang w:val="kk-KZ"/>
        </w:rPr>
        <w:t>.</w:t>
      </w:r>
    </w:p>
    <w:p w14:paraId="3AF4AE77" w14:textId="2C6FA914" w:rsidR="00592E90" w:rsidRDefault="00592E90" w:rsidP="00480168">
      <w:pPr>
        <w:ind w:firstLine="709"/>
        <w:jc w:val="both"/>
        <w:rPr>
          <w:sz w:val="28"/>
          <w:szCs w:val="28"/>
          <w:shd w:val="clear" w:color="auto" w:fill="FFFFFF"/>
          <w:lang w:val="kk-KZ"/>
        </w:rPr>
      </w:pPr>
      <w:r w:rsidRPr="00480168">
        <w:rPr>
          <w:b/>
          <w:iCs/>
          <w:sz w:val="28"/>
          <w:szCs w:val="28"/>
          <w:shd w:val="clear" w:color="auto" w:fill="FFFFFF"/>
          <w:lang w:val="kk-KZ"/>
        </w:rPr>
        <w:t>Модульдеу (модуляция)</w:t>
      </w:r>
      <w:r>
        <w:rPr>
          <w:i/>
          <w:iCs/>
          <w:sz w:val="28"/>
          <w:szCs w:val="28"/>
          <w:shd w:val="clear" w:color="auto" w:fill="FFFFFF"/>
          <w:lang w:val="kk-KZ"/>
        </w:rPr>
        <w:t xml:space="preserve"> </w:t>
      </w:r>
      <w:r>
        <w:rPr>
          <w:sz w:val="28"/>
          <w:szCs w:val="28"/>
          <w:shd w:val="clear" w:color="auto" w:fill="FFFFFF"/>
          <w:lang w:val="kk-KZ"/>
        </w:rPr>
        <w:t>– түпнұсқадағы сөздерді аударылушы тілде мағыналық дамыту, логикалық түрде қабысатын сөздермен алмастыру тәсілі</w:t>
      </w:r>
      <w:r w:rsidR="00480168">
        <w:rPr>
          <w:sz w:val="28"/>
          <w:szCs w:val="28"/>
          <w:shd w:val="clear" w:color="auto" w:fill="FFFFFF"/>
          <w:lang w:val="kk-KZ"/>
        </w:rPr>
        <w:t>.</w:t>
      </w:r>
    </w:p>
    <w:p w14:paraId="40A57909" w14:textId="2F82DCA5" w:rsidR="00592E90" w:rsidRDefault="00592E90" w:rsidP="00480168">
      <w:pPr>
        <w:ind w:firstLine="709"/>
        <w:jc w:val="both"/>
        <w:rPr>
          <w:sz w:val="28"/>
          <w:szCs w:val="28"/>
          <w:lang w:val="kk-KZ"/>
        </w:rPr>
      </w:pPr>
      <w:r w:rsidRPr="00480168">
        <w:rPr>
          <w:b/>
          <w:iCs/>
          <w:sz w:val="28"/>
          <w:szCs w:val="28"/>
          <w:lang w:val="kk-KZ"/>
        </w:rPr>
        <w:t>Пен клуб</w:t>
      </w:r>
      <w:r>
        <w:rPr>
          <w:sz w:val="28"/>
          <w:szCs w:val="28"/>
          <w:lang w:val="kk-KZ"/>
        </w:rPr>
        <w:t xml:space="preserve"> </w:t>
      </w:r>
      <w:r w:rsidR="00480168">
        <w:rPr>
          <w:sz w:val="28"/>
          <w:szCs w:val="28"/>
          <w:lang w:val="kk-KZ"/>
        </w:rPr>
        <w:t>–</w:t>
      </w:r>
      <w:r>
        <w:rPr>
          <w:sz w:val="28"/>
          <w:szCs w:val="28"/>
          <w:lang w:val="kk-KZ"/>
        </w:rPr>
        <w:t xml:space="preserve"> қазақ әдебиетін шетелге насихаттау мақсатын көздейтін халықаралық әдеби қоры</w:t>
      </w:r>
      <w:r w:rsidR="00480168">
        <w:rPr>
          <w:sz w:val="28"/>
          <w:szCs w:val="28"/>
          <w:lang w:val="kk-KZ"/>
        </w:rPr>
        <w:t>.</w:t>
      </w:r>
    </w:p>
    <w:p w14:paraId="3C93FCC9" w14:textId="16C01082" w:rsidR="00592E90" w:rsidRDefault="00592E90" w:rsidP="00480168">
      <w:pPr>
        <w:ind w:firstLine="709"/>
        <w:jc w:val="both"/>
        <w:rPr>
          <w:sz w:val="28"/>
          <w:szCs w:val="28"/>
          <w:lang w:val="kk-KZ"/>
        </w:rPr>
      </w:pPr>
      <w:r w:rsidRPr="00480168">
        <w:rPr>
          <w:b/>
          <w:iCs/>
          <w:sz w:val="28"/>
          <w:szCs w:val="28"/>
          <w:lang w:val="kk-KZ"/>
        </w:rPr>
        <w:t>Сөз қосу</w:t>
      </w:r>
      <w:r>
        <w:rPr>
          <w:sz w:val="28"/>
          <w:szCs w:val="28"/>
          <w:lang w:val="kk-KZ"/>
        </w:rPr>
        <w:t xml:space="preserve"> – түпнұсқада кездеспейтін сөзді, сөз тіркесін немесе ойды қосу тәсілі</w:t>
      </w:r>
      <w:r w:rsidR="00480168">
        <w:rPr>
          <w:sz w:val="28"/>
          <w:szCs w:val="28"/>
          <w:lang w:val="kk-KZ"/>
        </w:rPr>
        <w:t>.</w:t>
      </w:r>
    </w:p>
    <w:p w14:paraId="302FD996" w14:textId="5679C35A" w:rsidR="00592E90" w:rsidRDefault="00592E90" w:rsidP="00480168">
      <w:pPr>
        <w:ind w:firstLine="709"/>
        <w:jc w:val="both"/>
        <w:rPr>
          <w:sz w:val="28"/>
          <w:szCs w:val="28"/>
          <w:lang w:val="kk-KZ"/>
        </w:rPr>
      </w:pPr>
      <w:r w:rsidRPr="00480168">
        <w:rPr>
          <w:b/>
          <w:iCs/>
          <w:sz w:val="28"/>
          <w:szCs w:val="28"/>
          <w:lang w:val="kk-KZ"/>
        </w:rPr>
        <w:t>Сөйлемдерді біріктіру немесе бөлу</w:t>
      </w:r>
      <w:r>
        <w:rPr>
          <w:i/>
          <w:iCs/>
          <w:sz w:val="28"/>
          <w:szCs w:val="28"/>
          <w:lang w:val="kk-KZ"/>
        </w:rPr>
        <w:t xml:space="preserve"> </w:t>
      </w:r>
      <w:r>
        <w:rPr>
          <w:sz w:val="28"/>
          <w:szCs w:val="28"/>
          <w:lang w:val="kk-KZ"/>
        </w:rPr>
        <w:t>– түпнұсқадағы синтаксистік құрылымды аударма барысында бірнеше предикативті құрылымға бөлу немесе сондай бірнеше жай предикативті құрылымды біріктіруді көздейтін аударма трансформациясының түрлері</w:t>
      </w:r>
      <w:r w:rsidR="00480168">
        <w:rPr>
          <w:sz w:val="28"/>
          <w:szCs w:val="28"/>
          <w:lang w:val="kk-KZ"/>
        </w:rPr>
        <w:t>.</w:t>
      </w:r>
    </w:p>
    <w:p w14:paraId="43366A2F" w14:textId="277D0A9C" w:rsidR="00592E90" w:rsidRDefault="00592E90" w:rsidP="00480168">
      <w:pPr>
        <w:ind w:firstLine="709"/>
        <w:jc w:val="both"/>
        <w:rPr>
          <w:sz w:val="28"/>
          <w:szCs w:val="28"/>
          <w:lang w:val="kk-KZ"/>
        </w:rPr>
      </w:pPr>
      <w:r w:rsidRPr="00480168">
        <w:rPr>
          <w:b/>
          <w:iCs/>
          <w:sz w:val="28"/>
          <w:szCs w:val="28"/>
          <w:lang w:val="kk-KZ"/>
        </w:rPr>
        <w:t>Тілдік тұлға</w:t>
      </w:r>
      <w:r>
        <w:rPr>
          <w:sz w:val="28"/>
          <w:szCs w:val="28"/>
          <w:lang w:val="kk-KZ"/>
        </w:rPr>
        <w:t xml:space="preserve"> </w:t>
      </w:r>
      <w:r w:rsidR="00480168">
        <w:rPr>
          <w:sz w:val="28"/>
          <w:szCs w:val="28"/>
          <w:lang w:val="kk-KZ"/>
        </w:rPr>
        <w:t>–</w:t>
      </w:r>
      <w:r>
        <w:rPr>
          <w:sz w:val="28"/>
          <w:szCs w:val="28"/>
          <w:lang w:val="kk-KZ"/>
        </w:rPr>
        <w:t xml:space="preserve"> бұл жазушы немесе суреткер тілінің жалпы және шығармашылық өзгешелігі, қолданыстағы тіл байлығы мен тілдік құралдарды шебер қолдана алуы</w:t>
      </w:r>
      <w:r w:rsidR="00480168">
        <w:rPr>
          <w:sz w:val="28"/>
          <w:szCs w:val="28"/>
          <w:lang w:val="kk-KZ"/>
        </w:rPr>
        <w:t>.</w:t>
      </w:r>
    </w:p>
    <w:p w14:paraId="6C039EC6" w14:textId="1EE4A5BB" w:rsidR="00592E90" w:rsidRDefault="00592E90" w:rsidP="00480168">
      <w:pPr>
        <w:ind w:firstLine="709"/>
        <w:jc w:val="both"/>
        <w:rPr>
          <w:sz w:val="28"/>
          <w:szCs w:val="28"/>
          <w:lang w:val="kk-KZ"/>
        </w:rPr>
      </w:pPr>
      <w:r w:rsidRPr="00480168">
        <w:rPr>
          <w:b/>
          <w:iCs/>
          <w:sz w:val="28"/>
          <w:szCs w:val="28"/>
          <w:lang w:val="kk-KZ"/>
        </w:rPr>
        <w:t>Транскрипция</w:t>
      </w:r>
      <w:r>
        <w:rPr>
          <w:i/>
          <w:iCs/>
          <w:sz w:val="28"/>
          <w:szCs w:val="28"/>
          <w:lang w:val="kk-KZ"/>
        </w:rPr>
        <w:t xml:space="preserve"> – </w:t>
      </w:r>
      <w:r>
        <w:rPr>
          <w:sz w:val="28"/>
          <w:szCs w:val="28"/>
          <w:lang w:val="kk-KZ"/>
        </w:rPr>
        <w:t>түпнұсқадағы тілдік бірліктерді аударылушы тіл әріптерінің көмегімен оның дыбыстық жағын орынды беру арқылы аудару тәсілі</w:t>
      </w:r>
      <w:r w:rsidR="00480168">
        <w:rPr>
          <w:sz w:val="28"/>
          <w:szCs w:val="28"/>
          <w:lang w:val="kk-KZ"/>
        </w:rPr>
        <w:t>.</w:t>
      </w:r>
    </w:p>
    <w:p w14:paraId="29D9E812" w14:textId="30C54F06" w:rsidR="00592E90" w:rsidRDefault="00592E90" w:rsidP="00480168">
      <w:pPr>
        <w:ind w:firstLine="709"/>
        <w:jc w:val="both"/>
        <w:rPr>
          <w:sz w:val="28"/>
          <w:szCs w:val="28"/>
          <w:lang w:val="kk-KZ"/>
        </w:rPr>
      </w:pPr>
      <w:r w:rsidRPr="00480168">
        <w:rPr>
          <w:b/>
          <w:iCs/>
          <w:sz w:val="28"/>
          <w:szCs w:val="28"/>
          <w:lang w:val="kk-KZ"/>
        </w:rPr>
        <w:t>Транслитерация</w:t>
      </w:r>
      <w:r>
        <w:rPr>
          <w:sz w:val="28"/>
          <w:szCs w:val="28"/>
          <w:lang w:val="kk-KZ"/>
        </w:rPr>
        <w:t xml:space="preserve"> – бұл түпнұсқадағы аударма тілі әріптерінің көмегімен оның графикалық жағын жеткізетін аударма тәсілі</w:t>
      </w:r>
      <w:r w:rsidR="00480168">
        <w:rPr>
          <w:sz w:val="28"/>
          <w:szCs w:val="28"/>
          <w:lang w:val="kk-KZ"/>
        </w:rPr>
        <w:t>.</w:t>
      </w:r>
    </w:p>
    <w:p w14:paraId="10D496D7" w14:textId="60B63964" w:rsidR="00592E90" w:rsidRDefault="00592E90" w:rsidP="00480168">
      <w:pPr>
        <w:ind w:firstLine="709"/>
        <w:jc w:val="both"/>
        <w:rPr>
          <w:sz w:val="28"/>
          <w:szCs w:val="28"/>
          <w:lang w:val="kk-KZ"/>
        </w:rPr>
      </w:pPr>
      <w:r w:rsidRPr="00480168">
        <w:rPr>
          <w:b/>
          <w:iCs/>
          <w:sz w:val="28"/>
          <w:szCs w:val="28"/>
          <w:lang w:val="kk-KZ"/>
        </w:rPr>
        <w:t>Трансформация (лат. қайта өзгерту, кейпін өзгерту)</w:t>
      </w:r>
      <w:r>
        <w:rPr>
          <w:i/>
          <w:iCs/>
          <w:sz w:val="28"/>
          <w:szCs w:val="28"/>
          <w:lang w:val="kk-KZ"/>
        </w:rPr>
        <w:t xml:space="preserve"> – </w:t>
      </w:r>
      <w:r>
        <w:rPr>
          <w:sz w:val="28"/>
          <w:szCs w:val="28"/>
          <w:lang w:val="kk-KZ"/>
        </w:rPr>
        <w:t>түпнұсқадағы тілдік бірліктерді аударылушы тіл бірліктеріне ауыстыру мақсатында қайта түрлендіру тәсілі</w:t>
      </w:r>
      <w:r w:rsidR="00480168">
        <w:rPr>
          <w:sz w:val="28"/>
          <w:szCs w:val="28"/>
          <w:lang w:val="kk-KZ"/>
        </w:rPr>
        <w:t>.</w:t>
      </w:r>
      <w:r>
        <w:rPr>
          <w:sz w:val="28"/>
          <w:szCs w:val="28"/>
          <w:lang w:val="kk-KZ"/>
        </w:rPr>
        <w:t xml:space="preserve">  </w:t>
      </w:r>
    </w:p>
    <w:p w14:paraId="383233FC" w14:textId="185D3148" w:rsidR="00592E90" w:rsidRDefault="00592E90" w:rsidP="00480168">
      <w:pPr>
        <w:ind w:firstLine="709"/>
        <w:jc w:val="both"/>
        <w:rPr>
          <w:sz w:val="28"/>
          <w:szCs w:val="28"/>
          <w:lang w:val="kk-KZ"/>
        </w:rPr>
      </w:pPr>
      <w:r w:rsidRPr="00480168">
        <w:rPr>
          <w:b/>
          <w:iCs/>
          <w:sz w:val="28"/>
          <w:szCs w:val="28"/>
          <w:lang w:val="kk-KZ"/>
        </w:rPr>
        <w:lastRenderedPageBreak/>
        <w:t>Түсіріп тастау</w:t>
      </w:r>
      <w:r>
        <w:rPr>
          <w:sz w:val="28"/>
          <w:szCs w:val="28"/>
          <w:lang w:val="kk-KZ"/>
        </w:rPr>
        <w:t xml:space="preserve"> – аударма барысында түпнұсқадағы сөзді немесе сөз тіркесін, сөйлемді аудармай тастап кететін аударма трансформациясының бір түрі</w:t>
      </w:r>
      <w:r w:rsidR="00480168">
        <w:rPr>
          <w:sz w:val="28"/>
          <w:szCs w:val="28"/>
          <w:lang w:val="kk-KZ"/>
        </w:rPr>
        <w:t>.</w:t>
      </w:r>
    </w:p>
    <w:p w14:paraId="39A7751D" w14:textId="6E294849" w:rsidR="00592E90" w:rsidRDefault="00592E90" w:rsidP="00480168">
      <w:pPr>
        <w:ind w:firstLine="709"/>
        <w:jc w:val="both"/>
        <w:rPr>
          <w:sz w:val="28"/>
          <w:szCs w:val="28"/>
          <w:lang w:val="kk-KZ"/>
        </w:rPr>
      </w:pPr>
      <w:r w:rsidRPr="00480168">
        <w:rPr>
          <w:b/>
          <w:iCs/>
          <w:sz w:val="28"/>
          <w:szCs w:val="28"/>
          <w:lang w:val="kk-KZ"/>
        </w:rPr>
        <w:t>«Ұлттық аударма бюросы»</w:t>
      </w:r>
      <w:r>
        <w:rPr>
          <w:sz w:val="28"/>
          <w:szCs w:val="28"/>
          <w:lang w:val="kk-KZ"/>
        </w:rPr>
        <w:t xml:space="preserve"> – 2017 жылы «Жаңа гуманитарлық білім. Қазақ тіліндегі 100 жаңа оқулық» мемлекеттік жобасын жүзеге асыру үшін құрылған коммерциялық емес мекеме</w:t>
      </w:r>
      <w:r w:rsidR="00480168">
        <w:rPr>
          <w:sz w:val="28"/>
          <w:szCs w:val="28"/>
          <w:lang w:val="kk-KZ"/>
        </w:rPr>
        <w:t>.</w:t>
      </w:r>
    </w:p>
    <w:p w14:paraId="2F827176" w14:textId="30236D5B" w:rsidR="00592E90" w:rsidRDefault="00592E90" w:rsidP="00480168">
      <w:pPr>
        <w:ind w:firstLine="709"/>
        <w:jc w:val="both"/>
        <w:rPr>
          <w:sz w:val="28"/>
          <w:szCs w:val="28"/>
          <w:lang w:val="kk-KZ"/>
        </w:rPr>
      </w:pPr>
      <w:r w:rsidRPr="00480168">
        <w:rPr>
          <w:b/>
          <w:iCs/>
          <w:sz w:val="28"/>
          <w:szCs w:val="28"/>
          <w:lang w:val="kk-KZ"/>
        </w:rPr>
        <w:t>Форенизациялау</w:t>
      </w:r>
      <w:r>
        <w:rPr>
          <w:sz w:val="28"/>
          <w:szCs w:val="28"/>
          <w:lang w:val="kk-KZ"/>
        </w:rPr>
        <w:t xml:space="preserve"> – аударма мәтініндегі түпнұсқалық ерекшеліктерді барынша сақтай отырып аударуды көздейтін аударма стратегиясы</w:t>
      </w:r>
      <w:r w:rsidR="00480168">
        <w:rPr>
          <w:sz w:val="28"/>
          <w:szCs w:val="28"/>
          <w:lang w:val="kk-KZ"/>
        </w:rPr>
        <w:t>.</w:t>
      </w:r>
    </w:p>
    <w:p w14:paraId="45815F5E" w14:textId="508DC7D8" w:rsidR="00730C83" w:rsidRDefault="00730C83" w:rsidP="00480168">
      <w:pPr>
        <w:ind w:firstLine="709"/>
        <w:jc w:val="both"/>
        <w:rPr>
          <w:sz w:val="28"/>
          <w:szCs w:val="28"/>
          <w:lang w:val="kk-KZ"/>
        </w:rPr>
      </w:pPr>
      <w:r w:rsidRPr="00480168">
        <w:rPr>
          <w:b/>
          <w:iCs/>
          <w:sz w:val="28"/>
          <w:szCs w:val="28"/>
          <w:lang w:val="kk-KZ"/>
        </w:rPr>
        <w:t>Форенизациялық аударма</w:t>
      </w:r>
      <w:r>
        <w:rPr>
          <w:sz w:val="28"/>
          <w:szCs w:val="28"/>
          <w:lang w:val="kk-KZ"/>
        </w:rPr>
        <w:t xml:space="preserve"> – түпнұсқаның ерекшеліктерін, ондағы ақпараттың толықтығын сақтауға тырысып, қабылдаушы мәдениет нормаларына сай келмейтін ерекшеліктерін сақтай отырып аударылған аударма түрі</w:t>
      </w:r>
      <w:r w:rsidR="00480168">
        <w:rPr>
          <w:sz w:val="28"/>
          <w:szCs w:val="28"/>
          <w:lang w:val="kk-KZ"/>
        </w:rPr>
        <w:t>.</w:t>
      </w:r>
    </w:p>
    <w:p w14:paraId="65082C4A" w14:textId="77777777" w:rsidR="00592E90" w:rsidRDefault="00592E90" w:rsidP="00480168">
      <w:pPr>
        <w:ind w:firstLine="709"/>
        <w:jc w:val="both"/>
        <w:rPr>
          <w:sz w:val="28"/>
          <w:szCs w:val="28"/>
          <w:lang w:val="kk-KZ"/>
        </w:rPr>
      </w:pPr>
      <w:r w:rsidRPr="00480168">
        <w:rPr>
          <w:b/>
          <w:iCs/>
          <w:sz w:val="28"/>
          <w:szCs w:val="28"/>
          <w:lang w:val="kk-KZ"/>
        </w:rPr>
        <w:t>Экспликация (сипаттамалы аударма)</w:t>
      </w:r>
      <w:r>
        <w:rPr>
          <w:sz w:val="28"/>
          <w:szCs w:val="28"/>
          <w:lang w:val="kk-KZ"/>
        </w:rPr>
        <w:t xml:space="preserve"> – аударма барысында түпнұсқадағы сөз, немесе сөз тіркесін аударылушы тілде эксплициттік мағынада қолдану немесе сол тілдік бірліктер мағынасын толық түсіндіру немесе анықтамасын беруді көздейтін аударма трансформациясының бір түрі. </w:t>
      </w:r>
    </w:p>
    <w:p w14:paraId="0597FEDC" w14:textId="77777777" w:rsidR="00592E90" w:rsidRDefault="00592E90" w:rsidP="00480168">
      <w:pPr>
        <w:ind w:firstLine="709"/>
        <w:jc w:val="both"/>
        <w:rPr>
          <w:rFonts w:asciiTheme="minorHAnsi" w:hAnsiTheme="minorHAnsi" w:cstheme="minorBidi"/>
          <w:sz w:val="22"/>
          <w:szCs w:val="22"/>
          <w:lang w:val="kk-KZ"/>
        </w:rPr>
      </w:pPr>
    </w:p>
    <w:p w14:paraId="3318E795" w14:textId="77777777" w:rsidR="00592E90" w:rsidRDefault="00592E90" w:rsidP="00592E90">
      <w:pPr>
        <w:ind w:firstLine="709"/>
        <w:jc w:val="center"/>
        <w:rPr>
          <w:b/>
          <w:sz w:val="28"/>
          <w:szCs w:val="28"/>
          <w:lang w:val="kk-KZ"/>
        </w:rPr>
      </w:pPr>
    </w:p>
    <w:p w14:paraId="5D7918AB" w14:textId="63A416EE" w:rsidR="002C1110" w:rsidRDefault="002C1110">
      <w:pPr>
        <w:spacing w:after="160" w:line="259" w:lineRule="auto"/>
        <w:rPr>
          <w:sz w:val="28"/>
          <w:szCs w:val="28"/>
          <w:lang w:val="kk-KZ"/>
        </w:rPr>
      </w:pPr>
      <w:r>
        <w:rPr>
          <w:sz w:val="28"/>
          <w:szCs w:val="28"/>
          <w:lang w:val="kk-KZ"/>
        </w:rPr>
        <w:br w:type="page"/>
      </w:r>
    </w:p>
    <w:p w14:paraId="3C557168" w14:textId="77777777" w:rsidR="00592E90" w:rsidRDefault="00592E90" w:rsidP="00592E90">
      <w:pPr>
        <w:jc w:val="center"/>
        <w:rPr>
          <w:b/>
          <w:sz w:val="28"/>
          <w:szCs w:val="28"/>
          <w:lang w:val="kk-KZ"/>
        </w:rPr>
      </w:pPr>
      <w:r>
        <w:rPr>
          <w:b/>
          <w:sz w:val="28"/>
          <w:szCs w:val="28"/>
          <w:lang w:val="kk-KZ"/>
        </w:rPr>
        <w:lastRenderedPageBreak/>
        <w:t>КІРІСПЕ</w:t>
      </w:r>
    </w:p>
    <w:p w14:paraId="34EC6B3D" w14:textId="77777777" w:rsidR="00592E90" w:rsidRDefault="00592E90" w:rsidP="00592E90">
      <w:pPr>
        <w:jc w:val="center"/>
        <w:rPr>
          <w:b/>
          <w:sz w:val="28"/>
          <w:szCs w:val="28"/>
          <w:lang w:val="kk-KZ"/>
        </w:rPr>
      </w:pPr>
    </w:p>
    <w:p w14:paraId="6CDACF6F" w14:textId="6DE3504E" w:rsidR="00592E90" w:rsidRDefault="00592E90" w:rsidP="00592E90">
      <w:pPr>
        <w:ind w:firstLine="708"/>
        <w:jc w:val="both"/>
        <w:rPr>
          <w:bCs/>
          <w:sz w:val="28"/>
          <w:szCs w:val="28"/>
          <w:lang w:val="kk-KZ"/>
        </w:rPr>
      </w:pPr>
      <w:r>
        <w:rPr>
          <w:b/>
          <w:sz w:val="28"/>
          <w:szCs w:val="28"/>
          <w:lang w:val="kk-KZ"/>
        </w:rPr>
        <w:t xml:space="preserve">Зерттеу жұмысының жалпы сипаттамасы. </w:t>
      </w:r>
      <w:r>
        <w:rPr>
          <w:bCs/>
          <w:sz w:val="28"/>
          <w:szCs w:val="28"/>
          <w:lang w:val="kk-KZ"/>
        </w:rPr>
        <w:t xml:space="preserve">Қазіргі тіл білімінде адам баласының тілі арқылы халық мәдениетінен, әдебиетінен және бітім-болмысынан ақпарат алуға ұмтылысы, тәуелсіздіктен кейінгі халықаралық байланыстардың жандана түсуі аударма саласына, соның ішінде көркем аударма саласына да тың зерттеу идеяларын әкелгені сөзсіз. Осы орайда, туыстас емес қазақ және ағылшын тілдері арасындағы байланыс көркем аударма саласына қатысты жаңаша сипатта зерттеулер жүргізуді талап етіп отыр. Қазақтың классик жазушыларының бірі – </w:t>
      </w:r>
      <w:r w:rsidR="00480168">
        <w:rPr>
          <w:bCs/>
          <w:sz w:val="28"/>
          <w:szCs w:val="28"/>
          <w:lang w:val="kk-KZ"/>
        </w:rPr>
        <w:t>О.</w:t>
      </w:r>
      <w:r w:rsidR="00897901">
        <w:rPr>
          <w:bCs/>
          <w:sz w:val="28"/>
          <w:szCs w:val="28"/>
          <w:lang w:val="kk-KZ"/>
        </w:rPr>
        <w:t> </w:t>
      </w:r>
      <w:r w:rsidR="00480001">
        <w:rPr>
          <w:bCs/>
          <w:sz w:val="28"/>
          <w:szCs w:val="28"/>
          <w:lang w:val="kk-KZ"/>
        </w:rPr>
        <w:t>Бөкей</w:t>
      </w:r>
      <w:r>
        <w:rPr>
          <w:bCs/>
          <w:sz w:val="28"/>
          <w:szCs w:val="28"/>
          <w:lang w:val="kk-KZ"/>
        </w:rPr>
        <w:t xml:space="preserve"> шығармаларын қазақ-ағылшын тілдері арасындағы қатынаста, аударматану аспектісі тұрғысынан саралау да осындай өзекті ғылыми зерттеу талабынан туындап отыр. Диссертациялық жұмыста </w:t>
      </w:r>
      <w:r w:rsidR="006C4B3F">
        <w:rPr>
          <w:bCs/>
          <w:sz w:val="28"/>
          <w:szCs w:val="28"/>
          <w:lang w:val="kk-KZ"/>
        </w:rPr>
        <w:t>О.</w:t>
      </w:r>
      <w:r w:rsidR="00897901">
        <w:rPr>
          <w:bCs/>
          <w:sz w:val="28"/>
          <w:szCs w:val="28"/>
          <w:lang w:val="kk-KZ"/>
        </w:rPr>
        <w:t> </w:t>
      </w:r>
      <w:r w:rsidR="00480001">
        <w:rPr>
          <w:bCs/>
          <w:sz w:val="28"/>
          <w:szCs w:val="28"/>
          <w:lang w:val="kk-KZ"/>
        </w:rPr>
        <w:t>Бөкей</w:t>
      </w:r>
      <w:r>
        <w:rPr>
          <w:bCs/>
          <w:sz w:val="28"/>
          <w:szCs w:val="28"/>
          <w:lang w:val="kk-KZ"/>
        </w:rPr>
        <w:t xml:space="preserve">дің ағылшын тіліне аударылған шығармалары негізінде оның аударылу ерекшеліктеріне, аударылу тәсілдеріне, шығармалардың тілдік ерекшеліктеріне сараптама жасай отырып, </w:t>
      </w:r>
      <w:r w:rsidR="00065DC1">
        <w:rPr>
          <w:bCs/>
          <w:sz w:val="28"/>
          <w:szCs w:val="28"/>
          <w:lang w:val="kk-KZ"/>
        </w:rPr>
        <w:t xml:space="preserve">көркем аудармадағы </w:t>
      </w:r>
      <w:r>
        <w:rPr>
          <w:bCs/>
          <w:sz w:val="28"/>
          <w:szCs w:val="28"/>
          <w:lang w:val="kk-KZ"/>
        </w:rPr>
        <w:t xml:space="preserve">жазушының тілдік тұлғасын айшықтау, аудармада жазушы тілдік тұлғасының берілуіне, жазушы тіліне, стиліне талдау жасау жолдары қарастырылады. Сонымен қатар жазушы </w:t>
      </w:r>
      <w:r w:rsidR="006C4B3F">
        <w:rPr>
          <w:bCs/>
          <w:sz w:val="28"/>
          <w:szCs w:val="28"/>
          <w:lang w:val="kk-KZ"/>
        </w:rPr>
        <w:t>О.</w:t>
      </w:r>
      <w:r w:rsidR="00897901">
        <w:rPr>
          <w:bCs/>
          <w:sz w:val="28"/>
          <w:szCs w:val="28"/>
          <w:lang w:val="kk-KZ"/>
        </w:rPr>
        <w:t> </w:t>
      </w:r>
      <w:r w:rsidR="00480001">
        <w:rPr>
          <w:bCs/>
          <w:sz w:val="28"/>
          <w:szCs w:val="28"/>
          <w:lang w:val="kk-KZ"/>
        </w:rPr>
        <w:t>Бөкей</w:t>
      </w:r>
      <w:r>
        <w:rPr>
          <w:bCs/>
          <w:sz w:val="28"/>
          <w:szCs w:val="28"/>
          <w:lang w:val="kk-KZ"/>
        </w:rPr>
        <w:t xml:space="preserve"> шығармаларын этнолингвистикалық тұрғыдан саралай отырып, әлем мәдениетінің бір бөлігін құрайтын ұлттық мәдениет көріністерінің аудармада берілу жолдарына басымдық беріледі. </w:t>
      </w:r>
    </w:p>
    <w:p w14:paraId="2154D215" w14:textId="77777777" w:rsidR="00592E90" w:rsidRDefault="00592E90" w:rsidP="00592E90">
      <w:pPr>
        <w:ind w:firstLine="708"/>
        <w:jc w:val="both"/>
        <w:rPr>
          <w:sz w:val="28"/>
          <w:szCs w:val="28"/>
          <w:lang w:val="kk-KZ" w:eastAsia="ru-RU"/>
        </w:rPr>
      </w:pPr>
      <w:r>
        <w:rPr>
          <w:b/>
          <w:sz w:val="28"/>
          <w:szCs w:val="28"/>
          <w:lang w:val="kk-KZ"/>
        </w:rPr>
        <w:t>Зерттеу тақырыбының өзектілігі.</w:t>
      </w:r>
      <w:r>
        <w:rPr>
          <w:bCs/>
          <w:sz w:val="28"/>
          <w:szCs w:val="28"/>
          <w:lang w:val="kk-KZ"/>
        </w:rPr>
        <w:t xml:space="preserve"> </w:t>
      </w:r>
    </w:p>
    <w:p w14:paraId="4E0C33BD" w14:textId="1786841A" w:rsidR="00592E90" w:rsidRDefault="00592E90" w:rsidP="00592E90">
      <w:pPr>
        <w:ind w:firstLine="708"/>
        <w:jc w:val="both"/>
        <w:rPr>
          <w:sz w:val="28"/>
          <w:szCs w:val="28"/>
          <w:lang w:val="kk-KZ" w:eastAsia="ru-RU"/>
        </w:rPr>
      </w:pPr>
      <w:r>
        <w:rPr>
          <w:sz w:val="28"/>
          <w:szCs w:val="28"/>
          <w:lang w:val="kk-KZ" w:eastAsia="ru-RU"/>
        </w:rPr>
        <w:t xml:space="preserve">Жазушы Оралхан Бөкей өмірі мен шығармашылығына тіл білімі мен әдебиеті салалары бойынша әртүрлі зерттеулер арналды, диссертациялар қорғалып, ғылыми зерттеулер, монографиялар және т.б. жұмыстар жарыққа шықты. Алайда, осы кезге дейін оның ағылшын тіліне аударылған шығармаларының тілі, аударылу жолдары отандық аударматану саласы бойынша әлі күнге дейін қарастырылған жоқ. Осы тұрғыдан келгенде, </w:t>
      </w:r>
      <w:r w:rsidR="00480001">
        <w:rPr>
          <w:sz w:val="28"/>
          <w:szCs w:val="28"/>
          <w:lang w:val="kk-KZ" w:eastAsia="ru-RU"/>
        </w:rPr>
        <w:t>О. Бөкей</w:t>
      </w:r>
      <w:r>
        <w:rPr>
          <w:sz w:val="28"/>
          <w:szCs w:val="28"/>
          <w:lang w:val="kk-KZ" w:eastAsia="ru-RU"/>
        </w:rPr>
        <w:t xml:space="preserve">дің ағылшын тіліне аударылған шығармаларының тілін, аударылу жолдарын талдау, </w:t>
      </w:r>
      <w:r w:rsidR="00065DC1">
        <w:rPr>
          <w:sz w:val="28"/>
          <w:szCs w:val="28"/>
          <w:lang w:val="kk-KZ" w:eastAsia="ru-RU"/>
        </w:rPr>
        <w:t xml:space="preserve">аудармадағы </w:t>
      </w:r>
      <w:r>
        <w:rPr>
          <w:sz w:val="28"/>
          <w:szCs w:val="28"/>
          <w:lang w:val="kk-KZ" w:eastAsia="ru-RU"/>
        </w:rPr>
        <w:t xml:space="preserve">жазушының тілдік тұлғасын айқындау – аталған зерттеу жұмысының басты өзектілігін көрсетеді. Сонымен қатар, бұл зерттеу жұмысында этнолингвистикалық талдау арқылы </w:t>
      </w:r>
      <w:r w:rsidR="00D460EB">
        <w:rPr>
          <w:sz w:val="28"/>
          <w:szCs w:val="28"/>
          <w:lang w:val="kk-KZ" w:eastAsia="ru-RU"/>
        </w:rPr>
        <w:t xml:space="preserve">көркем </w:t>
      </w:r>
      <w:r>
        <w:rPr>
          <w:sz w:val="28"/>
          <w:szCs w:val="28"/>
          <w:lang w:val="kk-KZ" w:eastAsia="ru-RU"/>
        </w:rPr>
        <w:t>аудармадағы мәдени кодты айқындай отырып, аудармада берілу жолдарын анықтау аталған диссертациялық жұмыстың тағы бір өзекті қырын көрсетеді.</w:t>
      </w:r>
    </w:p>
    <w:p w14:paraId="4529B7C5" w14:textId="1CB456A0" w:rsidR="00592E90" w:rsidRDefault="00592E90" w:rsidP="00592E90">
      <w:pPr>
        <w:ind w:firstLine="708"/>
        <w:jc w:val="both"/>
        <w:rPr>
          <w:sz w:val="28"/>
          <w:szCs w:val="28"/>
          <w:lang w:val="kk-KZ" w:eastAsia="ru-RU"/>
        </w:rPr>
      </w:pPr>
      <w:r>
        <w:rPr>
          <w:sz w:val="28"/>
          <w:szCs w:val="28"/>
          <w:lang w:val="kk-KZ" w:eastAsia="ru-RU"/>
        </w:rPr>
        <w:t>Аударматану</w:t>
      </w:r>
      <w:r w:rsidR="00441FE8">
        <w:rPr>
          <w:sz w:val="28"/>
          <w:szCs w:val="28"/>
          <w:lang w:val="kk-KZ" w:eastAsia="ru-RU"/>
        </w:rPr>
        <w:t>, соның ішінде көркем аударма</w:t>
      </w:r>
      <w:r>
        <w:rPr>
          <w:sz w:val="28"/>
          <w:szCs w:val="28"/>
          <w:lang w:val="kk-KZ" w:eastAsia="ru-RU"/>
        </w:rPr>
        <w:t xml:space="preserve"> саласы бойынша шетел ғалымдарының басты зерттеулерін жүйелеу, олардың негізгі еңбектерінің маңыздылығы мен ерекшелігін көрсету, </w:t>
      </w:r>
      <w:r w:rsidR="00065DC1">
        <w:rPr>
          <w:sz w:val="28"/>
          <w:szCs w:val="28"/>
          <w:lang w:val="kk-KZ" w:eastAsia="ru-RU"/>
        </w:rPr>
        <w:t xml:space="preserve">көркем </w:t>
      </w:r>
      <w:r>
        <w:rPr>
          <w:sz w:val="28"/>
          <w:szCs w:val="28"/>
          <w:lang w:val="kk-KZ" w:eastAsia="ru-RU"/>
        </w:rPr>
        <w:t>аударма саласының аталған мемлекеттерде жүріп өткен жолын, зерттеу бағыттары мен нысандарын, қолданылған әдіс-тәсілдерін отандық аударматану ғылымымен қатарластыра қарастыру, айырмашылығы мен ерекшелігін жүйелі түрде зерделеу, бұл мәліметтерді жүйелеп, біріздендіріп беру де біздің зерттеу жұмысымыздың маңыздылығын арттыра түседі.</w:t>
      </w:r>
    </w:p>
    <w:p w14:paraId="6C7BDFCC" w14:textId="569B9C32" w:rsidR="00592E90" w:rsidRDefault="00592E90" w:rsidP="00592E90">
      <w:pPr>
        <w:ind w:firstLine="708"/>
        <w:jc w:val="both"/>
        <w:rPr>
          <w:sz w:val="28"/>
          <w:szCs w:val="28"/>
          <w:lang w:val="kk-KZ" w:eastAsia="ru-RU"/>
        </w:rPr>
      </w:pPr>
      <w:r>
        <w:rPr>
          <w:sz w:val="28"/>
          <w:szCs w:val="28"/>
          <w:lang w:val="kk-KZ" w:eastAsia="ru-RU"/>
        </w:rPr>
        <w:t>Дәстүрлі аударма тәсілдерімен қатар</w:t>
      </w:r>
      <w:r w:rsidR="009D6445">
        <w:rPr>
          <w:sz w:val="28"/>
          <w:szCs w:val="28"/>
          <w:lang w:val="kk-KZ" w:eastAsia="ru-RU"/>
        </w:rPr>
        <w:t>, соңғы кезде батыс аударматану</w:t>
      </w:r>
      <w:r>
        <w:rPr>
          <w:sz w:val="28"/>
          <w:szCs w:val="28"/>
          <w:lang w:val="kk-KZ" w:eastAsia="ru-RU"/>
        </w:rPr>
        <w:t xml:space="preserve"> ғылымында басымдық беріліп келе жатқан кері аударма тәсілін жан-жақты </w:t>
      </w:r>
      <w:r>
        <w:rPr>
          <w:sz w:val="28"/>
          <w:szCs w:val="28"/>
          <w:lang w:val="kk-KZ" w:eastAsia="ru-RU"/>
        </w:rPr>
        <w:lastRenderedPageBreak/>
        <w:t xml:space="preserve">зерделей отырып, алғаш рет </w:t>
      </w:r>
      <w:r w:rsidR="00480168">
        <w:rPr>
          <w:sz w:val="28"/>
          <w:szCs w:val="28"/>
          <w:lang w:val="kk-KZ" w:eastAsia="ru-RU"/>
        </w:rPr>
        <w:t>О.</w:t>
      </w:r>
      <w:r w:rsidR="00897901">
        <w:rPr>
          <w:sz w:val="28"/>
          <w:szCs w:val="28"/>
          <w:lang w:val="kk-KZ" w:eastAsia="ru-RU"/>
        </w:rPr>
        <w:t> </w:t>
      </w:r>
      <w:r w:rsidR="00480001">
        <w:rPr>
          <w:sz w:val="28"/>
          <w:szCs w:val="28"/>
          <w:lang w:val="kk-KZ" w:eastAsia="ru-RU"/>
        </w:rPr>
        <w:t>Бөкей</w:t>
      </w:r>
      <w:r>
        <w:rPr>
          <w:sz w:val="28"/>
          <w:szCs w:val="28"/>
          <w:lang w:val="kk-KZ" w:eastAsia="ru-RU"/>
        </w:rPr>
        <w:t xml:space="preserve"> шығармаларының ағылшын тіліне аударылу сапасын бағалауда аталған тәсілді қолданып эксперименттік-практикалық жұмыс жасау, алынған материалдарды талдау</w:t>
      </w:r>
      <w:r w:rsidR="00441FE8">
        <w:rPr>
          <w:sz w:val="28"/>
          <w:szCs w:val="28"/>
          <w:lang w:val="kk-KZ" w:eastAsia="ru-RU"/>
        </w:rPr>
        <w:t xml:space="preserve"> – </w:t>
      </w:r>
      <w:r>
        <w:rPr>
          <w:sz w:val="28"/>
          <w:szCs w:val="28"/>
          <w:lang w:val="kk-KZ" w:eastAsia="ru-RU"/>
        </w:rPr>
        <w:t xml:space="preserve">зерттеу жұмысымыздың маңызды бір тұсын танытады. </w:t>
      </w:r>
    </w:p>
    <w:p w14:paraId="67459024" w14:textId="4F4DE758" w:rsidR="00592E90" w:rsidRDefault="00592E90" w:rsidP="00592E90">
      <w:pPr>
        <w:ind w:firstLine="708"/>
        <w:jc w:val="both"/>
        <w:rPr>
          <w:sz w:val="28"/>
          <w:szCs w:val="28"/>
          <w:lang w:val="kk-KZ" w:eastAsia="ru-RU"/>
        </w:rPr>
      </w:pPr>
      <w:r>
        <w:rPr>
          <w:sz w:val="28"/>
          <w:szCs w:val="28"/>
          <w:lang w:val="kk-KZ" w:eastAsia="ru-RU"/>
        </w:rPr>
        <w:t xml:space="preserve">Сонымен қатар, жазушының зерттеу нысанымыз етіп алынған шығармаларын талдау барысында, </w:t>
      </w:r>
      <w:r w:rsidR="00065DC1">
        <w:rPr>
          <w:sz w:val="28"/>
          <w:szCs w:val="28"/>
          <w:lang w:val="kk-KZ" w:eastAsia="ru-RU"/>
        </w:rPr>
        <w:t>өз туындыларын</w:t>
      </w:r>
      <w:r>
        <w:rPr>
          <w:sz w:val="28"/>
          <w:szCs w:val="28"/>
          <w:lang w:val="kk-KZ" w:eastAsia="ru-RU"/>
        </w:rPr>
        <w:t xml:space="preserve"> жазған кездегі жазушының жеке өмірінде орын алған оқиғалар, сол дәуірдегі саяси, әлеуметтік және тарихи мәселелердің жазушы шығармашылығына, оның жазу стиліне тигізген әсері де біздің назарымыздан тыс қалмады. Өйткені, бұл факторлар жазушының тілдік тұлғасының қалыптасуына әсер етті, әрі </w:t>
      </w:r>
      <w:r w:rsidR="00065DC1">
        <w:rPr>
          <w:sz w:val="28"/>
          <w:szCs w:val="28"/>
          <w:lang w:val="kk-KZ" w:eastAsia="ru-RU"/>
        </w:rPr>
        <w:t>ол</w:t>
      </w:r>
      <w:r>
        <w:rPr>
          <w:sz w:val="28"/>
          <w:szCs w:val="28"/>
          <w:lang w:val="kk-KZ" w:eastAsia="ru-RU"/>
        </w:rPr>
        <w:t xml:space="preserve"> жазушы шығармаларында астарлы тілдік бірліктер арқылы шебер с</w:t>
      </w:r>
      <w:r w:rsidR="00441FE8">
        <w:rPr>
          <w:sz w:val="28"/>
          <w:szCs w:val="28"/>
          <w:lang w:val="kk-KZ" w:eastAsia="ru-RU"/>
        </w:rPr>
        <w:t>ипатталады</w:t>
      </w:r>
      <w:r>
        <w:rPr>
          <w:sz w:val="28"/>
          <w:szCs w:val="28"/>
          <w:lang w:val="kk-KZ" w:eastAsia="ru-RU"/>
        </w:rPr>
        <w:t xml:space="preserve">. Осындай тілдік бірліктердің ағылшын тілінде берілуі тікелей </w:t>
      </w:r>
      <w:r w:rsidR="00065DC1">
        <w:rPr>
          <w:sz w:val="28"/>
          <w:szCs w:val="28"/>
          <w:lang w:val="kk-KZ" w:eastAsia="ru-RU"/>
        </w:rPr>
        <w:t xml:space="preserve">көркем </w:t>
      </w:r>
      <w:r>
        <w:rPr>
          <w:sz w:val="28"/>
          <w:szCs w:val="28"/>
          <w:lang w:val="kk-KZ" w:eastAsia="ru-RU"/>
        </w:rPr>
        <w:t xml:space="preserve">аударма сапасына байланысты. Осы орайда, </w:t>
      </w:r>
      <w:r w:rsidR="006C4B3F">
        <w:rPr>
          <w:sz w:val="28"/>
          <w:szCs w:val="28"/>
          <w:lang w:val="kk-KZ" w:eastAsia="ru-RU"/>
        </w:rPr>
        <w:t>О.</w:t>
      </w:r>
      <w:r w:rsidR="00897901">
        <w:rPr>
          <w:sz w:val="28"/>
          <w:szCs w:val="28"/>
          <w:lang w:val="kk-KZ" w:eastAsia="ru-RU"/>
        </w:rPr>
        <w:t> </w:t>
      </w:r>
      <w:r w:rsidR="00480001">
        <w:rPr>
          <w:sz w:val="28"/>
          <w:szCs w:val="28"/>
          <w:lang w:val="kk-KZ" w:eastAsia="ru-RU"/>
        </w:rPr>
        <w:t>Бөкей</w:t>
      </w:r>
      <w:r>
        <w:rPr>
          <w:sz w:val="28"/>
          <w:szCs w:val="28"/>
          <w:lang w:val="kk-KZ" w:eastAsia="ru-RU"/>
        </w:rPr>
        <w:t xml:space="preserve"> шығармаларын талдай отырып, жазушының тілдік бейнесін қалыптастыруға әсер еткен факторлардың ағылшын тілінде берілу жолдарын айқындау – жұмысымыз басымдық берген тілдік дәйектер қатарынан орын алады. </w:t>
      </w:r>
    </w:p>
    <w:p w14:paraId="72B798CE" w14:textId="77777777" w:rsidR="00592E90" w:rsidRDefault="00592E90" w:rsidP="00592E90">
      <w:pPr>
        <w:ind w:firstLine="708"/>
        <w:jc w:val="both"/>
        <w:rPr>
          <w:sz w:val="28"/>
          <w:szCs w:val="28"/>
          <w:lang w:val="kk-KZ" w:eastAsia="ru-RU"/>
        </w:rPr>
      </w:pPr>
      <w:r>
        <w:rPr>
          <w:sz w:val="28"/>
          <w:szCs w:val="28"/>
          <w:lang w:val="kk-KZ" w:eastAsia="ru-RU"/>
        </w:rPr>
        <w:t xml:space="preserve">Бұған қоса, жұмысымыздың практикалық құндылығын арттыра түсу мақсатымен, отандық аударматану саласында, соның ішінде көркем аудармаға қатысты орын алған оқиғалар мен қазіргі кезде жеткен жетістіктері, жүзеге асырылған іс-шаралар, мемлекеттік деңгейде қолға алынған бағдарламалар мен жобалар хронологиялық тәртіппен біріздендіріліп берілді. Осылайша, заманауи аударматану саласының теориялық және практикалық жай-күйін саралау мақсаты жүзеге асырылды. </w:t>
      </w:r>
    </w:p>
    <w:p w14:paraId="011ADC1B" w14:textId="77777777" w:rsidR="00592E90" w:rsidRDefault="00592E90" w:rsidP="00592E90">
      <w:pPr>
        <w:ind w:firstLine="709"/>
        <w:jc w:val="both"/>
        <w:rPr>
          <w:b/>
          <w:bCs/>
          <w:sz w:val="28"/>
          <w:szCs w:val="28"/>
          <w:lang w:val="kk-KZ"/>
        </w:rPr>
      </w:pPr>
      <w:r>
        <w:rPr>
          <w:b/>
          <w:bCs/>
          <w:sz w:val="28"/>
          <w:szCs w:val="28"/>
          <w:lang w:val="kk-KZ"/>
        </w:rPr>
        <w:t xml:space="preserve">Зерттеу жұмысының мақсаты. </w:t>
      </w:r>
    </w:p>
    <w:p w14:paraId="7E7AB8B1" w14:textId="642FACC8" w:rsidR="00592E90" w:rsidRDefault="00592E90" w:rsidP="00592E90">
      <w:pPr>
        <w:ind w:firstLine="709"/>
        <w:jc w:val="both"/>
        <w:rPr>
          <w:sz w:val="28"/>
          <w:szCs w:val="28"/>
          <w:lang w:val="kk-KZ"/>
        </w:rPr>
      </w:pPr>
      <w:r>
        <w:rPr>
          <w:sz w:val="28"/>
          <w:szCs w:val="28"/>
          <w:lang w:val="kk-KZ"/>
        </w:rPr>
        <w:t xml:space="preserve">Зерттеу жұмысының мақсаты – </w:t>
      </w:r>
      <w:r w:rsidR="00480001">
        <w:rPr>
          <w:sz w:val="28"/>
          <w:szCs w:val="28"/>
          <w:lang w:val="kk-KZ"/>
        </w:rPr>
        <w:t>О. Бөкей</w:t>
      </w:r>
      <w:r>
        <w:rPr>
          <w:sz w:val="28"/>
          <w:szCs w:val="28"/>
          <w:lang w:val="kk-KZ"/>
        </w:rPr>
        <w:t xml:space="preserve"> шығармаларының ағылшын тіліне аударылуы барысында қолданылған ұлттық ерекшелікті білдіретін тілдік бірліктерді саралай отырып, олардың аударылу жолдарын көрсету</w:t>
      </w:r>
      <w:r w:rsidR="00065DC1">
        <w:rPr>
          <w:sz w:val="28"/>
          <w:szCs w:val="28"/>
          <w:lang w:val="kk-KZ"/>
        </w:rPr>
        <w:t xml:space="preserve"> және көркем аудармадағы жазушының тілдік бейнесін айқындау</w:t>
      </w:r>
      <w:r>
        <w:rPr>
          <w:sz w:val="28"/>
          <w:szCs w:val="28"/>
          <w:lang w:val="kk-KZ"/>
        </w:rPr>
        <w:t xml:space="preserve">. </w:t>
      </w:r>
    </w:p>
    <w:p w14:paraId="450C6A0B" w14:textId="77777777" w:rsidR="00592E90" w:rsidRDefault="00592E90" w:rsidP="00592E90">
      <w:pPr>
        <w:ind w:firstLine="708"/>
        <w:jc w:val="both"/>
        <w:rPr>
          <w:sz w:val="28"/>
          <w:szCs w:val="28"/>
          <w:lang w:val="kk-KZ"/>
        </w:rPr>
      </w:pPr>
      <w:r>
        <w:rPr>
          <w:sz w:val="28"/>
          <w:szCs w:val="28"/>
          <w:lang w:val="kk-KZ"/>
        </w:rPr>
        <w:t xml:space="preserve">Зерттеу жұмысында қойылған мақсатты жүзеге асыру үшін диссертацияға төмендегідей </w:t>
      </w:r>
      <w:r>
        <w:rPr>
          <w:b/>
          <w:bCs/>
          <w:sz w:val="28"/>
          <w:szCs w:val="28"/>
          <w:lang w:val="kk-KZ"/>
        </w:rPr>
        <w:t>міндеттер</w:t>
      </w:r>
      <w:r>
        <w:rPr>
          <w:sz w:val="28"/>
          <w:szCs w:val="28"/>
          <w:lang w:val="kk-KZ"/>
        </w:rPr>
        <w:t xml:space="preserve"> қойылды: </w:t>
      </w:r>
    </w:p>
    <w:p w14:paraId="084D043D" w14:textId="4ECBAEBE" w:rsidR="00592E90" w:rsidRDefault="00065DC1" w:rsidP="00480168">
      <w:pPr>
        <w:pStyle w:val="a5"/>
        <w:numPr>
          <w:ilvl w:val="0"/>
          <w:numId w:val="19"/>
        </w:numPr>
        <w:tabs>
          <w:tab w:val="left" w:pos="1134"/>
        </w:tabs>
        <w:ind w:left="0" w:firstLine="708"/>
        <w:jc w:val="both"/>
        <w:rPr>
          <w:sz w:val="28"/>
          <w:szCs w:val="28"/>
          <w:lang w:val="kk-KZ"/>
        </w:rPr>
      </w:pPr>
      <w:r>
        <w:rPr>
          <w:sz w:val="28"/>
          <w:szCs w:val="28"/>
          <w:lang w:val="kk-KZ"/>
        </w:rPr>
        <w:t>Ағылшын тілді мемлекеттерде (</w:t>
      </w:r>
      <w:r w:rsidR="00592E90">
        <w:rPr>
          <w:sz w:val="28"/>
          <w:szCs w:val="28"/>
          <w:lang w:val="kk-KZ"/>
        </w:rPr>
        <w:t>Ұлыбритания мен АҚШ</w:t>
      </w:r>
      <w:r>
        <w:rPr>
          <w:sz w:val="28"/>
          <w:szCs w:val="28"/>
          <w:lang w:val="kk-KZ"/>
        </w:rPr>
        <w:t>)</w:t>
      </w:r>
      <w:r w:rsidR="00592E90">
        <w:rPr>
          <w:sz w:val="28"/>
          <w:szCs w:val="28"/>
          <w:lang w:val="kk-KZ"/>
        </w:rPr>
        <w:t xml:space="preserve"> және отандық аударматану ғылымының</w:t>
      </w:r>
      <w:r>
        <w:rPr>
          <w:sz w:val="28"/>
          <w:szCs w:val="28"/>
          <w:lang w:val="kk-KZ"/>
        </w:rPr>
        <w:t xml:space="preserve">, соның ішінде көркем аударма саласының </w:t>
      </w:r>
      <w:r w:rsidR="00592E90">
        <w:rPr>
          <w:sz w:val="28"/>
          <w:szCs w:val="28"/>
          <w:lang w:val="kk-KZ"/>
        </w:rPr>
        <w:t>тарихи кезеңдерін біріздендіру, АҚШ этнографиялық бағыт</w:t>
      </w:r>
      <w:r w:rsidR="00594EA8">
        <w:rPr>
          <w:sz w:val="28"/>
          <w:szCs w:val="28"/>
          <w:lang w:val="kk-KZ"/>
        </w:rPr>
        <w:t>ына</w:t>
      </w:r>
      <w:r w:rsidR="00592E90">
        <w:rPr>
          <w:sz w:val="28"/>
          <w:szCs w:val="28"/>
          <w:lang w:val="kk-KZ"/>
        </w:rPr>
        <w:t xml:space="preserve"> талдау</w:t>
      </w:r>
      <w:r w:rsidR="00594EA8">
        <w:rPr>
          <w:sz w:val="28"/>
          <w:szCs w:val="28"/>
          <w:lang w:val="kk-KZ"/>
        </w:rPr>
        <w:t xml:space="preserve"> жасау</w:t>
      </w:r>
      <w:r w:rsidR="00480168">
        <w:rPr>
          <w:sz w:val="28"/>
          <w:szCs w:val="28"/>
          <w:lang w:val="kk-KZ"/>
        </w:rPr>
        <w:t>.</w:t>
      </w:r>
      <w:r w:rsidR="00592E90">
        <w:rPr>
          <w:sz w:val="28"/>
          <w:szCs w:val="28"/>
          <w:lang w:val="kk-KZ"/>
        </w:rPr>
        <w:t xml:space="preserve"> </w:t>
      </w:r>
    </w:p>
    <w:p w14:paraId="0DA83C47" w14:textId="2AC6F792" w:rsidR="00592E90" w:rsidRDefault="00592E90" w:rsidP="00480168">
      <w:pPr>
        <w:pStyle w:val="a5"/>
        <w:numPr>
          <w:ilvl w:val="0"/>
          <w:numId w:val="19"/>
        </w:numPr>
        <w:tabs>
          <w:tab w:val="left" w:pos="1134"/>
        </w:tabs>
        <w:ind w:left="0" w:firstLine="708"/>
        <w:jc w:val="both"/>
        <w:rPr>
          <w:sz w:val="28"/>
          <w:szCs w:val="28"/>
          <w:lang w:val="kk-KZ"/>
        </w:rPr>
      </w:pPr>
      <w:r>
        <w:rPr>
          <w:sz w:val="28"/>
          <w:szCs w:val="28"/>
          <w:lang w:val="kk-KZ"/>
        </w:rPr>
        <w:t xml:space="preserve">Этнолингвистикалық бағыттағы зерттеу әдістерін </w:t>
      </w:r>
      <w:r w:rsidR="00065DC1">
        <w:rPr>
          <w:sz w:val="28"/>
          <w:szCs w:val="28"/>
          <w:lang w:val="kk-KZ"/>
        </w:rPr>
        <w:t xml:space="preserve">отандық </w:t>
      </w:r>
      <w:r w:rsidR="00594EA8">
        <w:rPr>
          <w:sz w:val="28"/>
          <w:szCs w:val="28"/>
          <w:lang w:val="kk-KZ"/>
        </w:rPr>
        <w:t xml:space="preserve">көркем </w:t>
      </w:r>
      <w:r>
        <w:rPr>
          <w:sz w:val="28"/>
          <w:szCs w:val="28"/>
          <w:lang w:val="kk-KZ"/>
        </w:rPr>
        <w:t>аударма саласында қолдану жолдарын анықтау</w:t>
      </w:r>
      <w:r w:rsidR="00480168">
        <w:rPr>
          <w:sz w:val="28"/>
          <w:szCs w:val="28"/>
          <w:lang w:val="kk-KZ"/>
        </w:rPr>
        <w:t>.</w:t>
      </w:r>
      <w:r>
        <w:rPr>
          <w:sz w:val="28"/>
          <w:szCs w:val="28"/>
          <w:lang w:val="kk-KZ"/>
        </w:rPr>
        <w:t xml:space="preserve"> </w:t>
      </w:r>
    </w:p>
    <w:p w14:paraId="0A1D3867" w14:textId="749AB91D" w:rsidR="00592E90" w:rsidRDefault="00480168" w:rsidP="00480168">
      <w:pPr>
        <w:pStyle w:val="a5"/>
        <w:numPr>
          <w:ilvl w:val="0"/>
          <w:numId w:val="19"/>
        </w:numPr>
        <w:tabs>
          <w:tab w:val="left" w:pos="1134"/>
        </w:tabs>
        <w:ind w:left="0" w:firstLine="708"/>
        <w:jc w:val="both"/>
        <w:rPr>
          <w:sz w:val="28"/>
          <w:szCs w:val="28"/>
          <w:lang w:val="kk-KZ"/>
        </w:rPr>
      </w:pPr>
      <w:r>
        <w:rPr>
          <w:sz w:val="28"/>
          <w:szCs w:val="28"/>
          <w:lang w:val="kk-KZ"/>
        </w:rPr>
        <w:t>О.</w:t>
      </w:r>
      <w:r w:rsidR="00897901">
        <w:rPr>
          <w:sz w:val="28"/>
          <w:szCs w:val="28"/>
          <w:lang w:val="kk-KZ"/>
        </w:rPr>
        <w:t> </w:t>
      </w:r>
      <w:r w:rsidR="00480001">
        <w:rPr>
          <w:sz w:val="28"/>
          <w:szCs w:val="28"/>
          <w:lang w:val="kk-KZ"/>
        </w:rPr>
        <w:t>Бөкей</w:t>
      </w:r>
      <w:r w:rsidR="00592E90">
        <w:rPr>
          <w:sz w:val="28"/>
          <w:szCs w:val="28"/>
          <w:lang w:val="kk-KZ"/>
        </w:rPr>
        <w:t xml:space="preserve"> қолданысындағы тілдік бірліктер бойында сақталған идиоэтникалық және мәдени құндылықтар кодын анықтау, жазушының тілдік тұлғасына әсер еткен қоғамдық, әлеуметтік, саяси және мәдени құбылыстар мен олардың </w:t>
      </w:r>
      <w:r w:rsidR="00065DC1">
        <w:rPr>
          <w:sz w:val="28"/>
          <w:szCs w:val="28"/>
          <w:lang w:val="kk-KZ"/>
        </w:rPr>
        <w:t xml:space="preserve">көркем аудармада </w:t>
      </w:r>
      <w:r w:rsidR="00592E90">
        <w:rPr>
          <w:sz w:val="28"/>
          <w:szCs w:val="28"/>
          <w:lang w:val="kk-KZ"/>
        </w:rPr>
        <w:t>берілу тәсілдерін көрсету</w:t>
      </w:r>
      <w:r w:rsidR="00065DC1">
        <w:rPr>
          <w:sz w:val="28"/>
          <w:szCs w:val="28"/>
          <w:lang w:val="kk-KZ"/>
        </w:rPr>
        <w:t>, сол арқылы көркем аудармадағы жазушы тілдік тұлғасын айшықтау</w:t>
      </w:r>
      <w:r>
        <w:rPr>
          <w:sz w:val="28"/>
          <w:szCs w:val="28"/>
          <w:lang w:val="kk-KZ"/>
        </w:rPr>
        <w:t>.</w:t>
      </w:r>
    </w:p>
    <w:p w14:paraId="1E097B45" w14:textId="7B7E23D7" w:rsidR="00592E90" w:rsidRDefault="00480168" w:rsidP="00480168">
      <w:pPr>
        <w:pStyle w:val="a5"/>
        <w:numPr>
          <w:ilvl w:val="0"/>
          <w:numId w:val="19"/>
        </w:numPr>
        <w:tabs>
          <w:tab w:val="left" w:pos="1134"/>
        </w:tabs>
        <w:ind w:left="0" w:firstLine="708"/>
        <w:jc w:val="both"/>
        <w:rPr>
          <w:sz w:val="28"/>
          <w:szCs w:val="28"/>
          <w:lang w:val="kk-KZ"/>
        </w:rPr>
      </w:pPr>
      <w:r>
        <w:rPr>
          <w:sz w:val="28"/>
          <w:szCs w:val="28"/>
          <w:lang w:val="kk-KZ"/>
        </w:rPr>
        <w:t>О.</w:t>
      </w:r>
      <w:r w:rsidR="00897901">
        <w:rPr>
          <w:sz w:val="28"/>
          <w:szCs w:val="28"/>
          <w:lang w:val="kk-KZ"/>
        </w:rPr>
        <w:t> </w:t>
      </w:r>
      <w:r w:rsidR="00480001">
        <w:rPr>
          <w:sz w:val="28"/>
          <w:szCs w:val="28"/>
          <w:lang w:val="kk-KZ"/>
        </w:rPr>
        <w:t>Бөкей</w:t>
      </w:r>
      <w:r w:rsidR="00592E90">
        <w:rPr>
          <w:sz w:val="28"/>
          <w:szCs w:val="28"/>
          <w:lang w:val="kk-KZ"/>
        </w:rPr>
        <w:t xml:space="preserve"> шығармаларын ағылшын тіліне аудару бар</w:t>
      </w:r>
      <w:r w:rsidR="009D6445">
        <w:rPr>
          <w:sz w:val="28"/>
          <w:szCs w:val="28"/>
          <w:lang w:val="kk-KZ"/>
        </w:rPr>
        <w:t>ысында қолданылған ұлттық ерекше</w:t>
      </w:r>
      <w:r w:rsidR="00592E90">
        <w:rPr>
          <w:sz w:val="28"/>
          <w:szCs w:val="28"/>
          <w:lang w:val="kk-KZ"/>
        </w:rPr>
        <w:t xml:space="preserve">ліктерді </w:t>
      </w:r>
      <w:r w:rsidR="009D6445">
        <w:rPr>
          <w:sz w:val="28"/>
          <w:szCs w:val="28"/>
          <w:lang w:val="kk-KZ"/>
        </w:rPr>
        <w:t>танытатын</w:t>
      </w:r>
      <w:r w:rsidR="00592E90">
        <w:rPr>
          <w:sz w:val="28"/>
          <w:szCs w:val="28"/>
          <w:lang w:val="kk-KZ"/>
        </w:rPr>
        <w:t xml:space="preserve"> тілдік бірліктердің берілу жолдарын саралау, </w:t>
      </w:r>
      <w:r w:rsidR="00065DC1">
        <w:rPr>
          <w:sz w:val="28"/>
          <w:szCs w:val="28"/>
          <w:lang w:val="kk-KZ"/>
        </w:rPr>
        <w:t>доместикация және форенизация стратегияларының көркем аудармада қолданылу жолдарын зерделеу</w:t>
      </w:r>
      <w:r>
        <w:rPr>
          <w:sz w:val="28"/>
          <w:szCs w:val="28"/>
          <w:lang w:val="kk-KZ"/>
        </w:rPr>
        <w:t>.</w:t>
      </w:r>
    </w:p>
    <w:p w14:paraId="6CCAD437" w14:textId="7708BFE4" w:rsidR="00592E90" w:rsidRDefault="00592E90" w:rsidP="00480168">
      <w:pPr>
        <w:pStyle w:val="a5"/>
        <w:numPr>
          <w:ilvl w:val="0"/>
          <w:numId w:val="19"/>
        </w:numPr>
        <w:tabs>
          <w:tab w:val="left" w:pos="1134"/>
        </w:tabs>
        <w:ind w:left="0" w:firstLine="708"/>
        <w:jc w:val="both"/>
        <w:rPr>
          <w:sz w:val="28"/>
          <w:szCs w:val="28"/>
          <w:lang w:val="kk-KZ"/>
        </w:rPr>
      </w:pPr>
      <w:r>
        <w:rPr>
          <w:sz w:val="28"/>
          <w:szCs w:val="28"/>
          <w:lang w:val="kk-KZ"/>
        </w:rPr>
        <w:lastRenderedPageBreak/>
        <w:t xml:space="preserve">Кері аударма тәсілі арқылы эксперименттік-практикалық жұмыстар жүргізіп, жазушы шығармаларының </w:t>
      </w:r>
      <w:r w:rsidR="00065DC1">
        <w:rPr>
          <w:sz w:val="28"/>
          <w:szCs w:val="28"/>
          <w:lang w:val="kk-KZ"/>
        </w:rPr>
        <w:t xml:space="preserve">көркем аударма ретінде </w:t>
      </w:r>
      <w:r>
        <w:rPr>
          <w:sz w:val="28"/>
          <w:szCs w:val="28"/>
          <w:lang w:val="kk-KZ"/>
        </w:rPr>
        <w:t>аударылу сапасын арттыратын жолдарын табу.</w:t>
      </w:r>
    </w:p>
    <w:p w14:paraId="75F88B0F" w14:textId="6DCEDACB" w:rsidR="00594EA8" w:rsidRDefault="00D460EB" w:rsidP="00D460EB">
      <w:pPr>
        <w:ind w:firstLine="708"/>
        <w:jc w:val="both"/>
        <w:rPr>
          <w:sz w:val="28"/>
          <w:szCs w:val="28"/>
          <w:lang w:val="kk-KZ"/>
        </w:rPr>
      </w:pPr>
      <w:r w:rsidRPr="00D460EB">
        <w:rPr>
          <w:b/>
          <w:bCs/>
          <w:sz w:val="28"/>
          <w:szCs w:val="28"/>
          <w:lang w:val="kk-KZ" w:eastAsia="ru-RU"/>
        </w:rPr>
        <w:t>Ғылыми зерттеу жұмысының теориялық-әдіснамалық негіздері мен зерттелу деңгейі</w:t>
      </w:r>
      <w:r w:rsidR="00441FE8">
        <w:rPr>
          <w:b/>
          <w:bCs/>
          <w:sz w:val="28"/>
          <w:szCs w:val="28"/>
          <w:lang w:val="kk-KZ" w:eastAsia="ru-RU"/>
        </w:rPr>
        <w:t>.</w:t>
      </w:r>
      <w:r w:rsidRPr="00D460EB">
        <w:rPr>
          <w:sz w:val="28"/>
          <w:szCs w:val="28"/>
          <w:lang w:val="kk-KZ" w:eastAsia="ru-RU"/>
        </w:rPr>
        <w:t xml:space="preserve"> Зерттеудің </w:t>
      </w:r>
      <w:r w:rsidR="00594EA8">
        <w:rPr>
          <w:sz w:val="28"/>
          <w:szCs w:val="28"/>
          <w:lang w:val="kk-KZ" w:eastAsia="ru-RU"/>
        </w:rPr>
        <w:t xml:space="preserve">ағылшын аударматануына қатысты </w:t>
      </w:r>
      <w:r w:rsidRPr="00D460EB">
        <w:rPr>
          <w:sz w:val="28"/>
          <w:szCs w:val="28"/>
          <w:lang w:val="kk-KZ" w:eastAsia="ru-RU"/>
        </w:rPr>
        <w:t>теориялық базасы</w:t>
      </w:r>
      <w:r w:rsidR="00594EA8">
        <w:rPr>
          <w:sz w:val="28"/>
          <w:szCs w:val="28"/>
          <w:lang w:val="kk-KZ" w:eastAsia="ru-RU"/>
        </w:rPr>
        <w:t xml:space="preserve"> бойынша</w:t>
      </w:r>
      <w:r w:rsidRPr="00D460EB">
        <w:rPr>
          <w:sz w:val="28"/>
          <w:szCs w:val="28"/>
          <w:lang w:val="kk-KZ" w:eastAsia="ru-RU"/>
        </w:rPr>
        <w:t xml:space="preserve"> </w:t>
      </w:r>
      <w:r w:rsidRPr="00D460EB">
        <w:rPr>
          <w:color w:val="000000" w:themeColor="text1"/>
          <w:sz w:val="28"/>
          <w:szCs w:val="28"/>
          <w:lang w:val="kk-KZ"/>
        </w:rPr>
        <w:t>Юджин Найда (</w:t>
      </w:r>
      <w:r w:rsidRPr="00D460EB">
        <w:rPr>
          <w:sz w:val="28"/>
          <w:szCs w:val="28"/>
          <w:lang w:val="kk-KZ"/>
        </w:rPr>
        <w:t>E.</w:t>
      </w:r>
      <w:r w:rsidR="00897901">
        <w:rPr>
          <w:sz w:val="28"/>
          <w:szCs w:val="28"/>
          <w:lang w:val="kk-KZ"/>
        </w:rPr>
        <w:t> </w:t>
      </w:r>
      <w:r w:rsidRPr="00D460EB">
        <w:rPr>
          <w:sz w:val="28"/>
          <w:szCs w:val="28"/>
          <w:lang w:val="kk-KZ"/>
        </w:rPr>
        <w:t>Nida)</w:t>
      </w:r>
      <w:r w:rsidR="00594EA8">
        <w:rPr>
          <w:sz w:val="28"/>
          <w:szCs w:val="28"/>
          <w:lang w:val="kk-KZ"/>
        </w:rPr>
        <w:t xml:space="preserve"> мен</w:t>
      </w:r>
      <w:r w:rsidRPr="00D460EB">
        <w:rPr>
          <w:sz w:val="28"/>
          <w:szCs w:val="28"/>
          <w:lang w:val="kk-KZ"/>
        </w:rPr>
        <w:t xml:space="preserve"> </w:t>
      </w:r>
      <w:r w:rsidRPr="00D460EB">
        <w:rPr>
          <w:sz w:val="28"/>
          <w:szCs w:val="28"/>
          <w:lang w:val="kk-KZ" w:eastAsia="ru-RU"/>
        </w:rPr>
        <w:t>Питер Ньюмарк (</w:t>
      </w:r>
      <w:r w:rsidRPr="00D460EB">
        <w:rPr>
          <w:sz w:val="28"/>
          <w:szCs w:val="28"/>
          <w:lang w:val="kk-KZ"/>
        </w:rPr>
        <w:t>Peter Newmark</w:t>
      </w:r>
      <w:r w:rsidRPr="00D460EB">
        <w:rPr>
          <w:sz w:val="28"/>
          <w:szCs w:val="28"/>
          <w:lang w:val="kk-KZ" w:eastAsia="ru-RU"/>
        </w:rPr>
        <w:t>)</w:t>
      </w:r>
      <w:r w:rsidR="00594EA8">
        <w:rPr>
          <w:sz w:val="28"/>
          <w:szCs w:val="28"/>
          <w:lang w:val="kk-KZ" w:eastAsia="ru-RU"/>
        </w:rPr>
        <w:t xml:space="preserve"> еңбектері басты негізге алынды. Сонымен қатар </w:t>
      </w:r>
      <w:r w:rsidRPr="00D460EB">
        <w:rPr>
          <w:sz w:val="28"/>
          <w:szCs w:val="28"/>
          <w:lang w:val="kk-KZ" w:eastAsia="ru-RU"/>
        </w:rPr>
        <w:t>Роман Якобсон (</w:t>
      </w:r>
      <w:r w:rsidRPr="00D460EB">
        <w:rPr>
          <w:color w:val="000000" w:themeColor="text1"/>
          <w:sz w:val="28"/>
          <w:szCs w:val="28"/>
          <w:lang w:val="kk-KZ"/>
        </w:rPr>
        <w:t>R.</w:t>
      </w:r>
      <w:r w:rsidR="00441FE8">
        <w:rPr>
          <w:color w:val="000000" w:themeColor="text1"/>
          <w:sz w:val="28"/>
          <w:szCs w:val="28"/>
          <w:lang w:val="kk-KZ"/>
        </w:rPr>
        <w:t> </w:t>
      </w:r>
      <w:r w:rsidRPr="00D460EB">
        <w:rPr>
          <w:color w:val="000000" w:themeColor="text1"/>
          <w:sz w:val="28"/>
          <w:szCs w:val="28"/>
          <w:lang w:val="kk-KZ"/>
        </w:rPr>
        <w:t xml:space="preserve">Jakobson), </w:t>
      </w:r>
      <w:r w:rsidRPr="00D460EB">
        <w:rPr>
          <w:color w:val="000000"/>
          <w:sz w:val="28"/>
          <w:szCs w:val="28"/>
          <w:lang w:val="kk-KZ" w:eastAsia="ru-RU"/>
        </w:rPr>
        <w:t>Дж</w:t>
      </w:r>
      <w:r w:rsidR="00441FE8">
        <w:rPr>
          <w:color w:val="000000"/>
          <w:sz w:val="28"/>
          <w:szCs w:val="28"/>
          <w:lang w:val="kk-KZ" w:eastAsia="ru-RU"/>
        </w:rPr>
        <w:t>. </w:t>
      </w:r>
      <w:r w:rsidRPr="00D460EB">
        <w:rPr>
          <w:color w:val="000000"/>
          <w:sz w:val="28"/>
          <w:szCs w:val="28"/>
          <w:lang w:val="kk-KZ" w:eastAsia="ru-RU"/>
        </w:rPr>
        <w:t xml:space="preserve">Кэтфорд </w:t>
      </w:r>
      <w:r w:rsidRPr="00D460EB">
        <w:rPr>
          <w:sz w:val="28"/>
          <w:szCs w:val="28"/>
          <w:lang w:val="kk-KZ"/>
        </w:rPr>
        <w:t>(</w:t>
      </w:r>
      <w:r w:rsidRPr="00D460EB">
        <w:rPr>
          <w:bCs/>
          <w:sz w:val="28"/>
          <w:szCs w:val="28"/>
          <w:shd w:val="clear" w:color="auto" w:fill="FFFFFF"/>
          <w:lang w:val="kk-KZ"/>
        </w:rPr>
        <w:t xml:space="preserve">John Catford), </w:t>
      </w:r>
      <w:r w:rsidRPr="00D460EB">
        <w:rPr>
          <w:sz w:val="28"/>
          <w:szCs w:val="28"/>
          <w:lang w:val="kk-KZ"/>
        </w:rPr>
        <w:t>Т</w:t>
      </w:r>
      <w:r w:rsidR="00441FE8">
        <w:rPr>
          <w:sz w:val="28"/>
          <w:szCs w:val="28"/>
          <w:lang w:val="kk-KZ"/>
        </w:rPr>
        <w:t>. </w:t>
      </w:r>
      <w:r w:rsidRPr="00D460EB">
        <w:rPr>
          <w:sz w:val="28"/>
          <w:szCs w:val="28"/>
          <w:lang w:val="kk-KZ"/>
        </w:rPr>
        <w:t>Сэвори (</w:t>
      </w:r>
      <w:r w:rsidRPr="00D460EB">
        <w:rPr>
          <w:rStyle w:val="fn"/>
          <w:sz w:val="28"/>
          <w:szCs w:val="28"/>
          <w:lang w:val="kk-KZ"/>
        </w:rPr>
        <w:t>Theodore Savory</w:t>
      </w:r>
      <w:r w:rsidRPr="00D460EB">
        <w:rPr>
          <w:sz w:val="28"/>
          <w:szCs w:val="28"/>
          <w:lang w:val="kk-KZ"/>
        </w:rPr>
        <w:t>), Л</w:t>
      </w:r>
      <w:r w:rsidR="00441FE8">
        <w:rPr>
          <w:sz w:val="28"/>
          <w:szCs w:val="28"/>
          <w:lang w:val="kk-KZ"/>
        </w:rPr>
        <w:t>. </w:t>
      </w:r>
      <w:r w:rsidRPr="00D460EB">
        <w:rPr>
          <w:sz w:val="28"/>
          <w:szCs w:val="28"/>
          <w:lang w:val="kk-KZ"/>
        </w:rPr>
        <w:t>Венути (</w:t>
      </w:r>
      <w:r w:rsidRPr="00D460EB">
        <w:rPr>
          <w:iCs/>
          <w:sz w:val="28"/>
          <w:szCs w:val="28"/>
          <w:shd w:val="clear" w:color="auto" w:fill="FFFFFF"/>
          <w:lang w:val="kk-KZ"/>
        </w:rPr>
        <w:t>Lawrence Venuti</w:t>
      </w:r>
      <w:r w:rsidRPr="00D460EB">
        <w:rPr>
          <w:sz w:val="28"/>
          <w:szCs w:val="28"/>
          <w:lang w:val="kk-KZ"/>
        </w:rPr>
        <w:t>), Э</w:t>
      </w:r>
      <w:r w:rsidR="00441FE8">
        <w:rPr>
          <w:sz w:val="28"/>
          <w:szCs w:val="28"/>
          <w:lang w:val="kk-KZ"/>
        </w:rPr>
        <w:t>. </w:t>
      </w:r>
      <w:r w:rsidRPr="00D460EB">
        <w:rPr>
          <w:sz w:val="28"/>
          <w:szCs w:val="28"/>
          <w:lang w:val="kk-KZ"/>
        </w:rPr>
        <w:t xml:space="preserve">Генцлер (Edwin Gentzler), </w:t>
      </w:r>
      <w:r w:rsidRPr="00D460EB">
        <w:rPr>
          <w:sz w:val="28"/>
          <w:szCs w:val="28"/>
          <w:lang w:val="kk-KZ" w:eastAsia="ru-RU"/>
        </w:rPr>
        <w:t>М</w:t>
      </w:r>
      <w:r w:rsidR="006C4B3F">
        <w:rPr>
          <w:sz w:val="28"/>
          <w:szCs w:val="28"/>
          <w:lang w:val="kk-KZ" w:eastAsia="ru-RU"/>
        </w:rPr>
        <w:t>.</w:t>
      </w:r>
      <w:r w:rsidR="00897901">
        <w:rPr>
          <w:sz w:val="28"/>
          <w:szCs w:val="28"/>
          <w:lang w:val="kk-KZ" w:eastAsia="ru-RU"/>
        </w:rPr>
        <w:t> </w:t>
      </w:r>
      <w:r w:rsidRPr="00D460EB">
        <w:rPr>
          <w:sz w:val="28"/>
          <w:szCs w:val="28"/>
          <w:lang w:val="kk-KZ" w:eastAsia="ru-RU"/>
        </w:rPr>
        <w:t>Снелл-Хорнби (</w:t>
      </w:r>
      <w:r w:rsidRPr="00D460EB">
        <w:rPr>
          <w:sz w:val="28"/>
          <w:szCs w:val="28"/>
          <w:lang w:val="kk-KZ"/>
        </w:rPr>
        <w:t>Mary Snell-Hornby)</w:t>
      </w:r>
      <w:r w:rsidR="00594EA8">
        <w:rPr>
          <w:sz w:val="28"/>
          <w:szCs w:val="28"/>
          <w:lang w:val="kk-KZ"/>
        </w:rPr>
        <w:t xml:space="preserve"> және т.б. еңбектері қарастырылды. </w:t>
      </w:r>
    </w:p>
    <w:p w14:paraId="5559F506" w14:textId="10F72498" w:rsidR="00763386" w:rsidRDefault="009773E1" w:rsidP="00D460EB">
      <w:pPr>
        <w:ind w:firstLine="708"/>
        <w:jc w:val="both"/>
        <w:rPr>
          <w:sz w:val="28"/>
          <w:szCs w:val="28"/>
          <w:shd w:val="clear" w:color="auto" w:fill="FFFFFF"/>
          <w:lang w:val="kk-KZ"/>
        </w:rPr>
      </w:pPr>
      <w:r>
        <w:rPr>
          <w:sz w:val="28"/>
          <w:szCs w:val="28"/>
          <w:lang w:val="kk-KZ"/>
        </w:rPr>
        <w:t>Ресей</w:t>
      </w:r>
      <w:r w:rsidR="00594EA8">
        <w:rPr>
          <w:sz w:val="28"/>
          <w:szCs w:val="28"/>
          <w:lang w:val="kk-KZ"/>
        </w:rPr>
        <w:t xml:space="preserve"> аударматануы саласынан</w:t>
      </w:r>
      <w:r w:rsidR="00D460EB" w:rsidRPr="00D460EB">
        <w:rPr>
          <w:sz w:val="28"/>
          <w:szCs w:val="28"/>
          <w:lang w:val="kk-KZ" w:eastAsia="ru-RU"/>
        </w:rPr>
        <w:t xml:space="preserve"> </w:t>
      </w:r>
      <w:r w:rsidR="00D460EB" w:rsidRPr="00D460EB">
        <w:rPr>
          <w:sz w:val="28"/>
          <w:szCs w:val="28"/>
          <w:shd w:val="clear" w:color="auto" w:fill="FFFFFF"/>
          <w:lang w:val="kk-KZ"/>
        </w:rPr>
        <w:t>А.Д.</w:t>
      </w:r>
      <w:r w:rsidR="00897901">
        <w:rPr>
          <w:sz w:val="28"/>
          <w:szCs w:val="28"/>
          <w:shd w:val="clear" w:color="auto" w:fill="FFFFFF"/>
          <w:lang w:val="kk-KZ"/>
        </w:rPr>
        <w:t> </w:t>
      </w:r>
      <w:r w:rsidR="00D460EB" w:rsidRPr="00D460EB">
        <w:rPr>
          <w:sz w:val="28"/>
          <w:szCs w:val="28"/>
          <w:shd w:val="clear" w:color="auto" w:fill="FFFFFF"/>
          <w:lang w:val="kk-KZ"/>
        </w:rPr>
        <w:t>Швейцер, В.Н.</w:t>
      </w:r>
      <w:r w:rsidR="00897901">
        <w:rPr>
          <w:sz w:val="28"/>
          <w:szCs w:val="28"/>
          <w:lang w:val="kk-KZ"/>
        </w:rPr>
        <w:t> </w:t>
      </w:r>
      <w:r w:rsidR="00D460EB" w:rsidRPr="00D460EB">
        <w:rPr>
          <w:sz w:val="28"/>
          <w:szCs w:val="28"/>
          <w:shd w:val="clear" w:color="auto" w:fill="FFFFFF"/>
          <w:lang w:val="kk-KZ"/>
        </w:rPr>
        <w:t>Комиссаров, Н.К.</w:t>
      </w:r>
      <w:r w:rsidR="00763386">
        <w:rPr>
          <w:sz w:val="28"/>
          <w:szCs w:val="28"/>
          <w:shd w:val="clear" w:color="auto" w:fill="FFFFFF"/>
          <w:lang w:val="kk-KZ"/>
        </w:rPr>
        <w:t> </w:t>
      </w:r>
      <w:r w:rsidR="00D460EB" w:rsidRPr="00D460EB">
        <w:rPr>
          <w:sz w:val="28"/>
          <w:szCs w:val="28"/>
          <w:shd w:val="clear" w:color="auto" w:fill="FFFFFF"/>
          <w:lang w:val="kk-KZ"/>
        </w:rPr>
        <w:t>Гарбовский</w:t>
      </w:r>
      <w:r w:rsidR="00594EA8">
        <w:rPr>
          <w:sz w:val="28"/>
          <w:szCs w:val="28"/>
          <w:shd w:val="clear" w:color="auto" w:fill="FFFFFF"/>
          <w:lang w:val="kk-KZ"/>
        </w:rPr>
        <w:t xml:space="preserve"> мен</w:t>
      </w:r>
      <w:r w:rsidR="00D460EB" w:rsidRPr="00D460EB">
        <w:rPr>
          <w:sz w:val="28"/>
          <w:szCs w:val="28"/>
          <w:shd w:val="clear" w:color="auto" w:fill="FFFFFF"/>
          <w:lang w:val="kk-KZ"/>
        </w:rPr>
        <w:t xml:space="preserve"> </w:t>
      </w:r>
      <w:r w:rsidR="00594EA8" w:rsidRPr="00D460EB">
        <w:rPr>
          <w:sz w:val="28"/>
          <w:szCs w:val="28"/>
          <w:lang w:val="kk-KZ"/>
        </w:rPr>
        <w:t>И.В.</w:t>
      </w:r>
      <w:r w:rsidR="00897901">
        <w:rPr>
          <w:sz w:val="28"/>
          <w:szCs w:val="28"/>
          <w:lang w:val="kk-KZ"/>
        </w:rPr>
        <w:t> </w:t>
      </w:r>
      <w:r w:rsidR="00594EA8" w:rsidRPr="00D460EB">
        <w:rPr>
          <w:sz w:val="28"/>
          <w:szCs w:val="28"/>
          <w:lang w:val="kk-KZ"/>
        </w:rPr>
        <w:t>Убоженко</w:t>
      </w:r>
      <w:r w:rsidR="00594EA8">
        <w:rPr>
          <w:sz w:val="28"/>
          <w:szCs w:val="28"/>
          <w:lang w:val="kk-KZ"/>
        </w:rPr>
        <w:t xml:space="preserve"> еңбектері бас</w:t>
      </w:r>
      <w:r w:rsidR="00763386">
        <w:rPr>
          <w:sz w:val="28"/>
          <w:szCs w:val="28"/>
          <w:lang w:val="kk-KZ"/>
        </w:rPr>
        <w:t xml:space="preserve">ты назарға алынды. Бұған қоса, </w:t>
      </w:r>
      <w:r w:rsidR="00D460EB" w:rsidRPr="00D460EB">
        <w:rPr>
          <w:sz w:val="28"/>
          <w:szCs w:val="28"/>
          <w:shd w:val="clear" w:color="auto" w:fill="FFFFFF"/>
          <w:lang w:val="kk-KZ"/>
        </w:rPr>
        <w:t>И.С.</w:t>
      </w:r>
      <w:r w:rsidR="00897901">
        <w:rPr>
          <w:sz w:val="28"/>
          <w:szCs w:val="28"/>
          <w:shd w:val="clear" w:color="auto" w:fill="FFFFFF"/>
          <w:lang w:val="kk-KZ"/>
        </w:rPr>
        <w:t> </w:t>
      </w:r>
      <w:r w:rsidR="00D460EB" w:rsidRPr="00D460EB">
        <w:rPr>
          <w:sz w:val="28"/>
          <w:szCs w:val="28"/>
          <w:shd w:val="clear" w:color="auto" w:fill="FFFFFF"/>
          <w:lang w:val="kk-KZ"/>
        </w:rPr>
        <w:t>Алексеева, Т.</w:t>
      </w:r>
      <w:r w:rsidR="00897901">
        <w:rPr>
          <w:sz w:val="28"/>
          <w:szCs w:val="28"/>
          <w:shd w:val="clear" w:color="auto" w:fill="FFFFFF"/>
          <w:lang w:val="kk-KZ"/>
        </w:rPr>
        <w:t> </w:t>
      </w:r>
      <w:r w:rsidR="00D460EB" w:rsidRPr="00D460EB">
        <w:rPr>
          <w:sz w:val="28"/>
          <w:szCs w:val="28"/>
          <w:shd w:val="clear" w:color="auto" w:fill="FFFFFF"/>
          <w:lang w:val="kk-KZ"/>
        </w:rPr>
        <w:t>Казаков, Л.</w:t>
      </w:r>
      <w:r w:rsidR="00897901">
        <w:rPr>
          <w:sz w:val="28"/>
          <w:szCs w:val="28"/>
          <w:shd w:val="clear" w:color="auto" w:fill="FFFFFF"/>
          <w:lang w:val="kk-KZ"/>
        </w:rPr>
        <w:t> </w:t>
      </w:r>
      <w:r w:rsidR="00D460EB" w:rsidRPr="00D460EB">
        <w:rPr>
          <w:sz w:val="28"/>
          <w:szCs w:val="28"/>
          <w:shd w:val="clear" w:color="auto" w:fill="FFFFFF"/>
          <w:lang w:val="kk-KZ"/>
        </w:rPr>
        <w:t>Бархударов, Я.</w:t>
      </w:r>
      <w:r w:rsidR="00897901">
        <w:rPr>
          <w:sz w:val="28"/>
          <w:szCs w:val="28"/>
          <w:shd w:val="clear" w:color="auto" w:fill="FFFFFF"/>
          <w:lang w:val="kk-KZ"/>
        </w:rPr>
        <w:t> </w:t>
      </w:r>
      <w:r w:rsidR="00D460EB" w:rsidRPr="00D460EB">
        <w:rPr>
          <w:sz w:val="28"/>
          <w:szCs w:val="28"/>
          <w:shd w:val="clear" w:color="auto" w:fill="FFFFFF"/>
          <w:lang w:val="kk-KZ"/>
        </w:rPr>
        <w:t>Рецкер, А.</w:t>
      </w:r>
      <w:r w:rsidR="00897901">
        <w:rPr>
          <w:sz w:val="28"/>
          <w:szCs w:val="28"/>
          <w:shd w:val="clear" w:color="auto" w:fill="FFFFFF"/>
          <w:lang w:val="kk-KZ"/>
        </w:rPr>
        <w:t> </w:t>
      </w:r>
      <w:r w:rsidR="00D460EB" w:rsidRPr="00D460EB">
        <w:rPr>
          <w:sz w:val="28"/>
          <w:szCs w:val="28"/>
          <w:shd w:val="clear" w:color="auto" w:fill="FFFFFF"/>
          <w:lang w:val="kk-KZ"/>
        </w:rPr>
        <w:t>Федоров</w:t>
      </w:r>
      <w:r w:rsidR="00C3451B">
        <w:rPr>
          <w:sz w:val="28"/>
          <w:szCs w:val="28"/>
          <w:shd w:val="clear" w:color="auto" w:fill="FFFFFF"/>
          <w:lang w:val="kk-KZ"/>
        </w:rPr>
        <w:t>, Л. Нелюбин,</w:t>
      </w:r>
      <w:r w:rsidR="006C4B3F">
        <w:rPr>
          <w:sz w:val="28"/>
          <w:szCs w:val="28"/>
          <w:shd w:val="clear" w:color="auto" w:fill="FFFFFF"/>
          <w:lang w:val="kk-KZ"/>
        </w:rPr>
        <w:t xml:space="preserve"> Г.</w:t>
      </w:r>
      <w:r w:rsidR="00897901">
        <w:rPr>
          <w:sz w:val="28"/>
          <w:szCs w:val="28"/>
          <w:shd w:val="clear" w:color="auto" w:fill="FFFFFF"/>
          <w:lang w:val="kk-KZ"/>
        </w:rPr>
        <w:t> </w:t>
      </w:r>
      <w:r w:rsidR="006908DC">
        <w:rPr>
          <w:sz w:val="28"/>
          <w:szCs w:val="28"/>
          <w:shd w:val="clear" w:color="auto" w:fill="FFFFFF"/>
          <w:lang w:val="kk-KZ"/>
        </w:rPr>
        <w:t xml:space="preserve">Хухуни, </w:t>
      </w:r>
      <w:r w:rsidR="006C4B3F">
        <w:rPr>
          <w:sz w:val="28"/>
          <w:szCs w:val="28"/>
          <w:shd w:val="clear" w:color="auto" w:fill="FFFFFF"/>
          <w:lang w:val="kk-KZ"/>
        </w:rPr>
        <w:t>Н.</w:t>
      </w:r>
      <w:r w:rsidR="00897901">
        <w:rPr>
          <w:sz w:val="28"/>
          <w:szCs w:val="28"/>
          <w:shd w:val="clear" w:color="auto" w:fill="FFFFFF"/>
          <w:lang w:val="kk-KZ"/>
        </w:rPr>
        <w:t> </w:t>
      </w:r>
      <w:r w:rsidR="006908DC">
        <w:rPr>
          <w:sz w:val="28"/>
          <w:szCs w:val="28"/>
          <w:shd w:val="clear" w:color="auto" w:fill="FFFFFF"/>
          <w:lang w:val="kk-KZ"/>
        </w:rPr>
        <w:t>Герасимова, Э.</w:t>
      </w:r>
      <w:r w:rsidR="00897901">
        <w:rPr>
          <w:sz w:val="28"/>
          <w:szCs w:val="28"/>
          <w:shd w:val="clear" w:color="auto" w:fill="FFFFFF"/>
          <w:lang w:val="kk-KZ"/>
        </w:rPr>
        <w:t> </w:t>
      </w:r>
      <w:r w:rsidR="006C4B3F">
        <w:rPr>
          <w:sz w:val="28"/>
          <w:szCs w:val="28"/>
          <w:shd w:val="clear" w:color="auto" w:fill="FFFFFF"/>
          <w:lang w:val="kk-KZ"/>
        </w:rPr>
        <w:t>Гриценко, Н.</w:t>
      </w:r>
      <w:r w:rsidR="00897901">
        <w:rPr>
          <w:sz w:val="28"/>
          <w:szCs w:val="28"/>
          <w:shd w:val="clear" w:color="auto" w:fill="FFFFFF"/>
          <w:lang w:val="kk-KZ"/>
        </w:rPr>
        <w:t> </w:t>
      </w:r>
      <w:r w:rsidR="006908DC">
        <w:rPr>
          <w:sz w:val="28"/>
          <w:szCs w:val="28"/>
          <w:shd w:val="clear" w:color="auto" w:fill="FFFFFF"/>
          <w:lang w:val="kk-KZ"/>
        </w:rPr>
        <w:t xml:space="preserve">Караулов </w:t>
      </w:r>
      <w:r w:rsidR="00763386">
        <w:rPr>
          <w:sz w:val="28"/>
          <w:szCs w:val="28"/>
          <w:shd w:val="clear" w:color="auto" w:fill="FFFFFF"/>
          <w:lang w:val="kk-KZ"/>
        </w:rPr>
        <w:t>т.б. көптеген ғалымдар мен зерттеушілер еңбектері пайдаланылды.</w:t>
      </w:r>
    </w:p>
    <w:p w14:paraId="77AF6F2B" w14:textId="346ACBA9" w:rsidR="00D460EB" w:rsidRPr="00D460EB" w:rsidRDefault="00763386" w:rsidP="00D460EB">
      <w:pPr>
        <w:ind w:firstLine="708"/>
        <w:jc w:val="both"/>
        <w:rPr>
          <w:rFonts w:eastAsiaTheme="minorHAnsi"/>
          <w:sz w:val="28"/>
          <w:szCs w:val="28"/>
          <w:lang w:val="kk-KZ"/>
        </w:rPr>
      </w:pPr>
      <w:r>
        <w:rPr>
          <w:sz w:val="28"/>
          <w:szCs w:val="28"/>
          <w:shd w:val="clear" w:color="auto" w:fill="FFFFFF"/>
          <w:lang w:val="kk-KZ"/>
        </w:rPr>
        <w:t xml:space="preserve">Ал зерттеуіміздің басты ұстанымы отандық аударматану саласы бойынша ғалымдар </w:t>
      </w:r>
      <w:r w:rsidRPr="00D460EB">
        <w:rPr>
          <w:sz w:val="28"/>
          <w:szCs w:val="28"/>
          <w:lang w:val="kk-KZ"/>
        </w:rPr>
        <w:t>Қ.</w:t>
      </w:r>
      <w:r w:rsidR="00897901">
        <w:rPr>
          <w:sz w:val="28"/>
          <w:szCs w:val="28"/>
          <w:lang w:val="kk-KZ"/>
        </w:rPr>
        <w:t> </w:t>
      </w:r>
      <w:r w:rsidRPr="00D460EB">
        <w:rPr>
          <w:sz w:val="28"/>
          <w:szCs w:val="28"/>
          <w:lang w:val="kk-KZ"/>
        </w:rPr>
        <w:t>Жұбанов</w:t>
      </w:r>
      <w:r>
        <w:rPr>
          <w:sz w:val="28"/>
          <w:szCs w:val="28"/>
          <w:lang w:val="kk-KZ"/>
        </w:rPr>
        <w:t>, А.</w:t>
      </w:r>
      <w:r w:rsidR="00897901">
        <w:rPr>
          <w:sz w:val="28"/>
          <w:szCs w:val="28"/>
          <w:lang w:val="kk-KZ"/>
        </w:rPr>
        <w:t> </w:t>
      </w:r>
      <w:r>
        <w:rPr>
          <w:sz w:val="28"/>
          <w:szCs w:val="28"/>
          <w:lang w:val="kk-KZ"/>
        </w:rPr>
        <w:t xml:space="preserve">Байтұрсынұлы мен </w:t>
      </w:r>
      <w:r w:rsidR="006C4B3F">
        <w:rPr>
          <w:sz w:val="28"/>
          <w:szCs w:val="28"/>
          <w:lang w:val="kk-KZ"/>
        </w:rPr>
        <w:t>М.</w:t>
      </w:r>
      <w:r w:rsidR="00897901">
        <w:rPr>
          <w:sz w:val="28"/>
          <w:szCs w:val="28"/>
          <w:lang w:val="kk-KZ"/>
        </w:rPr>
        <w:t> </w:t>
      </w:r>
      <w:r w:rsidR="00511832">
        <w:rPr>
          <w:sz w:val="28"/>
          <w:szCs w:val="28"/>
          <w:lang w:val="kk-KZ"/>
        </w:rPr>
        <w:t>Әуезов</w:t>
      </w:r>
      <w:r>
        <w:rPr>
          <w:sz w:val="28"/>
          <w:szCs w:val="28"/>
          <w:lang w:val="kk-KZ"/>
        </w:rPr>
        <w:t xml:space="preserve">, сонымен бірге этнолингвистика саласы бойынша </w:t>
      </w:r>
      <w:r w:rsidR="006C4B3F">
        <w:rPr>
          <w:sz w:val="28"/>
          <w:szCs w:val="28"/>
          <w:lang w:val="kk-KZ"/>
        </w:rPr>
        <w:t>М.</w:t>
      </w:r>
      <w:r w:rsidR="00897901">
        <w:rPr>
          <w:sz w:val="28"/>
          <w:szCs w:val="28"/>
          <w:lang w:val="kk-KZ"/>
        </w:rPr>
        <w:t> </w:t>
      </w:r>
      <w:r w:rsidR="003645EA">
        <w:rPr>
          <w:sz w:val="28"/>
          <w:szCs w:val="28"/>
          <w:lang w:val="kk-KZ"/>
        </w:rPr>
        <w:t>Копыленко</w:t>
      </w:r>
      <w:r>
        <w:rPr>
          <w:sz w:val="28"/>
          <w:szCs w:val="28"/>
          <w:lang w:val="kk-KZ"/>
        </w:rPr>
        <w:t xml:space="preserve"> мен </w:t>
      </w:r>
      <w:r w:rsidR="006C4B3F">
        <w:rPr>
          <w:sz w:val="28"/>
          <w:szCs w:val="28"/>
          <w:lang w:val="kk-KZ"/>
        </w:rPr>
        <w:t>Ә.</w:t>
      </w:r>
      <w:r w:rsidR="00897901">
        <w:rPr>
          <w:sz w:val="28"/>
          <w:szCs w:val="28"/>
          <w:lang w:val="kk-KZ"/>
        </w:rPr>
        <w:t> </w:t>
      </w:r>
      <w:r w:rsidR="003645EA">
        <w:rPr>
          <w:sz w:val="28"/>
          <w:szCs w:val="28"/>
          <w:lang w:val="kk-KZ"/>
        </w:rPr>
        <w:t>Қайдар</w:t>
      </w:r>
      <w:r>
        <w:rPr>
          <w:sz w:val="28"/>
          <w:szCs w:val="28"/>
          <w:lang w:val="kk-KZ"/>
        </w:rPr>
        <w:t xml:space="preserve"> еңбектері негізге алынды. Сондай-ақ, </w:t>
      </w:r>
      <w:r w:rsidR="00D460EB" w:rsidRPr="00D460EB">
        <w:rPr>
          <w:sz w:val="28"/>
          <w:szCs w:val="28"/>
          <w:lang w:val="kk-KZ"/>
        </w:rPr>
        <w:t>Ө.</w:t>
      </w:r>
      <w:r w:rsidR="00897901">
        <w:rPr>
          <w:sz w:val="28"/>
          <w:szCs w:val="28"/>
          <w:lang w:val="kk-KZ"/>
        </w:rPr>
        <w:t> </w:t>
      </w:r>
      <w:r w:rsidR="00D460EB" w:rsidRPr="00D460EB">
        <w:rPr>
          <w:sz w:val="28"/>
          <w:szCs w:val="28"/>
          <w:lang w:val="kk-KZ"/>
        </w:rPr>
        <w:t>Айтбай, С.</w:t>
      </w:r>
      <w:r w:rsidR="00897901">
        <w:rPr>
          <w:sz w:val="28"/>
          <w:szCs w:val="28"/>
          <w:lang w:val="kk-KZ"/>
        </w:rPr>
        <w:t> </w:t>
      </w:r>
      <w:r w:rsidR="00D460EB" w:rsidRPr="00D460EB">
        <w:rPr>
          <w:sz w:val="28"/>
          <w:szCs w:val="28"/>
          <w:lang w:val="kk-KZ"/>
        </w:rPr>
        <w:t xml:space="preserve">Талжанов, </w:t>
      </w:r>
      <w:r w:rsidR="006A5720">
        <w:rPr>
          <w:sz w:val="28"/>
          <w:szCs w:val="28"/>
          <w:lang w:val="kk-KZ"/>
        </w:rPr>
        <w:t>Ә.</w:t>
      </w:r>
      <w:r w:rsidR="00897901">
        <w:rPr>
          <w:sz w:val="28"/>
          <w:szCs w:val="28"/>
          <w:lang w:val="kk-KZ"/>
        </w:rPr>
        <w:t> </w:t>
      </w:r>
      <w:r w:rsidR="00511832">
        <w:rPr>
          <w:sz w:val="28"/>
          <w:szCs w:val="28"/>
          <w:lang w:val="kk-KZ"/>
        </w:rPr>
        <w:t>Сатыбалдиев</w:t>
      </w:r>
      <w:r w:rsidR="00D460EB" w:rsidRPr="00D460EB">
        <w:rPr>
          <w:sz w:val="28"/>
          <w:szCs w:val="28"/>
          <w:lang w:val="kk-KZ"/>
        </w:rPr>
        <w:t>, К.</w:t>
      </w:r>
      <w:r w:rsidR="00897901">
        <w:rPr>
          <w:sz w:val="28"/>
          <w:szCs w:val="28"/>
          <w:lang w:val="kk-KZ"/>
        </w:rPr>
        <w:t> </w:t>
      </w:r>
      <w:r w:rsidR="00D460EB" w:rsidRPr="00D460EB">
        <w:rPr>
          <w:sz w:val="28"/>
          <w:szCs w:val="28"/>
          <w:lang w:val="kk-KZ"/>
        </w:rPr>
        <w:t>Юсуп, А.</w:t>
      </w:r>
      <w:r>
        <w:rPr>
          <w:sz w:val="28"/>
          <w:szCs w:val="28"/>
          <w:lang w:val="kk-KZ"/>
        </w:rPr>
        <w:t> </w:t>
      </w:r>
      <w:r w:rsidR="00D460EB" w:rsidRPr="00D460EB">
        <w:rPr>
          <w:sz w:val="28"/>
          <w:szCs w:val="28"/>
          <w:lang w:val="kk-KZ"/>
        </w:rPr>
        <w:t>Жақсылықов, А.</w:t>
      </w:r>
      <w:r w:rsidR="00897901">
        <w:rPr>
          <w:sz w:val="28"/>
          <w:szCs w:val="28"/>
          <w:lang w:val="kk-KZ"/>
        </w:rPr>
        <w:t> </w:t>
      </w:r>
      <w:r w:rsidR="00D460EB" w:rsidRPr="00D460EB">
        <w:rPr>
          <w:sz w:val="28"/>
          <w:szCs w:val="28"/>
          <w:lang w:val="kk-KZ"/>
        </w:rPr>
        <w:t>Алдашева, Б.</w:t>
      </w:r>
      <w:r w:rsidR="00897901">
        <w:rPr>
          <w:sz w:val="28"/>
          <w:szCs w:val="28"/>
          <w:lang w:val="kk-KZ"/>
        </w:rPr>
        <w:t> </w:t>
      </w:r>
      <w:r w:rsidR="00D460EB" w:rsidRPr="00D460EB">
        <w:rPr>
          <w:sz w:val="28"/>
          <w:szCs w:val="28"/>
          <w:lang w:val="kk-KZ"/>
        </w:rPr>
        <w:t>Хасанов, Ж.</w:t>
      </w:r>
      <w:r w:rsidR="00897901">
        <w:rPr>
          <w:sz w:val="28"/>
          <w:szCs w:val="28"/>
          <w:lang w:val="kk-KZ"/>
        </w:rPr>
        <w:t> </w:t>
      </w:r>
      <w:r w:rsidR="00D460EB" w:rsidRPr="00D460EB">
        <w:rPr>
          <w:sz w:val="28"/>
          <w:szCs w:val="28"/>
          <w:lang w:val="kk-KZ"/>
        </w:rPr>
        <w:t>Жақыпов, Ә.</w:t>
      </w:r>
      <w:r w:rsidR="00897901">
        <w:rPr>
          <w:sz w:val="28"/>
          <w:szCs w:val="28"/>
          <w:lang w:val="kk-KZ"/>
        </w:rPr>
        <w:t> </w:t>
      </w:r>
      <w:r w:rsidR="00D460EB" w:rsidRPr="00D460EB">
        <w:rPr>
          <w:sz w:val="28"/>
          <w:szCs w:val="28"/>
          <w:lang w:val="kk-KZ"/>
        </w:rPr>
        <w:t>Тарақов, Т.</w:t>
      </w:r>
      <w:r>
        <w:rPr>
          <w:sz w:val="28"/>
          <w:szCs w:val="28"/>
          <w:lang w:val="kk-KZ"/>
        </w:rPr>
        <w:t> </w:t>
      </w:r>
      <w:r w:rsidR="00D460EB" w:rsidRPr="00D460EB">
        <w:rPr>
          <w:sz w:val="28"/>
          <w:szCs w:val="28"/>
          <w:lang w:val="kk-KZ"/>
        </w:rPr>
        <w:t>Есембеков, Н.</w:t>
      </w:r>
      <w:r w:rsidR="00897901">
        <w:rPr>
          <w:sz w:val="28"/>
          <w:szCs w:val="28"/>
          <w:lang w:val="kk-KZ"/>
        </w:rPr>
        <w:t> </w:t>
      </w:r>
      <w:r w:rsidR="00D460EB" w:rsidRPr="00D460EB">
        <w:rPr>
          <w:sz w:val="28"/>
          <w:szCs w:val="28"/>
          <w:lang w:val="kk-KZ"/>
        </w:rPr>
        <w:t>Сағандықова,</w:t>
      </w:r>
      <w:r w:rsidR="006A5720">
        <w:rPr>
          <w:sz w:val="28"/>
          <w:szCs w:val="28"/>
          <w:lang w:val="kk-KZ"/>
        </w:rPr>
        <w:t xml:space="preserve"> К.</w:t>
      </w:r>
      <w:r w:rsidR="00897901">
        <w:rPr>
          <w:sz w:val="28"/>
          <w:szCs w:val="28"/>
          <w:lang w:val="kk-KZ"/>
        </w:rPr>
        <w:t> </w:t>
      </w:r>
      <w:r w:rsidR="006A5720">
        <w:rPr>
          <w:sz w:val="28"/>
          <w:szCs w:val="28"/>
          <w:lang w:val="kk-KZ"/>
        </w:rPr>
        <w:t>Юсуп, Д.</w:t>
      </w:r>
      <w:r w:rsidR="00897901">
        <w:rPr>
          <w:sz w:val="28"/>
          <w:szCs w:val="28"/>
          <w:lang w:val="kk-KZ"/>
        </w:rPr>
        <w:t> </w:t>
      </w:r>
      <w:r w:rsidR="006908DC">
        <w:rPr>
          <w:sz w:val="28"/>
          <w:szCs w:val="28"/>
          <w:lang w:val="kk-KZ"/>
        </w:rPr>
        <w:t xml:space="preserve">Рақымбекова, </w:t>
      </w:r>
      <w:r>
        <w:rPr>
          <w:sz w:val="28"/>
          <w:szCs w:val="28"/>
          <w:lang w:val="kk-KZ"/>
        </w:rPr>
        <w:t>С.</w:t>
      </w:r>
      <w:r w:rsidR="00897901">
        <w:rPr>
          <w:sz w:val="28"/>
          <w:szCs w:val="28"/>
          <w:lang w:val="kk-KZ"/>
        </w:rPr>
        <w:t> </w:t>
      </w:r>
      <w:r>
        <w:rPr>
          <w:sz w:val="28"/>
          <w:szCs w:val="28"/>
          <w:lang w:val="kk-KZ"/>
        </w:rPr>
        <w:t xml:space="preserve">Сәтенова, М. Амалбекова, </w:t>
      </w:r>
      <w:r w:rsidR="00D460EB" w:rsidRPr="00D460EB">
        <w:rPr>
          <w:sz w:val="28"/>
          <w:szCs w:val="28"/>
          <w:lang w:val="kk-KZ"/>
        </w:rPr>
        <w:t>Г.</w:t>
      </w:r>
      <w:r w:rsidR="00897901">
        <w:rPr>
          <w:sz w:val="28"/>
          <w:szCs w:val="28"/>
          <w:lang w:val="kk-KZ"/>
        </w:rPr>
        <w:t> </w:t>
      </w:r>
      <w:r w:rsidR="00D460EB" w:rsidRPr="00D460EB">
        <w:rPr>
          <w:sz w:val="28"/>
          <w:szCs w:val="28"/>
          <w:lang w:val="kk-KZ"/>
        </w:rPr>
        <w:t>Мұратова</w:t>
      </w:r>
      <w:r>
        <w:rPr>
          <w:sz w:val="28"/>
          <w:szCs w:val="28"/>
          <w:lang w:val="kk-KZ"/>
        </w:rPr>
        <w:t>,</w:t>
      </w:r>
      <w:r w:rsidR="006908DC">
        <w:rPr>
          <w:sz w:val="28"/>
          <w:szCs w:val="28"/>
          <w:lang w:val="kk-KZ"/>
        </w:rPr>
        <w:t xml:space="preserve"> Ш.</w:t>
      </w:r>
      <w:r w:rsidR="00897901">
        <w:rPr>
          <w:sz w:val="28"/>
          <w:szCs w:val="28"/>
          <w:lang w:val="kk-KZ"/>
        </w:rPr>
        <w:t> </w:t>
      </w:r>
      <w:r w:rsidR="006A5720">
        <w:rPr>
          <w:sz w:val="28"/>
          <w:szCs w:val="28"/>
          <w:lang w:val="kk-KZ"/>
        </w:rPr>
        <w:t>Кулиева, А.</w:t>
      </w:r>
      <w:r w:rsidR="00897901">
        <w:rPr>
          <w:sz w:val="28"/>
          <w:szCs w:val="28"/>
          <w:lang w:val="kk-KZ"/>
        </w:rPr>
        <w:t> </w:t>
      </w:r>
      <w:r w:rsidR="006908DC">
        <w:rPr>
          <w:sz w:val="28"/>
          <w:szCs w:val="28"/>
          <w:lang w:val="kk-KZ"/>
        </w:rPr>
        <w:t>Алимов, У.</w:t>
      </w:r>
      <w:r w:rsidR="00897901">
        <w:rPr>
          <w:sz w:val="28"/>
          <w:szCs w:val="28"/>
          <w:lang w:val="kk-KZ"/>
        </w:rPr>
        <w:t> </w:t>
      </w:r>
      <w:r w:rsidR="006908DC">
        <w:rPr>
          <w:sz w:val="28"/>
          <w:szCs w:val="28"/>
          <w:lang w:val="kk-KZ"/>
        </w:rPr>
        <w:t>Бахтикиреева</w:t>
      </w:r>
      <w:r w:rsidR="00480001">
        <w:rPr>
          <w:sz w:val="28"/>
          <w:szCs w:val="28"/>
          <w:lang w:val="kk-KZ"/>
        </w:rPr>
        <w:t xml:space="preserve"> </w:t>
      </w:r>
      <w:r w:rsidR="00D460EB" w:rsidRPr="00D460EB">
        <w:rPr>
          <w:sz w:val="28"/>
          <w:szCs w:val="28"/>
          <w:lang w:val="kk-KZ"/>
        </w:rPr>
        <w:t>т.б.</w:t>
      </w:r>
      <w:r w:rsidR="00480001">
        <w:rPr>
          <w:sz w:val="28"/>
          <w:szCs w:val="28"/>
          <w:lang w:val="kk-KZ"/>
        </w:rPr>
        <w:t xml:space="preserve"> ғалымдар мен зерттеушілердің</w:t>
      </w:r>
      <w:r w:rsidR="00D460EB" w:rsidRPr="00D460EB">
        <w:rPr>
          <w:sz w:val="28"/>
          <w:szCs w:val="28"/>
          <w:lang w:val="kk-KZ"/>
        </w:rPr>
        <w:t xml:space="preserve"> еңбектері </w:t>
      </w:r>
      <w:r w:rsidR="009773E1">
        <w:rPr>
          <w:sz w:val="28"/>
          <w:szCs w:val="28"/>
          <w:lang w:val="kk-KZ"/>
        </w:rPr>
        <w:t>зерттеу жұмысымыздың теориялық-әдіснамалық негізі болды</w:t>
      </w:r>
      <w:r w:rsidR="00D460EB" w:rsidRPr="00D460EB">
        <w:rPr>
          <w:sz w:val="28"/>
          <w:szCs w:val="28"/>
          <w:lang w:val="kk-KZ"/>
        </w:rPr>
        <w:t>.</w:t>
      </w:r>
    </w:p>
    <w:p w14:paraId="658530E5" w14:textId="354E1363" w:rsidR="00065DC1" w:rsidRDefault="00592E90" w:rsidP="00065DC1">
      <w:pPr>
        <w:ind w:firstLine="708"/>
        <w:jc w:val="both"/>
        <w:rPr>
          <w:sz w:val="28"/>
          <w:szCs w:val="28"/>
          <w:lang w:val="kk-KZ"/>
        </w:rPr>
      </w:pPr>
      <w:r>
        <w:rPr>
          <w:b/>
          <w:bCs/>
          <w:sz w:val="28"/>
          <w:szCs w:val="28"/>
          <w:lang w:val="kk-KZ"/>
        </w:rPr>
        <w:t>Зерттеу нысаны.</w:t>
      </w:r>
      <w:r>
        <w:rPr>
          <w:sz w:val="28"/>
          <w:szCs w:val="28"/>
          <w:lang w:val="kk-KZ"/>
        </w:rPr>
        <w:t xml:space="preserve"> </w:t>
      </w:r>
      <w:r w:rsidR="006A5720">
        <w:rPr>
          <w:sz w:val="28"/>
          <w:szCs w:val="28"/>
          <w:lang w:val="kk-KZ"/>
        </w:rPr>
        <w:t xml:space="preserve">О. </w:t>
      </w:r>
      <w:r w:rsidR="00480001">
        <w:rPr>
          <w:sz w:val="28"/>
          <w:szCs w:val="28"/>
          <w:lang w:val="kk-KZ"/>
        </w:rPr>
        <w:t>Бөкей</w:t>
      </w:r>
      <w:r w:rsidR="00065DC1">
        <w:rPr>
          <w:sz w:val="28"/>
          <w:szCs w:val="28"/>
          <w:lang w:val="kk-KZ"/>
        </w:rPr>
        <w:t xml:space="preserve"> шығармаларының ағылшын тіліне аударылуы.</w:t>
      </w:r>
    </w:p>
    <w:p w14:paraId="4B0735DF" w14:textId="28BEB6E6" w:rsidR="00065DC1" w:rsidRDefault="00592E90" w:rsidP="00065DC1">
      <w:pPr>
        <w:ind w:firstLine="708"/>
        <w:jc w:val="both"/>
        <w:rPr>
          <w:sz w:val="28"/>
          <w:szCs w:val="28"/>
          <w:lang w:val="kk-KZ"/>
        </w:rPr>
      </w:pPr>
      <w:r>
        <w:rPr>
          <w:b/>
          <w:bCs/>
          <w:sz w:val="28"/>
          <w:szCs w:val="28"/>
          <w:lang w:val="kk-KZ"/>
        </w:rPr>
        <w:t>Зерттеу жұмысының пәні.</w:t>
      </w:r>
      <w:r>
        <w:rPr>
          <w:sz w:val="28"/>
          <w:szCs w:val="28"/>
          <w:lang w:val="kk-KZ"/>
        </w:rPr>
        <w:t xml:space="preserve"> </w:t>
      </w:r>
      <w:r w:rsidR="00065DC1">
        <w:rPr>
          <w:bCs/>
          <w:sz w:val="28"/>
          <w:szCs w:val="28"/>
          <w:lang w:val="kk-KZ"/>
        </w:rPr>
        <w:t xml:space="preserve">Жазушы Оралхан Бөкейдің алғаш рет ағылшын тіліне </w:t>
      </w:r>
      <w:r w:rsidR="00065DC1">
        <w:rPr>
          <w:sz w:val="28"/>
          <w:szCs w:val="28"/>
          <w:lang w:val="kk-KZ" w:eastAsia="ru-RU"/>
        </w:rPr>
        <w:t xml:space="preserve">«The Man-Deer and other stories» (аударған Simon Hollingsworth (Саймон Холлингсворт), редакторы Simon Geoghegan (Саймон Гейган) атты жинақ түрінде аударылған, </w:t>
      </w:r>
      <w:r w:rsidR="00065DC1">
        <w:rPr>
          <w:rStyle w:val="a9"/>
          <w:rFonts w:eastAsiaTheme="majorEastAsia"/>
          <w:b w:val="0"/>
          <w:sz w:val="28"/>
          <w:szCs w:val="28"/>
          <w:lang w:val="kk-KZ"/>
        </w:rPr>
        <w:t xml:space="preserve">халықаралық қазақ ПЕН-клубының қолдауымен «Біз - қазақпыз» жобасы аясында жүзеге асырылған туындысы </w:t>
      </w:r>
      <w:r w:rsidR="00065DC1">
        <w:rPr>
          <w:sz w:val="28"/>
          <w:szCs w:val="28"/>
          <w:lang w:val="kk-KZ" w:eastAsia="ru-RU"/>
        </w:rPr>
        <w:t>алынды.</w:t>
      </w:r>
      <w:r w:rsidR="00065DC1">
        <w:rPr>
          <w:sz w:val="28"/>
          <w:szCs w:val="28"/>
          <w:lang w:val="kk-KZ"/>
        </w:rPr>
        <w:t xml:space="preserve"> </w:t>
      </w:r>
    </w:p>
    <w:p w14:paraId="5ECDBB3D" w14:textId="74D0631B" w:rsidR="00592E90" w:rsidRDefault="00592E90" w:rsidP="00592E90">
      <w:pPr>
        <w:ind w:firstLine="708"/>
        <w:jc w:val="both"/>
        <w:rPr>
          <w:sz w:val="28"/>
          <w:szCs w:val="28"/>
          <w:lang w:val="kk-KZ" w:eastAsia="ru-RU"/>
        </w:rPr>
      </w:pPr>
      <w:r>
        <w:rPr>
          <w:b/>
          <w:bCs/>
          <w:sz w:val="28"/>
          <w:szCs w:val="28"/>
          <w:lang w:val="kk-KZ"/>
        </w:rPr>
        <w:t>Зерттеу дереккөздері.</w:t>
      </w:r>
      <w:r>
        <w:rPr>
          <w:sz w:val="28"/>
          <w:szCs w:val="28"/>
          <w:lang w:val="kk-KZ"/>
        </w:rPr>
        <w:t xml:space="preserve"> </w:t>
      </w:r>
      <w:r w:rsidR="006A5720">
        <w:rPr>
          <w:sz w:val="28"/>
          <w:szCs w:val="28"/>
          <w:lang w:val="kk-KZ"/>
        </w:rPr>
        <w:t xml:space="preserve">О. </w:t>
      </w:r>
      <w:r w:rsidR="00480001">
        <w:rPr>
          <w:sz w:val="28"/>
          <w:szCs w:val="28"/>
          <w:lang w:val="kk-KZ"/>
        </w:rPr>
        <w:t>Бөкей</w:t>
      </w:r>
      <w:r>
        <w:rPr>
          <w:sz w:val="28"/>
          <w:szCs w:val="28"/>
          <w:lang w:val="kk-KZ"/>
        </w:rPr>
        <w:t xml:space="preserve">дің ағылшын тіліне аударылған </w:t>
      </w:r>
      <w:r>
        <w:rPr>
          <w:b/>
          <w:sz w:val="28"/>
          <w:szCs w:val="28"/>
          <w:lang w:val="kk-KZ" w:eastAsia="ru-RU"/>
        </w:rPr>
        <w:t>«</w:t>
      </w:r>
      <w:r>
        <w:rPr>
          <w:sz w:val="28"/>
          <w:szCs w:val="28"/>
          <w:lang w:val="kk-KZ" w:eastAsia="ru-RU"/>
        </w:rPr>
        <w:t xml:space="preserve">The Man-Deer and other stories» (Кісікиік) атты шығармалар жинағы, әрі сол жинаққа енген «The Man-Deer» (Кісікиік), «The Scream» (Сайтан көпір), «Oliara» (Өліара), «The story of the Mother Aipara» (Айпара ана) атты повестері мен «The Lightning Trail» (Жасын), «Тhe Thaw» (Жылымық), «Bura» (Бура), «Ardak» (Ардақ), «The Rustler» (Қамшыгер) </w:t>
      </w:r>
      <w:r w:rsidR="002818E8">
        <w:rPr>
          <w:sz w:val="28"/>
          <w:szCs w:val="28"/>
          <w:lang w:val="kk-KZ" w:eastAsia="ru-RU"/>
        </w:rPr>
        <w:t>атты</w:t>
      </w:r>
      <w:r>
        <w:rPr>
          <w:sz w:val="28"/>
          <w:szCs w:val="28"/>
          <w:lang w:val="kk-KZ" w:eastAsia="ru-RU"/>
        </w:rPr>
        <w:t xml:space="preserve"> туындылары. </w:t>
      </w:r>
    </w:p>
    <w:p w14:paraId="1595097A" w14:textId="24695D7C" w:rsidR="00592E90" w:rsidRDefault="00592E90" w:rsidP="00592E90">
      <w:pPr>
        <w:ind w:firstLine="708"/>
        <w:jc w:val="both"/>
        <w:rPr>
          <w:sz w:val="28"/>
          <w:szCs w:val="28"/>
          <w:lang w:val="kk-KZ" w:eastAsia="ru-RU"/>
        </w:rPr>
      </w:pPr>
      <w:r>
        <w:rPr>
          <w:b/>
          <w:bCs/>
          <w:sz w:val="28"/>
          <w:szCs w:val="28"/>
          <w:lang w:val="kk-KZ" w:eastAsia="ru-RU"/>
        </w:rPr>
        <w:t>Зерттеу материалдары.</w:t>
      </w:r>
      <w:r>
        <w:rPr>
          <w:sz w:val="28"/>
          <w:szCs w:val="28"/>
          <w:lang w:val="kk-KZ" w:eastAsia="ru-RU"/>
        </w:rPr>
        <w:t xml:space="preserve"> </w:t>
      </w:r>
      <w:r w:rsidR="00480001">
        <w:rPr>
          <w:sz w:val="28"/>
          <w:szCs w:val="28"/>
          <w:lang w:val="kk-KZ" w:eastAsia="ru-RU"/>
        </w:rPr>
        <w:t>О. Бөкей</w:t>
      </w:r>
      <w:r>
        <w:rPr>
          <w:sz w:val="28"/>
          <w:szCs w:val="28"/>
          <w:lang w:val="kk-KZ" w:eastAsia="ru-RU"/>
        </w:rPr>
        <w:t xml:space="preserve">дің </w:t>
      </w:r>
      <w:r>
        <w:rPr>
          <w:b/>
          <w:sz w:val="28"/>
          <w:szCs w:val="28"/>
          <w:lang w:val="kk-KZ" w:eastAsia="ru-RU"/>
        </w:rPr>
        <w:t>«</w:t>
      </w:r>
      <w:r>
        <w:rPr>
          <w:sz w:val="28"/>
          <w:szCs w:val="28"/>
          <w:lang w:val="kk-KZ" w:eastAsia="ru-RU"/>
        </w:rPr>
        <w:t xml:space="preserve">The Man-Deer and other stories» атты жинағына енген 441 беттен тұратын 4 повесть пен 5 әңгімесінен алынған 3000-нан астам тілдік бірліктер зерттеу материалы ретінде жинақталды. </w:t>
      </w:r>
    </w:p>
    <w:p w14:paraId="11993988" w14:textId="0D4E8DF6" w:rsidR="00592E90" w:rsidRDefault="00592E90" w:rsidP="00592E90">
      <w:pPr>
        <w:ind w:firstLine="708"/>
        <w:jc w:val="both"/>
        <w:rPr>
          <w:rFonts w:eastAsiaTheme="minorHAnsi"/>
          <w:sz w:val="28"/>
          <w:szCs w:val="28"/>
          <w:lang w:val="kk-KZ"/>
        </w:rPr>
      </w:pPr>
      <w:r>
        <w:rPr>
          <w:b/>
          <w:bCs/>
          <w:sz w:val="28"/>
          <w:szCs w:val="28"/>
          <w:lang w:val="kk-KZ"/>
        </w:rPr>
        <w:t>Зерттеу жұмысында қолданылған әдістер:</w:t>
      </w:r>
      <w:r>
        <w:rPr>
          <w:sz w:val="28"/>
          <w:szCs w:val="28"/>
          <w:lang w:val="kk-KZ"/>
        </w:rPr>
        <w:t xml:space="preserve"> дереккөздерді жинау, сұрыптау, іріктеу, семантикалық және мәтіндік талдау әдісі, сауалнама жүргізу, статистикалық есептеу әдісі, кері аударма </w:t>
      </w:r>
      <w:r w:rsidR="001107CB">
        <w:rPr>
          <w:sz w:val="28"/>
          <w:szCs w:val="28"/>
          <w:lang w:val="kk-KZ"/>
        </w:rPr>
        <w:t>эксперименттік</w:t>
      </w:r>
      <w:r>
        <w:rPr>
          <w:sz w:val="28"/>
          <w:szCs w:val="28"/>
          <w:lang w:val="kk-KZ"/>
        </w:rPr>
        <w:t xml:space="preserve"> әдісі, салыстырмалы-салғастырмалы талдау әдісі; </w:t>
      </w:r>
    </w:p>
    <w:p w14:paraId="3E40D054" w14:textId="21F7231A" w:rsidR="00592E90" w:rsidRDefault="00592E90" w:rsidP="006A5720">
      <w:pPr>
        <w:ind w:firstLine="708"/>
        <w:jc w:val="both"/>
        <w:rPr>
          <w:b/>
          <w:bCs/>
          <w:sz w:val="28"/>
          <w:szCs w:val="28"/>
          <w:lang w:val="kk-KZ" w:eastAsia="ru-RU"/>
        </w:rPr>
      </w:pPr>
      <w:r>
        <w:rPr>
          <w:b/>
          <w:bCs/>
          <w:sz w:val="28"/>
          <w:szCs w:val="28"/>
          <w:lang w:val="kk-KZ" w:eastAsia="ru-RU"/>
        </w:rPr>
        <w:t>Зерттеудің ғылыми жаңалығы</w:t>
      </w:r>
      <w:r w:rsidR="006C4B3F">
        <w:rPr>
          <w:b/>
          <w:bCs/>
          <w:sz w:val="28"/>
          <w:szCs w:val="28"/>
          <w:lang w:val="kk-KZ" w:eastAsia="ru-RU"/>
        </w:rPr>
        <w:t>:</w:t>
      </w:r>
      <w:r>
        <w:rPr>
          <w:b/>
          <w:bCs/>
          <w:sz w:val="28"/>
          <w:szCs w:val="28"/>
          <w:lang w:val="kk-KZ" w:eastAsia="ru-RU"/>
        </w:rPr>
        <w:t xml:space="preserve"> </w:t>
      </w:r>
    </w:p>
    <w:p w14:paraId="5784E9A6" w14:textId="20A91BE0" w:rsidR="00592E90" w:rsidRDefault="00592E90" w:rsidP="006A5720">
      <w:pPr>
        <w:pStyle w:val="a5"/>
        <w:numPr>
          <w:ilvl w:val="0"/>
          <w:numId w:val="20"/>
        </w:numPr>
        <w:tabs>
          <w:tab w:val="left" w:pos="1134"/>
        </w:tabs>
        <w:ind w:left="0" w:firstLine="708"/>
        <w:jc w:val="both"/>
        <w:rPr>
          <w:rFonts w:eastAsiaTheme="minorHAnsi"/>
          <w:sz w:val="28"/>
          <w:szCs w:val="28"/>
          <w:lang w:val="kk-KZ"/>
        </w:rPr>
      </w:pPr>
      <w:bookmarkStart w:id="2" w:name="_Hlk58595817"/>
      <w:r>
        <w:rPr>
          <w:sz w:val="28"/>
          <w:szCs w:val="28"/>
          <w:lang w:val="kk-KZ"/>
        </w:rPr>
        <w:lastRenderedPageBreak/>
        <w:t xml:space="preserve">Алғаш рет жазушы </w:t>
      </w:r>
      <w:r w:rsidR="006A5720">
        <w:rPr>
          <w:sz w:val="28"/>
          <w:szCs w:val="28"/>
          <w:lang w:val="kk-KZ"/>
        </w:rPr>
        <w:t xml:space="preserve">О. </w:t>
      </w:r>
      <w:r w:rsidR="00480001">
        <w:rPr>
          <w:sz w:val="28"/>
          <w:szCs w:val="28"/>
          <w:lang w:val="kk-KZ"/>
        </w:rPr>
        <w:t>Бөкей</w:t>
      </w:r>
      <w:r>
        <w:rPr>
          <w:sz w:val="28"/>
          <w:szCs w:val="28"/>
          <w:lang w:val="kk-KZ"/>
        </w:rPr>
        <w:t xml:space="preserve">дің тілдік тұлғасы аударматану ғылымының аспектісінде қарастырылды.  </w:t>
      </w:r>
    </w:p>
    <w:p w14:paraId="21047BEB" w14:textId="4A8E4347" w:rsidR="00592E90" w:rsidRDefault="00592E90" w:rsidP="006A5720">
      <w:pPr>
        <w:pStyle w:val="a5"/>
        <w:numPr>
          <w:ilvl w:val="0"/>
          <w:numId w:val="20"/>
        </w:numPr>
        <w:tabs>
          <w:tab w:val="left" w:pos="1134"/>
        </w:tabs>
        <w:ind w:left="0" w:firstLine="708"/>
        <w:jc w:val="both"/>
        <w:rPr>
          <w:sz w:val="28"/>
          <w:szCs w:val="28"/>
          <w:lang w:val="kk-KZ"/>
        </w:rPr>
      </w:pPr>
      <w:r>
        <w:rPr>
          <w:sz w:val="28"/>
          <w:szCs w:val="28"/>
          <w:lang w:val="kk-KZ"/>
        </w:rPr>
        <w:t xml:space="preserve">Көркем аударма сапасын арттыру тәсілінің бірі ретінде аударматану саласында этнолингвистикалық бағыттағы зерттеу және талдау </w:t>
      </w:r>
      <w:r w:rsidR="00480001">
        <w:rPr>
          <w:sz w:val="28"/>
          <w:szCs w:val="28"/>
          <w:lang w:val="kk-KZ"/>
        </w:rPr>
        <w:t>әдістерінің</w:t>
      </w:r>
      <w:r>
        <w:rPr>
          <w:sz w:val="28"/>
          <w:szCs w:val="28"/>
          <w:lang w:val="kk-KZ"/>
        </w:rPr>
        <w:t xml:space="preserve"> тиімділігі анықталды. </w:t>
      </w:r>
    </w:p>
    <w:p w14:paraId="4412AE74" w14:textId="28F27CFF" w:rsidR="00592E90" w:rsidRDefault="00592E90" w:rsidP="006A5720">
      <w:pPr>
        <w:pStyle w:val="a5"/>
        <w:numPr>
          <w:ilvl w:val="0"/>
          <w:numId w:val="20"/>
        </w:numPr>
        <w:tabs>
          <w:tab w:val="left" w:pos="1134"/>
        </w:tabs>
        <w:ind w:left="0" w:firstLine="708"/>
        <w:jc w:val="both"/>
        <w:rPr>
          <w:sz w:val="28"/>
          <w:szCs w:val="28"/>
          <w:lang w:val="kk-KZ"/>
        </w:rPr>
      </w:pPr>
      <w:r>
        <w:rPr>
          <w:sz w:val="28"/>
          <w:szCs w:val="28"/>
          <w:lang w:val="kk-KZ"/>
        </w:rPr>
        <w:t xml:space="preserve">Жазушының тілдік тұлғасына әсер еткен қоғамдық, әлеуметтік, саяси және мәдени құбылыстар сараланып, </w:t>
      </w:r>
      <w:r w:rsidR="006A5720">
        <w:rPr>
          <w:sz w:val="28"/>
          <w:szCs w:val="28"/>
          <w:lang w:val="kk-KZ"/>
        </w:rPr>
        <w:t xml:space="preserve">О. </w:t>
      </w:r>
      <w:r w:rsidR="00480001">
        <w:rPr>
          <w:sz w:val="28"/>
          <w:szCs w:val="28"/>
          <w:lang w:val="kk-KZ"/>
        </w:rPr>
        <w:t>Бөкей</w:t>
      </w:r>
      <w:r>
        <w:rPr>
          <w:sz w:val="28"/>
          <w:szCs w:val="28"/>
          <w:lang w:val="kk-KZ"/>
        </w:rPr>
        <w:t xml:space="preserve">дің тілдік тұлғасының қалыптасуына тигізген </w:t>
      </w:r>
      <w:r w:rsidR="009D6445">
        <w:rPr>
          <w:sz w:val="28"/>
          <w:szCs w:val="28"/>
          <w:lang w:val="kk-KZ"/>
        </w:rPr>
        <w:t xml:space="preserve">шартты </w:t>
      </w:r>
      <w:r>
        <w:rPr>
          <w:sz w:val="28"/>
          <w:szCs w:val="28"/>
          <w:lang w:val="kk-KZ"/>
        </w:rPr>
        <w:t>4 фактор анықталды.</w:t>
      </w:r>
    </w:p>
    <w:p w14:paraId="1BBB67F1" w14:textId="522CBC32" w:rsidR="00592E90" w:rsidRDefault="00592E90" w:rsidP="006A5720">
      <w:pPr>
        <w:pStyle w:val="a5"/>
        <w:numPr>
          <w:ilvl w:val="0"/>
          <w:numId w:val="20"/>
        </w:numPr>
        <w:tabs>
          <w:tab w:val="left" w:pos="1134"/>
        </w:tabs>
        <w:ind w:left="0" w:firstLine="708"/>
        <w:jc w:val="both"/>
        <w:rPr>
          <w:sz w:val="28"/>
          <w:szCs w:val="28"/>
          <w:lang w:val="kk-KZ"/>
        </w:rPr>
      </w:pPr>
      <w:r>
        <w:rPr>
          <w:sz w:val="28"/>
          <w:szCs w:val="28"/>
          <w:lang w:val="kk-KZ"/>
        </w:rPr>
        <w:t xml:space="preserve">Алғаш рет жазушының ағылшын тіліне аударылған туындыларының тілі талданып, </w:t>
      </w:r>
      <w:r w:rsidR="00814F7C">
        <w:rPr>
          <w:sz w:val="28"/>
          <w:szCs w:val="28"/>
          <w:lang w:val="kk-KZ"/>
        </w:rPr>
        <w:t xml:space="preserve">доместикация және форенизация стратегиялары арқылы </w:t>
      </w:r>
      <w:r>
        <w:rPr>
          <w:sz w:val="28"/>
          <w:szCs w:val="28"/>
          <w:lang w:val="kk-KZ"/>
        </w:rPr>
        <w:t xml:space="preserve">аударылу жолдары сараланды, әрі сол арқылы көркем аударма сапасына баға беруге талпыныс жасалды. </w:t>
      </w:r>
    </w:p>
    <w:p w14:paraId="7F8F4D2E" w14:textId="269E89EE" w:rsidR="00592E90" w:rsidRDefault="00592E90" w:rsidP="006A5720">
      <w:pPr>
        <w:pStyle w:val="a5"/>
        <w:numPr>
          <w:ilvl w:val="0"/>
          <w:numId w:val="20"/>
        </w:numPr>
        <w:tabs>
          <w:tab w:val="left" w:pos="1134"/>
        </w:tabs>
        <w:ind w:left="0" w:firstLine="708"/>
        <w:jc w:val="both"/>
        <w:rPr>
          <w:sz w:val="28"/>
          <w:szCs w:val="28"/>
          <w:lang w:val="kk-KZ"/>
        </w:rPr>
      </w:pPr>
      <w:r>
        <w:rPr>
          <w:sz w:val="28"/>
          <w:szCs w:val="28"/>
          <w:lang w:val="kk-KZ"/>
        </w:rPr>
        <w:t xml:space="preserve">Көркем аударма сапасын анықтау мақсатында алғаш рет кері аударма тәсілін қолдана отырып, </w:t>
      </w:r>
      <w:r w:rsidR="009D6445">
        <w:rPr>
          <w:sz w:val="28"/>
          <w:szCs w:val="28"/>
          <w:lang w:val="kk-KZ"/>
        </w:rPr>
        <w:t xml:space="preserve">этнолингвистикалық мәндегі тілдік бірліктердің аударылуына қатысты </w:t>
      </w:r>
      <w:r>
        <w:rPr>
          <w:sz w:val="28"/>
          <w:szCs w:val="28"/>
          <w:lang w:val="kk-KZ"/>
        </w:rPr>
        <w:t>эксперименттік-практикалық жұмыстар жүргізілді.</w:t>
      </w:r>
    </w:p>
    <w:bookmarkEnd w:id="2"/>
    <w:p w14:paraId="3790EC9A" w14:textId="77777777" w:rsidR="00592E90" w:rsidRDefault="00592E90" w:rsidP="006A5720">
      <w:pPr>
        <w:ind w:firstLine="708"/>
        <w:jc w:val="both"/>
        <w:rPr>
          <w:b/>
          <w:bCs/>
          <w:sz w:val="28"/>
          <w:szCs w:val="28"/>
          <w:lang w:val="kk-KZ"/>
        </w:rPr>
      </w:pPr>
      <w:r>
        <w:rPr>
          <w:b/>
          <w:bCs/>
          <w:sz w:val="28"/>
          <w:szCs w:val="28"/>
          <w:lang w:val="kk-KZ"/>
        </w:rPr>
        <w:t>Қорғауға ұсынылатын тұжырымдар:</w:t>
      </w:r>
    </w:p>
    <w:p w14:paraId="4DD19268" w14:textId="56A1AF35" w:rsidR="00592E90" w:rsidRDefault="00592E90" w:rsidP="006A5720">
      <w:pPr>
        <w:pStyle w:val="a5"/>
        <w:numPr>
          <w:ilvl w:val="0"/>
          <w:numId w:val="21"/>
        </w:numPr>
        <w:tabs>
          <w:tab w:val="left" w:pos="993"/>
        </w:tabs>
        <w:ind w:left="0" w:firstLine="708"/>
        <w:jc w:val="both"/>
        <w:rPr>
          <w:sz w:val="28"/>
          <w:szCs w:val="28"/>
          <w:lang w:val="kk-KZ"/>
        </w:rPr>
      </w:pPr>
      <w:bookmarkStart w:id="3" w:name="_Hlk58595775"/>
      <w:r>
        <w:rPr>
          <w:sz w:val="28"/>
          <w:szCs w:val="28"/>
          <w:lang w:val="kk-KZ"/>
        </w:rPr>
        <w:t>Ағылшын тілді мемлекеттерде, соның ішінде Ұлыбритания мен АҚШ аударматану ғылымына қатысты негізгі екі кезең (тілтаным кезеңіне дейін және тілтаным кезеңі) ерекшеліктерін саралай келе, тілтаным кезеңіне дейінгі дәуірде Ұлыбританияда аударматану ғылымының негізгі 3 бағыты (</w:t>
      </w:r>
      <w:r>
        <w:rPr>
          <w:color w:val="0D0D0D" w:themeColor="text1" w:themeTint="F2"/>
          <w:sz w:val="28"/>
          <w:szCs w:val="28"/>
          <w:lang w:val="kk-KZ"/>
        </w:rPr>
        <w:t xml:space="preserve">лингвистикалық (linguistic), эмпирикалық (empirical), біртұтас (intergrated), ал </w:t>
      </w:r>
      <w:r>
        <w:rPr>
          <w:sz w:val="28"/>
          <w:szCs w:val="28"/>
          <w:lang w:val="kk-KZ"/>
        </w:rPr>
        <w:t xml:space="preserve">АҚШ-та </w:t>
      </w:r>
      <w:r>
        <w:rPr>
          <w:color w:val="000000" w:themeColor="text1"/>
          <w:sz w:val="28"/>
          <w:szCs w:val="28"/>
          <w:lang w:val="kk-KZ"/>
        </w:rPr>
        <w:t xml:space="preserve">4 бағытта (діни, мәдени-этнографиялық, әдеби-поэтикалық, прагматикалық) дамыды. Ал отандық аударматану ғылымы алдымен әдебиеттану саласы аясында қарастырылса, кейін тіл білімі саласында жанрлық (көркем-әдеби, ғылыми және публицистикалық) сипатта дамыды, әрі бұл ерекшеліктер хронологиялық тәртіпке сай біріздендіріліп берілді. </w:t>
      </w:r>
      <w:r w:rsidR="00BC5902">
        <w:rPr>
          <w:color w:val="000000" w:themeColor="text1"/>
          <w:sz w:val="28"/>
          <w:szCs w:val="28"/>
          <w:lang w:val="kk-KZ"/>
        </w:rPr>
        <w:t xml:space="preserve">Заманауи отандық көркем аударма саласында этнографиялық, мәдени және ұлттық ерекшеліктер доместикация және форенизация стратегиялары арқылы </w:t>
      </w:r>
      <w:r w:rsidR="009773E1">
        <w:rPr>
          <w:color w:val="000000" w:themeColor="text1"/>
          <w:sz w:val="28"/>
          <w:szCs w:val="28"/>
          <w:lang w:val="kk-KZ"/>
        </w:rPr>
        <w:t>анықталды</w:t>
      </w:r>
      <w:r w:rsidR="00BC5902">
        <w:rPr>
          <w:color w:val="000000" w:themeColor="text1"/>
          <w:sz w:val="28"/>
          <w:szCs w:val="28"/>
          <w:lang w:val="kk-KZ"/>
        </w:rPr>
        <w:t>.</w:t>
      </w:r>
    </w:p>
    <w:p w14:paraId="7BEA7E0A" w14:textId="39418906" w:rsidR="00592E90" w:rsidRDefault="00592E90" w:rsidP="006A5720">
      <w:pPr>
        <w:pStyle w:val="a5"/>
        <w:numPr>
          <w:ilvl w:val="0"/>
          <w:numId w:val="21"/>
        </w:numPr>
        <w:tabs>
          <w:tab w:val="left" w:pos="993"/>
        </w:tabs>
        <w:ind w:left="0" w:firstLine="708"/>
        <w:jc w:val="both"/>
        <w:rPr>
          <w:sz w:val="28"/>
          <w:szCs w:val="28"/>
          <w:lang w:val="kk-KZ"/>
        </w:rPr>
      </w:pPr>
      <w:r>
        <w:rPr>
          <w:sz w:val="28"/>
          <w:szCs w:val="28"/>
          <w:lang w:val="kk-KZ"/>
        </w:rPr>
        <w:t xml:space="preserve">Отандық тіл білімі аясында қарастырылып келген этнолингвистика ғылымының жетістіктері заманауи </w:t>
      </w:r>
      <w:r w:rsidR="004A5B29">
        <w:rPr>
          <w:sz w:val="28"/>
          <w:szCs w:val="28"/>
          <w:lang w:val="kk-KZ"/>
        </w:rPr>
        <w:t xml:space="preserve">көркем </w:t>
      </w:r>
      <w:r>
        <w:rPr>
          <w:sz w:val="28"/>
          <w:szCs w:val="28"/>
          <w:lang w:val="kk-KZ"/>
        </w:rPr>
        <w:t>аударматану саласында да кең қолданылуы керек. Қазақ тіліндегі көркем туындыларды шет тіліне аударуда этнолингвистикалық бағыттағы зерттеу тәсілдерін қолдану көркем аударма сапасын жақсартуға, аударма тілінің және жазушы стилінің сақталуына әсер ететіндігі тілдік дәйектер</w:t>
      </w:r>
      <w:r w:rsidR="00375CFD">
        <w:rPr>
          <w:sz w:val="28"/>
          <w:szCs w:val="28"/>
          <w:lang w:val="kk-KZ"/>
        </w:rPr>
        <w:t xml:space="preserve"> </w:t>
      </w:r>
      <w:r>
        <w:rPr>
          <w:sz w:val="28"/>
          <w:szCs w:val="28"/>
          <w:lang w:val="kk-KZ"/>
        </w:rPr>
        <w:t xml:space="preserve">негізінде </w:t>
      </w:r>
      <w:r w:rsidR="009773E1">
        <w:rPr>
          <w:sz w:val="28"/>
          <w:szCs w:val="28"/>
          <w:lang w:val="kk-KZ"/>
        </w:rPr>
        <w:t>дәлелденді</w:t>
      </w:r>
      <w:r>
        <w:rPr>
          <w:sz w:val="28"/>
          <w:szCs w:val="28"/>
          <w:lang w:val="kk-KZ"/>
        </w:rPr>
        <w:t xml:space="preserve">.  </w:t>
      </w:r>
    </w:p>
    <w:p w14:paraId="6DF232CD" w14:textId="2B1E2436" w:rsidR="00592E90" w:rsidRDefault="006A5720" w:rsidP="006A5720">
      <w:pPr>
        <w:pStyle w:val="a5"/>
        <w:numPr>
          <w:ilvl w:val="0"/>
          <w:numId w:val="21"/>
        </w:numPr>
        <w:tabs>
          <w:tab w:val="left" w:pos="993"/>
        </w:tabs>
        <w:ind w:left="0" w:firstLine="708"/>
        <w:jc w:val="both"/>
        <w:rPr>
          <w:sz w:val="28"/>
          <w:szCs w:val="28"/>
          <w:lang w:val="kk-KZ"/>
        </w:rPr>
      </w:pPr>
      <w:r>
        <w:rPr>
          <w:sz w:val="28"/>
          <w:szCs w:val="28"/>
          <w:lang w:val="kk-KZ"/>
        </w:rPr>
        <w:t>О.</w:t>
      </w:r>
      <w:r w:rsidR="00FA5EFC">
        <w:rPr>
          <w:sz w:val="28"/>
          <w:szCs w:val="28"/>
          <w:lang w:val="kk-KZ"/>
        </w:rPr>
        <w:t> </w:t>
      </w:r>
      <w:r w:rsidR="00480001">
        <w:rPr>
          <w:sz w:val="28"/>
          <w:szCs w:val="28"/>
          <w:lang w:val="kk-KZ"/>
        </w:rPr>
        <w:t>Бөкей</w:t>
      </w:r>
      <w:r w:rsidR="00592E90">
        <w:rPr>
          <w:sz w:val="28"/>
          <w:szCs w:val="28"/>
          <w:lang w:val="kk-KZ"/>
        </w:rPr>
        <w:t xml:space="preserve"> туындылары жарық көрген кезең көркем шығармаларға қатаң цензура тәртібінен өтуге мәжбүрлеген кеңестік дәуірмен тұстас келді. Бұл кезеңде шығармаларын тек қазақ тілді оқырмандарға арнаған жазушы ішкі ойын, жеке азаматтық пікірі мен көзқарасын ұлттық және мәдени код жасырылған астарлы сөздермен, тұрақты тіркестерді құбылту, кейіпкерлердің ішкі монологы, қанатты сөздер, мақал-мәтелдер, эпитет-метафоралар</w:t>
      </w:r>
      <w:r w:rsidR="00480001">
        <w:rPr>
          <w:sz w:val="28"/>
          <w:szCs w:val="28"/>
          <w:lang w:val="kk-KZ"/>
        </w:rPr>
        <w:t>, қос сөздер, онимдер т.б.</w:t>
      </w:r>
      <w:r w:rsidR="00592E90">
        <w:rPr>
          <w:sz w:val="28"/>
          <w:szCs w:val="28"/>
          <w:lang w:val="kk-KZ"/>
        </w:rPr>
        <w:t xml:space="preserve"> арқылы шеберлікпен жеткізген. Осы ерекшеліктердің барлығы жазушының тілдік тұлғасын көрсететін айрықша тілдік фактілер</w:t>
      </w:r>
      <w:r w:rsidR="009D6445">
        <w:rPr>
          <w:sz w:val="28"/>
          <w:szCs w:val="28"/>
          <w:lang w:val="kk-KZ"/>
        </w:rPr>
        <w:t xml:space="preserve"> </w:t>
      </w:r>
      <w:r w:rsidR="009D6445">
        <w:rPr>
          <w:sz w:val="28"/>
          <w:szCs w:val="28"/>
          <w:lang w:val="kk-KZ"/>
        </w:rPr>
        <w:lastRenderedPageBreak/>
        <w:t>болып табылады</w:t>
      </w:r>
      <w:r w:rsidR="00592E90">
        <w:rPr>
          <w:sz w:val="28"/>
          <w:szCs w:val="28"/>
          <w:lang w:val="kk-KZ"/>
        </w:rPr>
        <w:t xml:space="preserve"> және олардың аудармада берілу жолдары</w:t>
      </w:r>
      <w:r w:rsidR="00375CFD">
        <w:rPr>
          <w:sz w:val="28"/>
          <w:szCs w:val="28"/>
          <w:lang w:val="kk-KZ"/>
        </w:rPr>
        <w:t xml:space="preserve"> арқылы ағылшын тіліндегі көркем аудармадағы жазушының тілдік тұлғасы айқындалды.</w:t>
      </w:r>
    </w:p>
    <w:p w14:paraId="7F93D556" w14:textId="53D3252A" w:rsidR="00592E90" w:rsidRDefault="00480001" w:rsidP="006A5720">
      <w:pPr>
        <w:pStyle w:val="a5"/>
        <w:numPr>
          <w:ilvl w:val="0"/>
          <w:numId w:val="21"/>
        </w:numPr>
        <w:tabs>
          <w:tab w:val="left" w:pos="993"/>
        </w:tabs>
        <w:ind w:left="0" w:firstLine="708"/>
        <w:jc w:val="both"/>
        <w:rPr>
          <w:sz w:val="28"/>
          <w:szCs w:val="28"/>
          <w:lang w:val="kk-KZ"/>
        </w:rPr>
      </w:pPr>
      <w:r>
        <w:rPr>
          <w:sz w:val="28"/>
          <w:szCs w:val="28"/>
          <w:lang w:val="kk-KZ"/>
        </w:rPr>
        <w:t>О. Бөкей</w:t>
      </w:r>
      <w:r w:rsidR="00592E90">
        <w:rPr>
          <w:sz w:val="28"/>
          <w:szCs w:val="28"/>
          <w:lang w:val="kk-KZ"/>
        </w:rPr>
        <w:t xml:space="preserve"> шығармалары ағылшын тіліне аралық тіл - орыс тілі арқылы аударылды. Түпнұсқа тілі ана тілі болып саналатын аудармашылар (</w:t>
      </w:r>
      <w:r w:rsidR="009C073A">
        <w:rPr>
          <w:sz w:val="28"/>
          <w:szCs w:val="28"/>
          <w:lang w:val="kk-KZ"/>
        </w:rPr>
        <w:t>Б. Момышұлы</w:t>
      </w:r>
      <w:r w:rsidR="00592E90">
        <w:rPr>
          <w:sz w:val="28"/>
          <w:szCs w:val="28"/>
          <w:lang w:val="kk-KZ"/>
        </w:rPr>
        <w:t xml:space="preserve">, </w:t>
      </w:r>
      <w:r w:rsidR="006A5720">
        <w:rPr>
          <w:sz w:val="28"/>
          <w:szCs w:val="28"/>
          <w:lang w:val="kk-KZ"/>
        </w:rPr>
        <w:t>Р.</w:t>
      </w:r>
      <w:r w:rsidR="00FA5EFC">
        <w:rPr>
          <w:sz w:val="28"/>
          <w:szCs w:val="28"/>
          <w:lang w:val="kk-KZ"/>
        </w:rPr>
        <w:t> </w:t>
      </w:r>
      <w:r w:rsidR="009C073A">
        <w:rPr>
          <w:sz w:val="28"/>
          <w:szCs w:val="28"/>
          <w:lang w:val="kk-KZ"/>
        </w:rPr>
        <w:t>Сейсенбаев</w:t>
      </w:r>
      <w:r w:rsidR="00592E90">
        <w:rPr>
          <w:sz w:val="28"/>
          <w:szCs w:val="28"/>
          <w:lang w:val="kk-KZ"/>
        </w:rPr>
        <w:t xml:space="preserve">) аударған шығармалар </w:t>
      </w:r>
      <w:r w:rsidR="004A5B29">
        <w:rPr>
          <w:sz w:val="28"/>
          <w:szCs w:val="28"/>
          <w:lang w:val="kk-KZ"/>
        </w:rPr>
        <w:t xml:space="preserve">ағылшын тілінде де </w:t>
      </w:r>
      <w:r w:rsidR="00592E90">
        <w:rPr>
          <w:sz w:val="28"/>
          <w:szCs w:val="28"/>
          <w:lang w:val="kk-KZ"/>
        </w:rPr>
        <w:t>сапалылығымен ерекшелен</w:t>
      </w:r>
      <w:r w:rsidR="004A5B29">
        <w:rPr>
          <w:sz w:val="28"/>
          <w:szCs w:val="28"/>
          <w:lang w:val="kk-KZ"/>
        </w:rPr>
        <w:t xml:space="preserve">еді. Ал қазақ тілінен орыс тіліне </w:t>
      </w:r>
      <w:r w:rsidR="00592E90">
        <w:rPr>
          <w:sz w:val="28"/>
          <w:szCs w:val="28"/>
          <w:lang w:val="kk-KZ"/>
        </w:rPr>
        <w:t>жолма-жол әдіс арқылы аударма жасаған аудармашылар (</w:t>
      </w:r>
      <w:r w:rsidR="006A5720">
        <w:rPr>
          <w:sz w:val="28"/>
          <w:szCs w:val="28"/>
          <w:lang w:val="kk-KZ"/>
        </w:rPr>
        <w:t>А.</w:t>
      </w:r>
      <w:r w:rsidR="00FA5EFC">
        <w:rPr>
          <w:sz w:val="28"/>
          <w:szCs w:val="28"/>
          <w:lang w:val="kk-KZ"/>
        </w:rPr>
        <w:t> </w:t>
      </w:r>
      <w:r w:rsidR="009C073A">
        <w:rPr>
          <w:sz w:val="28"/>
          <w:szCs w:val="28"/>
          <w:lang w:val="kk-KZ"/>
        </w:rPr>
        <w:t>Ким</w:t>
      </w:r>
      <w:r w:rsidR="00592E90">
        <w:rPr>
          <w:sz w:val="28"/>
          <w:szCs w:val="28"/>
          <w:lang w:val="kk-KZ"/>
        </w:rPr>
        <w:t xml:space="preserve">, </w:t>
      </w:r>
      <w:r w:rsidR="00592E90">
        <w:rPr>
          <w:rStyle w:val="a9"/>
          <w:rFonts w:eastAsiaTheme="majorEastAsia"/>
          <w:b w:val="0"/>
          <w:bCs w:val="0"/>
          <w:sz w:val="28"/>
          <w:szCs w:val="28"/>
          <w:lang w:val="kk-KZ"/>
        </w:rPr>
        <w:t>А.</w:t>
      </w:r>
      <w:r w:rsidR="00FA5EFC">
        <w:rPr>
          <w:rStyle w:val="a9"/>
          <w:rFonts w:eastAsiaTheme="majorEastAsia"/>
          <w:b w:val="0"/>
          <w:bCs w:val="0"/>
          <w:sz w:val="28"/>
          <w:szCs w:val="28"/>
          <w:lang w:val="kk-KZ"/>
        </w:rPr>
        <w:t> </w:t>
      </w:r>
      <w:r w:rsidR="00592E90">
        <w:rPr>
          <w:rStyle w:val="a9"/>
          <w:rFonts w:eastAsiaTheme="majorEastAsia"/>
          <w:b w:val="0"/>
          <w:bCs w:val="0"/>
          <w:sz w:val="28"/>
          <w:szCs w:val="28"/>
          <w:lang w:val="kk-KZ"/>
        </w:rPr>
        <w:t xml:space="preserve">Кончиц, </w:t>
      </w:r>
      <w:r w:rsidR="006A5720">
        <w:rPr>
          <w:rStyle w:val="a9"/>
          <w:rFonts w:eastAsiaTheme="majorEastAsia"/>
          <w:b w:val="0"/>
          <w:bCs w:val="0"/>
          <w:sz w:val="28"/>
          <w:szCs w:val="28"/>
          <w:lang w:val="kk-KZ"/>
        </w:rPr>
        <w:t xml:space="preserve">                                                                               </w:t>
      </w:r>
      <w:r w:rsidR="00592E90">
        <w:rPr>
          <w:rStyle w:val="a9"/>
          <w:rFonts w:eastAsiaTheme="majorEastAsia"/>
          <w:b w:val="0"/>
          <w:bCs w:val="0"/>
          <w:sz w:val="28"/>
          <w:szCs w:val="28"/>
          <w:lang w:val="kk-KZ"/>
        </w:rPr>
        <w:t>О.</w:t>
      </w:r>
      <w:r w:rsidR="00FA5EFC">
        <w:rPr>
          <w:rStyle w:val="a9"/>
          <w:rFonts w:eastAsiaTheme="majorEastAsia"/>
          <w:b w:val="0"/>
          <w:bCs w:val="0"/>
          <w:sz w:val="28"/>
          <w:szCs w:val="28"/>
          <w:lang w:val="kk-KZ"/>
        </w:rPr>
        <w:t> </w:t>
      </w:r>
      <w:r w:rsidR="00592E90">
        <w:rPr>
          <w:rStyle w:val="a9"/>
          <w:rFonts w:eastAsiaTheme="majorEastAsia"/>
          <w:b w:val="0"/>
          <w:bCs w:val="0"/>
          <w:sz w:val="28"/>
          <w:szCs w:val="28"/>
          <w:lang w:val="kk-KZ"/>
        </w:rPr>
        <w:t>Мирошниченко, Ю.</w:t>
      </w:r>
      <w:r w:rsidR="00FA5EFC">
        <w:rPr>
          <w:rStyle w:val="a9"/>
          <w:rFonts w:eastAsiaTheme="majorEastAsia"/>
          <w:b w:val="0"/>
          <w:bCs w:val="0"/>
          <w:sz w:val="28"/>
          <w:szCs w:val="28"/>
          <w:lang w:val="kk-KZ"/>
        </w:rPr>
        <w:t> </w:t>
      </w:r>
      <w:r w:rsidR="00592E90">
        <w:rPr>
          <w:rStyle w:val="a9"/>
          <w:rFonts w:eastAsiaTheme="majorEastAsia"/>
          <w:b w:val="0"/>
          <w:bCs w:val="0"/>
          <w:sz w:val="28"/>
          <w:szCs w:val="28"/>
          <w:lang w:val="kk-KZ"/>
        </w:rPr>
        <w:t>Домбровский т.б.) қазақ халқының ұлттық құндылықтарын, этнолингвистикалық ерекшеліктерін толық жеткізе алмаған. Нәтижесінде аударма</w:t>
      </w:r>
      <w:r w:rsidR="00592E90">
        <w:rPr>
          <w:sz w:val="28"/>
          <w:szCs w:val="28"/>
          <w:lang w:val="kk-KZ"/>
        </w:rPr>
        <w:t xml:space="preserve"> сапасына нұсқан келтіретін өзгерістер көп енгізілгендігі анықталды: шығарманың ең негізгі сюжеттерінің түсіп қалуы, жазушы жазбаған оқиғалардың қосылып кетуі, негізгі ойдың өзгерістерге ұшырауы, жазушы стилінің бұзылуы анықталды.</w:t>
      </w:r>
      <w:r w:rsidR="004A5B29">
        <w:rPr>
          <w:sz w:val="28"/>
          <w:szCs w:val="28"/>
          <w:lang w:val="kk-KZ"/>
        </w:rPr>
        <w:t xml:space="preserve"> </w:t>
      </w:r>
      <w:r w:rsidR="002D2C29">
        <w:rPr>
          <w:sz w:val="28"/>
          <w:szCs w:val="28"/>
          <w:lang w:val="kk-KZ"/>
        </w:rPr>
        <w:t xml:space="preserve">Бұл өзекті мәселелер жазушы </w:t>
      </w:r>
      <w:r>
        <w:rPr>
          <w:sz w:val="28"/>
          <w:szCs w:val="28"/>
          <w:lang w:val="kk-KZ"/>
        </w:rPr>
        <w:t>О. Бөкей</w:t>
      </w:r>
      <w:r w:rsidR="002D2C29">
        <w:rPr>
          <w:sz w:val="28"/>
          <w:szCs w:val="28"/>
          <w:lang w:val="kk-KZ"/>
        </w:rPr>
        <w:t>дің ағылшын тіліне аударылған туындыларында</w:t>
      </w:r>
      <w:r>
        <w:rPr>
          <w:sz w:val="28"/>
          <w:szCs w:val="28"/>
          <w:lang w:val="kk-KZ"/>
        </w:rPr>
        <w:t xml:space="preserve"> қолданыс тапқан д</w:t>
      </w:r>
      <w:r w:rsidR="002D2C29">
        <w:rPr>
          <w:sz w:val="28"/>
          <w:szCs w:val="28"/>
          <w:lang w:val="kk-KZ"/>
        </w:rPr>
        <w:t xml:space="preserve">оместикация және форенизация стратегиялары арқылы </w:t>
      </w:r>
      <w:r w:rsidR="009773E1">
        <w:rPr>
          <w:sz w:val="28"/>
          <w:szCs w:val="28"/>
          <w:lang w:val="kk-KZ"/>
        </w:rPr>
        <w:t>көрсетілді</w:t>
      </w:r>
      <w:r w:rsidR="002D2C29">
        <w:rPr>
          <w:sz w:val="28"/>
          <w:szCs w:val="28"/>
          <w:lang w:val="kk-KZ"/>
        </w:rPr>
        <w:t>.</w:t>
      </w:r>
      <w:r w:rsidR="00592E90">
        <w:rPr>
          <w:sz w:val="28"/>
          <w:szCs w:val="28"/>
          <w:lang w:val="kk-KZ"/>
        </w:rPr>
        <w:t xml:space="preserve"> </w:t>
      </w:r>
    </w:p>
    <w:p w14:paraId="656C2F9D" w14:textId="2968DBE0" w:rsidR="00592E90" w:rsidRDefault="00592E90" w:rsidP="006A5720">
      <w:pPr>
        <w:pStyle w:val="a5"/>
        <w:numPr>
          <w:ilvl w:val="0"/>
          <w:numId w:val="21"/>
        </w:numPr>
        <w:tabs>
          <w:tab w:val="left" w:pos="993"/>
        </w:tabs>
        <w:ind w:left="0" w:firstLine="708"/>
        <w:jc w:val="both"/>
        <w:rPr>
          <w:sz w:val="28"/>
          <w:szCs w:val="28"/>
          <w:lang w:val="kk-KZ"/>
        </w:rPr>
      </w:pPr>
      <w:r>
        <w:rPr>
          <w:sz w:val="28"/>
          <w:szCs w:val="28"/>
          <w:lang w:val="kk-KZ"/>
        </w:rPr>
        <w:t>Көркем аударма сапасын арттыруда кері аударма тәсілінің тиімділігі дәлелденді. Эксперименталды-практикалық жұмыс нәтижесінде түпнұсқа тілін меңгерген аудармашылар аудармасы тұпнұсқамен 8</w:t>
      </w:r>
      <w:r w:rsidR="00F30830">
        <w:rPr>
          <w:sz w:val="28"/>
          <w:szCs w:val="28"/>
          <w:lang w:val="kk-KZ"/>
        </w:rPr>
        <w:t>9</w:t>
      </w:r>
      <w:r>
        <w:rPr>
          <w:sz w:val="28"/>
          <w:szCs w:val="28"/>
          <w:lang w:val="kk-KZ"/>
        </w:rPr>
        <w:t xml:space="preserve">%-ға жуық сәйкес екендігі анықталды. </w:t>
      </w:r>
      <w:r w:rsidR="002D2C29">
        <w:rPr>
          <w:sz w:val="28"/>
          <w:szCs w:val="28"/>
          <w:lang w:val="kk-KZ"/>
        </w:rPr>
        <w:t>Сондықтан көркем аударма қазақ тілінен тікелей ағылшын тіліне аударылуы барысында жазушының тілдік стилі сақталатыны дәлелденді.</w:t>
      </w:r>
    </w:p>
    <w:bookmarkEnd w:id="3"/>
    <w:p w14:paraId="026B7F1E" w14:textId="2B9594E7" w:rsidR="00592E90" w:rsidRDefault="00592E90" w:rsidP="006A5720">
      <w:pPr>
        <w:ind w:firstLine="708"/>
        <w:jc w:val="both"/>
        <w:rPr>
          <w:sz w:val="28"/>
          <w:szCs w:val="28"/>
          <w:lang w:val="kk-KZ"/>
        </w:rPr>
      </w:pPr>
      <w:r>
        <w:rPr>
          <w:b/>
          <w:bCs/>
          <w:sz w:val="28"/>
          <w:szCs w:val="28"/>
          <w:lang w:val="kk-KZ"/>
        </w:rPr>
        <w:t xml:space="preserve">Зерттеудің теориялық маңыздылығы. </w:t>
      </w:r>
      <w:r>
        <w:rPr>
          <w:sz w:val="28"/>
          <w:szCs w:val="28"/>
          <w:lang w:val="kk-KZ"/>
        </w:rPr>
        <w:t xml:space="preserve">Аударматану ғылымының теориясы тұрғысынан зерттеу жасайтын бұл жұмыста алынған ғылыми нәтижелер, жүйеленген теориялық мәліметтер, шетелдік және отандық аударматану теориясына қатысты сараптамалар жалпы аударма теориясына, аударматанудың теориялық мәселелерін зерделеуде, </w:t>
      </w:r>
      <w:r w:rsidR="00480001">
        <w:rPr>
          <w:sz w:val="28"/>
          <w:szCs w:val="28"/>
          <w:lang w:val="kk-KZ"/>
        </w:rPr>
        <w:t>О. Бөкей</w:t>
      </w:r>
      <w:r>
        <w:rPr>
          <w:sz w:val="28"/>
          <w:szCs w:val="28"/>
          <w:lang w:val="kk-KZ"/>
        </w:rPr>
        <w:t xml:space="preserve"> шығармаларын және шығармалар тілін, жазушының тілдік тұлғасы мен стилін зерттеуде, салыстырмалы-салғастырмалы тіл білімін, этнолингвистика мәселелерін зерделейтін ғылыми зерттеу жұмыстарының дамуына үлес қоса алады.</w:t>
      </w:r>
    </w:p>
    <w:p w14:paraId="70F856A5" w14:textId="2E21A6A3" w:rsidR="00592E90" w:rsidRDefault="00592E90" w:rsidP="006A5720">
      <w:pPr>
        <w:ind w:firstLine="708"/>
        <w:jc w:val="both"/>
        <w:rPr>
          <w:sz w:val="28"/>
          <w:szCs w:val="28"/>
          <w:lang w:val="kk-KZ"/>
        </w:rPr>
      </w:pPr>
      <w:r>
        <w:rPr>
          <w:b/>
          <w:bCs/>
          <w:sz w:val="28"/>
          <w:szCs w:val="28"/>
          <w:lang w:val="kk-KZ"/>
        </w:rPr>
        <w:t xml:space="preserve">Зерттеудің практикалық маңыздылығы. </w:t>
      </w:r>
      <w:r>
        <w:rPr>
          <w:sz w:val="28"/>
          <w:szCs w:val="28"/>
          <w:lang w:val="kk-KZ"/>
        </w:rPr>
        <w:t>Осы ғылыми зерттеу жұмысының нәтижелері</w:t>
      </w:r>
      <w:r w:rsidR="005F0406">
        <w:rPr>
          <w:sz w:val="28"/>
          <w:szCs w:val="28"/>
          <w:lang w:val="kk-KZ"/>
        </w:rPr>
        <w:t>н</w:t>
      </w:r>
      <w:r>
        <w:rPr>
          <w:sz w:val="28"/>
          <w:szCs w:val="28"/>
          <w:lang w:val="kk-KZ"/>
        </w:rPr>
        <w:t xml:space="preserve"> аударматану ғылымы бойынша отандық аударматану саласына қатысты оқулықтар, оқу құралдары, әдістемелік нұсқаулықтар, сөздіктер жазу барысында, сондай-ақ аударматану, аударма теориясы, көркем аударма, жазба аударма практикасы т.б. арнайы курстарда өтілетін дәрістер мен практикалық, семинар сабақтарында кеңінен пайдалануға болады; алынған нәтижелер аударма теориясы мен практикасын</w:t>
      </w:r>
      <w:r w:rsidR="005F0406">
        <w:rPr>
          <w:sz w:val="28"/>
          <w:szCs w:val="28"/>
          <w:lang w:val="kk-KZ"/>
        </w:rPr>
        <w:t xml:space="preserve">а қатысты </w:t>
      </w:r>
      <w:r>
        <w:rPr>
          <w:sz w:val="28"/>
          <w:szCs w:val="28"/>
          <w:lang w:val="kk-KZ"/>
        </w:rPr>
        <w:t xml:space="preserve">Қазақстан Республикасы жоғары оқу орындарының оқу бағдарламаларына негізделген міндетті және элективті пәндерді таңдауда пайдаланыла алады. </w:t>
      </w:r>
    </w:p>
    <w:p w14:paraId="44659EFF" w14:textId="59E4DCD6" w:rsidR="007F7AF9" w:rsidRPr="007F7AF9" w:rsidRDefault="007F7AF9" w:rsidP="006A5720">
      <w:pPr>
        <w:ind w:firstLine="708"/>
        <w:jc w:val="both"/>
        <w:rPr>
          <w:sz w:val="28"/>
          <w:szCs w:val="28"/>
          <w:lang w:val="kk-KZ"/>
        </w:rPr>
      </w:pPr>
      <w:r>
        <w:rPr>
          <w:sz w:val="28"/>
          <w:szCs w:val="28"/>
          <w:lang w:val="kk-KZ"/>
        </w:rPr>
        <w:t>Осы зерттеудің практикалық жұмысының нәтижелері</w:t>
      </w:r>
      <w:r w:rsidR="005F0406">
        <w:rPr>
          <w:sz w:val="28"/>
          <w:szCs w:val="28"/>
          <w:lang w:val="kk-KZ"/>
        </w:rPr>
        <w:t xml:space="preserve">н жариялау мақсатында </w:t>
      </w:r>
      <w:hyperlink r:id="rId9" w:history="1">
        <w:r w:rsidR="00366ED9" w:rsidRPr="00486C80">
          <w:rPr>
            <w:rStyle w:val="a7"/>
            <w:sz w:val="28"/>
            <w:szCs w:val="28"/>
            <w:lang w:val="kk-KZ"/>
          </w:rPr>
          <w:t>www.oralkhan-bokey.kz</w:t>
        </w:r>
      </w:hyperlink>
      <w:r w:rsidR="00366ED9">
        <w:rPr>
          <w:rStyle w:val="a7"/>
          <w:sz w:val="28"/>
          <w:szCs w:val="28"/>
          <w:lang w:val="kk-KZ"/>
        </w:rPr>
        <w:t xml:space="preserve"> </w:t>
      </w:r>
      <w:r>
        <w:rPr>
          <w:sz w:val="28"/>
          <w:szCs w:val="28"/>
          <w:lang w:val="kk-KZ"/>
        </w:rPr>
        <w:t>веб-сайты жасалды. Аталған сайттағы материалдарды практик аудармашылар, әдебиеттанушы мен тілшілер, көркем аудармамен айналысушы мамандар мен ізденушілер, сонымен қатар жалпы жазушы шығармашылығына қызығушылық танытатын барлық оқырмандар, қазақ мәдениетін зерттеушілер қолдана алады. Әрі қашықтық оқыту барысында онлайн дәрістерге де пайдалануға болады.</w:t>
      </w:r>
    </w:p>
    <w:p w14:paraId="1DEB9474" w14:textId="7967E571" w:rsidR="00F800E5" w:rsidRPr="00D5416E" w:rsidRDefault="00592E90" w:rsidP="005F0406">
      <w:pPr>
        <w:shd w:val="clear" w:color="auto" w:fill="FFFFFF"/>
        <w:ind w:firstLine="708"/>
        <w:jc w:val="both"/>
        <w:rPr>
          <w:sz w:val="28"/>
          <w:szCs w:val="28"/>
          <w:lang w:val="kk-KZ"/>
        </w:rPr>
      </w:pPr>
      <w:r>
        <w:rPr>
          <w:b/>
          <w:bCs/>
          <w:sz w:val="28"/>
          <w:szCs w:val="28"/>
          <w:lang w:val="kk-KZ"/>
        </w:rPr>
        <w:lastRenderedPageBreak/>
        <w:t xml:space="preserve">Зерттеудің жарияланымы мен мақұлдануы. </w:t>
      </w:r>
      <w:r w:rsidR="00F800E5" w:rsidRPr="00525DD3">
        <w:rPr>
          <w:sz w:val="28"/>
          <w:szCs w:val="28"/>
          <w:lang w:val="kk-KZ"/>
        </w:rPr>
        <w:t xml:space="preserve">Зерттеу жұмысының негізгі ғылыми нәтижелері мен қорытындылары бойынша отандық және шетелдік басылымдарда, халықаралық ғылыми-теориялық және тәжірибелік конференцияларда 14 ғылыми мақала жарияланды. Оның ішінде Скопус (Scopus) мәліметтер базасында </w:t>
      </w:r>
      <w:r w:rsidR="00F800E5" w:rsidRPr="00055355">
        <w:rPr>
          <w:sz w:val="28"/>
          <w:szCs w:val="28"/>
          <w:lang w:val="kk-KZ"/>
        </w:rPr>
        <w:t>4</w:t>
      </w:r>
      <w:r w:rsidR="00055355">
        <w:rPr>
          <w:sz w:val="28"/>
          <w:szCs w:val="28"/>
          <w:lang w:val="kk-KZ"/>
        </w:rPr>
        <w:t xml:space="preserve"> мақала, е</w:t>
      </w:r>
      <w:r w:rsidR="00F800E5" w:rsidRPr="00D5416E">
        <w:rPr>
          <w:sz w:val="28"/>
          <w:szCs w:val="28"/>
          <w:lang w:val="kk-KZ"/>
        </w:rPr>
        <w:t xml:space="preserve">лімізде өткен халықаралық конференцияларда 4, шетелдік халықаралық конференцияларда 2 мақала (Оңтүстік Корея, Ресей), ҚР БҒБ Білім және Ғылым саласындағы қадағалау комитеті бекіткен тізімге енетін журналдарда 4 мақала (Ш.Ш. Уәлиханов атындағы КМУ хабаршысы, </w:t>
      </w:r>
      <w:r w:rsidR="00F800E5" w:rsidRPr="00D5416E">
        <w:rPr>
          <w:bCs/>
          <w:iCs/>
          <w:sz w:val="28"/>
          <w:szCs w:val="28"/>
          <w:lang w:val="kk-KZ"/>
        </w:rPr>
        <w:t xml:space="preserve">Еуразия гуманитарлық институты хабаршысы, </w:t>
      </w:r>
      <w:r w:rsidR="00F800E5">
        <w:rPr>
          <w:bCs/>
          <w:iCs/>
          <w:sz w:val="28"/>
          <w:szCs w:val="28"/>
          <w:lang w:val="kk-KZ"/>
        </w:rPr>
        <w:t>«</w:t>
      </w:r>
      <w:r w:rsidR="00F800E5" w:rsidRPr="00D5416E">
        <w:rPr>
          <w:bCs/>
          <w:iCs/>
          <w:sz w:val="28"/>
          <w:szCs w:val="28"/>
          <w:lang w:val="kk-KZ"/>
        </w:rPr>
        <w:t>Наука и жизнь Казахстана</w:t>
      </w:r>
      <w:r w:rsidR="00F800E5">
        <w:rPr>
          <w:bCs/>
          <w:iCs/>
          <w:sz w:val="28"/>
          <w:szCs w:val="28"/>
          <w:lang w:val="kk-KZ"/>
        </w:rPr>
        <w:t>»</w:t>
      </w:r>
      <w:r w:rsidR="00F800E5" w:rsidRPr="00D5416E">
        <w:rPr>
          <w:bCs/>
          <w:iCs/>
          <w:sz w:val="28"/>
          <w:szCs w:val="28"/>
          <w:lang w:val="kk-KZ"/>
        </w:rPr>
        <w:t xml:space="preserve"> журналы, С.</w:t>
      </w:r>
      <w:r w:rsidR="00F800E5">
        <w:rPr>
          <w:bCs/>
          <w:iCs/>
          <w:sz w:val="28"/>
          <w:szCs w:val="28"/>
          <w:lang w:val="kk-KZ"/>
        </w:rPr>
        <w:t> </w:t>
      </w:r>
      <w:r w:rsidR="00F800E5" w:rsidRPr="00D5416E">
        <w:rPr>
          <w:bCs/>
          <w:iCs/>
          <w:sz w:val="28"/>
          <w:szCs w:val="28"/>
          <w:lang w:val="kk-KZ"/>
        </w:rPr>
        <w:t xml:space="preserve">Торайғыров </w:t>
      </w:r>
      <w:r w:rsidR="00F800E5" w:rsidRPr="00D5416E">
        <w:rPr>
          <w:sz w:val="28"/>
          <w:szCs w:val="28"/>
          <w:lang w:val="kk-KZ"/>
        </w:rPr>
        <w:t>атындағы ПМУ хабаршысы) жарияланды.</w:t>
      </w:r>
    </w:p>
    <w:p w14:paraId="71AAD57E" w14:textId="77777777" w:rsidR="00F800E5" w:rsidRPr="00D5416E" w:rsidRDefault="00F800E5" w:rsidP="00F800E5">
      <w:pPr>
        <w:pStyle w:val="a8"/>
        <w:spacing w:before="0" w:beforeAutospacing="0" w:after="0" w:afterAutospacing="0"/>
        <w:ind w:firstLine="709"/>
        <w:jc w:val="both"/>
        <w:rPr>
          <w:sz w:val="28"/>
          <w:szCs w:val="28"/>
          <w:lang w:val="kk-KZ"/>
        </w:rPr>
      </w:pPr>
      <w:r w:rsidRPr="00D5416E">
        <w:rPr>
          <w:sz w:val="28"/>
          <w:szCs w:val="28"/>
          <w:lang w:val="kk-KZ"/>
        </w:rPr>
        <w:t>Сонымен бірге балалар жазушысы І.</w:t>
      </w:r>
      <w:r>
        <w:rPr>
          <w:sz w:val="28"/>
          <w:szCs w:val="28"/>
          <w:lang w:val="kk-KZ"/>
        </w:rPr>
        <w:t> </w:t>
      </w:r>
      <w:r w:rsidRPr="00D5416E">
        <w:rPr>
          <w:sz w:val="28"/>
          <w:szCs w:val="28"/>
          <w:lang w:val="kk-KZ"/>
        </w:rPr>
        <w:t>Қожабаевтың «Шөре мен Шарипа» атты көркем туындысы қазақ тілінен тікелей ағылшын тіліне аударылды. Жинақ «</w:t>
      </w:r>
      <w:r w:rsidRPr="006A0F88">
        <w:rPr>
          <w:iCs/>
          <w:sz w:val="28"/>
          <w:szCs w:val="28"/>
          <w:lang w:val="en-US"/>
        </w:rPr>
        <w:t>Wondering Over My Homeland: interesting stories</w:t>
      </w:r>
      <w:r w:rsidRPr="00D5416E">
        <w:rPr>
          <w:sz w:val="28"/>
          <w:szCs w:val="28"/>
          <w:lang w:val="kk-KZ"/>
        </w:rPr>
        <w:t xml:space="preserve">» деген атпен </w:t>
      </w:r>
      <w:hyperlink r:id="rId10" w:history="1">
        <w:r w:rsidRPr="00D5416E">
          <w:rPr>
            <w:rStyle w:val="a7"/>
            <w:rFonts w:eastAsiaTheme="majorEastAsia"/>
            <w:sz w:val="28"/>
            <w:szCs w:val="28"/>
            <w:lang w:val="en-US"/>
          </w:rPr>
          <w:t>www.amazon.com</w:t>
        </w:r>
      </w:hyperlink>
      <w:r w:rsidRPr="00D5416E">
        <w:rPr>
          <w:sz w:val="28"/>
          <w:szCs w:val="28"/>
          <w:lang w:val="en-US"/>
        </w:rPr>
        <w:t xml:space="preserve"> </w:t>
      </w:r>
      <w:r w:rsidRPr="00D5416E">
        <w:rPr>
          <w:sz w:val="28"/>
          <w:szCs w:val="28"/>
          <w:lang w:val="kk-KZ"/>
        </w:rPr>
        <w:t>сайтында (</w:t>
      </w:r>
      <w:hyperlink r:id="rId11" w:history="1">
        <w:r w:rsidRPr="00D5416E">
          <w:rPr>
            <w:rStyle w:val="a7"/>
            <w:rFonts w:eastAsiaTheme="majorEastAsia"/>
            <w:sz w:val="28"/>
            <w:szCs w:val="28"/>
            <w:lang w:val="kk-KZ"/>
          </w:rPr>
          <w:t>https://www.amazon.com/dp/B07RB2LMPP</w:t>
        </w:r>
      </w:hyperlink>
      <w:r w:rsidRPr="00D5416E">
        <w:rPr>
          <w:rStyle w:val="a7"/>
          <w:rFonts w:eastAsiaTheme="majorEastAsia"/>
          <w:sz w:val="28"/>
          <w:szCs w:val="28"/>
          <w:lang w:val="kk-KZ"/>
        </w:rPr>
        <w:t>)</w:t>
      </w:r>
      <w:r w:rsidRPr="00D5416E">
        <w:rPr>
          <w:sz w:val="28"/>
          <w:szCs w:val="28"/>
          <w:lang w:val="kk-KZ"/>
        </w:rPr>
        <w:t xml:space="preserve"> жарияланды.</w:t>
      </w:r>
    </w:p>
    <w:p w14:paraId="275DB239" w14:textId="71BA9BEF" w:rsidR="00592E90" w:rsidRDefault="00592E90" w:rsidP="00592E90">
      <w:pPr>
        <w:ind w:firstLine="708"/>
        <w:jc w:val="both"/>
        <w:rPr>
          <w:sz w:val="28"/>
          <w:szCs w:val="28"/>
          <w:lang w:val="kk-KZ"/>
        </w:rPr>
      </w:pPr>
      <w:r>
        <w:rPr>
          <w:b/>
          <w:bCs/>
          <w:sz w:val="28"/>
          <w:szCs w:val="28"/>
          <w:lang w:val="kk-KZ"/>
        </w:rPr>
        <w:t>Диссертацияның құрылымы.</w:t>
      </w:r>
      <w:r>
        <w:rPr>
          <w:sz w:val="28"/>
          <w:szCs w:val="28"/>
          <w:lang w:val="kk-KZ"/>
        </w:rPr>
        <w:t xml:space="preserve"> Диссертация кіріспеден, қысқартылған сөздер тізімінен, </w:t>
      </w:r>
      <w:r w:rsidR="005F0406">
        <w:rPr>
          <w:sz w:val="28"/>
          <w:szCs w:val="28"/>
          <w:lang w:val="kk-KZ"/>
        </w:rPr>
        <w:t>анықтамалық</w:t>
      </w:r>
      <w:r>
        <w:rPr>
          <w:sz w:val="28"/>
          <w:szCs w:val="28"/>
          <w:lang w:val="kk-KZ"/>
        </w:rPr>
        <w:t xml:space="preserve">, </w:t>
      </w:r>
      <w:r w:rsidR="005F0406">
        <w:rPr>
          <w:sz w:val="28"/>
          <w:szCs w:val="28"/>
          <w:lang w:val="kk-KZ"/>
        </w:rPr>
        <w:t xml:space="preserve">негізгі </w:t>
      </w:r>
      <w:r>
        <w:rPr>
          <w:sz w:val="28"/>
          <w:szCs w:val="28"/>
          <w:lang w:val="kk-KZ"/>
        </w:rPr>
        <w:t xml:space="preserve">2 </w:t>
      </w:r>
      <w:r w:rsidR="006A5720">
        <w:rPr>
          <w:sz w:val="28"/>
          <w:szCs w:val="28"/>
          <w:lang w:val="kk-KZ"/>
        </w:rPr>
        <w:t>бөлімнен</w:t>
      </w:r>
      <w:r>
        <w:rPr>
          <w:sz w:val="28"/>
          <w:szCs w:val="28"/>
          <w:lang w:val="kk-KZ"/>
        </w:rPr>
        <w:t>, қорытындыдан, пайдаланылған әдебиеттер тізімі мен қосымшадан тұрады.</w:t>
      </w:r>
      <w:r w:rsidR="00C1136C">
        <w:rPr>
          <w:sz w:val="28"/>
          <w:szCs w:val="28"/>
          <w:lang w:val="kk-KZ"/>
        </w:rPr>
        <w:t xml:space="preserve"> </w:t>
      </w:r>
      <w:r w:rsidR="006C4B3F">
        <w:rPr>
          <w:sz w:val="28"/>
          <w:szCs w:val="28"/>
          <w:lang w:val="kk-KZ"/>
        </w:rPr>
        <w:t>Бір</w:t>
      </w:r>
      <w:r w:rsidR="005F0406">
        <w:rPr>
          <w:sz w:val="28"/>
          <w:szCs w:val="28"/>
          <w:lang w:val="kk-KZ"/>
        </w:rPr>
        <w:t>інші</w:t>
      </w:r>
      <w:r w:rsidR="00C1136C">
        <w:rPr>
          <w:sz w:val="28"/>
          <w:szCs w:val="28"/>
          <w:lang w:val="kk-KZ"/>
        </w:rPr>
        <w:t xml:space="preserve"> қосымшада зерттеу жұмысымызда қолданылған сауалнама нәтижесі мен </w:t>
      </w:r>
      <w:r w:rsidR="005F0406">
        <w:rPr>
          <w:sz w:val="28"/>
          <w:szCs w:val="28"/>
          <w:lang w:val="kk-KZ"/>
        </w:rPr>
        <w:t xml:space="preserve">оған </w:t>
      </w:r>
      <w:r w:rsidR="00C1136C">
        <w:rPr>
          <w:sz w:val="28"/>
          <w:szCs w:val="28"/>
          <w:lang w:val="kk-KZ"/>
        </w:rPr>
        <w:t xml:space="preserve">қатысушылар жайлы ақпарат берілген. </w:t>
      </w:r>
      <w:r>
        <w:rPr>
          <w:sz w:val="28"/>
          <w:szCs w:val="28"/>
          <w:lang w:val="kk-KZ"/>
        </w:rPr>
        <w:t xml:space="preserve">Диссертациялық жұмыстың </w:t>
      </w:r>
      <w:r w:rsidR="005F0406">
        <w:rPr>
          <w:sz w:val="28"/>
          <w:szCs w:val="28"/>
          <w:lang w:val="kk-KZ"/>
        </w:rPr>
        <w:t xml:space="preserve">жалпы </w:t>
      </w:r>
      <w:r>
        <w:rPr>
          <w:sz w:val="28"/>
          <w:szCs w:val="28"/>
          <w:lang w:val="kk-KZ"/>
        </w:rPr>
        <w:t xml:space="preserve">көлемі </w:t>
      </w:r>
      <w:r w:rsidRPr="0077699E">
        <w:rPr>
          <w:sz w:val="28"/>
          <w:szCs w:val="28"/>
          <w:lang w:val="kk-KZ"/>
        </w:rPr>
        <w:t>–</w:t>
      </w:r>
      <w:r w:rsidRPr="00366ED9">
        <w:rPr>
          <w:sz w:val="28"/>
          <w:szCs w:val="28"/>
          <w:lang w:val="kk-KZ"/>
        </w:rPr>
        <w:t xml:space="preserve"> </w:t>
      </w:r>
      <w:r w:rsidR="00366ED9" w:rsidRPr="00366ED9">
        <w:rPr>
          <w:sz w:val="28"/>
          <w:szCs w:val="28"/>
          <w:lang w:val="kk-KZ"/>
        </w:rPr>
        <w:t>17</w:t>
      </w:r>
      <w:r w:rsidR="00C167B4" w:rsidRPr="00C25220">
        <w:rPr>
          <w:sz w:val="28"/>
          <w:szCs w:val="28"/>
          <w:lang w:val="kk-KZ"/>
        </w:rPr>
        <w:t>1</w:t>
      </w:r>
      <w:r w:rsidRPr="00366ED9">
        <w:rPr>
          <w:sz w:val="28"/>
          <w:szCs w:val="28"/>
          <w:lang w:val="kk-KZ"/>
        </w:rPr>
        <w:t xml:space="preserve"> </w:t>
      </w:r>
      <w:r w:rsidRPr="0077699E">
        <w:rPr>
          <w:sz w:val="28"/>
          <w:szCs w:val="28"/>
          <w:lang w:val="kk-KZ"/>
        </w:rPr>
        <w:t>бет.</w:t>
      </w:r>
      <w:r>
        <w:rPr>
          <w:sz w:val="28"/>
          <w:szCs w:val="28"/>
          <w:lang w:val="kk-KZ"/>
        </w:rPr>
        <w:t xml:space="preserve"> </w:t>
      </w:r>
    </w:p>
    <w:p w14:paraId="7EADF04F" w14:textId="77777777" w:rsidR="006A5720" w:rsidRDefault="006A5720" w:rsidP="00592E90">
      <w:pPr>
        <w:ind w:firstLine="708"/>
        <w:jc w:val="both"/>
        <w:rPr>
          <w:b/>
          <w:bCs/>
          <w:sz w:val="28"/>
          <w:szCs w:val="28"/>
          <w:lang w:val="kk-KZ"/>
        </w:rPr>
      </w:pPr>
    </w:p>
    <w:p w14:paraId="508B02C8" w14:textId="77777777" w:rsidR="00592E90" w:rsidRDefault="00592E90" w:rsidP="00592E90">
      <w:pPr>
        <w:ind w:firstLine="708"/>
        <w:jc w:val="both"/>
        <w:rPr>
          <w:sz w:val="28"/>
          <w:szCs w:val="28"/>
          <w:lang w:val="kk-KZ"/>
        </w:rPr>
      </w:pPr>
      <w:r>
        <w:rPr>
          <w:b/>
          <w:bCs/>
          <w:sz w:val="28"/>
          <w:szCs w:val="28"/>
          <w:lang w:val="kk-KZ"/>
        </w:rPr>
        <w:t>Кіріспеде</w:t>
      </w:r>
      <w:r>
        <w:rPr>
          <w:sz w:val="28"/>
          <w:szCs w:val="28"/>
          <w:lang w:val="kk-KZ"/>
        </w:rPr>
        <w:t xml:space="preserve"> жұмыстың жалпы сипаттамасы, зерттеу жұмысы тақырыбының өзектілігі, диссертациялық жұмыстың зерттеу пәні мен нысаны, мақсаты мен міндеттері, әдістері беріледі. Сонымен қатар, зерттеу жұмысының ғылыми жаңалығы, теориялық және практикалық маңыздылығы, қорғауға ұсынылатын тұжырымдар, әрі зерттеу жұмысы бойынша жарияланған мақалалар туралы мәліметтер беріледі. </w:t>
      </w:r>
    </w:p>
    <w:p w14:paraId="7FF696D5" w14:textId="08CCFD5C" w:rsidR="00592E90" w:rsidRDefault="00592E90" w:rsidP="00592E90">
      <w:pPr>
        <w:ind w:firstLine="708"/>
        <w:jc w:val="both"/>
        <w:rPr>
          <w:sz w:val="28"/>
          <w:szCs w:val="28"/>
          <w:lang w:val="kk-KZ"/>
        </w:rPr>
      </w:pPr>
      <w:r>
        <w:rPr>
          <w:b/>
          <w:bCs/>
          <w:sz w:val="28"/>
          <w:szCs w:val="28"/>
          <w:lang w:val="kk-KZ"/>
        </w:rPr>
        <w:t xml:space="preserve">Бірінші </w:t>
      </w:r>
      <w:r w:rsidR="006A5720">
        <w:rPr>
          <w:b/>
          <w:bCs/>
          <w:sz w:val="28"/>
          <w:szCs w:val="28"/>
          <w:lang w:val="kk-KZ"/>
        </w:rPr>
        <w:t>бөлім</w:t>
      </w:r>
      <w:r>
        <w:rPr>
          <w:sz w:val="28"/>
          <w:szCs w:val="28"/>
          <w:lang w:val="kk-KZ"/>
        </w:rPr>
        <w:t xml:space="preserve"> ағылшын тілді мемлекеттер, соның ішінде АҚШ пен Ұлыбритания аударматану ғылымы, тарихи кезеңдері, даму жолдары, ілімнің негізін салушы ғалымдар мен олардың негізгі еңбектеріне талдау жасалды. Ұлыбритания аударматану ғылымы бойынша тілтаным кезеңіне дейінгі және кейінгі кезеңдеріне тоқталып, басты бағыттары сөз болды. Ал АҚШ аударматану ғылымы бойынша форенизация және доместикация стратегиялары мен АҚШ аударматану ғылымы, соның ішінде көркем аударманың басты бағыты – этнографиялық тәсілге терең талдау жасалды.  </w:t>
      </w:r>
    </w:p>
    <w:p w14:paraId="320563F6" w14:textId="77777777" w:rsidR="00592E90" w:rsidRDefault="00592E90" w:rsidP="00592E90">
      <w:pPr>
        <w:ind w:firstLine="708"/>
        <w:jc w:val="both"/>
        <w:rPr>
          <w:sz w:val="28"/>
          <w:szCs w:val="28"/>
          <w:lang w:val="kk-KZ"/>
        </w:rPr>
      </w:pPr>
      <w:r>
        <w:rPr>
          <w:sz w:val="28"/>
          <w:szCs w:val="28"/>
          <w:lang w:val="kk-KZ"/>
        </w:rPr>
        <w:t>Аталған тараудың екінші тараушасы толығымен отандық аударматану ғылымына арналды. Бұл тараушада тілтаным кезеңіне дейінгі және тілтаным дәуірі кезіндегі отандық аударматану ғылымының қалыптасу, даму жолдары, көркем аударма саласына үлес қосқан ғалымдар мен зерттеушілер еңбегі сараланды. Тәуелсіздіктен кейінгі отандық аударматану ғылымының жаңа белестері, теориялық және практикалық жұмыстар зерделеніп, Қазақстан аударматану саласының этнолингвистикалық бағыты жайлы зерттеу біріздендіріліп берілді.</w:t>
      </w:r>
    </w:p>
    <w:p w14:paraId="13D8B481" w14:textId="74C0A201" w:rsidR="00592E90" w:rsidRDefault="00592E90" w:rsidP="00592E90">
      <w:pPr>
        <w:ind w:firstLine="708"/>
        <w:jc w:val="both"/>
        <w:rPr>
          <w:sz w:val="28"/>
          <w:szCs w:val="28"/>
          <w:lang w:val="kk-KZ"/>
        </w:rPr>
      </w:pPr>
      <w:r>
        <w:rPr>
          <w:sz w:val="28"/>
          <w:szCs w:val="28"/>
          <w:lang w:val="kk-KZ"/>
        </w:rPr>
        <w:lastRenderedPageBreak/>
        <w:t xml:space="preserve">Зерттеу жұмысының </w:t>
      </w:r>
      <w:r>
        <w:rPr>
          <w:b/>
          <w:bCs/>
          <w:sz w:val="28"/>
          <w:szCs w:val="28"/>
          <w:lang w:val="kk-KZ"/>
        </w:rPr>
        <w:t xml:space="preserve">екінші </w:t>
      </w:r>
      <w:r w:rsidR="006A5720">
        <w:rPr>
          <w:b/>
          <w:bCs/>
          <w:sz w:val="28"/>
          <w:szCs w:val="28"/>
          <w:lang w:val="kk-KZ"/>
        </w:rPr>
        <w:t>бөлім</w:t>
      </w:r>
      <w:r w:rsidR="005F0406">
        <w:rPr>
          <w:b/>
          <w:bCs/>
          <w:sz w:val="28"/>
          <w:szCs w:val="28"/>
          <w:lang w:val="kk-KZ"/>
        </w:rPr>
        <w:t>і</w:t>
      </w:r>
      <w:r>
        <w:rPr>
          <w:sz w:val="28"/>
          <w:szCs w:val="28"/>
          <w:lang w:val="kk-KZ"/>
        </w:rPr>
        <w:t xml:space="preserve"> жазушы </w:t>
      </w:r>
      <w:r w:rsidR="00480001">
        <w:rPr>
          <w:sz w:val="28"/>
          <w:szCs w:val="28"/>
          <w:lang w:val="kk-KZ"/>
        </w:rPr>
        <w:t>О. Бөкей</w:t>
      </w:r>
      <w:r>
        <w:rPr>
          <w:sz w:val="28"/>
          <w:szCs w:val="28"/>
          <w:lang w:val="kk-KZ"/>
        </w:rPr>
        <w:t xml:space="preserve"> өмірі мен шығармашылығына бағытталды. Жазушының </w:t>
      </w:r>
      <w:r w:rsidR="005F0406">
        <w:rPr>
          <w:sz w:val="28"/>
          <w:szCs w:val="28"/>
          <w:lang w:val="kk-KZ"/>
        </w:rPr>
        <w:t>туындылары</w:t>
      </w:r>
      <w:r>
        <w:rPr>
          <w:sz w:val="28"/>
          <w:szCs w:val="28"/>
          <w:lang w:val="kk-KZ"/>
        </w:rPr>
        <w:t xml:space="preserve">, өмір сүрген кезеңіндегі тарихи, қоғамдық, әлеуметтік оқиғалар да назардан тыс қалмады. Жазушының тілдік тұлғасын айқындауда оның ағылшын тіліне аударылған шығармалары, оның тілі мен тілдік бірліктері жеке-жеке тараушаларда қарастырылып, практикалық материалдармен </w:t>
      </w:r>
      <w:r w:rsidR="008B3746">
        <w:rPr>
          <w:sz w:val="28"/>
          <w:szCs w:val="28"/>
          <w:lang w:val="kk-KZ"/>
        </w:rPr>
        <w:t>дәлелденді</w:t>
      </w:r>
      <w:r>
        <w:rPr>
          <w:sz w:val="28"/>
          <w:szCs w:val="28"/>
          <w:lang w:val="kk-KZ"/>
        </w:rPr>
        <w:t>.</w:t>
      </w:r>
      <w:r w:rsidR="005F0406">
        <w:rPr>
          <w:sz w:val="28"/>
          <w:szCs w:val="28"/>
          <w:lang w:val="kk-KZ"/>
        </w:rPr>
        <w:t xml:space="preserve"> Тілдік тұлға мәселесіне қатысты теориялық мәліметтер жинақталып, тілдік тұлғаны айқындаудың негізгі үш деңгейіне қатысты жазушы шыңармаларынан тілдік фактілер келтіріліп, аудармада берілу жолдарына талдау жасалды. </w:t>
      </w:r>
    </w:p>
    <w:p w14:paraId="7B916E0F" w14:textId="7BE9F421" w:rsidR="00592E90" w:rsidRDefault="00592E90" w:rsidP="00592E90">
      <w:pPr>
        <w:ind w:firstLine="708"/>
        <w:jc w:val="both"/>
        <w:rPr>
          <w:color w:val="FF0000"/>
          <w:sz w:val="28"/>
          <w:szCs w:val="28"/>
          <w:lang w:val="kk-KZ"/>
        </w:rPr>
      </w:pPr>
      <w:r>
        <w:rPr>
          <w:sz w:val="28"/>
          <w:szCs w:val="28"/>
          <w:lang w:val="kk-KZ"/>
        </w:rPr>
        <w:t xml:space="preserve">Келесі тараушада </w:t>
      </w:r>
      <w:r w:rsidR="006C4B3F">
        <w:rPr>
          <w:sz w:val="28"/>
          <w:szCs w:val="28"/>
          <w:lang w:val="kk-KZ"/>
        </w:rPr>
        <w:t xml:space="preserve">О. </w:t>
      </w:r>
      <w:r w:rsidR="00480001">
        <w:rPr>
          <w:sz w:val="28"/>
          <w:szCs w:val="28"/>
          <w:lang w:val="kk-KZ"/>
        </w:rPr>
        <w:t>Бөкей</w:t>
      </w:r>
      <w:r>
        <w:rPr>
          <w:sz w:val="28"/>
          <w:szCs w:val="28"/>
          <w:lang w:val="kk-KZ"/>
        </w:rPr>
        <w:t xml:space="preserve"> шығармаларының бір ерекшеліктері болып табылатын адам мен табиғат байланысы тақырыбы, фразеологизмдердің қолданылуы мен аудармада берілу жолдары, қос сөздер, жалқы есімдер, бейвербал</w:t>
      </w:r>
      <w:r w:rsidR="001A0C49" w:rsidRPr="001A0C49">
        <w:rPr>
          <w:sz w:val="28"/>
          <w:szCs w:val="28"/>
          <w:lang w:val="kk-KZ"/>
        </w:rPr>
        <w:t xml:space="preserve"> </w:t>
      </w:r>
      <w:r>
        <w:rPr>
          <w:sz w:val="28"/>
          <w:szCs w:val="28"/>
          <w:lang w:val="kk-KZ"/>
        </w:rPr>
        <w:t xml:space="preserve">амалдар, кері аударма тәсілі арқылы жасалған эксперименталды-практикалық жұмыстар, </w:t>
      </w:r>
      <w:r w:rsidR="005F0406">
        <w:rPr>
          <w:sz w:val="28"/>
          <w:szCs w:val="28"/>
          <w:lang w:val="kk-KZ"/>
        </w:rPr>
        <w:t xml:space="preserve">ұлттық және мәдени код элементтері сақталған </w:t>
      </w:r>
      <w:r>
        <w:rPr>
          <w:sz w:val="28"/>
          <w:szCs w:val="28"/>
          <w:lang w:val="kk-KZ"/>
        </w:rPr>
        <w:t>этнолингвистикалық ерекшеліктер</w:t>
      </w:r>
      <w:r w:rsidR="005F0406">
        <w:rPr>
          <w:sz w:val="28"/>
          <w:szCs w:val="28"/>
          <w:lang w:val="kk-KZ"/>
        </w:rPr>
        <w:t>, соған қатысты тілдік бірліктер,</w:t>
      </w:r>
      <w:r>
        <w:rPr>
          <w:sz w:val="28"/>
          <w:szCs w:val="28"/>
          <w:lang w:val="kk-KZ"/>
        </w:rPr>
        <w:t xml:space="preserve"> практикалық материалдар а</w:t>
      </w:r>
      <w:r w:rsidR="005F0406">
        <w:rPr>
          <w:sz w:val="28"/>
          <w:szCs w:val="28"/>
          <w:lang w:val="kk-KZ"/>
        </w:rPr>
        <w:t>удармасы</w:t>
      </w:r>
      <w:r>
        <w:rPr>
          <w:sz w:val="28"/>
          <w:szCs w:val="28"/>
          <w:lang w:val="kk-KZ"/>
        </w:rPr>
        <w:t xml:space="preserve"> талданып берілді. Жалпы практикалық </w:t>
      </w:r>
      <w:r w:rsidRPr="008A2DF1">
        <w:rPr>
          <w:sz w:val="28"/>
          <w:szCs w:val="28"/>
          <w:lang w:val="kk-KZ"/>
        </w:rPr>
        <w:t>материалдар</w:t>
      </w:r>
      <w:r w:rsidR="005F0406">
        <w:rPr>
          <w:sz w:val="28"/>
          <w:szCs w:val="28"/>
          <w:lang w:val="kk-KZ"/>
        </w:rPr>
        <w:t xml:space="preserve"> жиыны </w:t>
      </w:r>
      <w:r w:rsidRPr="008A2DF1">
        <w:rPr>
          <w:sz w:val="28"/>
          <w:szCs w:val="28"/>
          <w:lang w:val="kk-KZ"/>
        </w:rPr>
        <w:t>3 сурет, 2 сызба, 1</w:t>
      </w:r>
      <w:r w:rsidR="00936695">
        <w:rPr>
          <w:sz w:val="28"/>
          <w:szCs w:val="28"/>
          <w:lang w:val="kk-KZ"/>
        </w:rPr>
        <w:t>5</w:t>
      </w:r>
      <w:r w:rsidRPr="008A2DF1">
        <w:rPr>
          <w:sz w:val="28"/>
          <w:szCs w:val="28"/>
          <w:lang w:val="kk-KZ"/>
        </w:rPr>
        <w:t xml:space="preserve"> кесте және </w:t>
      </w:r>
      <w:r w:rsidR="008A2DF1" w:rsidRPr="008A2DF1">
        <w:rPr>
          <w:sz w:val="28"/>
          <w:szCs w:val="28"/>
          <w:lang w:val="kk-KZ"/>
        </w:rPr>
        <w:t>3</w:t>
      </w:r>
      <w:r w:rsidRPr="008A2DF1">
        <w:rPr>
          <w:sz w:val="28"/>
          <w:szCs w:val="28"/>
          <w:lang w:val="kk-KZ"/>
        </w:rPr>
        <w:t xml:space="preserve"> диаграммада топтастырылды.</w:t>
      </w:r>
      <w:r>
        <w:rPr>
          <w:sz w:val="28"/>
          <w:szCs w:val="28"/>
          <w:lang w:val="kk-KZ"/>
        </w:rPr>
        <w:t xml:space="preserve"> </w:t>
      </w:r>
    </w:p>
    <w:p w14:paraId="1538344E" w14:textId="77777777" w:rsidR="00592E90" w:rsidRDefault="00592E90" w:rsidP="00592E90">
      <w:pPr>
        <w:ind w:firstLine="708"/>
        <w:jc w:val="both"/>
        <w:rPr>
          <w:sz w:val="28"/>
          <w:szCs w:val="28"/>
          <w:lang w:val="kk-KZ"/>
        </w:rPr>
      </w:pPr>
      <w:r>
        <w:rPr>
          <w:b/>
          <w:bCs/>
          <w:sz w:val="28"/>
          <w:szCs w:val="28"/>
          <w:lang w:val="kk-KZ"/>
        </w:rPr>
        <w:t>Қорытындыда</w:t>
      </w:r>
      <w:r>
        <w:rPr>
          <w:sz w:val="28"/>
          <w:szCs w:val="28"/>
          <w:lang w:val="kk-KZ"/>
        </w:rPr>
        <w:t xml:space="preserve"> зерттеу жұмысының нәтижелері мен тұжырымдамасы беріледі. Соңынан пайдаланылған әдебиеттер тізімі мен қосымша ұсынылды.</w:t>
      </w:r>
    </w:p>
    <w:p w14:paraId="283B5BBF" w14:textId="77777777" w:rsidR="00592E90" w:rsidRDefault="00592E90" w:rsidP="00592E90">
      <w:pPr>
        <w:jc w:val="center"/>
        <w:rPr>
          <w:b/>
          <w:bCs/>
          <w:sz w:val="28"/>
          <w:szCs w:val="28"/>
          <w:lang w:val="kk-KZ"/>
        </w:rPr>
      </w:pPr>
    </w:p>
    <w:p w14:paraId="083B65D6" w14:textId="660EE868" w:rsidR="00592E90" w:rsidRDefault="00592E90" w:rsidP="00592E90">
      <w:pPr>
        <w:jc w:val="center"/>
        <w:rPr>
          <w:b/>
          <w:bCs/>
          <w:sz w:val="28"/>
          <w:szCs w:val="28"/>
          <w:lang w:val="kk-KZ"/>
        </w:rPr>
      </w:pPr>
    </w:p>
    <w:p w14:paraId="03EE8F6B" w14:textId="7AFBC2BB" w:rsidR="00F8644E" w:rsidRDefault="00F8644E">
      <w:pPr>
        <w:spacing w:after="160" w:line="259" w:lineRule="auto"/>
        <w:rPr>
          <w:b/>
          <w:bCs/>
          <w:sz w:val="28"/>
          <w:szCs w:val="28"/>
          <w:lang w:val="kk-KZ"/>
        </w:rPr>
      </w:pPr>
    </w:p>
    <w:p w14:paraId="276A7F17" w14:textId="77777777" w:rsidR="00F8644E" w:rsidRDefault="00F8644E">
      <w:pPr>
        <w:spacing w:after="160" w:line="259" w:lineRule="auto"/>
        <w:rPr>
          <w:b/>
          <w:bCs/>
          <w:sz w:val="28"/>
          <w:szCs w:val="28"/>
          <w:lang w:val="kk-KZ"/>
        </w:rPr>
      </w:pPr>
    </w:p>
    <w:p w14:paraId="3B9A5246" w14:textId="77777777" w:rsidR="00F8644E" w:rsidRDefault="00F8644E">
      <w:pPr>
        <w:spacing w:after="160" w:line="259" w:lineRule="auto"/>
        <w:rPr>
          <w:b/>
          <w:bCs/>
          <w:sz w:val="28"/>
          <w:szCs w:val="28"/>
          <w:lang w:val="kk-KZ"/>
        </w:rPr>
      </w:pPr>
    </w:p>
    <w:p w14:paraId="2A5314C2" w14:textId="77777777" w:rsidR="00F8644E" w:rsidRDefault="00F8644E">
      <w:pPr>
        <w:spacing w:after="160" w:line="259" w:lineRule="auto"/>
        <w:rPr>
          <w:b/>
          <w:bCs/>
          <w:sz w:val="28"/>
          <w:szCs w:val="28"/>
          <w:lang w:val="kk-KZ"/>
        </w:rPr>
      </w:pPr>
    </w:p>
    <w:p w14:paraId="50501B56" w14:textId="77777777" w:rsidR="00F8644E" w:rsidRDefault="00F8644E">
      <w:pPr>
        <w:spacing w:after="160" w:line="259" w:lineRule="auto"/>
        <w:rPr>
          <w:b/>
          <w:bCs/>
          <w:sz w:val="28"/>
          <w:szCs w:val="28"/>
          <w:lang w:val="kk-KZ"/>
        </w:rPr>
      </w:pPr>
    </w:p>
    <w:p w14:paraId="2C35894F" w14:textId="77777777" w:rsidR="00F8644E" w:rsidRDefault="00F8644E">
      <w:pPr>
        <w:spacing w:after="160" w:line="259" w:lineRule="auto"/>
        <w:rPr>
          <w:b/>
          <w:bCs/>
          <w:sz w:val="28"/>
          <w:szCs w:val="28"/>
          <w:lang w:val="kk-KZ"/>
        </w:rPr>
      </w:pPr>
    </w:p>
    <w:p w14:paraId="205C2F1C" w14:textId="77777777" w:rsidR="002C1110" w:rsidRDefault="002C1110" w:rsidP="002C1110">
      <w:pPr>
        <w:spacing w:after="160" w:line="259" w:lineRule="auto"/>
        <w:rPr>
          <w:b/>
          <w:bCs/>
          <w:sz w:val="28"/>
          <w:szCs w:val="28"/>
          <w:lang w:val="kk-KZ"/>
        </w:rPr>
      </w:pPr>
    </w:p>
    <w:p w14:paraId="21DA1C95" w14:textId="77777777" w:rsidR="00055355" w:rsidRDefault="00055355" w:rsidP="002C1110">
      <w:pPr>
        <w:spacing w:after="160" w:line="259" w:lineRule="auto"/>
        <w:rPr>
          <w:b/>
          <w:bCs/>
          <w:sz w:val="28"/>
          <w:szCs w:val="28"/>
          <w:lang w:val="kk-KZ"/>
        </w:rPr>
      </w:pPr>
    </w:p>
    <w:p w14:paraId="478755C6" w14:textId="77777777" w:rsidR="00055355" w:rsidRDefault="00055355" w:rsidP="002C1110">
      <w:pPr>
        <w:spacing w:after="160" w:line="259" w:lineRule="auto"/>
        <w:rPr>
          <w:b/>
          <w:bCs/>
          <w:sz w:val="28"/>
          <w:szCs w:val="28"/>
          <w:lang w:val="kk-KZ"/>
        </w:rPr>
      </w:pPr>
    </w:p>
    <w:p w14:paraId="2DF25802" w14:textId="77777777" w:rsidR="00055355" w:rsidRDefault="00055355" w:rsidP="002C1110">
      <w:pPr>
        <w:spacing w:after="160" w:line="259" w:lineRule="auto"/>
        <w:rPr>
          <w:b/>
          <w:bCs/>
          <w:sz w:val="28"/>
          <w:szCs w:val="28"/>
          <w:lang w:val="kk-KZ"/>
        </w:rPr>
      </w:pPr>
    </w:p>
    <w:p w14:paraId="45271EB7" w14:textId="77777777" w:rsidR="00055355" w:rsidRDefault="00055355" w:rsidP="002C1110">
      <w:pPr>
        <w:spacing w:after="160" w:line="259" w:lineRule="auto"/>
        <w:rPr>
          <w:b/>
          <w:bCs/>
          <w:sz w:val="28"/>
          <w:szCs w:val="28"/>
          <w:lang w:val="kk-KZ"/>
        </w:rPr>
      </w:pPr>
    </w:p>
    <w:p w14:paraId="08D23218" w14:textId="77777777" w:rsidR="00055355" w:rsidRDefault="00055355" w:rsidP="002C1110">
      <w:pPr>
        <w:spacing w:after="160" w:line="259" w:lineRule="auto"/>
        <w:rPr>
          <w:b/>
          <w:bCs/>
          <w:sz w:val="28"/>
          <w:szCs w:val="28"/>
          <w:lang w:val="kk-KZ"/>
        </w:rPr>
      </w:pPr>
    </w:p>
    <w:p w14:paraId="02D86D82" w14:textId="77777777" w:rsidR="00055355" w:rsidRDefault="00055355" w:rsidP="002C1110">
      <w:pPr>
        <w:spacing w:after="160" w:line="259" w:lineRule="auto"/>
        <w:rPr>
          <w:b/>
          <w:bCs/>
          <w:sz w:val="28"/>
          <w:szCs w:val="28"/>
          <w:lang w:val="kk-KZ"/>
        </w:rPr>
      </w:pPr>
    </w:p>
    <w:p w14:paraId="43EDBCD6" w14:textId="77777777" w:rsidR="00055355" w:rsidRDefault="00055355" w:rsidP="002C1110">
      <w:pPr>
        <w:spacing w:after="160" w:line="259" w:lineRule="auto"/>
        <w:rPr>
          <w:b/>
          <w:bCs/>
          <w:sz w:val="28"/>
          <w:szCs w:val="28"/>
          <w:lang w:val="kk-KZ"/>
        </w:rPr>
      </w:pPr>
    </w:p>
    <w:p w14:paraId="37C41455" w14:textId="6CE54375" w:rsidR="00592E90" w:rsidRDefault="006A5720" w:rsidP="00C50635">
      <w:pPr>
        <w:tabs>
          <w:tab w:val="left" w:pos="993"/>
        </w:tabs>
        <w:ind w:firstLine="709"/>
        <w:jc w:val="center"/>
        <w:rPr>
          <w:b/>
          <w:bCs/>
          <w:sz w:val="28"/>
          <w:szCs w:val="28"/>
          <w:lang w:val="kk-KZ"/>
        </w:rPr>
      </w:pPr>
      <w:r>
        <w:rPr>
          <w:b/>
          <w:bCs/>
          <w:sz w:val="28"/>
          <w:szCs w:val="28"/>
          <w:lang w:val="kk-KZ"/>
        </w:rPr>
        <w:lastRenderedPageBreak/>
        <w:t>1</w:t>
      </w:r>
      <w:r w:rsidR="00592E90" w:rsidRPr="00BC4220">
        <w:rPr>
          <w:b/>
          <w:bCs/>
          <w:sz w:val="28"/>
          <w:szCs w:val="28"/>
          <w:lang w:val="kk-KZ"/>
        </w:rPr>
        <w:t xml:space="preserve"> АУДАРМАТАНУ ҒЫЛЫМЫНДАҒЫ КӨРКЕМ АУДАРМАНЫҢ ТЕОРИЯЛЫҚ НЕГІЗІ</w:t>
      </w:r>
    </w:p>
    <w:p w14:paraId="784CC596" w14:textId="003320EF" w:rsidR="00592E90" w:rsidRPr="00BC4220" w:rsidRDefault="00647BB2" w:rsidP="00C50635">
      <w:pPr>
        <w:pStyle w:val="a5"/>
        <w:tabs>
          <w:tab w:val="left" w:pos="993"/>
        </w:tabs>
        <w:ind w:left="709"/>
        <w:jc w:val="center"/>
        <w:rPr>
          <w:b/>
          <w:bCs/>
          <w:sz w:val="28"/>
          <w:szCs w:val="28"/>
          <w:lang w:val="kk-KZ"/>
        </w:rPr>
      </w:pPr>
      <w:r>
        <w:rPr>
          <w:b/>
          <w:bCs/>
          <w:sz w:val="28"/>
          <w:szCs w:val="28"/>
          <w:lang w:val="kk-KZ"/>
        </w:rPr>
        <w:t xml:space="preserve">1.1 </w:t>
      </w:r>
      <w:r w:rsidR="00592E90" w:rsidRPr="00BC4220">
        <w:rPr>
          <w:b/>
          <w:bCs/>
          <w:sz w:val="28"/>
          <w:szCs w:val="28"/>
          <w:lang w:val="kk-KZ"/>
        </w:rPr>
        <w:t>Шетел аударматану ғылымы және көркем аударма</w:t>
      </w:r>
    </w:p>
    <w:p w14:paraId="3444FAFD" w14:textId="77777777" w:rsidR="00592E90" w:rsidRPr="00647BB2" w:rsidRDefault="00592E90" w:rsidP="006A5720">
      <w:pPr>
        <w:pStyle w:val="a5"/>
        <w:tabs>
          <w:tab w:val="left" w:pos="993"/>
        </w:tabs>
        <w:ind w:left="0" w:firstLine="709"/>
        <w:jc w:val="both"/>
        <w:rPr>
          <w:b/>
          <w:bCs/>
          <w:sz w:val="10"/>
          <w:szCs w:val="10"/>
          <w:lang w:val="kk-KZ"/>
        </w:rPr>
      </w:pPr>
    </w:p>
    <w:p w14:paraId="555D7A2D" w14:textId="13AFA22D" w:rsidR="00592E90" w:rsidRPr="00C50635" w:rsidRDefault="00592E90" w:rsidP="00FB49D3">
      <w:pPr>
        <w:pStyle w:val="a5"/>
        <w:tabs>
          <w:tab w:val="left" w:pos="993"/>
        </w:tabs>
        <w:ind w:left="0" w:firstLine="709"/>
        <w:jc w:val="center"/>
        <w:rPr>
          <w:b/>
          <w:sz w:val="28"/>
          <w:szCs w:val="28"/>
          <w:lang w:val="kk-KZ"/>
        </w:rPr>
      </w:pPr>
      <w:r w:rsidRPr="00C50635">
        <w:rPr>
          <w:b/>
          <w:sz w:val="28"/>
          <w:szCs w:val="28"/>
          <w:lang w:val="kk-KZ"/>
        </w:rPr>
        <w:t>1.1</w:t>
      </w:r>
      <w:r w:rsidR="00054B2C" w:rsidRPr="00C50635">
        <w:rPr>
          <w:b/>
          <w:sz w:val="28"/>
          <w:szCs w:val="28"/>
          <w:lang w:val="kk-KZ"/>
        </w:rPr>
        <w:t>.1</w:t>
      </w:r>
      <w:r w:rsidRPr="00C50635">
        <w:rPr>
          <w:b/>
          <w:sz w:val="28"/>
          <w:szCs w:val="28"/>
          <w:lang w:val="kk-KZ"/>
        </w:rPr>
        <w:t xml:space="preserve"> Ағылшын лингвистика мектебінің көркем аударма талаптары</w:t>
      </w:r>
    </w:p>
    <w:p w14:paraId="68E5A8DC" w14:textId="2438C56B" w:rsidR="00592E90" w:rsidRPr="00367EA6" w:rsidRDefault="00592E90" w:rsidP="00592E90">
      <w:pPr>
        <w:ind w:firstLine="708"/>
        <w:jc w:val="both"/>
        <w:rPr>
          <w:sz w:val="28"/>
          <w:szCs w:val="28"/>
          <w:lang w:val="kk-KZ"/>
        </w:rPr>
      </w:pPr>
      <w:r w:rsidRPr="00367EA6">
        <w:rPr>
          <w:sz w:val="28"/>
          <w:szCs w:val="28"/>
          <w:lang w:val="kk-KZ"/>
        </w:rPr>
        <w:t>Аударма ұлт пен ұлтты, мәдениет пен мәдениетті жақындастырудың басты рухани құралы ретінде уақыт озған сайын маңыздылық сипатқа ие болуда. Аударма көркемдік дәлдікте, сәйкесті</w:t>
      </w:r>
      <w:r w:rsidR="006841A2">
        <w:rPr>
          <w:sz w:val="28"/>
          <w:szCs w:val="28"/>
          <w:lang w:val="kk-KZ"/>
        </w:rPr>
        <w:t>к</w:t>
      </w:r>
      <w:r w:rsidRPr="00367EA6">
        <w:rPr>
          <w:sz w:val="28"/>
          <w:szCs w:val="28"/>
          <w:lang w:val="kk-KZ"/>
        </w:rPr>
        <w:t>те, әрі уақыт</w:t>
      </w:r>
      <w:r w:rsidR="006841A2">
        <w:rPr>
          <w:sz w:val="28"/>
          <w:szCs w:val="28"/>
          <w:lang w:val="kk-KZ"/>
        </w:rPr>
        <w:t>пен</w:t>
      </w:r>
      <w:r w:rsidRPr="00367EA6">
        <w:rPr>
          <w:sz w:val="28"/>
          <w:szCs w:val="28"/>
          <w:lang w:val="kk-KZ"/>
        </w:rPr>
        <w:t xml:space="preserve"> үндес жасалғанда</w:t>
      </w:r>
      <w:r w:rsidR="006841A2">
        <w:rPr>
          <w:sz w:val="28"/>
          <w:szCs w:val="28"/>
          <w:lang w:val="kk-KZ"/>
        </w:rPr>
        <w:t xml:space="preserve"> </w:t>
      </w:r>
      <w:r w:rsidRPr="00367EA6">
        <w:rPr>
          <w:sz w:val="28"/>
          <w:szCs w:val="28"/>
          <w:lang w:val="kk-KZ"/>
        </w:rPr>
        <w:t>міндетті түрде жетістікке жеткізетін шығармашылық үдеріс болып табылады.</w:t>
      </w:r>
    </w:p>
    <w:p w14:paraId="4D8BDDCE" w14:textId="2C22EA5E" w:rsidR="00592E90" w:rsidRPr="00367EA6" w:rsidRDefault="00592E90" w:rsidP="006A5720">
      <w:pPr>
        <w:ind w:firstLine="708"/>
        <w:jc w:val="both"/>
        <w:rPr>
          <w:sz w:val="28"/>
          <w:szCs w:val="28"/>
          <w:lang w:val="kk-KZ"/>
        </w:rPr>
      </w:pPr>
      <w:r w:rsidRPr="00367EA6">
        <w:rPr>
          <w:sz w:val="28"/>
          <w:szCs w:val="28"/>
          <w:lang w:val="kk-KZ"/>
        </w:rPr>
        <w:t>Біздің ғылыми жұмысымыздың нысаны ретінде түпнұсқа</w:t>
      </w:r>
      <w:r w:rsidR="008B3746" w:rsidRPr="00367EA6">
        <w:rPr>
          <w:sz w:val="28"/>
          <w:szCs w:val="28"/>
          <w:lang w:val="kk-KZ"/>
        </w:rPr>
        <w:t xml:space="preserve"> – </w:t>
      </w:r>
      <w:r w:rsidRPr="00367EA6">
        <w:rPr>
          <w:sz w:val="28"/>
          <w:szCs w:val="28"/>
          <w:lang w:val="kk-KZ"/>
        </w:rPr>
        <w:t>қазақ</w:t>
      </w:r>
      <w:r w:rsidR="008B3746" w:rsidRPr="00367EA6">
        <w:rPr>
          <w:sz w:val="28"/>
          <w:szCs w:val="28"/>
          <w:lang w:val="kk-KZ"/>
        </w:rPr>
        <w:t xml:space="preserve"> </w:t>
      </w:r>
      <w:r w:rsidRPr="00367EA6">
        <w:rPr>
          <w:sz w:val="28"/>
          <w:szCs w:val="28"/>
          <w:lang w:val="kk-KZ"/>
        </w:rPr>
        <w:t xml:space="preserve">тіліндегі және оның ағылшын тіліндегі аудармасының қатынасы алынғандықтан, ағылшын тілінің аудармадағы жай-күйі, шетел </w:t>
      </w:r>
      <w:r w:rsidR="002C6891" w:rsidRPr="00367EA6">
        <w:rPr>
          <w:sz w:val="28"/>
          <w:szCs w:val="28"/>
          <w:lang w:val="kk-KZ"/>
        </w:rPr>
        <w:t xml:space="preserve">көркем-әдеби </w:t>
      </w:r>
      <w:r w:rsidRPr="00367EA6">
        <w:rPr>
          <w:sz w:val="28"/>
          <w:szCs w:val="28"/>
          <w:lang w:val="kk-KZ"/>
        </w:rPr>
        <w:t xml:space="preserve">аударматану ғылымының пайда болуы, дамуы мен қалыптасуы туралы теориялық және методологиялық мәселелердің ғылыми негізіне үңілу ғылыми </w:t>
      </w:r>
      <w:r w:rsidR="006841A2">
        <w:rPr>
          <w:sz w:val="28"/>
          <w:szCs w:val="28"/>
          <w:lang w:val="kk-KZ"/>
        </w:rPr>
        <w:t>зерттеуіміздің</w:t>
      </w:r>
      <w:r w:rsidRPr="00367EA6">
        <w:rPr>
          <w:sz w:val="28"/>
          <w:szCs w:val="28"/>
          <w:lang w:val="kk-KZ"/>
        </w:rPr>
        <w:t xml:space="preserve"> талдауына, зерттеу жүйесіне оң әсерін берері сөзсіз. </w:t>
      </w:r>
    </w:p>
    <w:p w14:paraId="09C91888" w14:textId="6885A9FE" w:rsidR="00592E90" w:rsidRPr="00367EA6" w:rsidRDefault="00592E90" w:rsidP="006A5720">
      <w:pPr>
        <w:ind w:firstLine="708"/>
        <w:jc w:val="both"/>
        <w:rPr>
          <w:sz w:val="28"/>
          <w:szCs w:val="28"/>
          <w:lang w:val="kk-KZ"/>
        </w:rPr>
      </w:pPr>
      <w:r w:rsidRPr="00367EA6">
        <w:rPr>
          <w:sz w:val="28"/>
          <w:szCs w:val="28"/>
          <w:lang w:val="kk-KZ"/>
        </w:rPr>
        <w:t>Жалпы, ағылшын тілі тіл болып қоғамда, ұжымда, ру тілі болып қалыптасу кезеңін бастан өткізгені белгілі. Мұндай алғашқы ұжымның бірі кейбір елде ру, кейбірінде тайпа, кейбірінде халық, кейбірінде ұлт болып, бір-бірінен туындаған жүйені құраған. Осылайша, Ұлыбританияда ұлт Х</w:t>
      </w:r>
      <w:r w:rsidR="001107CB" w:rsidRPr="001107CB">
        <w:rPr>
          <w:sz w:val="28"/>
          <w:szCs w:val="28"/>
          <w:lang w:val="kk-KZ"/>
        </w:rPr>
        <w:t>V</w:t>
      </w:r>
      <w:r w:rsidRPr="00367EA6">
        <w:rPr>
          <w:sz w:val="28"/>
          <w:szCs w:val="28"/>
          <w:lang w:val="kk-KZ"/>
        </w:rPr>
        <w:t xml:space="preserve"> ғасыр аяғынан бастап, Х</w:t>
      </w:r>
      <w:r w:rsidR="001107CB" w:rsidRPr="001107CB">
        <w:rPr>
          <w:sz w:val="28"/>
          <w:szCs w:val="28"/>
          <w:lang w:val="kk-KZ"/>
        </w:rPr>
        <w:t>V</w:t>
      </w:r>
      <w:r w:rsidRPr="00367EA6">
        <w:rPr>
          <w:sz w:val="28"/>
          <w:szCs w:val="28"/>
          <w:lang w:val="kk-KZ"/>
        </w:rPr>
        <w:t xml:space="preserve">ІІ ғасырға дейін қалыптасу кезеңін бастан кешірді [1]. </w:t>
      </w:r>
      <w:bookmarkStart w:id="4" w:name="_Hlk49991698"/>
    </w:p>
    <w:bookmarkEnd w:id="4"/>
    <w:p w14:paraId="02BED414" w14:textId="3259CC13" w:rsidR="00592E90" w:rsidRDefault="00592E90" w:rsidP="006A5720">
      <w:pPr>
        <w:ind w:firstLine="708"/>
        <w:jc w:val="both"/>
        <w:rPr>
          <w:sz w:val="28"/>
          <w:szCs w:val="28"/>
          <w:lang w:val="kk-KZ"/>
        </w:rPr>
      </w:pPr>
      <w:r w:rsidRPr="00367EA6">
        <w:rPr>
          <w:sz w:val="28"/>
          <w:szCs w:val="28"/>
          <w:lang w:val="kk-KZ"/>
        </w:rPr>
        <w:t>Ол қазіргі Ұлыбритания аумағын жаулап алған көне англо-саксондардың, кельттер тілінің де әсері тиген тіл болып табылады. Ағылшын</w:t>
      </w:r>
      <w:r>
        <w:rPr>
          <w:sz w:val="28"/>
          <w:szCs w:val="28"/>
          <w:lang w:val="kk-KZ"/>
        </w:rPr>
        <w:t xml:space="preserve"> тілі сөйлейтін халық саны бойынша ең көп таралған, халықаралық тіл ретінде белгілі. Ағылшын тілі Ұлыбританияның, Америка Құрама Штаттарының, Жаңа Зеландия мен Австралия мемлекеттерінің ана тілі, көптеген мемлекеттердің мемлекеттік және ресми тілі болып есептеледі. </w:t>
      </w:r>
    </w:p>
    <w:p w14:paraId="6DDABF5B" w14:textId="73063417" w:rsidR="00592E90" w:rsidRDefault="00592E90" w:rsidP="006A5720">
      <w:pPr>
        <w:ind w:firstLine="708"/>
        <w:jc w:val="both"/>
        <w:rPr>
          <w:sz w:val="28"/>
          <w:szCs w:val="28"/>
          <w:lang w:val="kk-KZ"/>
        </w:rPr>
      </w:pPr>
      <w:r>
        <w:rPr>
          <w:sz w:val="28"/>
          <w:szCs w:val="28"/>
          <w:lang w:val="kk-KZ"/>
        </w:rPr>
        <w:t xml:space="preserve">Сонымен қатар, ағылшын тілі БҰҰ-ның басты алты тілінің бірі, дүние жүзіне таралған әлем тілі болып табылады. Құрылымы жағынан флективті тіл болып табылатын бұл тілдің шығу түбірі </w:t>
      </w:r>
      <w:r w:rsidR="001107CB" w:rsidRPr="001107CB">
        <w:rPr>
          <w:sz w:val="28"/>
          <w:szCs w:val="28"/>
          <w:lang w:val="kk-KZ"/>
        </w:rPr>
        <w:t>V</w:t>
      </w:r>
      <w:r>
        <w:rPr>
          <w:sz w:val="28"/>
          <w:szCs w:val="28"/>
          <w:lang w:val="kk-KZ"/>
        </w:rPr>
        <w:t>-</w:t>
      </w:r>
      <w:r w:rsidR="001107CB" w:rsidRPr="001107CB">
        <w:rPr>
          <w:sz w:val="28"/>
          <w:szCs w:val="28"/>
          <w:lang w:val="kk-KZ"/>
        </w:rPr>
        <w:t>V</w:t>
      </w:r>
      <w:r>
        <w:rPr>
          <w:sz w:val="28"/>
          <w:szCs w:val="28"/>
          <w:lang w:val="kk-KZ"/>
        </w:rPr>
        <w:t>І ғасырларда Британ аралына көшіп келген англ, сакс, ют және сол аралдың байырғы тұрғындары кельттер мен брит тайпаларының тілі ретінде қалыптасқан. Даму тарихы негізгі үш кезеңнен (</w:t>
      </w:r>
      <w:r w:rsidR="001107CB" w:rsidRPr="001107CB">
        <w:rPr>
          <w:sz w:val="28"/>
          <w:szCs w:val="28"/>
          <w:lang w:val="kk-KZ"/>
        </w:rPr>
        <w:t>V</w:t>
      </w:r>
      <w:r>
        <w:rPr>
          <w:sz w:val="28"/>
          <w:szCs w:val="28"/>
          <w:lang w:val="kk-KZ"/>
        </w:rPr>
        <w:t>ІІ-ХІ; ХІІ-Х</w:t>
      </w:r>
      <w:r w:rsidR="001107CB" w:rsidRPr="001107CB">
        <w:rPr>
          <w:sz w:val="28"/>
          <w:szCs w:val="28"/>
          <w:lang w:val="kk-KZ"/>
        </w:rPr>
        <w:t>V</w:t>
      </w:r>
      <w:r>
        <w:rPr>
          <w:sz w:val="28"/>
          <w:szCs w:val="28"/>
          <w:lang w:val="kk-KZ"/>
        </w:rPr>
        <w:t>; Х</w:t>
      </w:r>
      <w:r w:rsidR="001107CB" w:rsidRPr="001107CB">
        <w:rPr>
          <w:sz w:val="28"/>
          <w:szCs w:val="28"/>
          <w:lang w:val="kk-KZ"/>
        </w:rPr>
        <w:t>V</w:t>
      </w:r>
      <w:r>
        <w:rPr>
          <w:sz w:val="28"/>
          <w:szCs w:val="28"/>
          <w:lang w:val="kk-KZ"/>
        </w:rPr>
        <w:t>-б.д.д) тұратын ағылшын тілі латын әліпбиін қолдана бастаған. Осы әліпби негізінде оны толықтырып отырған. Нормандар басып алғаннан кейін тек қана сөйлеу тілінің қызметін атқарып қалған ағылшын тілі ХІ</w:t>
      </w:r>
      <w:r w:rsidR="001107CB" w:rsidRPr="001107CB">
        <w:rPr>
          <w:sz w:val="28"/>
          <w:szCs w:val="28"/>
          <w:lang w:val="kk-KZ"/>
        </w:rPr>
        <w:t>V</w:t>
      </w:r>
      <w:r>
        <w:rPr>
          <w:sz w:val="28"/>
          <w:szCs w:val="28"/>
          <w:lang w:val="kk-KZ"/>
        </w:rPr>
        <w:t xml:space="preserve"> ғасырда ағылшын тілінде кітаптардың қайта жарыққа шыға бастауымен өркендеу жолына түсті. Осы кезеңнен бастап Лондон диалектісінің негізінде ағылшын жазба әдебиеті қалыптасты, әрі оның британдық және американдық екі нұсқасы қалыптасты. </w:t>
      </w:r>
    </w:p>
    <w:p w14:paraId="7BEBF9D2" w14:textId="77777777" w:rsidR="00592E90" w:rsidRDefault="00592E90" w:rsidP="006A5720">
      <w:pPr>
        <w:ind w:firstLine="708"/>
        <w:jc w:val="both"/>
        <w:rPr>
          <w:sz w:val="28"/>
          <w:szCs w:val="28"/>
          <w:lang w:val="kk-KZ"/>
        </w:rPr>
      </w:pPr>
      <w:r>
        <w:rPr>
          <w:sz w:val="28"/>
          <w:szCs w:val="28"/>
          <w:lang w:val="kk-KZ"/>
        </w:rPr>
        <w:t xml:space="preserve">Осылайша ағылшын тілі де көптеген әдеби тілдер секілді пайда болу, даму және қалыптасу кезеңдерін бастан өткізді. </w:t>
      </w:r>
    </w:p>
    <w:p w14:paraId="26DBF67C" w14:textId="77777777" w:rsidR="00592E90" w:rsidRDefault="00592E90" w:rsidP="006A5720">
      <w:pPr>
        <w:ind w:firstLine="708"/>
        <w:jc w:val="both"/>
        <w:rPr>
          <w:sz w:val="28"/>
          <w:szCs w:val="28"/>
          <w:lang w:val="kk-KZ"/>
        </w:rPr>
      </w:pPr>
      <w:r>
        <w:rPr>
          <w:sz w:val="28"/>
          <w:szCs w:val="28"/>
          <w:lang w:val="kk-KZ"/>
        </w:rPr>
        <w:t xml:space="preserve">Ұлыбритания аударматану ғылымы мен оның өзекті мәселелерін, ғылыми аударма саласындағы ғылым тарихы мен дамуын ағылшын, орыс және қазақ зерттеушілерінің ғылыми жұмыстары негізінде қарастырамыз. </w:t>
      </w:r>
    </w:p>
    <w:p w14:paraId="5F8BBD00" w14:textId="37E2288E" w:rsidR="00592E90" w:rsidRDefault="00592E90" w:rsidP="00592E90">
      <w:pPr>
        <w:ind w:firstLine="708"/>
        <w:jc w:val="both"/>
        <w:rPr>
          <w:sz w:val="28"/>
          <w:szCs w:val="28"/>
          <w:lang w:val="kk-KZ"/>
        </w:rPr>
      </w:pPr>
      <w:r>
        <w:rPr>
          <w:sz w:val="28"/>
          <w:szCs w:val="28"/>
          <w:lang w:val="kk-KZ"/>
        </w:rPr>
        <w:lastRenderedPageBreak/>
        <w:t xml:space="preserve">Батыс әлемінде аударматану жеке пән, дербес ғылым ретінде тарихы қысқа болғанымен, өте бай. Ең алғаш аударматану жеке пән ретінде батыста 1970-жылдардың басында Голландия мен Бельгияда танылды [2]. </w:t>
      </w:r>
    </w:p>
    <w:p w14:paraId="0EDE8D8F" w14:textId="5285D7C3" w:rsidR="00592E90" w:rsidRDefault="00592E90" w:rsidP="00592E90">
      <w:pPr>
        <w:ind w:firstLine="708"/>
        <w:jc w:val="both"/>
        <w:rPr>
          <w:sz w:val="28"/>
          <w:szCs w:val="28"/>
          <w:lang w:val="kk-KZ"/>
        </w:rPr>
      </w:pPr>
      <w:r>
        <w:rPr>
          <w:sz w:val="28"/>
          <w:szCs w:val="28"/>
          <w:lang w:val="kk-KZ"/>
        </w:rPr>
        <w:t>Еуропалық университеттерде өзге пәндердің тарихы мыңдаған жылдарға созылса</w:t>
      </w:r>
      <w:r w:rsidR="006841A2">
        <w:rPr>
          <w:sz w:val="28"/>
          <w:szCs w:val="28"/>
          <w:lang w:val="kk-KZ"/>
        </w:rPr>
        <w:t xml:space="preserve"> да</w:t>
      </w:r>
      <w:r>
        <w:rPr>
          <w:sz w:val="28"/>
          <w:szCs w:val="28"/>
          <w:lang w:val="kk-KZ"/>
        </w:rPr>
        <w:t>, аударматану пәні бұл қатарға жатпайды. Мәселен, Еуропадағы ең көне университеттердің бірі саналатын Болонья университетінің негізі 1088 қаланған болса, аударматану пәнінің тарихы бұл университетте 20-дан астам (1990-жылдары) ғана жылды құрайды [3].</w:t>
      </w:r>
    </w:p>
    <w:p w14:paraId="0AE9514A" w14:textId="4A4815F8" w:rsidR="00592E90" w:rsidRDefault="00592E90" w:rsidP="00592E90">
      <w:pPr>
        <w:ind w:firstLine="708"/>
        <w:jc w:val="both"/>
        <w:rPr>
          <w:sz w:val="28"/>
          <w:szCs w:val="28"/>
          <w:lang w:val="kk-KZ"/>
        </w:rPr>
      </w:pPr>
      <w:r>
        <w:rPr>
          <w:sz w:val="28"/>
          <w:szCs w:val="28"/>
          <w:lang w:val="kk-KZ"/>
        </w:rPr>
        <w:t xml:space="preserve">Аударматану ғылымы жеке пән ретінде алғаш 1976 жылы Бельгияның Левен университетінде оқытыла </w:t>
      </w:r>
      <w:r w:rsidR="006841A2">
        <w:rPr>
          <w:sz w:val="28"/>
          <w:szCs w:val="28"/>
          <w:lang w:val="kk-KZ"/>
        </w:rPr>
        <w:t xml:space="preserve">бастады. Аталған университет </w:t>
      </w:r>
      <w:r>
        <w:rPr>
          <w:sz w:val="28"/>
          <w:szCs w:val="28"/>
          <w:lang w:val="kk-KZ"/>
        </w:rPr>
        <w:t>әлемдегі ең көне</w:t>
      </w:r>
      <w:r w:rsidR="006841A2">
        <w:rPr>
          <w:sz w:val="28"/>
          <w:szCs w:val="28"/>
          <w:lang w:val="kk-KZ"/>
        </w:rPr>
        <w:t xml:space="preserve"> оқу орындарының бірі</w:t>
      </w:r>
      <w:r>
        <w:rPr>
          <w:sz w:val="28"/>
          <w:szCs w:val="28"/>
          <w:lang w:val="kk-KZ"/>
        </w:rPr>
        <w:t>,</w:t>
      </w:r>
      <w:r w:rsidR="006841A2">
        <w:rPr>
          <w:sz w:val="28"/>
          <w:szCs w:val="28"/>
          <w:lang w:val="kk-KZ"/>
        </w:rPr>
        <w:t xml:space="preserve"> оның</w:t>
      </w:r>
      <w:r>
        <w:rPr>
          <w:sz w:val="28"/>
          <w:szCs w:val="28"/>
          <w:lang w:val="kk-KZ"/>
        </w:rPr>
        <w:t xml:space="preserve"> негізі 1425 жылы қаланған католиктік оқу орны болып саналады. Аударматану ғылымының жеке академиялық пән ретінде батыс әлемінде оқытыла бастауы көптеген қиын кезеңдерді басынан өткерді. </w:t>
      </w:r>
    </w:p>
    <w:p w14:paraId="33E0290C" w14:textId="77777777" w:rsidR="00592E90" w:rsidRDefault="00592E90" w:rsidP="00592E90">
      <w:pPr>
        <w:ind w:firstLine="708"/>
        <w:jc w:val="both"/>
        <w:rPr>
          <w:sz w:val="28"/>
          <w:szCs w:val="28"/>
          <w:lang w:val="kk-KZ"/>
        </w:rPr>
      </w:pPr>
      <w:r>
        <w:rPr>
          <w:sz w:val="28"/>
          <w:szCs w:val="28"/>
          <w:lang w:val="kk-KZ"/>
        </w:rPr>
        <w:t xml:space="preserve">Пән ретінде қалыптасу кезеңі өте аз уақытты құрағанымен, батыстағы аудармашылар мен аудармашылық өнер тарихы көне дәуірлерден басталады. Жібек жолы бойындағы, сонымен қатар ұлы империялардың жолын қосқан тарихи кезеңдер, Рим, Парфия, Кушан, Қытай, кейінірек Парсы, Араб және Осман империясы арасына делдал болған тілмашылық аударма өнерінің тарихы өте ежелгі дәуірлерден келе жатқандығынан хабар береді. </w:t>
      </w:r>
    </w:p>
    <w:p w14:paraId="39938ECC" w14:textId="1269F0C4" w:rsidR="00592E90" w:rsidRDefault="00592E90" w:rsidP="00592E90">
      <w:pPr>
        <w:ind w:firstLine="708"/>
        <w:jc w:val="both"/>
        <w:rPr>
          <w:sz w:val="28"/>
          <w:szCs w:val="28"/>
          <w:lang w:val="kk-KZ"/>
        </w:rPr>
      </w:pPr>
      <w:r>
        <w:rPr>
          <w:sz w:val="28"/>
          <w:szCs w:val="28"/>
          <w:lang w:val="kk-KZ"/>
        </w:rPr>
        <w:t xml:space="preserve">Аударматану бұл кезеңдерде «пән» ретінде халықаралық сауда жұмысында дамыды, алғашқы аударма құжаттары тауарлардың тізімі мен бағасы болды. Зерттеушілер бұл кезеңдерде батыста қытай, парсы, түрік, грек, рим және үнді тілдерінің сауда аренасында басымдық танытқанын айтады. </w:t>
      </w:r>
      <w:r w:rsidR="001107CB" w:rsidRPr="001107CB">
        <w:rPr>
          <w:sz w:val="28"/>
          <w:szCs w:val="28"/>
          <w:lang w:val="kk-KZ"/>
        </w:rPr>
        <w:t>V</w:t>
      </w:r>
      <w:r>
        <w:rPr>
          <w:sz w:val="28"/>
          <w:szCs w:val="28"/>
          <w:lang w:val="kk-KZ"/>
        </w:rPr>
        <w:t xml:space="preserve">ІІ ғасырда қытай буддисі, саяхатшы және аудармашы Сюаньцзан Үндістанға барған сапарын негіз еткен </w:t>
      </w:r>
      <w:r w:rsidRPr="00EE2D0A">
        <w:rPr>
          <w:i/>
          <w:sz w:val="28"/>
          <w:szCs w:val="28"/>
          <w:lang w:val="kk-KZ"/>
        </w:rPr>
        <w:t>Journey to the West</w:t>
      </w:r>
      <w:r>
        <w:rPr>
          <w:i/>
          <w:sz w:val="28"/>
          <w:szCs w:val="28"/>
          <w:lang w:val="kk-KZ"/>
        </w:rPr>
        <w:t xml:space="preserve"> </w:t>
      </w:r>
      <w:r>
        <w:rPr>
          <w:sz w:val="28"/>
          <w:szCs w:val="28"/>
          <w:lang w:val="kk-KZ"/>
        </w:rPr>
        <w:t xml:space="preserve">(«Батысқа саяхат») атты романында согдиялық ер балаларды бес жасынан бастап өзге тілдерде оқуға және жазуға үйрететінін, осылайша әлемдік ықпалы бар ұлы мәдениетті қалыптастырғанын айтады [4]. </w:t>
      </w:r>
    </w:p>
    <w:p w14:paraId="6CD9EEFD" w14:textId="75EE628F" w:rsidR="00592E90" w:rsidRDefault="00592E90" w:rsidP="00592E90">
      <w:pPr>
        <w:ind w:firstLine="708"/>
        <w:jc w:val="both"/>
        <w:rPr>
          <w:sz w:val="28"/>
          <w:szCs w:val="28"/>
          <w:lang w:val="kk-KZ"/>
        </w:rPr>
      </w:pPr>
      <w:r>
        <w:rPr>
          <w:sz w:val="28"/>
          <w:szCs w:val="28"/>
          <w:lang w:val="kk-KZ"/>
        </w:rPr>
        <w:t>Ұлыбританиядағы алғашқы аудармашылар ХІ</w:t>
      </w:r>
      <w:r w:rsidR="001107CB" w:rsidRPr="001107CB">
        <w:rPr>
          <w:sz w:val="28"/>
          <w:szCs w:val="28"/>
          <w:lang w:val="kk-KZ"/>
        </w:rPr>
        <w:t>V</w:t>
      </w:r>
      <w:r>
        <w:rPr>
          <w:sz w:val="28"/>
          <w:szCs w:val="28"/>
          <w:lang w:val="kk-KZ"/>
        </w:rPr>
        <w:t xml:space="preserve"> ғасырға тиесілі және аудармамен негізінен ақындар мен жазушылар,</w:t>
      </w:r>
      <w:r w:rsidR="008B3746">
        <w:rPr>
          <w:sz w:val="28"/>
          <w:szCs w:val="28"/>
          <w:lang w:val="kk-KZ"/>
        </w:rPr>
        <w:t xml:space="preserve"> яғни</w:t>
      </w:r>
      <w:r>
        <w:rPr>
          <w:sz w:val="28"/>
          <w:szCs w:val="28"/>
          <w:lang w:val="kk-KZ"/>
        </w:rPr>
        <w:t xml:space="preserve"> сөз өнерінің шеберлері айналысты. Аталған кезеңде «дихотомия» түсінігі кең қолданыс тапты. Дихотомия грек тілінен аударғанда «бөліну» мағынасын береді және сөз бен мағынаның арақатынасын білдіреді. Аудармаға қатысты дихотомия түсінігі бойынша сөзбе-сөз аударма еркін аудармаға қарсы қойылып, аталған ұғымдар ұзақ жылдар бойы көптеген пікірталас нысанына алынды. </w:t>
      </w:r>
    </w:p>
    <w:p w14:paraId="7FB259AA" w14:textId="3926F8AD" w:rsidR="00592E90" w:rsidRDefault="00592E90" w:rsidP="00592E90">
      <w:pPr>
        <w:ind w:firstLine="708"/>
        <w:jc w:val="both"/>
        <w:rPr>
          <w:sz w:val="28"/>
          <w:szCs w:val="28"/>
          <w:lang w:val="kk-KZ"/>
        </w:rPr>
      </w:pPr>
      <w:r>
        <w:rPr>
          <w:sz w:val="28"/>
          <w:szCs w:val="28"/>
          <w:lang w:val="kk-KZ"/>
        </w:rPr>
        <w:t>Алайда, бұл кезеңде ағылшын аударматануы жеке пән болып қалыптаспаған, әрі жекелеген пікірлерден басқа кешенді зерттеу еңбектері жоқ еді. Аударма өнерімен бұл кезеңде негізінен әдебиетшілер мен ақындар айналысты, әрі олардың арасын</w:t>
      </w:r>
      <w:r w:rsidR="00F610DF">
        <w:rPr>
          <w:sz w:val="28"/>
          <w:szCs w:val="28"/>
          <w:lang w:val="kk-KZ"/>
        </w:rPr>
        <w:t>да</w:t>
      </w:r>
      <w:r>
        <w:rPr>
          <w:sz w:val="28"/>
          <w:szCs w:val="28"/>
          <w:lang w:val="kk-KZ"/>
        </w:rPr>
        <w:t xml:space="preserve"> Х</w:t>
      </w:r>
      <w:r w:rsidR="001107CB" w:rsidRPr="001107CB">
        <w:rPr>
          <w:sz w:val="28"/>
          <w:szCs w:val="28"/>
          <w:lang w:val="kk-KZ"/>
        </w:rPr>
        <w:t>V</w:t>
      </w:r>
      <w:r>
        <w:rPr>
          <w:sz w:val="28"/>
          <w:szCs w:val="28"/>
          <w:lang w:val="kk-KZ"/>
        </w:rPr>
        <w:t>ІІ ғасыр басында Абрахам Каули (</w:t>
      </w:r>
      <w:r>
        <w:rPr>
          <w:sz w:val="28"/>
          <w:szCs w:val="28"/>
          <w:shd w:val="clear" w:color="auto" w:fill="FFFFFF"/>
          <w:lang w:val="kk-KZ"/>
        </w:rPr>
        <w:t>Abraham Cowley,</w:t>
      </w:r>
      <w:r>
        <w:rPr>
          <w:sz w:val="28"/>
          <w:szCs w:val="28"/>
          <w:lang w:val="kk-KZ"/>
        </w:rPr>
        <w:t xml:space="preserve"> 1618-1667), Джон Денхэм (John Denham, 1615-1669) мен Джон Драйден (John Dryden, 1631-1700) бар.</w:t>
      </w:r>
    </w:p>
    <w:p w14:paraId="7826D567" w14:textId="481EB49A" w:rsidR="00592E90" w:rsidRDefault="00592E90" w:rsidP="00592E90">
      <w:pPr>
        <w:ind w:firstLine="708"/>
        <w:jc w:val="both"/>
        <w:rPr>
          <w:sz w:val="28"/>
          <w:szCs w:val="28"/>
          <w:lang w:val="kk-KZ"/>
        </w:rPr>
      </w:pPr>
      <w:r>
        <w:rPr>
          <w:sz w:val="28"/>
          <w:szCs w:val="28"/>
          <w:lang w:val="kk-KZ"/>
        </w:rPr>
        <w:t>Х</w:t>
      </w:r>
      <w:r w:rsidR="001107CB" w:rsidRPr="001107CB">
        <w:rPr>
          <w:sz w:val="28"/>
          <w:szCs w:val="28"/>
          <w:lang w:val="kk-KZ"/>
        </w:rPr>
        <w:t>V</w:t>
      </w:r>
      <w:r>
        <w:rPr>
          <w:sz w:val="28"/>
          <w:szCs w:val="28"/>
          <w:lang w:val="kk-KZ"/>
        </w:rPr>
        <w:t xml:space="preserve">І ғасырдан бастап ағылшын аударматануына қатысты Джордж Чапменнің (George Chapman 1559-1634) атқарған рөлі үлкен болды. </w:t>
      </w:r>
      <w:r w:rsidR="008B3746">
        <w:rPr>
          <w:sz w:val="28"/>
          <w:szCs w:val="28"/>
          <w:lang w:val="kk-KZ"/>
        </w:rPr>
        <w:t>Ол – а</w:t>
      </w:r>
      <w:r>
        <w:rPr>
          <w:sz w:val="28"/>
          <w:szCs w:val="28"/>
          <w:lang w:val="kk-KZ"/>
        </w:rPr>
        <w:t xml:space="preserve">ғылшын драматургі, аудармашысы және ақыны. Ол Гомерді алғаш рет </w:t>
      </w:r>
      <w:r>
        <w:rPr>
          <w:sz w:val="28"/>
          <w:szCs w:val="28"/>
          <w:lang w:val="kk-KZ"/>
        </w:rPr>
        <w:lastRenderedPageBreak/>
        <w:t>ағылшын тіліне аударумен ағылшын аударматануы тарихында қалды. Ол өзінің «Dedication of the Seven Books» (1598) атты еңбегінде өзінің аудармаға қатысты ұстанатын қағидалары мен аудармашыға, аудармаға қойылатын талаптарымен бөлісті. Оның Гомерді ағылшын тіліне аударған еңбегі өз дәуірінде жоғары бағаланған [</w:t>
      </w:r>
      <w:r w:rsidR="00BB06B8">
        <w:rPr>
          <w:sz w:val="28"/>
          <w:szCs w:val="28"/>
          <w:lang w:val="kk-KZ"/>
        </w:rPr>
        <w:t>5</w:t>
      </w:r>
      <w:r>
        <w:rPr>
          <w:sz w:val="28"/>
          <w:szCs w:val="28"/>
          <w:lang w:val="kk-KZ"/>
        </w:rPr>
        <w:t xml:space="preserve">]. </w:t>
      </w:r>
    </w:p>
    <w:p w14:paraId="164D1C91" w14:textId="127985E8" w:rsidR="00592E90" w:rsidRDefault="00592E90" w:rsidP="00592E90">
      <w:pPr>
        <w:ind w:firstLine="708"/>
        <w:jc w:val="both"/>
        <w:rPr>
          <w:sz w:val="28"/>
          <w:szCs w:val="28"/>
          <w:lang w:val="kk-KZ"/>
        </w:rPr>
      </w:pPr>
      <w:r>
        <w:rPr>
          <w:sz w:val="28"/>
          <w:szCs w:val="28"/>
          <w:lang w:val="kk-KZ"/>
        </w:rPr>
        <w:t>Джордж Чапмен (George Chapman)</w:t>
      </w:r>
      <w:r w:rsidR="002C6891">
        <w:rPr>
          <w:sz w:val="28"/>
          <w:szCs w:val="28"/>
          <w:lang w:val="kk-KZ"/>
        </w:rPr>
        <w:t xml:space="preserve"> </w:t>
      </w:r>
      <w:r>
        <w:rPr>
          <w:sz w:val="28"/>
          <w:szCs w:val="28"/>
          <w:lang w:val="kk-KZ"/>
        </w:rPr>
        <w:t>аударманың негізгі үш түрін анықтап, аударма теориясына қатысты алғашқы теориялық ілімнің негізін қалады. Оның басты теориясына сәйкес:</w:t>
      </w:r>
    </w:p>
    <w:p w14:paraId="274DB19B" w14:textId="37C4A94C" w:rsidR="00592E90" w:rsidRDefault="00592E90" w:rsidP="00592E90">
      <w:pPr>
        <w:ind w:firstLine="708"/>
        <w:jc w:val="both"/>
        <w:rPr>
          <w:sz w:val="28"/>
          <w:szCs w:val="28"/>
          <w:lang w:val="kk-KZ"/>
        </w:rPr>
      </w:pPr>
      <w:r>
        <w:rPr>
          <w:sz w:val="28"/>
          <w:szCs w:val="28"/>
          <w:lang w:val="kk-KZ"/>
        </w:rPr>
        <w:t>А. Аудармадағы сөзбе-сөз аудару тәсілін барынша азайту</w:t>
      </w:r>
      <w:r w:rsidR="006A5720">
        <w:rPr>
          <w:sz w:val="28"/>
          <w:szCs w:val="28"/>
          <w:lang w:val="kk-KZ"/>
        </w:rPr>
        <w:t>.</w:t>
      </w:r>
    </w:p>
    <w:p w14:paraId="6AA3535C" w14:textId="1A64C744" w:rsidR="00592E90" w:rsidRDefault="00592E90" w:rsidP="00592E90">
      <w:pPr>
        <w:ind w:firstLine="708"/>
        <w:jc w:val="both"/>
        <w:rPr>
          <w:sz w:val="28"/>
          <w:szCs w:val="28"/>
          <w:lang w:val="kk-KZ"/>
        </w:rPr>
      </w:pPr>
      <w:r>
        <w:rPr>
          <w:sz w:val="28"/>
          <w:szCs w:val="28"/>
          <w:lang w:val="kk-KZ"/>
        </w:rPr>
        <w:t>Ә. Аударма сарынын сақтау</w:t>
      </w:r>
      <w:r w:rsidR="006A5720">
        <w:rPr>
          <w:sz w:val="28"/>
          <w:szCs w:val="28"/>
          <w:lang w:val="kk-KZ"/>
        </w:rPr>
        <w:t>.</w:t>
      </w:r>
    </w:p>
    <w:p w14:paraId="16C1D846" w14:textId="77777777" w:rsidR="00592E90" w:rsidRDefault="00592E90" w:rsidP="00592E90">
      <w:pPr>
        <w:ind w:firstLine="708"/>
        <w:jc w:val="both"/>
        <w:rPr>
          <w:sz w:val="28"/>
          <w:szCs w:val="28"/>
          <w:lang w:val="kk-KZ"/>
        </w:rPr>
      </w:pPr>
      <w:r>
        <w:rPr>
          <w:sz w:val="28"/>
          <w:szCs w:val="28"/>
          <w:lang w:val="kk-KZ"/>
        </w:rPr>
        <w:t xml:space="preserve">Б. Ғылыми дәлелденген концепциядан басқа еркін аудару тәсіліне жүгінбеу. </w:t>
      </w:r>
    </w:p>
    <w:p w14:paraId="2592C5D4" w14:textId="77777777" w:rsidR="00592E90" w:rsidRDefault="00592E90" w:rsidP="00592E90">
      <w:pPr>
        <w:ind w:firstLine="708"/>
        <w:jc w:val="both"/>
        <w:rPr>
          <w:sz w:val="28"/>
          <w:szCs w:val="28"/>
          <w:lang w:val="kk-KZ"/>
        </w:rPr>
      </w:pPr>
      <w:r>
        <w:rPr>
          <w:sz w:val="28"/>
          <w:szCs w:val="28"/>
          <w:lang w:val="kk-KZ"/>
        </w:rPr>
        <w:t xml:space="preserve">Оның аударма теориясына қатысты осы ғылыми тұжырымдамалары өз дәуірінде үлкен бағаға ие болып, әрі басқа да ғылыми жұмыстарға негіз етілді. </w:t>
      </w:r>
    </w:p>
    <w:p w14:paraId="6FF21CD3" w14:textId="3C50B6CD" w:rsidR="00592E90" w:rsidRDefault="002C6891" w:rsidP="00592E90">
      <w:pPr>
        <w:ind w:firstLine="708"/>
        <w:jc w:val="both"/>
        <w:rPr>
          <w:sz w:val="28"/>
          <w:szCs w:val="28"/>
          <w:lang w:val="kk-KZ"/>
        </w:rPr>
      </w:pPr>
      <w:r>
        <w:rPr>
          <w:sz w:val="28"/>
          <w:szCs w:val="28"/>
          <w:lang w:val="kk-KZ"/>
        </w:rPr>
        <w:t xml:space="preserve">Ағылшын ақыны, аудармашы </w:t>
      </w:r>
      <w:r w:rsidR="00592E90">
        <w:rPr>
          <w:sz w:val="28"/>
          <w:szCs w:val="28"/>
          <w:lang w:val="kk-KZ"/>
        </w:rPr>
        <w:t>Джон Денхэм (John Denham</w:t>
      </w:r>
      <w:r>
        <w:rPr>
          <w:sz w:val="28"/>
          <w:szCs w:val="28"/>
          <w:lang w:val="kk-KZ"/>
        </w:rPr>
        <w:t>, 1615-1669</w:t>
      </w:r>
      <w:r w:rsidR="00592E90">
        <w:rPr>
          <w:sz w:val="28"/>
          <w:szCs w:val="28"/>
          <w:lang w:val="kk-KZ"/>
        </w:rPr>
        <w:t xml:space="preserve">) поэзия туындыларын аудару барысында ештеңені өзгертпей беруге тырысатын аудармашылардың еңбегін жоққа шығарып, мұндай тәсілмен еш нәтижеге қол жеткізілмейтінін айтқан. Поэзиялық туындыны </w:t>
      </w:r>
      <w:r w:rsidR="00F610DF">
        <w:rPr>
          <w:sz w:val="28"/>
          <w:szCs w:val="28"/>
          <w:lang w:val="kk-KZ"/>
        </w:rPr>
        <w:t>«</w:t>
      </w:r>
      <w:r w:rsidR="00592E90">
        <w:rPr>
          <w:sz w:val="28"/>
          <w:szCs w:val="28"/>
          <w:lang w:val="kk-KZ"/>
        </w:rPr>
        <w:t>буланып кететін сұйықтыққа</w:t>
      </w:r>
      <w:r w:rsidR="00F610DF">
        <w:rPr>
          <w:sz w:val="28"/>
          <w:szCs w:val="28"/>
          <w:lang w:val="kk-KZ"/>
        </w:rPr>
        <w:t>»</w:t>
      </w:r>
      <w:r w:rsidR="00592E90">
        <w:rPr>
          <w:sz w:val="28"/>
          <w:szCs w:val="28"/>
          <w:lang w:val="kk-KZ"/>
        </w:rPr>
        <w:t xml:space="preserve"> теңеп, оны басқа тілге аударғанда </w:t>
      </w:r>
      <w:r w:rsidR="00F610DF">
        <w:rPr>
          <w:sz w:val="28"/>
          <w:szCs w:val="28"/>
          <w:lang w:val="kk-KZ"/>
        </w:rPr>
        <w:t>«</w:t>
      </w:r>
      <w:r w:rsidR="00592E90">
        <w:rPr>
          <w:sz w:val="28"/>
          <w:szCs w:val="28"/>
          <w:lang w:val="kk-KZ"/>
        </w:rPr>
        <w:t>өзін ғана құйса буланып кетіп ештеңе қалмайтынын</w:t>
      </w:r>
      <w:r w:rsidR="00F610DF">
        <w:rPr>
          <w:sz w:val="28"/>
          <w:szCs w:val="28"/>
          <w:lang w:val="kk-KZ"/>
        </w:rPr>
        <w:t>»</w:t>
      </w:r>
      <w:r w:rsidR="00592E90">
        <w:rPr>
          <w:sz w:val="28"/>
          <w:szCs w:val="28"/>
          <w:lang w:val="kk-KZ"/>
        </w:rPr>
        <w:t>, ал өз тарапынан ой, мән қосылса онда сол туынды ортаймай қалатынын бейнелеп түсіндірген [</w:t>
      </w:r>
      <w:r w:rsidR="00BB06B8">
        <w:rPr>
          <w:sz w:val="28"/>
          <w:szCs w:val="28"/>
          <w:lang w:val="kk-KZ"/>
        </w:rPr>
        <w:t>6</w:t>
      </w:r>
      <w:r w:rsidR="00592E90">
        <w:rPr>
          <w:sz w:val="28"/>
          <w:szCs w:val="28"/>
          <w:lang w:val="kk-KZ"/>
        </w:rPr>
        <w:t xml:space="preserve">]. </w:t>
      </w:r>
    </w:p>
    <w:p w14:paraId="3648B666" w14:textId="77777777" w:rsidR="00592E90" w:rsidRDefault="00592E90" w:rsidP="00592E90">
      <w:pPr>
        <w:ind w:firstLine="708"/>
        <w:jc w:val="both"/>
        <w:rPr>
          <w:sz w:val="28"/>
          <w:szCs w:val="28"/>
          <w:lang w:val="kk-KZ"/>
        </w:rPr>
      </w:pPr>
      <w:r>
        <w:rPr>
          <w:sz w:val="28"/>
          <w:szCs w:val="28"/>
          <w:lang w:val="kk-KZ"/>
        </w:rPr>
        <w:t xml:space="preserve">Ол өзінің аудармаларында доместикация әдісін қолдануды алғаш қолдаушылардың бірі болды. Оның қолданған әдісіне сәйкес, аудармада доместикация мәдени компоненттердің мәнін қалпына келтіру үшін қажет болып табылады. </w:t>
      </w:r>
    </w:p>
    <w:p w14:paraId="3A13556A" w14:textId="52448ACE" w:rsidR="00592E90" w:rsidRDefault="002C6891" w:rsidP="00592E90">
      <w:pPr>
        <w:ind w:firstLine="708"/>
        <w:jc w:val="both"/>
        <w:rPr>
          <w:sz w:val="28"/>
          <w:szCs w:val="28"/>
          <w:lang w:val="kk-KZ"/>
        </w:rPr>
      </w:pPr>
      <w:r>
        <w:rPr>
          <w:sz w:val="28"/>
          <w:szCs w:val="28"/>
          <w:lang w:val="kk-KZ"/>
        </w:rPr>
        <w:t xml:space="preserve">Ақын, </w:t>
      </w:r>
      <w:r w:rsidR="00592E90">
        <w:rPr>
          <w:sz w:val="28"/>
          <w:szCs w:val="28"/>
          <w:lang w:val="kk-KZ"/>
        </w:rPr>
        <w:t>драматург, сыншы, мысал жазушы, әрі ағылшын поэзиясына александриялық өлең өлшемін енгізуші, ағылшын әдебиетінің классицизм өкілі бо</w:t>
      </w:r>
      <w:r>
        <w:rPr>
          <w:sz w:val="28"/>
          <w:szCs w:val="28"/>
          <w:lang w:val="kk-KZ"/>
        </w:rPr>
        <w:t>лған Джон Драйден</w:t>
      </w:r>
      <w:r w:rsidR="00BC4ADB">
        <w:rPr>
          <w:sz w:val="28"/>
          <w:szCs w:val="28"/>
          <w:lang w:val="kk-KZ"/>
        </w:rPr>
        <w:t>нің</w:t>
      </w:r>
      <w:r>
        <w:rPr>
          <w:sz w:val="28"/>
          <w:szCs w:val="28"/>
          <w:lang w:val="kk-KZ"/>
        </w:rPr>
        <w:t xml:space="preserve"> (John Dryden, 1631-1700) </w:t>
      </w:r>
      <w:r w:rsidR="00592E90">
        <w:rPr>
          <w:sz w:val="28"/>
          <w:szCs w:val="28"/>
          <w:lang w:val="kk-KZ"/>
        </w:rPr>
        <w:t>ағылшын әдебиетіне қосқан үлесі</w:t>
      </w:r>
      <w:r w:rsidR="00BC4ADB">
        <w:rPr>
          <w:sz w:val="28"/>
          <w:szCs w:val="28"/>
          <w:lang w:val="kk-KZ"/>
        </w:rPr>
        <w:t xml:space="preserve"> мол. Сондықтан </w:t>
      </w:r>
      <w:r w:rsidR="00592E90">
        <w:rPr>
          <w:sz w:val="28"/>
          <w:szCs w:val="28"/>
          <w:lang w:val="kk-KZ"/>
        </w:rPr>
        <w:t>1660-1700 жылдар</w:t>
      </w:r>
      <w:r w:rsidR="00BC4ADB">
        <w:rPr>
          <w:sz w:val="28"/>
          <w:szCs w:val="28"/>
          <w:lang w:val="kk-KZ"/>
        </w:rPr>
        <w:t xml:space="preserve"> </w:t>
      </w:r>
      <w:r w:rsidR="00592E90">
        <w:rPr>
          <w:sz w:val="28"/>
          <w:szCs w:val="28"/>
          <w:lang w:val="kk-KZ"/>
        </w:rPr>
        <w:t>ағылшын әдебиетінің тарихында «Драйден ғасыры» деген шартты атау</w:t>
      </w:r>
      <w:r w:rsidR="00BC4ADB">
        <w:rPr>
          <w:sz w:val="28"/>
          <w:szCs w:val="28"/>
          <w:lang w:val="kk-KZ"/>
        </w:rPr>
        <w:t>мен аталған</w:t>
      </w:r>
      <w:r w:rsidR="00592E90">
        <w:rPr>
          <w:sz w:val="28"/>
          <w:szCs w:val="28"/>
          <w:lang w:val="kk-KZ"/>
        </w:rPr>
        <w:t xml:space="preserve"> [</w:t>
      </w:r>
      <w:r w:rsidR="00BB06B8">
        <w:rPr>
          <w:sz w:val="28"/>
          <w:szCs w:val="28"/>
          <w:lang w:val="kk-KZ"/>
        </w:rPr>
        <w:t>7</w:t>
      </w:r>
      <w:r w:rsidR="00592E90">
        <w:rPr>
          <w:sz w:val="28"/>
          <w:szCs w:val="28"/>
          <w:lang w:val="kk-KZ"/>
        </w:rPr>
        <w:t>].</w:t>
      </w:r>
    </w:p>
    <w:p w14:paraId="12C0964F" w14:textId="4DAEEE03" w:rsidR="00592E90" w:rsidRDefault="00592E90" w:rsidP="00592E90">
      <w:pPr>
        <w:ind w:firstLine="708"/>
        <w:jc w:val="both"/>
        <w:rPr>
          <w:sz w:val="28"/>
          <w:szCs w:val="28"/>
          <w:lang w:val="kk-KZ"/>
        </w:rPr>
      </w:pPr>
      <w:r>
        <w:rPr>
          <w:sz w:val="28"/>
          <w:szCs w:val="28"/>
          <w:lang w:val="kk-KZ"/>
        </w:rPr>
        <w:t>Ұлыбритания аударматануында Джон Драйден (John Dryden) мен Джон Денхэм (John Denh</w:t>
      </w:r>
      <w:r w:rsidR="00F610DF">
        <w:rPr>
          <w:sz w:val="28"/>
          <w:szCs w:val="28"/>
          <w:lang w:val="kk-KZ"/>
        </w:rPr>
        <w:t>am) форенизация бағытына қарама-</w:t>
      </w:r>
      <w:r>
        <w:rPr>
          <w:sz w:val="28"/>
          <w:szCs w:val="28"/>
          <w:lang w:val="kk-KZ"/>
        </w:rPr>
        <w:t>қарсы доместикация стратегиясын ұстануымен белгілі. Аударматану саласы бойынша оның ғылыми көзқарасы Джон Денхэм (John Denham) кө</w:t>
      </w:r>
      <w:r w:rsidR="00F610DF">
        <w:rPr>
          <w:sz w:val="28"/>
          <w:szCs w:val="28"/>
          <w:lang w:val="kk-KZ"/>
        </w:rPr>
        <w:t>зқарасымен үйлескен, олар сөзбе-</w:t>
      </w:r>
      <w:r>
        <w:rPr>
          <w:sz w:val="28"/>
          <w:szCs w:val="28"/>
          <w:lang w:val="kk-KZ"/>
        </w:rPr>
        <w:t>сөз аударманы «құлдық бағыттағы аударма» санап, аударма өнерін шектеу дұрыс емес деген пікірді ұстанып, еркін аударма әдісін жақтаған. Ол поэзия аудармасына қатысты өлең сөзі ырғағына емес, керісінше өлең ырғағы сөзге бағынышты жағдайда аударылуы керек деп есептеген [</w:t>
      </w:r>
      <w:r w:rsidR="00BB06B8">
        <w:rPr>
          <w:sz w:val="28"/>
          <w:szCs w:val="28"/>
          <w:lang w:val="kk-KZ"/>
        </w:rPr>
        <w:t>6</w:t>
      </w:r>
      <w:r>
        <w:rPr>
          <w:sz w:val="28"/>
          <w:szCs w:val="28"/>
          <w:lang w:val="kk-KZ"/>
        </w:rPr>
        <w:t>,</w:t>
      </w:r>
      <w:r w:rsidR="006A5720">
        <w:rPr>
          <w:sz w:val="28"/>
          <w:szCs w:val="28"/>
          <w:lang w:val="kk-KZ"/>
        </w:rPr>
        <w:t xml:space="preserve"> с. </w:t>
      </w:r>
      <w:r>
        <w:rPr>
          <w:sz w:val="28"/>
          <w:szCs w:val="28"/>
          <w:lang w:val="kk-KZ"/>
        </w:rPr>
        <w:t xml:space="preserve">22]. </w:t>
      </w:r>
    </w:p>
    <w:p w14:paraId="0152FD2A" w14:textId="77777777" w:rsidR="00592E90" w:rsidRDefault="00592E90" w:rsidP="00592E90">
      <w:pPr>
        <w:ind w:firstLine="708"/>
        <w:jc w:val="both"/>
        <w:rPr>
          <w:sz w:val="28"/>
          <w:szCs w:val="28"/>
          <w:lang w:val="kk-KZ"/>
        </w:rPr>
      </w:pPr>
      <w:r>
        <w:rPr>
          <w:sz w:val="28"/>
          <w:szCs w:val="28"/>
          <w:lang w:val="kk-KZ"/>
        </w:rPr>
        <w:t>Джон Драйден (John Dryden) аударманың 3 қағидасын көрсетті:</w:t>
      </w:r>
    </w:p>
    <w:p w14:paraId="67C6EB07" w14:textId="39540C6A" w:rsidR="00592E90" w:rsidRDefault="00592E90" w:rsidP="0026150F">
      <w:pPr>
        <w:pStyle w:val="a5"/>
        <w:numPr>
          <w:ilvl w:val="0"/>
          <w:numId w:val="23"/>
        </w:numPr>
        <w:jc w:val="both"/>
        <w:rPr>
          <w:sz w:val="28"/>
          <w:szCs w:val="28"/>
          <w:lang w:val="kk-KZ"/>
        </w:rPr>
      </w:pPr>
      <w:r>
        <w:rPr>
          <w:sz w:val="28"/>
          <w:szCs w:val="28"/>
          <w:lang w:val="kk-KZ"/>
        </w:rPr>
        <w:t>Сөзбе-сөз аударма</w:t>
      </w:r>
      <w:r w:rsidR="006A5720">
        <w:rPr>
          <w:sz w:val="28"/>
          <w:szCs w:val="28"/>
          <w:lang w:val="kk-KZ"/>
        </w:rPr>
        <w:t>.</w:t>
      </w:r>
    </w:p>
    <w:p w14:paraId="55336347" w14:textId="686D0FCE" w:rsidR="00592E90" w:rsidRDefault="00592E90" w:rsidP="0026150F">
      <w:pPr>
        <w:pStyle w:val="a5"/>
        <w:numPr>
          <w:ilvl w:val="0"/>
          <w:numId w:val="23"/>
        </w:numPr>
        <w:jc w:val="both"/>
        <w:rPr>
          <w:sz w:val="28"/>
          <w:szCs w:val="28"/>
          <w:lang w:val="kk-KZ"/>
        </w:rPr>
      </w:pPr>
      <w:r>
        <w:rPr>
          <w:sz w:val="28"/>
          <w:szCs w:val="28"/>
          <w:lang w:val="kk-KZ"/>
        </w:rPr>
        <w:t>Еркін аударма</w:t>
      </w:r>
      <w:r w:rsidR="006A5720">
        <w:rPr>
          <w:sz w:val="28"/>
          <w:szCs w:val="28"/>
          <w:lang w:val="kk-KZ"/>
        </w:rPr>
        <w:t>.</w:t>
      </w:r>
    </w:p>
    <w:p w14:paraId="2F748A23" w14:textId="18204940" w:rsidR="00592E90" w:rsidRDefault="00592E90" w:rsidP="0026150F">
      <w:pPr>
        <w:pStyle w:val="ad"/>
        <w:numPr>
          <w:ilvl w:val="0"/>
          <w:numId w:val="23"/>
        </w:numPr>
        <w:jc w:val="both"/>
        <w:rPr>
          <w:rFonts w:ascii="Times New Roman" w:eastAsia="Times New Roman" w:hAnsi="Times New Roman"/>
          <w:color w:val="000000"/>
          <w:sz w:val="28"/>
          <w:szCs w:val="28"/>
          <w:lang w:val="en-US" w:eastAsia="ru-RU"/>
        </w:rPr>
      </w:pPr>
      <w:r>
        <w:rPr>
          <w:rFonts w:ascii="Times New Roman" w:hAnsi="Times New Roman"/>
          <w:sz w:val="28"/>
          <w:szCs w:val="28"/>
          <w:lang w:val="kk-KZ"/>
        </w:rPr>
        <w:t>Бейімделген аударма</w:t>
      </w:r>
      <w:r w:rsidR="00BB06B8">
        <w:rPr>
          <w:rFonts w:ascii="Times New Roman" w:hAnsi="Times New Roman"/>
          <w:sz w:val="28"/>
          <w:szCs w:val="28"/>
          <w:lang w:val="kk-KZ"/>
        </w:rPr>
        <w:t xml:space="preserve"> </w:t>
      </w:r>
      <w:r w:rsidR="00BB06B8">
        <w:rPr>
          <w:rFonts w:ascii="Times New Roman" w:hAnsi="Times New Roman"/>
          <w:sz w:val="28"/>
          <w:szCs w:val="28"/>
          <w:lang w:val="en-US"/>
        </w:rPr>
        <w:t>[8].</w:t>
      </w:r>
    </w:p>
    <w:p w14:paraId="24E43769" w14:textId="77777777" w:rsidR="00592E90" w:rsidRDefault="00592E90" w:rsidP="00592E90">
      <w:pPr>
        <w:ind w:firstLine="708"/>
        <w:jc w:val="both"/>
        <w:rPr>
          <w:rFonts w:eastAsiaTheme="minorHAnsi"/>
          <w:sz w:val="28"/>
          <w:szCs w:val="28"/>
          <w:lang w:val="kk-KZ"/>
        </w:rPr>
      </w:pPr>
      <w:r>
        <w:rPr>
          <w:sz w:val="28"/>
          <w:szCs w:val="28"/>
          <w:lang w:val="kk-KZ"/>
        </w:rPr>
        <w:t xml:space="preserve">Осы қағидаларға сүйенген Джон Драйден (John Dryden) аудармаларынан әсемдік пен талғампаздықтың символы болып табылатын француз мәдениетінің </w:t>
      </w:r>
      <w:r>
        <w:rPr>
          <w:sz w:val="28"/>
          <w:szCs w:val="28"/>
          <w:lang w:val="kk-KZ"/>
        </w:rPr>
        <w:lastRenderedPageBreak/>
        <w:t xml:space="preserve">көрінісін өзге халықтар шығармаларына телу үрдісі жасалып тұрды. Соның нәтижесінде доместикация стратегиясына басымдылық беріліп, өзге мәдениет көріністері көмескіленіп отырды. </w:t>
      </w:r>
    </w:p>
    <w:p w14:paraId="622E70B0" w14:textId="796EDDCE" w:rsidR="00592E90" w:rsidRDefault="00BC4ADB" w:rsidP="006A5720">
      <w:pPr>
        <w:tabs>
          <w:tab w:val="left" w:pos="1134"/>
        </w:tabs>
        <w:ind w:firstLine="708"/>
        <w:jc w:val="both"/>
        <w:rPr>
          <w:sz w:val="28"/>
          <w:szCs w:val="28"/>
          <w:lang w:val="kk-KZ"/>
        </w:rPr>
      </w:pPr>
      <w:r>
        <w:rPr>
          <w:sz w:val="28"/>
          <w:szCs w:val="28"/>
          <w:lang w:val="kk-KZ"/>
        </w:rPr>
        <w:t>Заманауи аударматанушылар аталған ақындардың аудармаға қатысты пікірлерін дамытып, өз көзқарастарын ұсынады. Мәселен, п</w:t>
      </w:r>
      <w:r w:rsidR="00592E90">
        <w:rPr>
          <w:sz w:val="28"/>
          <w:szCs w:val="28"/>
          <w:lang w:val="kk-KZ"/>
        </w:rPr>
        <w:t>рофессор Эдвин Генцлер (Edwin Gentzler) батыстағы аударматану ғылымын төмендегіше 4 кезеңге жіктейді:</w:t>
      </w:r>
    </w:p>
    <w:p w14:paraId="2AA5FCF6" w14:textId="2A823838" w:rsidR="00592E90" w:rsidRDefault="00592E90" w:rsidP="006A5720">
      <w:pPr>
        <w:pStyle w:val="a5"/>
        <w:numPr>
          <w:ilvl w:val="0"/>
          <w:numId w:val="24"/>
        </w:numPr>
        <w:tabs>
          <w:tab w:val="left" w:pos="1134"/>
        </w:tabs>
        <w:ind w:left="0" w:firstLine="708"/>
        <w:jc w:val="both"/>
        <w:rPr>
          <w:sz w:val="28"/>
          <w:szCs w:val="28"/>
          <w:lang w:val="kk-KZ"/>
        </w:rPr>
      </w:pPr>
      <w:r>
        <w:rPr>
          <w:sz w:val="28"/>
          <w:szCs w:val="28"/>
          <w:lang w:val="kk-KZ"/>
        </w:rPr>
        <w:t>«Pre-Discipline» (ІІ дүниежүзілік соғыстан кейінгі кезеңнен 1960 дейін)</w:t>
      </w:r>
      <w:r w:rsidR="006A5720">
        <w:rPr>
          <w:sz w:val="28"/>
          <w:szCs w:val="28"/>
          <w:lang w:val="kk-KZ"/>
        </w:rPr>
        <w:t>.</w:t>
      </w:r>
    </w:p>
    <w:p w14:paraId="3CE627DC" w14:textId="78F37943" w:rsidR="00592E90" w:rsidRDefault="00592E90" w:rsidP="006A5720">
      <w:pPr>
        <w:tabs>
          <w:tab w:val="left" w:pos="1134"/>
        </w:tabs>
        <w:ind w:firstLine="708"/>
        <w:jc w:val="both"/>
        <w:rPr>
          <w:sz w:val="28"/>
          <w:szCs w:val="28"/>
          <w:lang w:val="kk-KZ"/>
        </w:rPr>
      </w:pPr>
      <w:r>
        <w:rPr>
          <w:sz w:val="28"/>
          <w:szCs w:val="28"/>
          <w:lang w:val="kk-KZ"/>
        </w:rPr>
        <w:t xml:space="preserve">2. «Discipline» (аударматану ғылымның негізі қаланған кезең, яғни </w:t>
      </w:r>
      <w:r w:rsidR="006C4B3F">
        <w:rPr>
          <w:sz w:val="28"/>
          <w:szCs w:val="28"/>
          <w:lang w:val="kk-KZ"/>
        </w:rPr>
        <w:t xml:space="preserve">                                                              </w:t>
      </w:r>
      <w:r>
        <w:rPr>
          <w:sz w:val="28"/>
          <w:szCs w:val="28"/>
          <w:lang w:val="kk-KZ"/>
        </w:rPr>
        <w:t>1970-ші жылдардың соңы мен 1980-ші жылдардың басы)</w:t>
      </w:r>
      <w:r w:rsidR="006A5720">
        <w:rPr>
          <w:sz w:val="28"/>
          <w:szCs w:val="28"/>
          <w:lang w:val="kk-KZ"/>
        </w:rPr>
        <w:t>.</w:t>
      </w:r>
      <w:r>
        <w:rPr>
          <w:sz w:val="28"/>
          <w:szCs w:val="28"/>
          <w:lang w:val="kk-KZ"/>
        </w:rPr>
        <w:t xml:space="preserve"> </w:t>
      </w:r>
    </w:p>
    <w:p w14:paraId="6493E921" w14:textId="6231164A" w:rsidR="00592E90" w:rsidRDefault="00592E90" w:rsidP="006A5720">
      <w:pPr>
        <w:tabs>
          <w:tab w:val="left" w:pos="1134"/>
        </w:tabs>
        <w:ind w:firstLine="708"/>
        <w:jc w:val="both"/>
        <w:rPr>
          <w:sz w:val="28"/>
          <w:szCs w:val="28"/>
          <w:lang w:val="kk-KZ"/>
        </w:rPr>
      </w:pPr>
      <w:r>
        <w:rPr>
          <w:sz w:val="28"/>
          <w:szCs w:val="28"/>
          <w:lang w:val="kk-KZ"/>
        </w:rPr>
        <w:t>3. «Interdiscipline» (сыртқы пәндермен араласа отырып ауқымы кеңейіп, дамыған кезеңі 1990-шы және 2000-шы жылдар аралығы)</w:t>
      </w:r>
      <w:r w:rsidR="006A5720">
        <w:rPr>
          <w:sz w:val="28"/>
          <w:szCs w:val="28"/>
          <w:lang w:val="kk-KZ"/>
        </w:rPr>
        <w:t>.</w:t>
      </w:r>
    </w:p>
    <w:p w14:paraId="19637866" w14:textId="0BC4D773" w:rsidR="00592E90" w:rsidRDefault="00592E90" w:rsidP="006A5720">
      <w:pPr>
        <w:tabs>
          <w:tab w:val="left" w:pos="1134"/>
        </w:tabs>
        <w:ind w:firstLine="708"/>
        <w:jc w:val="both"/>
        <w:rPr>
          <w:sz w:val="28"/>
          <w:szCs w:val="28"/>
          <w:lang w:val="kk-KZ"/>
        </w:rPr>
      </w:pPr>
      <w:r>
        <w:rPr>
          <w:sz w:val="28"/>
          <w:szCs w:val="28"/>
          <w:lang w:val="kk-KZ"/>
        </w:rPr>
        <w:t>4. «Post-Discipline» (2000-шы жылдардан бергі зерттеу ауқымы</w:t>
      </w:r>
      <w:r w:rsidR="006A5720">
        <w:rPr>
          <w:sz w:val="28"/>
          <w:szCs w:val="28"/>
          <w:lang w:val="kk-KZ"/>
        </w:rPr>
        <w:t xml:space="preserve"> кеңейген ең жаңа кезең) [2, р. 14].</w:t>
      </w:r>
      <w:r>
        <w:rPr>
          <w:lang w:val="kk-KZ"/>
        </w:rPr>
        <w:t xml:space="preserve"> </w:t>
      </w:r>
    </w:p>
    <w:p w14:paraId="03286E4A" w14:textId="69F420A0" w:rsidR="00592E90" w:rsidRDefault="00592E90" w:rsidP="006A5720">
      <w:pPr>
        <w:tabs>
          <w:tab w:val="left" w:pos="1134"/>
        </w:tabs>
        <w:ind w:firstLine="708"/>
        <w:jc w:val="both"/>
        <w:rPr>
          <w:color w:val="000000"/>
          <w:sz w:val="28"/>
          <w:szCs w:val="28"/>
          <w:lang w:val="kk-KZ"/>
        </w:rPr>
      </w:pPr>
      <w:r>
        <w:rPr>
          <w:sz w:val="28"/>
          <w:szCs w:val="28"/>
          <w:lang w:val="kk-KZ"/>
        </w:rPr>
        <w:t xml:space="preserve">Эдвин Генцлер (Edwin Gentzler) өзінің «Translation, Counter-culture and The Fifties in the USA» деген мақаласында Миннесота қаласында </w:t>
      </w:r>
      <w:r w:rsidR="00F610DF">
        <w:rPr>
          <w:sz w:val="28"/>
          <w:szCs w:val="28"/>
          <w:lang w:val="kk-KZ"/>
        </w:rPr>
        <w:t>Роберт Блай (</w:t>
      </w:r>
      <w:r>
        <w:rPr>
          <w:sz w:val="28"/>
          <w:szCs w:val="28"/>
          <w:lang w:val="kk-KZ"/>
        </w:rPr>
        <w:t>Robert Bly</w:t>
      </w:r>
      <w:r w:rsidR="00F610DF">
        <w:rPr>
          <w:sz w:val="28"/>
          <w:szCs w:val="28"/>
          <w:lang w:val="kk-KZ"/>
        </w:rPr>
        <w:t>)</w:t>
      </w:r>
      <w:r>
        <w:rPr>
          <w:sz w:val="28"/>
          <w:szCs w:val="28"/>
          <w:lang w:val="kk-KZ"/>
        </w:rPr>
        <w:t xml:space="preserve"> негізін қалаған «The Fifties» атты журналдың 50-жылдары көркем аудармаға үлкен серпіліс әкелген журнал </w:t>
      </w:r>
      <w:r w:rsidR="00F610DF">
        <w:rPr>
          <w:sz w:val="28"/>
          <w:szCs w:val="28"/>
          <w:lang w:val="kk-KZ"/>
        </w:rPr>
        <w:t>екендігін</w:t>
      </w:r>
      <w:r>
        <w:rPr>
          <w:sz w:val="28"/>
          <w:szCs w:val="28"/>
          <w:lang w:val="kk-KZ"/>
        </w:rPr>
        <w:t xml:space="preserve"> айтады. Ол Латын Америкасы, Испания, Франция мен Германия авторларының шығармаларын ағылшын тіліне аударып, аталған журналда жариялай бастайды. Бұл жұмысқа көптеген жазушылар мен аудармашылар өз үлестерін қосты. 1950-жылдары Пастернактың қолжазбалары ағылшын тіліне аударылып, Батыс оқырмандарымен қауышты. Кейін 1958 жылы Нобель сыйлығына ие болды [</w:t>
      </w:r>
      <w:r w:rsidR="004160C8" w:rsidRPr="000A5351">
        <w:rPr>
          <w:sz w:val="28"/>
          <w:szCs w:val="28"/>
          <w:lang w:val="kk-KZ"/>
        </w:rPr>
        <w:t>9</w:t>
      </w:r>
      <w:r>
        <w:rPr>
          <w:sz w:val="28"/>
          <w:szCs w:val="28"/>
          <w:lang w:val="kk-KZ"/>
        </w:rPr>
        <w:t xml:space="preserve">]. </w:t>
      </w:r>
    </w:p>
    <w:p w14:paraId="411BB438" w14:textId="57B8F4E9" w:rsidR="00592E90" w:rsidRDefault="00592E90" w:rsidP="00592E90">
      <w:pPr>
        <w:ind w:firstLine="708"/>
        <w:jc w:val="both"/>
        <w:rPr>
          <w:sz w:val="28"/>
          <w:szCs w:val="28"/>
          <w:lang w:val="kk-KZ"/>
        </w:rPr>
      </w:pPr>
      <w:r>
        <w:rPr>
          <w:sz w:val="28"/>
          <w:szCs w:val="28"/>
          <w:lang w:val="kk-KZ"/>
        </w:rPr>
        <w:t xml:space="preserve">1959 жылы АТА кәсіби мамандар ұйымы құрылды, әрі ол өз жұмысының нәтижесімен осы кезеңде танылды. Жалпы ағылшын аударматану әлеміне әсері ерекше болған </w:t>
      </w:r>
      <w:r w:rsidR="004D0FBF">
        <w:rPr>
          <w:sz w:val="28"/>
          <w:szCs w:val="28"/>
          <w:lang w:val="kk-KZ"/>
        </w:rPr>
        <w:t xml:space="preserve">ағылшын </w:t>
      </w:r>
      <w:r>
        <w:rPr>
          <w:sz w:val="28"/>
          <w:szCs w:val="28"/>
          <w:lang w:val="kk-KZ"/>
        </w:rPr>
        <w:t xml:space="preserve">ПЕН орталығы өзінің аударма комитетінің іргетасын да осы 1959 жылы қалады. Осылайша, ІІ дүниежүзілік соғыстан кейінгі кезеңнен 1960 жылға дейінгі аралықта батыс аударматану ғылымы өз бастауын үлкен серпіліспен бастап, шағын баспаханалар, академиялар, аударма орталықтары ашылып, сол кезеңде жарияланған әдеби және ғылыми журналдар да аударматану ғылымының өркендеуіне септігін тигізді. </w:t>
      </w:r>
    </w:p>
    <w:p w14:paraId="5EDDB00C" w14:textId="77777777" w:rsidR="00592E90" w:rsidRDefault="00592E90" w:rsidP="00592E90">
      <w:pPr>
        <w:ind w:firstLine="708"/>
        <w:jc w:val="both"/>
        <w:rPr>
          <w:sz w:val="28"/>
          <w:szCs w:val="28"/>
          <w:lang w:val="kk-KZ"/>
        </w:rPr>
      </w:pPr>
      <w:r>
        <w:rPr>
          <w:sz w:val="28"/>
          <w:szCs w:val="28"/>
          <w:lang w:val="kk-KZ"/>
        </w:rPr>
        <w:t xml:space="preserve">Ағылшын аударматануының қазіргі теориялық концепциясы ХХ ғасырдың 50-ші жылдарынан бері жалғасын тауып келеді. Бұл кезеңде лингвисттердің көлемді ғылыми зерттеулерінен басқа практик-аудармашылардың өз тәжірибелері негізінде жазылған еңбектері жарыққа шықты. Олар өз еңбектерінде аударма тәсілдерін, аударма стратегияларын, аударма барысында туындайтын қиындықтар сияқты мәселелерді көтерді.  </w:t>
      </w:r>
    </w:p>
    <w:p w14:paraId="79B795D2" w14:textId="0A264297" w:rsidR="00592E90" w:rsidRDefault="00592E90" w:rsidP="00592E90">
      <w:pPr>
        <w:ind w:firstLine="708"/>
        <w:jc w:val="both"/>
        <w:rPr>
          <w:kern w:val="36"/>
          <w:sz w:val="28"/>
          <w:szCs w:val="28"/>
          <w:lang w:val="kk-KZ" w:eastAsia="ru-RU"/>
        </w:rPr>
      </w:pPr>
      <w:r>
        <w:rPr>
          <w:kern w:val="36"/>
          <w:sz w:val="28"/>
          <w:szCs w:val="28"/>
          <w:lang w:val="kk-KZ" w:eastAsia="ru-RU"/>
        </w:rPr>
        <w:t>Ұлыбританиядағы аударма теориясының алғашқы кезеңі ХХ ғасырдың екінші жартысына, яғни 50-ші жылдарына тиесілі болды. Осы кезеңде ағылшын аударматануына қатысты іргелі, көлемді еңбектер жарық көре бастады. Осы ғылым саласының қалыптасуына көптеген ғалымдар мен олардың ғылыми зерттеулері ұйытқы болды. Мәселен, 1952 жылы жарық көрген Т.</w:t>
      </w:r>
      <w:r w:rsidR="004D0FBF">
        <w:rPr>
          <w:kern w:val="36"/>
          <w:sz w:val="28"/>
          <w:szCs w:val="28"/>
          <w:lang w:val="kk-KZ" w:eastAsia="ru-RU"/>
        </w:rPr>
        <w:t> </w:t>
      </w:r>
      <w:r>
        <w:rPr>
          <w:kern w:val="36"/>
          <w:sz w:val="28"/>
          <w:szCs w:val="28"/>
          <w:lang w:val="kk-KZ" w:eastAsia="ru-RU"/>
        </w:rPr>
        <w:t>Севоридың (</w:t>
      </w:r>
      <w:r>
        <w:rPr>
          <w:rStyle w:val="fn"/>
          <w:sz w:val="28"/>
          <w:szCs w:val="28"/>
          <w:lang w:val="kk-KZ"/>
        </w:rPr>
        <w:t>Theodore Savory</w:t>
      </w:r>
      <w:r>
        <w:rPr>
          <w:kern w:val="36"/>
          <w:sz w:val="28"/>
          <w:szCs w:val="28"/>
          <w:lang w:val="kk-KZ" w:eastAsia="ru-RU"/>
        </w:rPr>
        <w:t>) «Аударма өнері» (</w:t>
      </w:r>
      <w:r>
        <w:rPr>
          <w:rStyle w:val="fn"/>
          <w:sz w:val="28"/>
          <w:szCs w:val="28"/>
          <w:lang w:val="kk-KZ"/>
        </w:rPr>
        <w:t>The Art of Translation</w:t>
      </w:r>
      <w:r>
        <w:rPr>
          <w:kern w:val="36"/>
          <w:sz w:val="28"/>
          <w:szCs w:val="28"/>
          <w:lang w:val="kk-KZ" w:eastAsia="ru-RU"/>
        </w:rPr>
        <w:t xml:space="preserve">) атты еңбегінде </w:t>
      </w:r>
      <w:r>
        <w:rPr>
          <w:kern w:val="36"/>
          <w:sz w:val="28"/>
          <w:szCs w:val="28"/>
          <w:lang w:val="kk-KZ" w:eastAsia="ru-RU"/>
        </w:rPr>
        <w:lastRenderedPageBreak/>
        <w:t xml:space="preserve">алғаш рет ағылшын аударматануына қатысты </w:t>
      </w:r>
      <w:r w:rsidR="00F610DF">
        <w:rPr>
          <w:kern w:val="36"/>
          <w:sz w:val="28"/>
          <w:szCs w:val="28"/>
          <w:lang w:val="kk-KZ" w:eastAsia="ru-RU"/>
        </w:rPr>
        <w:t>ғылыми</w:t>
      </w:r>
      <w:r>
        <w:rPr>
          <w:kern w:val="36"/>
          <w:sz w:val="28"/>
          <w:szCs w:val="28"/>
          <w:lang w:val="kk-KZ" w:eastAsia="ru-RU"/>
        </w:rPr>
        <w:t xml:space="preserve"> мәселелер қарастырылды [1</w:t>
      </w:r>
      <w:r w:rsidR="004160C8" w:rsidRPr="004160C8">
        <w:rPr>
          <w:kern w:val="36"/>
          <w:sz w:val="28"/>
          <w:szCs w:val="28"/>
          <w:lang w:val="kk-KZ" w:eastAsia="ru-RU"/>
        </w:rPr>
        <w:t>0</w:t>
      </w:r>
      <w:r>
        <w:rPr>
          <w:kern w:val="36"/>
          <w:sz w:val="28"/>
          <w:szCs w:val="28"/>
          <w:lang w:val="kk-KZ" w:eastAsia="ru-RU"/>
        </w:rPr>
        <w:t>].</w:t>
      </w:r>
    </w:p>
    <w:p w14:paraId="12FB94D9" w14:textId="41A93274" w:rsidR="00592E90" w:rsidRDefault="00592E90" w:rsidP="00592E90">
      <w:pPr>
        <w:ind w:firstLine="708"/>
        <w:jc w:val="both"/>
        <w:rPr>
          <w:rFonts w:eastAsiaTheme="minorHAnsi"/>
          <w:sz w:val="28"/>
          <w:szCs w:val="28"/>
          <w:lang w:val="kk-KZ"/>
        </w:rPr>
      </w:pPr>
      <w:r>
        <w:rPr>
          <w:kern w:val="36"/>
          <w:sz w:val="28"/>
          <w:szCs w:val="28"/>
          <w:lang w:val="kk-KZ" w:eastAsia="ru-RU"/>
        </w:rPr>
        <w:t>Т.</w:t>
      </w:r>
      <w:r w:rsidR="006A5720">
        <w:rPr>
          <w:kern w:val="36"/>
          <w:sz w:val="28"/>
          <w:szCs w:val="28"/>
          <w:lang w:val="kk-KZ" w:eastAsia="ru-RU"/>
        </w:rPr>
        <w:t xml:space="preserve"> </w:t>
      </w:r>
      <w:r>
        <w:rPr>
          <w:kern w:val="36"/>
          <w:sz w:val="28"/>
          <w:szCs w:val="28"/>
          <w:lang w:val="kk-KZ" w:eastAsia="ru-RU"/>
        </w:rPr>
        <w:t>Севори (</w:t>
      </w:r>
      <w:r>
        <w:rPr>
          <w:rStyle w:val="fn"/>
          <w:sz w:val="28"/>
          <w:szCs w:val="28"/>
          <w:lang w:val="kk-KZ"/>
        </w:rPr>
        <w:t>Theodore Savory</w:t>
      </w:r>
      <w:r>
        <w:rPr>
          <w:kern w:val="36"/>
          <w:sz w:val="28"/>
          <w:szCs w:val="28"/>
          <w:lang w:val="kk-KZ" w:eastAsia="ru-RU"/>
        </w:rPr>
        <w:t>) «Аударма өнері» (</w:t>
      </w:r>
      <w:r>
        <w:rPr>
          <w:rStyle w:val="fn"/>
          <w:sz w:val="28"/>
          <w:szCs w:val="28"/>
          <w:lang w:val="kk-KZ"/>
        </w:rPr>
        <w:t>The Art of Translation</w:t>
      </w:r>
      <w:r>
        <w:rPr>
          <w:kern w:val="36"/>
          <w:sz w:val="28"/>
          <w:szCs w:val="28"/>
          <w:lang w:val="kk-KZ" w:eastAsia="ru-RU"/>
        </w:rPr>
        <w:t>) атты еңбегінде аударматану ғылымына дәстүрлі либералды гуманизм тұрғысынан кел</w:t>
      </w:r>
      <w:r w:rsidR="00F610DF">
        <w:rPr>
          <w:kern w:val="36"/>
          <w:sz w:val="28"/>
          <w:szCs w:val="28"/>
          <w:lang w:val="kk-KZ" w:eastAsia="ru-RU"/>
        </w:rPr>
        <w:t>ді. Ол а</w:t>
      </w:r>
      <w:r>
        <w:rPr>
          <w:kern w:val="36"/>
          <w:sz w:val="28"/>
          <w:szCs w:val="28"/>
          <w:lang w:val="kk-KZ" w:eastAsia="ru-RU"/>
        </w:rPr>
        <w:t>ударма</w:t>
      </w:r>
      <w:r w:rsidR="00F610DF">
        <w:rPr>
          <w:kern w:val="36"/>
          <w:sz w:val="28"/>
          <w:szCs w:val="28"/>
          <w:lang w:val="kk-KZ" w:eastAsia="ru-RU"/>
        </w:rPr>
        <w:t>ны</w:t>
      </w:r>
      <w:r>
        <w:rPr>
          <w:kern w:val="36"/>
          <w:sz w:val="28"/>
          <w:szCs w:val="28"/>
          <w:lang w:val="kk-KZ" w:eastAsia="ru-RU"/>
        </w:rPr>
        <w:t xml:space="preserve"> қарым-қатынас кедергілер</w:t>
      </w:r>
      <w:r w:rsidR="00F610DF">
        <w:rPr>
          <w:kern w:val="36"/>
          <w:sz w:val="28"/>
          <w:szCs w:val="28"/>
          <w:lang w:val="kk-KZ" w:eastAsia="ru-RU"/>
        </w:rPr>
        <w:t>ін жоятын құрал ретінде қабылдау керектігін ұсынды</w:t>
      </w:r>
      <w:r>
        <w:rPr>
          <w:kern w:val="36"/>
          <w:sz w:val="28"/>
          <w:szCs w:val="28"/>
          <w:lang w:val="kk-KZ" w:eastAsia="ru-RU"/>
        </w:rPr>
        <w:t xml:space="preserve"> [1</w:t>
      </w:r>
      <w:r w:rsidR="004160C8" w:rsidRPr="000A5351">
        <w:rPr>
          <w:kern w:val="36"/>
          <w:sz w:val="28"/>
          <w:szCs w:val="28"/>
          <w:lang w:val="kk-KZ" w:eastAsia="ru-RU"/>
        </w:rPr>
        <w:t>1</w:t>
      </w:r>
      <w:r>
        <w:rPr>
          <w:kern w:val="36"/>
          <w:sz w:val="28"/>
          <w:szCs w:val="28"/>
          <w:lang w:val="kk-KZ" w:eastAsia="ru-RU"/>
        </w:rPr>
        <w:t xml:space="preserve">]. </w:t>
      </w:r>
    </w:p>
    <w:p w14:paraId="588A108A" w14:textId="75452F39" w:rsidR="00592E90" w:rsidRDefault="00592E90" w:rsidP="006A5720">
      <w:pPr>
        <w:tabs>
          <w:tab w:val="left" w:pos="1134"/>
        </w:tabs>
        <w:ind w:firstLine="708"/>
        <w:jc w:val="both"/>
        <w:outlineLvl w:val="0"/>
        <w:rPr>
          <w:kern w:val="36"/>
          <w:sz w:val="28"/>
          <w:szCs w:val="28"/>
          <w:lang w:val="kk-KZ" w:eastAsia="ru-RU"/>
        </w:rPr>
      </w:pPr>
      <w:r>
        <w:rPr>
          <w:kern w:val="36"/>
          <w:sz w:val="28"/>
          <w:szCs w:val="28"/>
          <w:lang w:val="kk-KZ" w:eastAsia="ru-RU"/>
        </w:rPr>
        <w:t>Бұл еңбекті жазу барысында автор сілтеме жасайтын аударматану ғылымына тиесілі көлемді ғылыми зерттеулер болған жоқ. Сондықтан да автор бұл еңбегінде аударматануға ғылыми тұрғыдан келіп, көптеген аударматану ұғымдары мен түсініктеріне анықтама беріп, жекелеген қағидалар түзеді. Т.</w:t>
      </w:r>
      <w:r w:rsidR="004D0FBF">
        <w:rPr>
          <w:kern w:val="36"/>
          <w:sz w:val="28"/>
          <w:szCs w:val="28"/>
          <w:lang w:val="kk-KZ" w:eastAsia="ru-RU"/>
        </w:rPr>
        <w:t> </w:t>
      </w:r>
      <w:r>
        <w:rPr>
          <w:kern w:val="36"/>
          <w:sz w:val="28"/>
          <w:szCs w:val="28"/>
          <w:lang w:val="kk-KZ" w:eastAsia="ru-RU"/>
        </w:rPr>
        <w:t>Сэворидың (</w:t>
      </w:r>
      <w:r>
        <w:rPr>
          <w:rStyle w:val="fn"/>
          <w:sz w:val="28"/>
          <w:szCs w:val="28"/>
          <w:lang w:val="kk-KZ"/>
        </w:rPr>
        <w:t>Theodore Savory</w:t>
      </w:r>
      <w:r>
        <w:rPr>
          <w:kern w:val="36"/>
          <w:sz w:val="28"/>
          <w:szCs w:val="28"/>
          <w:lang w:val="kk-KZ" w:eastAsia="ru-RU"/>
        </w:rPr>
        <w:t>)  бұл еңбегі осыдан кейін жарыққа шыққан көптеген ғылыми зерттеулерге негіз</w:t>
      </w:r>
      <w:r w:rsidR="004D0FBF">
        <w:rPr>
          <w:kern w:val="36"/>
          <w:sz w:val="28"/>
          <w:szCs w:val="28"/>
          <w:lang w:val="kk-KZ" w:eastAsia="ru-RU"/>
        </w:rPr>
        <w:t xml:space="preserve"> </w:t>
      </w:r>
      <w:r>
        <w:rPr>
          <w:kern w:val="36"/>
          <w:sz w:val="28"/>
          <w:szCs w:val="28"/>
          <w:lang w:val="kk-KZ" w:eastAsia="ru-RU"/>
        </w:rPr>
        <w:t>болды. Аталған зерттеуші аударматану ғылымын құраушы негізгі қағидаларды анықтап, аударманың негізгі төрт түрін жіктеп көрсетті. Олар:</w:t>
      </w:r>
    </w:p>
    <w:p w14:paraId="43A95174" w14:textId="2F80046A" w:rsidR="00592E90" w:rsidRDefault="00592E90" w:rsidP="006A5720">
      <w:pPr>
        <w:tabs>
          <w:tab w:val="left" w:pos="1134"/>
        </w:tabs>
        <w:ind w:firstLine="708"/>
        <w:jc w:val="both"/>
        <w:rPr>
          <w:sz w:val="28"/>
          <w:szCs w:val="28"/>
          <w:lang w:val="kk-KZ" w:eastAsia="ru-RU"/>
        </w:rPr>
      </w:pPr>
      <w:r>
        <w:rPr>
          <w:sz w:val="28"/>
          <w:szCs w:val="28"/>
          <w:lang w:val="kk-KZ" w:eastAsia="ru-RU"/>
        </w:rPr>
        <w:t>1</w:t>
      </w:r>
      <w:r w:rsidR="006C4B3F">
        <w:rPr>
          <w:sz w:val="28"/>
          <w:szCs w:val="28"/>
          <w:lang w:val="kk-KZ" w:eastAsia="ru-RU"/>
        </w:rPr>
        <w:t>)</w:t>
      </w:r>
      <w:r w:rsidR="004160C8" w:rsidRPr="004160C8">
        <w:rPr>
          <w:sz w:val="28"/>
          <w:szCs w:val="28"/>
          <w:lang w:val="kk-KZ" w:eastAsia="ru-RU"/>
        </w:rPr>
        <w:t xml:space="preserve"> </w:t>
      </w:r>
      <w:r>
        <w:rPr>
          <w:sz w:val="28"/>
          <w:szCs w:val="28"/>
          <w:lang w:val="kk-KZ" w:eastAsia="ru-RU"/>
        </w:rPr>
        <w:t xml:space="preserve">ақпаратты аударма (information statements) – таза ақпараттық, хабарландыру сипатындағы аудармалар; </w:t>
      </w:r>
    </w:p>
    <w:p w14:paraId="51A6A861" w14:textId="5D3620C3" w:rsidR="00592E90" w:rsidRPr="006C4B3F" w:rsidRDefault="006C4B3F" w:rsidP="006C4B3F">
      <w:pPr>
        <w:tabs>
          <w:tab w:val="left" w:pos="1134"/>
        </w:tabs>
        <w:ind w:firstLine="708"/>
        <w:jc w:val="both"/>
        <w:rPr>
          <w:sz w:val="28"/>
          <w:szCs w:val="28"/>
          <w:lang w:val="kk-KZ" w:eastAsia="ru-RU"/>
        </w:rPr>
      </w:pPr>
      <w:r w:rsidRPr="006C4B3F">
        <w:rPr>
          <w:sz w:val="28"/>
          <w:szCs w:val="28"/>
          <w:lang w:val="kk-KZ" w:eastAsia="ru-RU"/>
        </w:rPr>
        <w:t xml:space="preserve">2) </w:t>
      </w:r>
      <w:r w:rsidR="00592E90" w:rsidRPr="006C4B3F">
        <w:rPr>
          <w:sz w:val="28"/>
          <w:szCs w:val="28"/>
          <w:lang w:val="kk-KZ" w:eastAsia="ru-RU"/>
        </w:rPr>
        <w:t>жақсыз аударма (characterless translations) – сюжетті шығармалар аудармасы, мұнда шығарманың сюжеті ғана назарға алынды, ал формасы ескерілмеді. Ғалымның пікірінше аудармашы өзі түсініксіз санаған сөйлемдерді, абзацтарды қалдырып кетуге немесе өз ойымен жеткізуге құқы бар;</w:t>
      </w:r>
    </w:p>
    <w:p w14:paraId="019677E5" w14:textId="390CDE46" w:rsidR="00592E90" w:rsidRPr="006C4B3F" w:rsidRDefault="006C4B3F" w:rsidP="006C4B3F">
      <w:pPr>
        <w:tabs>
          <w:tab w:val="left" w:pos="1134"/>
        </w:tabs>
        <w:ind w:firstLine="708"/>
        <w:jc w:val="both"/>
        <w:rPr>
          <w:sz w:val="28"/>
          <w:szCs w:val="28"/>
          <w:lang w:val="kk-KZ" w:eastAsia="ru-RU"/>
        </w:rPr>
      </w:pPr>
      <w:r w:rsidRPr="006C4B3F">
        <w:rPr>
          <w:sz w:val="28"/>
          <w:szCs w:val="28"/>
          <w:lang w:val="kk-KZ" w:eastAsia="ru-RU"/>
        </w:rPr>
        <w:t xml:space="preserve">3) </w:t>
      </w:r>
      <w:r w:rsidR="00592E90" w:rsidRPr="006C4B3F">
        <w:rPr>
          <w:sz w:val="28"/>
          <w:szCs w:val="28"/>
          <w:lang w:val="kk-KZ" w:eastAsia="ru-RU"/>
        </w:rPr>
        <w:t>классикалық туындылар аудармасы (literary translation). Бұл аударма түрі пайда табу мақсатын көздемей, шығарманың мазмұны мен формасына бірдей назар аударуы тиіс. Бұл ең күрделі және көп уақытты талап ететін аударма түрі болып табылады</w:t>
      </w:r>
      <w:r>
        <w:rPr>
          <w:sz w:val="28"/>
          <w:szCs w:val="28"/>
          <w:lang w:val="kk-KZ" w:eastAsia="ru-RU"/>
        </w:rPr>
        <w:t>;</w:t>
      </w:r>
    </w:p>
    <w:p w14:paraId="048239D4" w14:textId="3D432E7F" w:rsidR="00592E90" w:rsidRPr="006C4B3F" w:rsidRDefault="006C4B3F" w:rsidP="006C4B3F">
      <w:pPr>
        <w:tabs>
          <w:tab w:val="left" w:pos="1134"/>
        </w:tabs>
        <w:ind w:firstLine="708"/>
        <w:jc w:val="both"/>
        <w:rPr>
          <w:kern w:val="36"/>
          <w:sz w:val="28"/>
          <w:szCs w:val="28"/>
          <w:lang w:val="kk-KZ" w:eastAsia="ru-RU"/>
        </w:rPr>
      </w:pPr>
      <w:r w:rsidRPr="00DB0043">
        <w:rPr>
          <w:sz w:val="28"/>
          <w:szCs w:val="28"/>
          <w:lang w:val="kk-KZ" w:eastAsia="ru-RU"/>
        </w:rPr>
        <w:t xml:space="preserve">4) </w:t>
      </w:r>
      <w:r w:rsidR="00592E90" w:rsidRPr="00DB0043">
        <w:rPr>
          <w:sz w:val="28"/>
          <w:szCs w:val="28"/>
          <w:lang w:val="kk-KZ" w:eastAsia="ru-RU"/>
        </w:rPr>
        <w:t xml:space="preserve">ғылыми-техникалық аударма (learned, scientific and technical translations). Бұған практикалық жағынан атқарылуды талап ететін ғылыми-техникалық бағыттағы материалдар жатқызылады. Бұл аударма түрі аудармашыдан тұпнұсқада беріліп тұрғанындай терең білімді талап етеді. Бұлардан басқа </w:t>
      </w:r>
      <w:r w:rsidR="00592E90" w:rsidRPr="00DB0043">
        <w:rPr>
          <w:i/>
          <w:iCs/>
          <w:kern w:val="36"/>
          <w:sz w:val="28"/>
          <w:szCs w:val="28"/>
          <w:lang w:val="kk-KZ" w:eastAsia="ru-RU"/>
        </w:rPr>
        <w:t>интерпретация</w:t>
      </w:r>
      <w:r w:rsidR="00592E90" w:rsidRPr="00DB0043">
        <w:rPr>
          <w:i/>
          <w:iCs/>
          <w:sz w:val="28"/>
          <w:szCs w:val="28"/>
          <w:lang w:val="kk-KZ" w:eastAsia="ru-RU"/>
        </w:rPr>
        <w:t xml:space="preserve"> (interpreting)</w:t>
      </w:r>
      <w:r w:rsidR="00592E90" w:rsidRPr="00DB0043">
        <w:rPr>
          <w:sz w:val="28"/>
          <w:szCs w:val="28"/>
          <w:lang w:val="kk-KZ" w:eastAsia="ru-RU"/>
        </w:rPr>
        <w:t xml:space="preserve"> жайлы зерттеуші атап өткенімен, ешқандай ақпарат бермеген [1</w:t>
      </w:r>
      <w:r w:rsidR="004160C8" w:rsidRPr="00DB0043">
        <w:rPr>
          <w:sz w:val="28"/>
          <w:szCs w:val="28"/>
          <w:lang w:val="kk-KZ" w:eastAsia="ru-RU"/>
        </w:rPr>
        <w:t>0</w:t>
      </w:r>
      <w:r w:rsidR="00592E90" w:rsidRPr="00DB0043">
        <w:rPr>
          <w:sz w:val="28"/>
          <w:szCs w:val="28"/>
          <w:lang w:val="kk-KZ" w:eastAsia="ru-RU"/>
        </w:rPr>
        <w:t>,</w:t>
      </w:r>
      <w:r w:rsidR="006A5720" w:rsidRPr="00DB0043">
        <w:rPr>
          <w:sz w:val="28"/>
          <w:szCs w:val="28"/>
          <w:lang w:val="kk-KZ" w:eastAsia="ru-RU"/>
        </w:rPr>
        <w:t xml:space="preserve"> р. </w:t>
      </w:r>
      <w:r w:rsidR="00592E90" w:rsidRPr="00DB0043">
        <w:rPr>
          <w:sz w:val="28"/>
          <w:szCs w:val="28"/>
          <w:lang w:val="kk-KZ" w:eastAsia="ru-RU"/>
        </w:rPr>
        <w:t>22].</w:t>
      </w:r>
    </w:p>
    <w:p w14:paraId="12F11EE2" w14:textId="56B2AF48" w:rsidR="00592E90" w:rsidRDefault="00592E90" w:rsidP="006A5720">
      <w:pPr>
        <w:tabs>
          <w:tab w:val="left" w:pos="1134"/>
        </w:tabs>
        <w:ind w:firstLine="708"/>
        <w:jc w:val="both"/>
        <w:rPr>
          <w:kern w:val="36"/>
          <w:sz w:val="28"/>
          <w:szCs w:val="28"/>
          <w:lang w:val="kk-KZ" w:eastAsia="ru-RU"/>
        </w:rPr>
      </w:pPr>
      <w:r>
        <w:rPr>
          <w:sz w:val="28"/>
          <w:szCs w:val="28"/>
          <w:lang w:val="kk-KZ" w:eastAsia="ru-RU"/>
        </w:rPr>
        <w:t xml:space="preserve">Осы еңбегінде ғалым </w:t>
      </w:r>
      <w:r>
        <w:rPr>
          <w:kern w:val="36"/>
          <w:sz w:val="28"/>
          <w:szCs w:val="28"/>
          <w:lang w:val="kk-KZ" w:eastAsia="ru-RU"/>
        </w:rPr>
        <w:t>Т.</w:t>
      </w:r>
      <w:r w:rsidR="006C4B3F">
        <w:rPr>
          <w:kern w:val="36"/>
          <w:sz w:val="28"/>
          <w:szCs w:val="28"/>
          <w:lang w:val="kk-KZ" w:eastAsia="ru-RU"/>
        </w:rPr>
        <w:t xml:space="preserve"> </w:t>
      </w:r>
      <w:r>
        <w:rPr>
          <w:kern w:val="36"/>
          <w:sz w:val="28"/>
          <w:szCs w:val="28"/>
          <w:lang w:val="kk-KZ" w:eastAsia="ru-RU"/>
        </w:rPr>
        <w:t>Сэвори (</w:t>
      </w:r>
      <w:r>
        <w:rPr>
          <w:rStyle w:val="fn"/>
          <w:sz w:val="28"/>
          <w:szCs w:val="28"/>
          <w:lang w:val="kk-KZ"/>
        </w:rPr>
        <w:t>Theodore Savory</w:t>
      </w:r>
      <w:r>
        <w:rPr>
          <w:kern w:val="36"/>
          <w:sz w:val="28"/>
          <w:szCs w:val="28"/>
          <w:lang w:val="kk-KZ" w:eastAsia="ru-RU"/>
        </w:rPr>
        <w:t>) аудармашы бойында болуы тиіс үш талапты атап көрсетеді. Олар: Автор не айтты? Автор не айтқысы келді? Автордың айтқысы келгенін қалай жеткізуге болады? Оның пікірінше, осы үш сұраққа жауап бере алған аудармашы ғана шығарманың мазмұнымен қатар формасын да сақтай отырып, автордың айтпақ болған ойын толық жеткізе алады.</w:t>
      </w:r>
    </w:p>
    <w:p w14:paraId="473A9129" w14:textId="77777777" w:rsidR="00592E90" w:rsidRDefault="00592E90" w:rsidP="006A5720">
      <w:pPr>
        <w:tabs>
          <w:tab w:val="left" w:pos="1134"/>
        </w:tabs>
        <w:ind w:firstLine="708"/>
        <w:jc w:val="both"/>
        <w:rPr>
          <w:sz w:val="28"/>
          <w:szCs w:val="28"/>
          <w:lang w:val="kk-KZ" w:eastAsia="ru-RU"/>
        </w:rPr>
      </w:pPr>
      <w:r>
        <w:rPr>
          <w:kern w:val="36"/>
          <w:sz w:val="28"/>
          <w:szCs w:val="28"/>
          <w:lang w:val="kk-KZ" w:eastAsia="ru-RU"/>
        </w:rPr>
        <w:t xml:space="preserve">Ол өз дәуіріндегі аударма принциптерін сараптай отырып, жалпы аудармаға қойылатын бірізді талаптар мен қағидалар болуы мүмкін емес деп есептейді. Оған дәлел ретінде ол өзінің төмендегідей ғылыми тұжырымдарын ұсынады: </w:t>
      </w:r>
    </w:p>
    <w:p w14:paraId="2CDFB049" w14:textId="032C09CE" w:rsidR="00592E90" w:rsidRDefault="00592E90" w:rsidP="006A5720">
      <w:pPr>
        <w:tabs>
          <w:tab w:val="left" w:pos="1134"/>
        </w:tabs>
        <w:ind w:firstLine="708"/>
        <w:jc w:val="both"/>
        <w:rPr>
          <w:sz w:val="28"/>
          <w:szCs w:val="28"/>
          <w:lang w:val="kk-KZ" w:eastAsia="ru-RU"/>
        </w:rPr>
      </w:pPr>
      <w:r>
        <w:rPr>
          <w:sz w:val="28"/>
          <w:szCs w:val="28"/>
          <w:lang w:val="kk-KZ" w:eastAsia="ru-RU"/>
        </w:rPr>
        <w:t>1. Аударма түпнұсқа мен сөздің мағынасын беруі керек</w:t>
      </w:r>
      <w:r w:rsidR="006C4B3F">
        <w:rPr>
          <w:sz w:val="28"/>
          <w:szCs w:val="28"/>
          <w:lang w:val="kk-KZ" w:eastAsia="ru-RU"/>
        </w:rPr>
        <w:t>.</w:t>
      </w:r>
    </w:p>
    <w:p w14:paraId="1C7ABD22" w14:textId="282D111C" w:rsidR="00592E90" w:rsidRDefault="00592E90" w:rsidP="006A5720">
      <w:pPr>
        <w:tabs>
          <w:tab w:val="left" w:pos="1134"/>
        </w:tabs>
        <w:ind w:firstLine="708"/>
        <w:jc w:val="both"/>
        <w:rPr>
          <w:sz w:val="28"/>
          <w:szCs w:val="28"/>
          <w:lang w:val="kk-KZ" w:eastAsia="ru-RU"/>
        </w:rPr>
      </w:pPr>
      <w:r>
        <w:rPr>
          <w:sz w:val="28"/>
          <w:szCs w:val="28"/>
          <w:lang w:eastAsia="ru-RU"/>
        </w:rPr>
        <w:t xml:space="preserve">2. </w:t>
      </w:r>
      <w:r>
        <w:rPr>
          <w:sz w:val="28"/>
          <w:szCs w:val="28"/>
          <w:lang w:val="kk-KZ" w:eastAsia="ru-RU"/>
        </w:rPr>
        <w:t>Аударма да түпнұсқа секілді саналып, қабылдануы керек</w:t>
      </w:r>
      <w:r w:rsidR="006C4B3F">
        <w:rPr>
          <w:sz w:val="28"/>
          <w:szCs w:val="28"/>
          <w:lang w:val="kk-KZ" w:eastAsia="ru-RU"/>
        </w:rPr>
        <w:t>.</w:t>
      </w:r>
    </w:p>
    <w:p w14:paraId="2BB6884F" w14:textId="764C8CE6" w:rsidR="00592E90" w:rsidRDefault="00592E90" w:rsidP="006A5720">
      <w:pPr>
        <w:tabs>
          <w:tab w:val="left" w:pos="1134"/>
        </w:tabs>
        <w:ind w:firstLine="708"/>
        <w:jc w:val="both"/>
        <w:rPr>
          <w:sz w:val="28"/>
          <w:szCs w:val="28"/>
          <w:lang w:val="kk-KZ" w:eastAsia="ru-RU"/>
        </w:rPr>
      </w:pPr>
      <w:r>
        <w:rPr>
          <w:sz w:val="28"/>
          <w:szCs w:val="28"/>
          <w:lang w:eastAsia="ru-RU"/>
        </w:rPr>
        <w:t xml:space="preserve">3. </w:t>
      </w:r>
      <w:r>
        <w:rPr>
          <w:sz w:val="28"/>
          <w:szCs w:val="28"/>
          <w:lang w:val="kk-KZ" w:eastAsia="ru-RU"/>
        </w:rPr>
        <w:t>Аударма автор мен оның шығармасының стилін сақтауы керек</w:t>
      </w:r>
      <w:r w:rsidR="006C4B3F">
        <w:rPr>
          <w:sz w:val="28"/>
          <w:szCs w:val="28"/>
          <w:lang w:val="kk-KZ" w:eastAsia="ru-RU"/>
        </w:rPr>
        <w:t>.</w:t>
      </w:r>
    </w:p>
    <w:p w14:paraId="14981911" w14:textId="5FE152B9" w:rsidR="00592E90" w:rsidRDefault="00592E90" w:rsidP="006C4B3F">
      <w:pPr>
        <w:tabs>
          <w:tab w:val="left" w:pos="1134"/>
        </w:tabs>
        <w:ind w:firstLine="708"/>
        <w:jc w:val="both"/>
        <w:rPr>
          <w:sz w:val="28"/>
          <w:szCs w:val="28"/>
          <w:lang w:val="kk-KZ" w:eastAsia="ru-RU"/>
        </w:rPr>
      </w:pPr>
      <w:r>
        <w:rPr>
          <w:sz w:val="28"/>
          <w:szCs w:val="28"/>
          <w:lang w:val="kk-KZ" w:eastAsia="ru-RU"/>
        </w:rPr>
        <w:lastRenderedPageBreak/>
        <w:t>4. Аударма аудармашы мен авторға түпнұсқа туынды сияқты оқылуы керек</w:t>
      </w:r>
      <w:r w:rsidR="006C4B3F">
        <w:rPr>
          <w:sz w:val="28"/>
          <w:szCs w:val="28"/>
          <w:lang w:val="kk-KZ" w:eastAsia="ru-RU"/>
        </w:rPr>
        <w:t>.</w:t>
      </w:r>
    </w:p>
    <w:p w14:paraId="2A0656E7" w14:textId="50618C64" w:rsidR="00592E90" w:rsidRDefault="00592E90" w:rsidP="006C4B3F">
      <w:pPr>
        <w:ind w:firstLine="708"/>
        <w:jc w:val="both"/>
        <w:rPr>
          <w:sz w:val="28"/>
          <w:szCs w:val="28"/>
          <w:lang w:val="kk-KZ" w:eastAsia="ru-RU"/>
        </w:rPr>
      </w:pPr>
      <w:r>
        <w:rPr>
          <w:sz w:val="28"/>
          <w:szCs w:val="28"/>
          <w:lang w:val="kk-KZ" w:eastAsia="ru-RU"/>
        </w:rPr>
        <w:t>5. Аударма шығарма жанрына қарай қосу, қалдырып кету сияқты тәсілдерді қолдануы тиіс/тиіс емес</w:t>
      </w:r>
      <w:r w:rsidR="006C4B3F">
        <w:rPr>
          <w:sz w:val="28"/>
          <w:szCs w:val="28"/>
          <w:lang w:val="kk-KZ" w:eastAsia="ru-RU"/>
        </w:rPr>
        <w:t>.</w:t>
      </w:r>
    </w:p>
    <w:p w14:paraId="50409876" w14:textId="77777777" w:rsidR="00592E90" w:rsidRDefault="00592E90" w:rsidP="006C4B3F">
      <w:pPr>
        <w:ind w:firstLine="708"/>
        <w:jc w:val="both"/>
        <w:rPr>
          <w:sz w:val="28"/>
          <w:szCs w:val="28"/>
          <w:lang w:val="kk-KZ" w:eastAsia="ru-RU"/>
        </w:rPr>
      </w:pPr>
      <w:r>
        <w:rPr>
          <w:sz w:val="28"/>
          <w:szCs w:val="28"/>
          <w:lang w:val="kk-KZ" w:eastAsia="ru-RU"/>
        </w:rPr>
        <w:t xml:space="preserve">6. Поэзия аудармасы өлең түрінде де, қара сөз түрінде де аударыла алады; Мәселен, автордың пікірінше, Библия, поэтикалық сипаттағы туындылар мен классикалық жанрдағы шығармаларды аударуда осы концептуалды аппаратты қолданған дұрыс деп есептейді. Аталған ғалым жекелеген тілдерге жалпы аудармалық сипаттама бере отырып, аударматану мәселелеріне жалпы филологиялық ерекшеліктер тарапынан келуді ұсынады. </w:t>
      </w:r>
    </w:p>
    <w:p w14:paraId="5925B7B7" w14:textId="4953ACC6" w:rsidR="00592E90" w:rsidRDefault="00592E90" w:rsidP="006C4B3F">
      <w:pPr>
        <w:ind w:firstLine="708"/>
        <w:jc w:val="both"/>
        <w:rPr>
          <w:sz w:val="28"/>
          <w:szCs w:val="28"/>
          <w:lang w:val="kk-KZ" w:eastAsia="ru-RU"/>
        </w:rPr>
      </w:pPr>
      <w:r>
        <w:rPr>
          <w:sz w:val="28"/>
          <w:szCs w:val="28"/>
          <w:lang w:val="kk-KZ" w:eastAsia="ru-RU"/>
        </w:rPr>
        <w:t>Осылайша бұл кезеңде аударматану ғылымының алғашқы баспалдағы құрылып, теориялық ізденістерге жол ашылды.</w:t>
      </w:r>
    </w:p>
    <w:p w14:paraId="1705C0F3" w14:textId="52FE5325" w:rsidR="00592E90" w:rsidRDefault="00592E90" w:rsidP="006C4B3F">
      <w:pPr>
        <w:ind w:firstLine="708"/>
        <w:jc w:val="both"/>
        <w:rPr>
          <w:rFonts w:eastAsiaTheme="minorHAnsi"/>
          <w:sz w:val="28"/>
          <w:szCs w:val="28"/>
          <w:lang w:val="kk-KZ"/>
        </w:rPr>
      </w:pPr>
      <w:r>
        <w:rPr>
          <w:sz w:val="28"/>
          <w:szCs w:val="28"/>
          <w:lang w:val="kk-KZ"/>
        </w:rPr>
        <w:t xml:space="preserve">Екінші кезең, яғни аударматану ғылымының негізі қаланған кезең саналатын дәуір 1970-ші жылдардың соңы мен 1980-ші жылдардың басына сай келеді. Бұл кезеңде батыс аударматану ғылымына қомақты үлес қосатын ірі шаралар одан әрі дами түсті. Мәселен, 1965 жылы </w:t>
      </w:r>
      <w:r>
        <w:rPr>
          <w:sz w:val="28"/>
          <w:szCs w:val="28"/>
          <w:shd w:val="clear" w:color="auto" w:fill="FFFFFF"/>
          <w:lang w:val="kk-KZ"/>
        </w:rPr>
        <w:t>Тед Хьюз</w:t>
      </w:r>
      <w:r>
        <w:rPr>
          <w:sz w:val="28"/>
          <w:szCs w:val="28"/>
          <w:lang w:val="kk-KZ"/>
        </w:rPr>
        <w:t xml:space="preserve"> (Ted Hughes) пен </w:t>
      </w:r>
      <w:r>
        <w:rPr>
          <w:sz w:val="28"/>
          <w:szCs w:val="28"/>
          <w:shd w:val="clear" w:color="auto" w:fill="FFFFFF"/>
          <w:lang w:val="kk-KZ"/>
        </w:rPr>
        <w:t>Дэниел Вайсборт</w:t>
      </w:r>
      <w:r>
        <w:rPr>
          <w:sz w:val="28"/>
          <w:szCs w:val="28"/>
          <w:lang w:val="kk-KZ"/>
        </w:rPr>
        <w:t xml:space="preserve"> (Danny Weissbort) «Modern Poetry in Translation» деген халықаралық поэтикалық фестивальдың негізін қала</w:t>
      </w:r>
      <w:r w:rsidR="004D0FBF">
        <w:rPr>
          <w:sz w:val="28"/>
          <w:szCs w:val="28"/>
          <w:lang w:val="kk-KZ"/>
        </w:rPr>
        <w:t>ды</w:t>
      </w:r>
      <w:r>
        <w:rPr>
          <w:sz w:val="28"/>
          <w:szCs w:val="28"/>
          <w:lang w:val="kk-KZ"/>
        </w:rPr>
        <w:t>.</w:t>
      </w:r>
      <w:r w:rsidR="004D0FBF">
        <w:rPr>
          <w:sz w:val="28"/>
          <w:szCs w:val="28"/>
          <w:lang w:val="kk-KZ"/>
        </w:rPr>
        <w:t xml:space="preserve"> </w:t>
      </w:r>
      <w:r>
        <w:rPr>
          <w:sz w:val="28"/>
          <w:szCs w:val="28"/>
          <w:lang w:val="kk-KZ"/>
        </w:rPr>
        <w:t xml:space="preserve">Бұл жылдары оқу орындарында аударматану мамандық ретінде әлі қарастырылмады. Алайда, жекелеген академиялар қабырғасында көркем аударма қарқынды дамып жатты. Америка аудармашылар ассоцияциясы деп аталатын академиялық емес мамандар ұйымы Америкадағы ғана емес, Ұлыбританиядағы көркем аударманың дами түсуіне үлкен үлес қосты. </w:t>
      </w:r>
    </w:p>
    <w:p w14:paraId="52C7D91B" w14:textId="77777777" w:rsidR="00592E90" w:rsidRDefault="00592E90" w:rsidP="00592E90">
      <w:pPr>
        <w:ind w:firstLine="708"/>
        <w:jc w:val="both"/>
        <w:rPr>
          <w:sz w:val="28"/>
          <w:szCs w:val="28"/>
          <w:lang w:val="kk-KZ"/>
        </w:rPr>
      </w:pPr>
      <w:r>
        <w:rPr>
          <w:sz w:val="28"/>
          <w:szCs w:val="28"/>
          <w:lang w:val="kk-KZ"/>
        </w:rPr>
        <w:t xml:space="preserve">Екінші дүниежүзілік соғыс аяқталған соң, экономикалық, әлеуметтік, әдеби және мәдени сала жақсы дамыды. Ұлыбританияға қоныс аударушы мигранттар санының көбеюі, түрлі мәдениет тоғысы т.б. оқиғалардың барлығы аударманың жан-жақты дамуына ықпал етті. Қоныс аударушылар санының күрт өсуі аталған елдегі тұрмыстық қызмет, әлеуметтік көмек, жұмысқа орналасу, білім алу мен үйрену, денсаулық саласындағы қызмет түрлерінің өз тілдеріне аударылуын қажет етті. </w:t>
      </w:r>
    </w:p>
    <w:p w14:paraId="57E0CECD" w14:textId="77777777" w:rsidR="00592E90" w:rsidRDefault="00592E90" w:rsidP="00592E90">
      <w:pPr>
        <w:ind w:firstLine="708"/>
        <w:jc w:val="both"/>
        <w:rPr>
          <w:sz w:val="28"/>
          <w:szCs w:val="28"/>
          <w:lang w:val="kk-KZ"/>
        </w:rPr>
      </w:pPr>
      <w:r>
        <w:rPr>
          <w:sz w:val="28"/>
          <w:szCs w:val="28"/>
          <w:lang w:val="kk-KZ"/>
        </w:rPr>
        <w:t xml:space="preserve">Бұл дәуірде аударма Ұлыбританияда аударматануға әдеби қырынан келсе, Германияда аударматануға барынша лингвистикалық және ғылыми тұрғыдан келді, ал Ресей мен Шығыс Еуропада орыс формализмі, Бельгия мен Голландияда салыстырмалы әдебиеттану мен тарихи зерттеулер сипатына басымдық берілді. Бұл оқиғалардың барлығы көптеген академиялық және ғылыми ізденістер нәтижесінде қол жеткізілді, әрі осы кезеңде ғалымдар жаңа оқу пәнінің бағдарламасын жасап шығарды. Нәтижесінде Ұлыбританияда сипаттама аударма ісі ғылыми зерттеулерге нысан бола бастады. </w:t>
      </w:r>
    </w:p>
    <w:p w14:paraId="666A8130" w14:textId="6B692A54" w:rsidR="00592E90" w:rsidRDefault="00592E90" w:rsidP="00592E90">
      <w:pPr>
        <w:ind w:firstLine="708"/>
        <w:jc w:val="both"/>
        <w:rPr>
          <w:sz w:val="28"/>
          <w:szCs w:val="28"/>
          <w:lang w:val="kk-KZ"/>
        </w:rPr>
      </w:pPr>
      <w:r>
        <w:rPr>
          <w:sz w:val="28"/>
          <w:szCs w:val="28"/>
          <w:lang w:val="kk-KZ"/>
        </w:rPr>
        <w:t xml:space="preserve">Сыртқы пәндер мен ғылым салаларымен араласа отырып, ауқымы кеңейіп, дамыған кезеңі 1990-шы және 2000-шы жылдарға сәйкес келетін үшінші кезеңде аударма пәнаралық сипатынан өзінің пәндік сипатына қарай ауыса бастады. Өйткені, бұған дейін аударматану тілдік және әдебиеттік бағытта қарастырылып келген еді. Енді аударматану жеке ғылыми пән ретінде </w:t>
      </w:r>
      <w:r>
        <w:rPr>
          <w:sz w:val="28"/>
          <w:szCs w:val="28"/>
          <w:lang w:val="kk-KZ"/>
        </w:rPr>
        <w:lastRenderedPageBreak/>
        <w:t>аударма</w:t>
      </w:r>
      <w:r w:rsidR="00B0090D">
        <w:rPr>
          <w:sz w:val="28"/>
          <w:szCs w:val="28"/>
          <w:lang w:val="kk-KZ"/>
        </w:rPr>
        <w:t>ға қатысты з</w:t>
      </w:r>
      <w:r>
        <w:rPr>
          <w:sz w:val="28"/>
          <w:szCs w:val="28"/>
          <w:lang w:val="kk-KZ"/>
        </w:rPr>
        <w:t xml:space="preserve">ерттеу жұмыстарына нысан болып, түрлі қырынан қарастырыла бастады. </w:t>
      </w:r>
    </w:p>
    <w:p w14:paraId="1EEAEBCD" w14:textId="11BFC36C" w:rsidR="00592E90" w:rsidRDefault="00592E90" w:rsidP="00592E90">
      <w:pPr>
        <w:ind w:firstLine="708"/>
        <w:jc w:val="both"/>
        <w:rPr>
          <w:sz w:val="28"/>
          <w:szCs w:val="28"/>
          <w:lang w:val="kk-KZ"/>
        </w:rPr>
      </w:pPr>
      <w:r>
        <w:rPr>
          <w:sz w:val="28"/>
          <w:szCs w:val="28"/>
          <w:lang w:val="kk-KZ"/>
        </w:rPr>
        <w:t xml:space="preserve">1988 жылы </w:t>
      </w:r>
      <w:r>
        <w:rPr>
          <w:sz w:val="28"/>
          <w:szCs w:val="28"/>
          <w:shd w:val="clear" w:color="auto" w:fill="FFFFFF"/>
          <w:lang w:val="kk-KZ"/>
        </w:rPr>
        <w:t>Мэри Снелл-Хорнби</w:t>
      </w:r>
      <w:r>
        <w:rPr>
          <w:sz w:val="28"/>
          <w:szCs w:val="28"/>
          <w:lang w:val="kk-KZ"/>
        </w:rPr>
        <w:t xml:space="preserve"> (Mary Snell-Hornby </w:t>
      </w:r>
      <w:r>
        <w:rPr>
          <w:sz w:val="28"/>
          <w:szCs w:val="28"/>
          <w:shd w:val="clear" w:color="auto" w:fill="FFFFFF"/>
          <w:lang w:val="kk-KZ"/>
        </w:rPr>
        <w:t xml:space="preserve">1940 ж.т.) </w:t>
      </w:r>
      <w:r>
        <w:rPr>
          <w:sz w:val="28"/>
          <w:szCs w:val="28"/>
          <w:lang w:val="kk-KZ"/>
        </w:rPr>
        <w:t>өзінің аударматануға қатысты алғашқы «</w:t>
      </w:r>
      <w:r>
        <w:rPr>
          <w:sz w:val="28"/>
          <w:szCs w:val="28"/>
          <w:shd w:val="clear" w:color="auto" w:fill="FFFFFF"/>
          <w:lang w:val="kk-KZ"/>
        </w:rPr>
        <w:t>Translation Studies: An Integrated Approach» атты</w:t>
      </w:r>
      <w:r>
        <w:rPr>
          <w:sz w:val="28"/>
          <w:szCs w:val="28"/>
          <w:lang w:val="kk-KZ"/>
        </w:rPr>
        <w:t xml:space="preserve"> еңбегін жария етті [6,</w:t>
      </w:r>
      <w:r w:rsidR="00DB0043">
        <w:rPr>
          <w:sz w:val="28"/>
          <w:szCs w:val="28"/>
          <w:lang w:val="kk-KZ"/>
        </w:rPr>
        <w:t xml:space="preserve"> р</w:t>
      </w:r>
      <w:r w:rsidR="006A5720">
        <w:rPr>
          <w:sz w:val="28"/>
          <w:szCs w:val="28"/>
          <w:lang w:val="kk-KZ"/>
        </w:rPr>
        <w:t xml:space="preserve">. </w:t>
      </w:r>
      <w:r>
        <w:rPr>
          <w:sz w:val="28"/>
          <w:szCs w:val="28"/>
          <w:lang w:val="kk-KZ"/>
        </w:rPr>
        <w:t>165].</w:t>
      </w:r>
    </w:p>
    <w:p w14:paraId="3564D763" w14:textId="77777777" w:rsidR="00592E90" w:rsidRDefault="00592E90" w:rsidP="00592E90">
      <w:pPr>
        <w:ind w:firstLine="708"/>
        <w:jc w:val="both"/>
        <w:rPr>
          <w:sz w:val="28"/>
          <w:szCs w:val="28"/>
          <w:lang w:val="kk-KZ"/>
        </w:rPr>
      </w:pPr>
      <w:r>
        <w:rPr>
          <w:sz w:val="28"/>
          <w:szCs w:val="28"/>
          <w:lang w:val="kk-KZ"/>
        </w:rPr>
        <w:t>Дегенмен, аударматану саласын дамытуға өз үлестерін қосқан серіктестердің, зерттеушілердің, аудармашылар мен қызметкерлердің еңбегі зор болды. Олар өз кезегінде өзге ғылым саласында қолданылып отырған ғылыми әдістер мен тәсілдерді, ұғымдар мен түсініктерді аударматану саласына да алып келіп, жаңа бір серпіліс туғызды.</w:t>
      </w:r>
    </w:p>
    <w:p w14:paraId="78A7C87A" w14:textId="77777777" w:rsidR="00592E90" w:rsidRDefault="00592E90" w:rsidP="00592E90">
      <w:pPr>
        <w:ind w:firstLine="708"/>
        <w:jc w:val="both"/>
        <w:rPr>
          <w:sz w:val="28"/>
          <w:szCs w:val="28"/>
          <w:lang w:val="kk-KZ"/>
        </w:rPr>
      </w:pPr>
      <w:r>
        <w:rPr>
          <w:sz w:val="28"/>
          <w:szCs w:val="28"/>
          <w:lang w:val="kk-KZ"/>
        </w:rPr>
        <w:t xml:space="preserve">Ұлыбританиядағы 2000-шы жылдардан бергі зерттеу ауқымы кеңейген аударматанудың ең жаңа кезеңінде аударма тек пәнаралық байланыс деңгейінде ғана емес, ұлттық деңгейге өтіп қарастырыла бастады. Мұнда біртұтастық (identity) туралы саясат, сөйлеуші халқы азайған тілдер, мемлекеттің ішкі аударма саясаты мәселелеріне басымдық беріле бастады. Театр мен көркем әдебиет аудармасы жанрлары да жаңа бағыттарға бет тұрды. Ауызша және жазбаша аударма түрлері дамып, қалыптасты. Бұл аударма түрлері барлық сфераларда қолданыла бастады. Босқындар лагерінде, биік мемлекеттік саясат сахналарында, үнділік резервацияларда т.б. ұйымдардың барлығында қолданысқа түсе бастады. Мұндай іс-шаралардың барлығында аударма деген сөз доминант тілдің қызметі ретінде кейбір дискурстарда ашық қолданыла бермесе де, аударманың қызметі айқын көрініп тұрды. </w:t>
      </w:r>
    </w:p>
    <w:p w14:paraId="57C2F684" w14:textId="20477E6E" w:rsidR="00592E90" w:rsidRDefault="00592E90" w:rsidP="00592E90">
      <w:pPr>
        <w:ind w:firstLine="708"/>
        <w:jc w:val="both"/>
        <w:rPr>
          <w:sz w:val="28"/>
          <w:szCs w:val="28"/>
          <w:lang w:val="kk-KZ"/>
        </w:rPr>
      </w:pPr>
      <w:r>
        <w:rPr>
          <w:sz w:val="28"/>
          <w:szCs w:val="28"/>
          <w:lang w:val="kk-KZ"/>
        </w:rPr>
        <w:t>Сондай-ақ, бұл жылдары аударматану саласының тағы бір қырынан дамуына ықпал еткен факторлардың бірі ешбір мәдениеттің бір тілді болмайтындығы туралы ұғымның кең таралуы болды. Бұл аударманы жаңа қырынан қарастыруға алып келді. Осы ретте көптеген зерттеушілер (Sherry Simon, Edwin Gentzler) аударманың дәстүрлі сипатын өзгертіп, жаңаша қырынан, ұлттық мәдениет тарапынан қарастыру жолдарын ұсынды [</w:t>
      </w:r>
      <w:r w:rsidR="008A13EC">
        <w:rPr>
          <w:sz w:val="28"/>
          <w:szCs w:val="28"/>
          <w:lang w:val="kk-KZ"/>
        </w:rPr>
        <w:t>12</w:t>
      </w:r>
      <w:r>
        <w:rPr>
          <w:sz w:val="28"/>
          <w:szCs w:val="28"/>
          <w:lang w:val="kk-KZ"/>
        </w:rPr>
        <w:t>,</w:t>
      </w:r>
      <w:r w:rsidR="006A5720">
        <w:rPr>
          <w:sz w:val="28"/>
          <w:szCs w:val="28"/>
          <w:lang w:val="kk-KZ"/>
        </w:rPr>
        <w:t xml:space="preserve"> р. </w:t>
      </w:r>
      <w:r>
        <w:rPr>
          <w:sz w:val="28"/>
          <w:szCs w:val="28"/>
          <w:lang w:val="kk-KZ"/>
        </w:rPr>
        <w:t>139].</w:t>
      </w:r>
    </w:p>
    <w:p w14:paraId="6D780C14" w14:textId="77777777" w:rsidR="00592E90" w:rsidRDefault="00592E90" w:rsidP="00592E90">
      <w:pPr>
        <w:ind w:firstLine="708"/>
        <w:jc w:val="both"/>
        <w:rPr>
          <w:color w:val="000000"/>
          <w:sz w:val="28"/>
          <w:szCs w:val="28"/>
          <w:lang w:val="kk-KZ"/>
        </w:rPr>
      </w:pPr>
      <w:r>
        <w:rPr>
          <w:sz w:val="28"/>
          <w:szCs w:val="28"/>
          <w:lang w:val="kk-KZ"/>
        </w:rPr>
        <w:t xml:space="preserve">Олар аудармаға тек бір тілден екінші тілге аудару сипаты аз болатынын, оған қоса шығармашылық бағытта, ұлттық мәдениет тұрғысынан қарауды алға тартты. Аудармашылар мәдениет кейіпкерлері ретінде бір тілде бейнеленген идеялар мен ойларды өзге тілде сол мәдениет деңгейінде жеткізуге ықпал жасаушы тұлғалар ретінде бағаланды. Әрі осы идеяны ұстанушылар аудармашыларға аударманы әлеуметтік, әдеби, мәдени қатынаста беруді қолдады. Бұл сонымен бірге, аударманың ішкі (тілдік) және сыртқы (тілдік емес) пәндер арасындағы байланысын ашып көрсетуге мүмкіндік береді. </w:t>
      </w:r>
    </w:p>
    <w:p w14:paraId="31744B36" w14:textId="71CA023F" w:rsidR="00592E90" w:rsidRPr="006A5720" w:rsidRDefault="00592E90" w:rsidP="00592E90">
      <w:pPr>
        <w:ind w:firstLine="708"/>
        <w:jc w:val="both"/>
        <w:rPr>
          <w:color w:val="FF0000"/>
          <w:sz w:val="28"/>
          <w:szCs w:val="28"/>
          <w:lang w:val="kk-KZ"/>
        </w:rPr>
      </w:pPr>
      <w:r>
        <w:rPr>
          <w:sz w:val="28"/>
          <w:szCs w:val="28"/>
          <w:lang w:val="kk-KZ"/>
        </w:rPr>
        <w:t xml:space="preserve">Осылайша, батыс елдеріндегі аударматану ғылымы өзінен бұрын пайда болған ғылымдарға ұқсамай ерекше қалыпта басталды. Ғалымдар еш өткенінен қателігі жоқ, жаңадан жасалып жатқан ғылым негізін барынша жан-жақты, түбегейлі, әр қырынан қарастыруға талпынды. Мұнда алдымен университет деңгейінде пән ретінде пайда болып оқытыла бастаған аударматану ғылыми дербес пән ретінде қарастырыла бастады. Басымдық тілдерге беріле отырып, бұл пәннің ғылыми нысаны, ғылыми әдістемесі мен нәтижелері, зерттеу </w:t>
      </w:r>
      <w:r>
        <w:rPr>
          <w:sz w:val="28"/>
          <w:szCs w:val="28"/>
          <w:lang w:val="kk-KZ"/>
        </w:rPr>
        <w:lastRenderedPageBreak/>
        <w:t>тақырыптарына ерекше назар аударылды. Бұл елдегі осы кезеңмен қатар келген технологиялық даму, мигранттардың көптеп қоныс аударуы, жаһандану мен трансұлттық зерттеулер, интернеттің ауқымы мен қарым-қатынас жасау жолдарының жеңілдеуі, краудсорсинг (</w:t>
      </w:r>
      <w:r>
        <w:rPr>
          <w:sz w:val="28"/>
          <w:szCs w:val="28"/>
          <w:shd w:val="clear" w:color="auto" w:fill="FFFFFF"/>
          <w:lang w:val="kk-KZ"/>
        </w:rPr>
        <w:t xml:space="preserve">ағыл. crowdsourcing, crowd </w:t>
      </w:r>
      <w:r w:rsidR="00647BB2">
        <w:rPr>
          <w:sz w:val="28"/>
          <w:szCs w:val="28"/>
          <w:shd w:val="clear" w:color="auto" w:fill="FFFFFF"/>
          <w:lang w:val="kk-KZ"/>
        </w:rPr>
        <w:t>–</w:t>
      </w:r>
      <w:r>
        <w:rPr>
          <w:sz w:val="28"/>
          <w:szCs w:val="28"/>
          <w:shd w:val="clear" w:color="auto" w:fill="FFFFFF"/>
          <w:lang w:val="kk-KZ"/>
        </w:rPr>
        <w:t xml:space="preserve"> тобыр, топ, көпшілік, sourcing </w:t>
      </w:r>
      <w:r w:rsidR="00647BB2">
        <w:rPr>
          <w:sz w:val="28"/>
          <w:szCs w:val="28"/>
          <w:shd w:val="clear" w:color="auto" w:fill="FFFFFF"/>
          <w:lang w:val="kk-KZ"/>
        </w:rPr>
        <w:t>–</w:t>
      </w:r>
      <w:r>
        <w:rPr>
          <w:sz w:val="28"/>
          <w:szCs w:val="28"/>
          <w:shd w:val="clear" w:color="auto" w:fill="FFFFFF"/>
          <w:lang w:val="kk-KZ"/>
        </w:rPr>
        <w:t xml:space="preserve"> ресурстарды қолдану) </w:t>
      </w:r>
      <w:r w:rsidR="00647BB2">
        <w:rPr>
          <w:sz w:val="28"/>
          <w:szCs w:val="28"/>
          <w:shd w:val="clear" w:color="auto" w:fill="FFFFFF"/>
          <w:lang w:val="kk-KZ"/>
        </w:rPr>
        <w:t>–</w:t>
      </w:r>
      <w:r>
        <w:rPr>
          <w:sz w:val="28"/>
          <w:szCs w:val="28"/>
          <w:shd w:val="clear" w:color="auto" w:fill="FFFFFF"/>
          <w:lang w:val="kk-KZ"/>
        </w:rPr>
        <w:t xml:space="preserve"> белгілі бір тапсырмалар немесе функциялар жиынтығын қоғамдық ұсыныс жүзінде көпшілікке тапсыру [</w:t>
      </w:r>
      <w:r w:rsidR="00696434" w:rsidRPr="00696434">
        <w:rPr>
          <w:sz w:val="28"/>
          <w:szCs w:val="28"/>
          <w:shd w:val="clear" w:color="auto" w:fill="FFFFFF"/>
          <w:lang w:val="kk-KZ"/>
        </w:rPr>
        <w:t>13</w:t>
      </w:r>
      <w:r>
        <w:rPr>
          <w:sz w:val="28"/>
          <w:szCs w:val="28"/>
          <w:shd w:val="clear" w:color="auto" w:fill="FFFFFF"/>
          <w:lang w:val="kk-KZ"/>
        </w:rPr>
        <w:t xml:space="preserve">] </w:t>
      </w:r>
      <w:r>
        <w:rPr>
          <w:sz w:val="28"/>
          <w:szCs w:val="28"/>
          <w:lang w:val="kk-KZ"/>
        </w:rPr>
        <w:t xml:space="preserve">сөйлеушілері аз тілдердің сөйлеуші халқы көп тілдер әсерінен жоғала бастауы секілді мәселелер аударма ісінің тек теориялық жағынан ғана емес, практикалық жағынан, күнделікті өмірде кең тарала бастауына жол ашты. Қоғамдағы мұндай қатынастардың барлығы аударматану пәнінің ғылыми пән ретінде маңыздылығын көрсетті. </w:t>
      </w:r>
    </w:p>
    <w:p w14:paraId="5576187A" w14:textId="77777777" w:rsidR="00592E90" w:rsidRDefault="00592E90" w:rsidP="00592E90">
      <w:pPr>
        <w:ind w:firstLine="708"/>
        <w:jc w:val="both"/>
        <w:rPr>
          <w:sz w:val="28"/>
          <w:szCs w:val="28"/>
          <w:lang w:val="kk-KZ"/>
        </w:rPr>
      </w:pPr>
      <w:r>
        <w:rPr>
          <w:sz w:val="28"/>
          <w:szCs w:val="28"/>
          <w:lang w:val="kk-KZ"/>
        </w:rPr>
        <w:t xml:space="preserve">Осы тұрғыдан келгенде, аударматану ғылымына бұл кезеңге дейін беріліп келген анықтамаларға жаңаша сипатпен қарау, ауқымын кеңейту, жаңа қырынан зерттеу жұмыстарын жасау уақыт талаптарынан болды. </w:t>
      </w:r>
    </w:p>
    <w:p w14:paraId="2E95F390" w14:textId="04B8B6A4" w:rsidR="00592E90" w:rsidRDefault="00592E90" w:rsidP="006C4B3F">
      <w:pPr>
        <w:ind w:firstLine="720"/>
        <w:jc w:val="both"/>
        <w:rPr>
          <w:rFonts w:asciiTheme="minorHAnsi" w:hAnsiTheme="minorHAnsi" w:cstheme="minorBidi"/>
          <w:sz w:val="22"/>
          <w:szCs w:val="22"/>
          <w:lang w:val="kk-KZ"/>
        </w:rPr>
      </w:pPr>
      <w:r>
        <w:rPr>
          <w:sz w:val="28"/>
          <w:szCs w:val="28"/>
          <w:lang w:val="kk-KZ"/>
        </w:rPr>
        <w:t xml:space="preserve">ХХ ғасырдың ІІ жартысынан бастап қалыптасқан Ұлыбритания аударматану ілімі басты 3 ғылыми бағытта қарастырылады. Олар: </w:t>
      </w:r>
    </w:p>
    <w:p w14:paraId="49AD9CBA" w14:textId="53F993AE" w:rsidR="00592E90" w:rsidRDefault="006C4B3F" w:rsidP="006C4B3F">
      <w:pPr>
        <w:pStyle w:val="a5"/>
        <w:ind w:left="0" w:firstLine="720"/>
        <w:jc w:val="both"/>
        <w:rPr>
          <w:bCs/>
          <w:sz w:val="28"/>
          <w:szCs w:val="28"/>
          <w:lang w:val="kk-KZ"/>
        </w:rPr>
      </w:pPr>
      <w:r>
        <w:rPr>
          <w:sz w:val="28"/>
          <w:szCs w:val="28"/>
          <w:lang w:val="kk-KZ"/>
        </w:rPr>
        <w:t>–</w:t>
      </w:r>
      <w:r w:rsidR="00592E90">
        <w:rPr>
          <w:sz w:val="28"/>
          <w:szCs w:val="28"/>
          <w:lang w:val="kk-KZ"/>
        </w:rPr>
        <w:t xml:space="preserve"> аударманың лингвистикалық (linguistic) бағыты. (Firth J.R., </w:t>
      </w:r>
      <w:r w:rsidR="00592E90">
        <w:rPr>
          <w:bCs/>
          <w:sz w:val="28"/>
          <w:szCs w:val="28"/>
          <w:lang w:val="kk-KZ"/>
        </w:rPr>
        <w:t>Catford J.C., Halliday M.A.K);</w:t>
      </w:r>
    </w:p>
    <w:p w14:paraId="24625501" w14:textId="02383095" w:rsidR="00592E90" w:rsidRDefault="006C4B3F" w:rsidP="006C4B3F">
      <w:pPr>
        <w:pStyle w:val="a5"/>
        <w:ind w:left="0" w:firstLine="720"/>
        <w:jc w:val="both"/>
        <w:rPr>
          <w:sz w:val="28"/>
          <w:szCs w:val="28"/>
          <w:lang w:val="kk-KZ"/>
        </w:rPr>
      </w:pPr>
      <w:r>
        <w:rPr>
          <w:sz w:val="28"/>
          <w:szCs w:val="28"/>
          <w:lang w:val="kk-KZ"/>
        </w:rPr>
        <w:t>–</w:t>
      </w:r>
      <w:r w:rsidR="00592E90">
        <w:rPr>
          <w:sz w:val="28"/>
          <w:szCs w:val="28"/>
          <w:lang w:val="kk-KZ"/>
        </w:rPr>
        <w:t xml:space="preserve"> аударманың эмпирикалық (empirical) бағыты (</w:t>
      </w:r>
      <w:r>
        <w:rPr>
          <w:sz w:val="28"/>
          <w:szCs w:val="28"/>
          <w:lang w:val="kk-KZ"/>
        </w:rPr>
        <w:t xml:space="preserve">P. </w:t>
      </w:r>
      <w:r w:rsidR="00305602">
        <w:rPr>
          <w:sz w:val="28"/>
          <w:szCs w:val="28"/>
          <w:lang w:val="kk-KZ"/>
        </w:rPr>
        <w:t>Newmark</w:t>
      </w:r>
      <w:r w:rsidR="00592E90">
        <w:rPr>
          <w:sz w:val="28"/>
          <w:szCs w:val="28"/>
          <w:lang w:val="kk-KZ"/>
        </w:rPr>
        <w:t>);</w:t>
      </w:r>
    </w:p>
    <w:p w14:paraId="6B63BB23" w14:textId="0A6A25E3" w:rsidR="00592E90" w:rsidRDefault="006C4B3F" w:rsidP="006C4B3F">
      <w:pPr>
        <w:pStyle w:val="a5"/>
        <w:ind w:left="0" w:firstLine="720"/>
        <w:jc w:val="both"/>
        <w:rPr>
          <w:sz w:val="28"/>
          <w:szCs w:val="28"/>
          <w:lang w:val="kk-KZ"/>
        </w:rPr>
      </w:pPr>
      <w:r>
        <w:rPr>
          <w:sz w:val="28"/>
          <w:szCs w:val="28"/>
          <w:lang w:val="kk-KZ"/>
        </w:rPr>
        <w:t>–</w:t>
      </w:r>
      <w:r w:rsidR="00592E90">
        <w:rPr>
          <w:sz w:val="28"/>
          <w:szCs w:val="28"/>
          <w:lang w:val="kk-KZ"/>
        </w:rPr>
        <w:t xml:space="preserve"> аударманың </w:t>
      </w:r>
      <w:r w:rsidR="00DA43E7">
        <w:rPr>
          <w:sz w:val="28"/>
          <w:szCs w:val="28"/>
          <w:lang w:val="kk-KZ"/>
        </w:rPr>
        <w:t xml:space="preserve">біртұтас </w:t>
      </w:r>
      <w:r w:rsidR="00592E90">
        <w:rPr>
          <w:sz w:val="28"/>
          <w:szCs w:val="28"/>
          <w:lang w:val="kk-KZ"/>
        </w:rPr>
        <w:t>(intergrated) бағыты (Mary Snell-Hornby);</w:t>
      </w:r>
    </w:p>
    <w:p w14:paraId="6C0F1B42" w14:textId="05FC44B1" w:rsidR="00592E90" w:rsidRDefault="00592E90" w:rsidP="006C4B3F">
      <w:pPr>
        <w:ind w:firstLine="720"/>
        <w:jc w:val="both"/>
        <w:rPr>
          <w:sz w:val="28"/>
          <w:szCs w:val="28"/>
          <w:lang w:val="kk-KZ" w:eastAsia="ru-RU"/>
        </w:rPr>
      </w:pPr>
      <w:r>
        <w:rPr>
          <w:kern w:val="36"/>
          <w:sz w:val="28"/>
          <w:szCs w:val="28"/>
          <w:lang w:val="kk-KZ" w:eastAsia="ru-RU"/>
        </w:rPr>
        <w:t xml:space="preserve">Англиядағы аударма теориясының екінші кезеңі ХХ ғасырдың </w:t>
      </w:r>
      <w:r>
        <w:rPr>
          <w:sz w:val="28"/>
          <w:szCs w:val="28"/>
          <w:lang w:val="kk-KZ" w:eastAsia="ru-RU"/>
        </w:rPr>
        <w:t>60-шы жылдарына сәйкес келеді. Бұл кезеңнің ерекшелігі аударма теориясына қатысты арнайы лингвистикалық зерттеулердің жүргізілуі болып табылады. Осы зерттеу жұмыстарының басым бөлігі Дж.Р.</w:t>
      </w:r>
      <w:r w:rsidR="006C4B3F">
        <w:rPr>
          <w:sz w:val="28"/>
          <w:szCs w:val="28"/>
          <w:lang w:val="kk-KZ" w:eastAsia="ru-RU"/>
        </w:rPr>
        <w:t xml:space="preserve"> </w:t>
      </w:r>
      <w:r>
        <w:rPr>
          <w:sz w:val="28"/>
          <w:szCs w:val="28"/>
          <w:lang w:val="kk-KZ" w:eastAsia="ru-RU"/>
        </w:rPr>
        <w:t>Ф</w:t>
      </w:r>
      <w:r>
        <w:rPr>
          <w:sz w:val="28"/>
          <w:szCs w:val="28"/>
          <w:lang w:val="kk-KZ"/>
        </w:rPr>
        <w:t>ё</w:t>
      </w:r>
      <w:r>
        <w:rPr>
          <w:sz w:val="28"/>
          <w:szCs w:val="28"/>
          <w:lang w:val="kk-KZ" w:eastAsia="ru-RU"/>
        </w:rPr>
        <w:t>рстің (</w:t>
      </w:r>
      <w:r>
        <w:rPr>
          <w:sz w:val="28"/>
          <w:szCs w:val="28"/>
          <w:lang w:val="kk-KZ"/>
        </w:rPr>
        <w:t>John Rupert Firth</w:t>
      </w:r>
      <w:r>
        <w:rPr>
          <w:sz w:val="28"/>
          <w:szCs w:val="28"/>
          <w:lang w:val="kk-KZ" w:eastAsia="ru-RU"/>
        </w:rPr>
        <w:t>) ес</w:t>
      </w:r>
      <w:r w:rsidR="00DB0043">
        <w:rPr>
          <w:sz w:val="28"/>
          <w:szCs w:val="28"/>
          <w:lang w:val="kk-KZ" w:eastAsia="ru-RU"/>
        </w:rPr>
        <w:t>імімен тығыз байланысты</w:t>
      </w:r>
      <w:r>
        <w:rPr>
          <w:sz w:val="28"/>
          <w:szCs w:val="28"/>
          <w:lang w:val="kk-KZ" w:eastAsia="ru-RU"/>
        </w:rPr>
        <w:t>. Бұл ғалымның еңбектері мен пікірлес шәкірттері Лондон лингвистикалық мектебін қалыптастырды. Аталған ғылыми мектеп өкілдері тілді құрылымдық жағынан да, функционалдық жағынан д</w:t>
      </w:r>
      <w:r w:rsidR="00A75FD8">
        <w:rPr>
          <w:sz w:val="28"/>
          <w:szCs w:val="28"/>
          <w:lang w:val="kk-KZ" w:eastAsia="ru-RU"/>
        </w:rPr>
        <w:t>а қарастыра келіп, тілдік қарым-</w:t>
      </w:r>
      <w:bookmarkStart w:id="5" w:name="_GoBack"/>
      <w:bookmarkEnd w:id="5"/>
      <w:r>
        <w:rPr>
          <w:sz w:val="28"/>
          <w:szCs w:val="28"/>
          <w:lang w:val="kk-KZ" w:eastAsia="ru-RU"/>
        </w:rPr>
        <w:t>қатынас барысындағы тілдік бірліктер, жалпы лингвистикалық теория, қолданбалы лингвистика мәселелерін аударма теориясы мәселелерімен сабақтастыра қарады. Нәтижесінде, аударма теориясы қолданбалы тіл білімінің бір бөлігі ретінде қарастырыла бастады, әрі өзінің зерттеуіне жалпы тіл білімінің теориясын негіз етіп алды. Осы кезден бастап аударма теориясы өзінің іргелі теориялық базасын құрып, аударма теориясының мәселелері лингвистикалық, тілдік мәселелер секілді дербес сала ретінде қарастырыла бастады.</w:t>
      </w:r>
    </w:p>
    <w:p w14:paraId="1A95A266" w14:textId="091B7FDD" w:rsidR="00592E90" w:rsidRDefault="00592E90" w:rsidP="00592E90">
      <w:pPr>
        <w:ind w:firstLine="708"/>
        <w:jc w:val="both"/>
        <w:rPr>
          <w:sz w:val="28"/>
          <w:szCs w:val="28"/>
          <w:lang w:val="kk-KZ" w:eastAsia="ru-RU"/>
        </w:rPr>
      </w:pPr>
      <w:r>
        <w:rPr>
          <w:sz w:val="28"/>
          <w:szCs w:val="28"/>
          <w:lang w:val="kk-KZ" w:eastAsia="ru-RU"/>
        </w:rPr>
        <w:t>Жоғарыда аталған дербес тілдік мәселелердің негізін Дж.Р.</w:t>
      </w:r>
      <w:r w:rsidR="006C4B3F">
        <w:rPr>
          <w:sz w:val="28"/>
          <w:szCs w:val="28"/>
          <w:lang w:val="kk-KZ" w:eastAsia="ru-RU"/>
        </w:rPr>
        <w:t xml:space="preserve"> </w:t>
      </w:r>
      <w:r>
        <w:rPr>
          <w:sz w:val="28"/>
          <w:szCs w:val="28"/>
          <w:lang w:val="kk-KZ" w:eastAsia="ru-RU"/>
        </w:rPr>
        <w:t>Ф</w:t>
      </w:r>
      <w:r>
        <w:rPr>
          <w:sz w:val="28"/>
          <w:szCs w:val="28"/>
          <w:lang w:val="kk-KZ"/>
        </w:rPr>
        <w:t>ё</w:t>
      </w:r>
      <w:r>
        <w:rPr>
          <w:sz w:val="28"/>
          <w:szCs w:val="28"/>
          <w:lang w:val="kk-KZ" w:eastAsia="ru-RU"/>
        </w:rPr>
        <w:t>рс (</w:t>
      </w:r>
      <w:r>
        <w:rPr>
          <w:sz w:val="28"/>
          <w:szCs w:val="28"/>
          <w:lang w:val="kk-KZ"/>
        </w:rPr>
        <w:t>John Rupert Firth</w:t>
      </w:r>
      <w:r>
        <w:rPr>
          <w:sz w:val="28"/>
          <w:szCs w:val="28"/>
          <w:lang w:val="kk-KZ" w:eastAsia="ru-RU"/>
        </w:rPr>
        <w:t>) өзінің «Лингвистикалық талдау және аударма» (</w:t>
      </w:r>
      <w:r>
        <w:rPr>
          <w:sz w:val="28"/>
          <w:szCs w:val="28"/>
          <w:lang w:val="kk-KZ"/>
        </w:rPr>
        <w:t>Linguistic analysis and translation</w:t>
      </w:r>
      <w:r>
        <w:rPr>
          <w:sz w:val="28"/>
          <w:szCs w:val="28"/>
          <w:lang w:val="kk-KZ" w:eastAsia="ru-RU"/>
        </w:rPr>
        <w:t>) атты мақаласының негізінде қалады [1</w:t>
      </w:r>
      <w:r w:rsidR="00696434" w:rsidRPr="00696434">
        <w:rPr>
          <w:sz w:val="28"/>
          <w:szCs w:val="28"/>
          <w:lang w:val="kk-KZ" w:eastAsia="ru-RU"/>
        </w:rPr>
        <w:t>4</w:t>
      </w:r>
      <w:r>
        <w:rPr>
          <w:sz w:val="28"/>
          <w:szCs w:val="28"/>
          <w:lang w:val="kk-KZ" w:eastAsia="ru-RU"/>
        </w:rPr>
        <w:t xml:space="preserve">]. </w:t>
      </w:r>
    </w:p>
    <w:p w14:paraId="7983DA6C" w14:textId="6A2B616F" w:rsidR="00592E90" w:rsidRDefault="00592E90" w:rsidP="00592E90">
      <w:pPr>
        <w:ind w:firstLine="708"/>
        <w:jc w:val="both"/>
        <w:rPr>
          <w:sz w:val="28"/>
          <w:szCs w:val="28"/>
          <w:lang w:val="kk-KZ" w:eastAsia="ru-RU"/>
        </w:rPr>
      </w:pPr>
      <w:r>
        <w:rPr>
          <w:sz w:val="28"/>
          <w:szCs w:val="28"/>
          <w:lang w:val="kk-KZ" w:eastAsia="ru-RU"/>
        </w:rPr>
        <w:t>Бұл мақалада Дж.Р.</w:t>
      </w:r>
      <w:r w:rsidR="00647BB2">
        <w:rPr>
          <w:sz w:val="28"/>
          <w:szCs w:val="28"/>
          <w:lang w:val="kk-KZ" w:eastAsia="ru-RU"/>
        </w:rPr>
        <w:t xml:space="preserve"> </w:t>
      </w:r>
      <w:r>
        <w:rPr>
          <w:sz w:val="28"/>
          <w:szCs w:val="28"/>
          <w:lang w:val="kk-KZ" w:eastAsia="ru-RU"/>
        </w:rPr>
        <w:t>Ф</w:t>
      </w:r>
      <w:r>
        <w:rPr>
          <w:sz w:val="28"/>
          <w:szCs w:val="28"/>
          <w:lang w:val="kk-KZ"/>
        </w:rPr>
        <w:t>ё</w:t>
      </w:r>
      <w:r>
        <w:rPr>
          <w:sz w:val="28"/>
          <w:szCs w:val="28"/>
          <w:lang w:val="kk-KZ" w:eastAsia="ru-RU"/>
        </w:rPr>
        <w:t>рс (</w:t>
      </w:r>
      <w:r>
        <w:rPr>
          <w:sz w:val="28"/>
          <w:szCs w:val="28"/>
          <w:lang w:val="kk-KZ"/>
        </w:rPr>
        <w:t>John Rupert Firth</w:t>
      </w:r>
      <w:r>
        <w:rPr>
          <w:sz w:val="28"/>
          <w:szCs w:val="28"/>
          <w:lang w:val="kk-KZ" w:eastAsia="ru-RU"/>
        </w:rPr>
        <w:t xml:space="preserve">) аударманың әртүрлі аспектілерінде талдау жұмыстарын жүргізу фонологиялық, фоноэстетикалық, грамматикалық сияқты тұрғыдан қарастыру лингвистикалық сараптамалармен тығыз байланыста жүзеге асырылуы керек деп тұжырымдайды. Ол аталған мақаласында аударма теориясы ғылымында әлі шешімін таппаған ғылыми </w:t>
      </w:r>
      <w:r>
        <w:rPr>
          <w:sz w:val="28"/>
          <w:szCs w:val="28"/>
          <w:lang w:val="kk-KZ" w:eastAsia="ru-RU"/>
        </w:rPr>
        <w:lastRenderedPageBreak/>
        <w:t xml:space="preserve">теориялық мәселелерді атап өтіп, осы сала мамандарын іргелі зерттеулер жүргізуге шақырды [15]. </w:t>
      </w:r>
    </w:p>
    <w:p w14:paraId="525F6A5A" w14:textId="1A5869D7" w:rsidR="00592E90" w:rsidRDefault="00592E90" w:rsidP="00592E90">
      <w:pPr>
        <w:ind w:firstLine="708"/>
        <w:jc w:val="both"/>
        <w:rPr>
          <w:rFonts w:eastAsiaTheme="minorHAnsi"/>
          <w:sz w:val="28"/>
          <w:szCs w:val="28"/>
          <w:lang w:val="kk-KZ"/>
        </w:rPr>
      </w:pPr>
      <w:r>
        <w:rPr>
          <w:sz w:val="28"/>
          <w:szCs w:val="28"/>
          <w:lang w:val="kk-KZ"/>
        </w:rPr>
        <w:t>Джон Руперт Фёрс</w:t>
      </w:r>
      <w:r w:rsidR="00647BB2">
        <w:rPr>
          <w:sz w:val="28"/>
          <w:szCs w:val="28"/>
          <w:lang w:val="kk-KZ"/>
        </w:rPr>
        <w:t xml:space="preserve"> </w:t>
      </w:r>
      <w:r>
        <w:rPr>
          <w:sz w:val="28"/>
          <w:szCs w:val="28"/>
          <w:lang w:val="kk-KZ"/>
        </w:rPr>
        <w:t xml:space="preserve">(1890-1960) Үндістандағы Пенджаб университетінде, Лондон университетінің колледжінде, Лондон университеті жанындағы ориенталистика және африканистика мектебінің жалпы лингвистика саласы бойынша дәрістер беріп, оқытушылық қызмет атқарған. Оның еңбектері лингвистикада, фонологияда, семантикада және аударма теориясында өте жоғары бағаланады. </w:t>
      </w:r>
    </w:p>
    <w:p w14:paraId="317FE81F" w14:textId="77777777" w:rsidR="00592E90" w:rsidRDefault="00592E90" w:rsidP="00592E90">
      <w:pPr>
        <w:ind w:firstLine="708"/>
        <w:jc w:val="both"/>
        <w:rPr>
          <w:sz w:val="28"/>
          <w:szCs w:val="28"/>
          <w:lang w:val="kk-KZ"/>
        </w:rPr>
      </w:pPr>
      <w:r>
        <w:rPr>
          <w:sz w:val="28"/>
          <w:szCs w:val="28"/>
          <w:lang w:val="kk-KZ"/>
        </w:rPr>
        <w:t>Фёрстің лингвистикадағы ғылыми көзқарастары мен көлемді еңбектерін төрт бағытта қарастыруға болады. Олар:</w:t>
      </w:r>
    </w:p>
    <w:p w14:paraId="12F8B68B" w14:textId="7F04F7AE" w:rsidR="00592E90" w:rsidRDefault="00592E90" w:rsidP="00592E90">
      <w:pPr>
        <w:ind w:firstLine="708"/>
        <w:jc w:val="both"/>
        <w:rPr>
          <w:sz w:val="28"/>
          <w:szCs w:val="28"/>
          <w:lang w:val="kk-KZ"/>
        </w:rPr>
      </w:pPr>
      <w:r>
        <w:rPr>
          <w:sz w:val="28"/>
          <w:szCs w:val="28"/>
          <w:lang w:val="kk-KZ"/>
        </w:rPr>
        <w:t>1</w:t>
      </w:r>
      <w:r w:rsidR="006C4B3F">
        <w:rPr>
          <w:sz w:val="28"/>
          <w:szCs w:val="28"/>
          <w:lang w:val="kk-KZ"/>
        </w:rPr>
        <w:t>)</w:t>
      </w:r>
      <w:r>
        <w:rPr>
          <w:sz w:val="28"/>
          <w:szCs w:val="28"/>
          <w:lang w:val="kk-KZ"/>
        </w:rPr>
        <w:t xml:space="preserve"> лингвистикада «мән» және «контекст» ұғымдарын зерттеуге басымдық беру; </w:t>
      </w:r>
    </w:p>
    <w:p w14:paraId="6A7FBEB2" w14:textId="7C9EC977" w:rsidR="00592E90" w:rsidRDefault="00592E90" w:rsidP="00592E90">
      <w:pPr>
        <w:ind w:firstLine="708"/>
        <w:jc w:val="both"/>
        <w:rPr>
          <w:sz w:val="28"/>
          <w:szCs w:val="28"/>
          <w:lang w:val="kk-KZ"/>
        </w:rPr>
      </w:pPr>
      <w:r>
        <w:rPr>
          <w:sz w:val="28"/>
          <w:szCs w:val="28"/>
          <w:lang w:val="kk-KZ"/>
        </w:rPr>
        <w:t>2</w:t>
      </w:r>
      <w:r w:rsidR="006C4B3F">
        <w:rPr>
          <w:sz w:val="28"/>
          <w:szCs w:val="28"/>
          <w:lang w:val="kk-KZ"/>
        </w:rPr>
        <w:t>)</w:t>
      </w:r>
      <w:r>
        <w:rPr>
          <w:sz w:val="28"/>
          <w:szCs w:val="28"/>
          <w:lang w:val="kk-KZ"/>
        </w:rPr>
        <w:t xml:space="preserve"> лингвистика тарихына қатысты ғылымдағы даулы мәселелер;</w:t>
      </w:r>
    </w:p>
    <w:p w14:paraId="41C3A874" w14:textId="72A3D2CA" w:rsidR="00592E90" w:rsidRDefault="00592E90" w:rsidP="00592E90">
      <w:pPr>
        <w:ind w:firstLine="708"/>
        <w:jc w:val="both"/>
        <w:rPr>
          <w:sz w:val="28"/>
          <w:szCs w:val="28"/>
          <w:lang w:val="kk-KZ"/>
        </w:rPr>
      </w:pPr>
      <w:r>
        <w:rPr>
          <w:sz w:val="28"/>
          <w:szCs w:val="28"/>
          <w:lang w:val="kk-KZ"/>
        </w:rPr>
        <w:t>3</w:t>
      </w:r>
      <w:r w:rsidR="006C4B3F">
        <w:rPr>
          <w:sz w:val="28"/>
          <w:szCs w:val="28"/>
          <w:lang w:val="kk-KZ"/>
        </w:rPr>
        <w:t>)</w:t>
      </w:r>
      <w:r>
        <w:rPr>
          <w:sz w:val="28"/>
          <w:szCs w:val="28"/>
          <w:lang w:val="kk-KZ"/>
        </w:rPr>
        <w:t xml:space="preserve"> фонология, соның ішінде «просодикалық талдау» атауымен белгілі модель мәселелері;</w:t>
      </w:r>
    </w:p>
    <w:p w14:paraId="0A22324D" w14:textId="71658CD8" w:rsidR="00592E90" w:rsidRDefault="00592E90" w:rsidP="00592E90">
      <w:pPr>
        <w:ind w:firstLine="708"/>
        <w:jc w:val="both"/>
        <w:rPr>
          <w:sz w:val="28"/>
          <w:szCs w:val="28"/>
          <w:lang w:val="kk-KZ"/>
        </w:rPr>
      </w:pPr>
      <w:r>
        <w:rPr>
          <w:sz w:val="28"/>
          <w:szCs w:val="28"/>
          <w:lang w:val="kk-KZ"/>
        </w:rPr>
        <w:t>4</w:t>
      </w:r>
      <w:r w:rsidR="006C4B3F">
        <w:rPr>
          <w:sz w:val="28"/>
          <w:szCs w:val="28"/>
          <w:lang w:val="kk-KZ"/>
        </w:rPr>
        <w:t>)</w:t>
      </w:r>
      <w:r>
        <w:rPr>
          <w:sz w:val="28"/>
          <w:szCs w:val="28"/>
          <w:lang w:val="kk-KZ"/>
        </w:rPr>
        <w:t xml:space="preserve"> үнді және оңтүстік Азиялық тілдерге қатысты энциклопедиялық мақалалар мен лингвистикалық сипаттамалар, орфография мен фонология мәселелері</w:t>
      </w:r>
      <w:r w:rsidR="006C4B3F">
        <w:rPr>
          <w:sz w:val="28"/>
          <w:szCs w:val="28"/>
          <w:lang w:val="kk-KZ"/>
        </w:rPr>
        <w:t>.</w:t>
      </w:r>
    </w:p>
    <w:p w14:paraId="5CF06460" w14:textId="15C0EA37" w:rsidR="00592E90" w:rsidRPr="00BC4220" w:rsidRDefault="00592E90" w:rsidP="00592E90">
      <w:pPr>
        <w:ind w:firstLine="708"/>
        <w:jc w:val="both"/>
        <w:rPr>
          <w:sz w:val="28"/>
          <w:szCs w:val="28"/>
          <w:lang w:val="kk-KZ"/>
        </w:rPr>
      </w:pPr>
      <w:r>
        <w:rPr>
          <w:sz w:val="28"/>
          <w:szCs w:val="28"/>
          <w:lang w:val="kk-KZ"/>
        </w:rPr>
        <w:t>Фёрс өзіне дейін белгілі болған кейбір ғалымдар пікірлеріне қайшы көзқарасын да білдірді. Мәселен, Ф. Де</w:t>
      </w:r>
      <w:r w:rsidR="006C4B3F">
        <w:rPr>
          <w:sz w:val="28"/>
          <w:szCs w:val="28"/>
          <w:lang w:val="kk-KZ"/>
        </w:rPr>
        <w:t xml:space="preserve"> </w:t>
      </w:r>
      <w:r>
        <w:rPr>
          <w:sz w:val="28"/>
          <w:szCs w:val="28"/>
          <w:lang w:val="kk-KZ"/>
        </w:rPr>
        <w:t>Соссюрдің «тіл» мен «сөйлеу» арасында, И.</w:t>
      </w:r>
      <w:r w:rsidR="002B75FE">
        <w:rPr>
          <w:sz w:val="28"/>
          <w:szCs w:val="28"/>
          <w:lang w:val="kk-KZ"/>
        </w:rPr>
        <w:t> </w:t>
      </w:r>
      <w:r>
        <w:rPr>
          <w:sz w:val="28"/>
          <w:szCs w:val="28"/>
          <w:lang w:val="kk-KZ"/>
        </w:rPr>
        <w:t xml:space="preserve">Хомский айтқан «компетенция» мен «сөзжасам» арасында қандай да бір айырмашылық бар деген пікірді жоққа шығарды. Өйткені, Фёрс тілді жеке болмыс, мән ретінде қарастырған жоқ. Сондықтан оны дербес жүйе ретінде қарастырмады. Керісінше, Фёрс бихевиористтік және позитивисттік идеяларды қолдап, тілді бір оқиғалар ізімен, әрекеттерді жүзеге асыруда пайда болған деген көзқараста болды. Осылайша ол тіл біліміндегі «мағынаның контекстуалды теориясының» негізін қалады. Оның мән мен мағына жайлы теориялық көзқарасы көптеген ғылыми мақалаларында жарияланды. Өмірінің соңына дейін ағылшын лингвистикасы мен аударма теориясына, оның дамуы мен қалыптасуына қатысты мақалалар жариялап, дискурс, корпусты лингвистика, әлеуметтік лингвистика және аударма теориясы ілімдері </w:t>
      </w:r>
      <w:r w:rsidRPr="00BC4220">
        <w:rPr>
          <w:sz w:val="28"/>
          <w:szCs w:val="28"/>
          <w:lang w:val="kk-KZ"/>
        </w:rPr>
        <w:t>бойынша құнды ғылыми еңбектер қалдырды [1</w:t>
      </w:r>
      <w:r w:rsidR="00696434" w:rsidRPr="00696434">
        <w:rPr>
          <w:sz w:val="28"/>
          <w:szCs w:val="28"/>
          <w:lang w:val="kk-KZ"/>
        </w:rPr>
        <w:t>5</w:t>
      </w:r>
      <w:r w:rsidRPr="00BC4220">
        <w:rPr>
          <w:sz w:val="28"/>
          <w:szCs w:val="28"/>
          <w:lang w:val="kk-KZ"/>
        </w:rPr>
        <w:t xml:space="preserve">]. </w:t>
      </w:r>
    </w:p>
    <w:p w14:paraId="0D479DC1" w14:textId="246924CD" w:rsidR="00592E90" w:rsidRDefault="00592E90" w:rsidP="006C4B3F">
      <w:pPr>
        <w:pStyle w:val="a8"/>
        <w:spacing w:before="0" w:beforeAutospacing="0" w:after="0" w:afterAutospacing="0"/>
        <w:ind w:firstLine="720"/>
        <w:jc w:val="both"/>
        <w:rPr>
          <w:sz w:val="28"/>
          <w:szCs w:val="28"/>
          <w:lang w:val="kk-KZ"/>
        </w:rPr>
      </w:pPr>
      <w:r w:rsidRPr="00BC4220">
        <w:rPr>
          <w:rStyle w:val="a7"/>
          <w:color w:val="auto"/>
          <w:sz w:val="28"/>
          <w:szCs w:val="28"/>
          <w:u w:val="none"/>
          <w:lang w:val="kk-KZ"/>
        </w:rPr>
        <w:t xml:space="preserve">Батыс аударматану ілімінде </w:t>
      </w:r>
      <w:r w:rsidRPr="00BC4220">
        <w:rPr>
          <w:sz w:val="28"/>
          <w:szCs w:val="28"/>
          <w:lang w:val="kk-KZ"/>
        </w:rPr>
        <w:t xml:space="preserve">Фёрстің </w:t>
      </w:r>
      <w:r>
        <w:rPr>
          <w:sz w:val="28"/>
          <w:szCs w:val="28"/>
          <w:lang w:val="kk-KZ"/>
        </w:rPr>
        <w:t>еңбектері соңғы кезге дейін аудармашы ғалымдар мен тілші зерттеушілер арасында аса танымалдылыққа ие болып, еңбектері толық зерттелген жоқ. Осы Лондон лингвистикалық мектебіне арнайы ғылыми жұмыстарын арнаған Л.Л.</w:t>
      </w:r>
      <w:r w:rsidR="00696434" w:rsidRPr="00696434">
        <w:rPr>
          <w:sz w:val="28"/>
          <w:szCs w:val="28"/>
          <w:lang w:val="kk-KZ"/>
        </w:rPr>
        <w:t> </w:t>
      </w:r>
      <w:r>
        <w:rPr>
          <w:sz w:val="28"/>
          <w:szCs w:val="28"/>
          <w:lang w:val="kk-KZ"/>
        </w:rPr>
        <w:t>Нелюбин мен Г.Т.</w:t>
      </w:r>
      <w:r w:rsidR="002B75FE">
        <w:rPr>
          <w:sz w:val="28"/>
          <w:szCs w:val="28"/>
          <w:lang w:val="kk-KZ"/>
        </w:rPr>
        <w:t> </w:t>
      </w:r>
      <w:r>
        <w:rPr>
          <w:sz w:val="28"/>
          <w:szCs w:val="28"/>
          <w:lang w:val="kk-KZ"/>
        </w:rPr>
        <w:t>Хухуни аталған бағыт өкілдерінің үнемі танымал Прага және Копенгаген ғылыми мектептерінің көлеңкесінде қалып қоятындығының бірнеше себептерін ашып көрсетеді. Олар:</w:t>
      </w:r>
    </w:p>
    <w:p w14:paraId="0F7BB7A7" w14:textId="5DC2B1AB" w:rsidR="00592E90" w:rsidRDefault="00592E90" w:rsidP="006C4B3F">
      <w:pPr>
        <w:pStyle w:val="a8"/>
        <w:spacing w:before="0" w:beforeAutospacing="0" w:after="0" w:afterAutospacing="0"/>
        <w:ind w:firstLine="720"/>
        <w:jc w:val="both"/>
        <w:rPr>
          <w:sz w:val="28"/>
          <w:szCs w:val="28"/>
          <w:lang w:val="kk-KZ"/>
        </w:rPr>
      </w:pPr>
      <w:r>
        <w:rPr>
          <w:sz w:val="28"/>
          <w:szCs w:val="28"/>
          <w:lang w:val="kk-KZ"/>
        </w:rPr>
        <w:t>1. Лондон лингвистикалық мектебінің ғылыми мектеп ретінде кеш рәсімделуі</w:t>
      </w:r>
      <w:r w:rsidR="006C4B3F">
        <w:rPr>
          <w:sz w:val="28"/>
          <w:szCs w:val="28"/>
          <w:lang w:val="kk-KZ"/>
        </w:rPr>
        <w:t>.</w:t>
      </w:r>
    </w:p>
    <w:p w14:paraId="18414089" w14:textId="182177BD" w:rsidR="00592E90" w:rsidRDefault="00592E90" w:rsidP="006C4B3F">
      <w:pPr>
        <w:pStyle w:val="a8"/>
        <w:spacing w:before="0" w:beforeAutospacing="0" w:after="0" w:afterAutospacing="0"/>
        <w:ind w:firstLine="720"/>
        <w:jc w:val="both"/>
        <w:rPr>
          <w:sz w:val="28"/>
          <w:szCs w:val="28"/>
          <w:lang w:val="kk-KZ"/>
        </w:rPr>
      </w:pPr>
      <w:r>
        <w:rPr>
          <w:sz w:val="28"/>
          <w:szCs w:val="28"/>
          <w:lang w:val="kk-KZ"/>
        </w:rPr>
        <w:t>2. Негізгі еңбектерінің танымал емес үндіеуропалық  тілдерге арналуы</w:t>
      </w:r>
      <w:r w:rsidR="006C4B3F">
        <w:rPr>
          <w:sz w:val="28"/>
          <w:szCs w:val="28"/>
          <w:lang w:val="kk-KZ"/>
        </w:rPr>
        <w:t>.</w:t>
      </w:r>
    </w:p>
    <w:p w14:paraId="1A558A75" w14:textId="035A26B9" w:rsidR="00592E90" w:rsidRDefault="00592E90" w:rsidP="006C4B3F">
      <w:pPr>
        <w:pStyle w:val="a8"/>
        <w:spacing w:before="0" w:beforeAutospacing="0" w:after="0" w:afterAutospacing="0"/>
        <w:ind w:firstLine="720"/>
        <w:jc w:val="both"/>
        <w:rPr>
          <w:sz w:val="28"/>
          <w:szCs w:val="28"/>
          <w:lang w:val="kk-KZ"/>
        </w:rPr>
      </w:pPr>
      <w:r>
        <w:rPr>
          <w:sz w:val="28"/>
          <w:szCs w:val="28"/>
          <w:lang w:val="kk-KZ"/>
        </w:rPr>
        <w:t>3. Арнайы басылымдарда аз тиражбен таралуы [1</w:t>
      </w:r>
      <w:r w:rsidR="00696434" w:rsidRPr="00882033">
        <w:rPr>
          <w:sz w:val="28"/>
          <w:szCs w:val="28"/>
        </w:rPr>
        <w:t>6</w:t>
      </w:r>
      <w:r>
        <w:rPr>
          <w:sz w:val="28"/>
          <w:szCs w:val="28"/>
          <w:lang w:val="kk-KZ"/>
        </w:rPr>
        <w:t>]</w:t>
      </w:r>
      <w:r w:rsidR="006C4B3F">
        <w:rPr>
          <w:sz w:val="28"/>
          <w:szCs w:val="28"/>
          <w:lang w:val="kk-KZ"/>
        </w:rPr>
        <w:t>.</w:t>
      </w:r>
      <w:r>
        <w:rPr>
          <w:sz w:val="28"/>
          <w:szCs w:val="28"/>
          <w:lang w:val="kk-KZ"/>
        </w:rPr>
        <w:t xml:space="preserve"> </w:t>
      </w:r>
    </w:p>
    <w:p w14:paraId="5EAD774E" w14:textId="705126DC" w:rsidR="00592E90" w:rsidRDefault="00592E90" w:rsidP="006C4B3F">
      <w:pPr>
        <w:pStyle w:val="a8"/>
        <w:spacing w:before="0" w:beforeAutospacing="0" w:after="0" w:afterAutospacing="0"/>
        <w:ind w:firstLine="720"/>
        <w:jc w:val="both"/>
        <w:rPr>
          <w:sz w:val="28"/>
          <w:szCs w:val="28"/>
          <w:lang w:val="kk-KZ"/>
        </w:rPr>
      </w:pPr>
      <w:r>
        <w:rPr>
          <w:sz w:val="28"/>
          <w:szCs w:val="28"/>
          <w:lang w:val="kk-KZ"/>
        </w:rPr>
        <w:t xml:space="preserve">Осыған қарамастан, Фёрс негізін қалаған бұл ғылыми мектеп өкілдерінің ғылыми жұмыстары ХХ ғасырдағы лингвистика мен аударматану саласына </w:t>
      </w:r>
      <w:r>
        <w:rPr>
          <w:sz w:val="28"/>
          <w:szCs w:val="28"/>
          <w:lang w:val="kk-KZ"/>
        </w:rPr>
        <w:lastRenderedPageBreak/>
        <w:t>айтарлықтай үлес қосты. Бұл мектеп өкілдері сөйлеу тілінің синтагматикалық мүшеленуі, мәтіннің функционалдық және құрылымдық сараптамасы, аударма теориясының негіздері, көркем аударма стилистикасы мен сынына қатысты ғылыми зерттеулерді жарыққа шығарды. Жоғарыда аталған Л.Л.</w:t>
      </w:r>
      <w:r w:rsidR="002B75FE">
        <w:rPr>
          <w:sz w:val="28"/>
          <w:szCs w:val="28"/>
          <w:lang w:val="kk-KZ"/>
        </w:rPr>
        <w:t> </w:t>
      </w:r>
      <w:r>
        <w:rPr>
          <w:sz w:val="28"/>
          <w:szCs w:val="28"/>
          <w:lang w:val="kk-KZ"/>
        </w:rPr>
        <w:t>Нелюбин мен Г.Т.</w:t>
      </w:r>
      <w:r w:rsidR="00882033" w:rsidRPr="00882033">
        <w:rPr>
          <w:sz w:val="28"/>
          <w:szCs w:val="28"/>
          <w:lang w:val="kk-KZ"/>
        </w:rPr>
        <w:t> </w:t>
      </w:r>
      <w:r>
        <w:rPr>
          <w:sz w:val="28"/>
          <w:szCs w:val="28"/>
          <w:lang w:val="kk-KZ"/>
        </w:rPr>
        <w:t>Хухунидан басқа, А.А.</w:t>
      </w:r>
      <w:r w:rsidR="002B75FE">
        <w:rPr>
          <w:sz w:val="28"/>
          <w:szCs w:val="28"/>
          <w:lang w:val="kk-KZ"/>
        </w:rPr>
        <w:t> </w:t>
      </w:r>
      <w:r>
        <w:rPr>
          <w:sz w:val="28"/>
          <w:szCs w:val="28"/>
          <w:lang w:val="kk-KZ"/>
        </w:rPr>
        <w:t>Зарайский де өзінің «Истоки семантической теории Дж.Р.</w:t>
      </w:r>
      <w:r w:rsidR="002B75FE">
        <w:rPr>
          <w:sz w:val="28"/>
          <w:szCs w:val="28"/>
          <w:lang w:val="kk-KZ"/>
        </w:rPr>
        <w:t> </w:t>
      </w:r>
      <w:r>
        <w:rPr>
          <w:sz w:val="28"/>
          <w:szCs w:val="28"/>
          <w:lang w:val="kk-KZ"/>
        </w:rPr>
        <w:t>Фёрса» атты кандидаттық диссертациясын Дж.Р.</w:t>
      </w:r>
      <w:r w:rsidR="002B75FE">
        <w:rPr>
          <w:sz w:val="28"/>
          <w:szCs w:val="28"/>
          <w:lang w:val="kk-KZ"/>
        </w:rPr>
        <w:t> </w:t>
      </w:r>
      <w:r>
        <w:rPr>
          <w:sz w:val="28"/>
          <w:szCs w:val="28"/>
          <w:lang w:val="kk-KZ"/>
        </w:rPr>
        <w:t>Фёрстің ғылыми теориялық жұмыстарының құндылығын көрсетуге бағыттады [1</w:t>
      </w:r>
      <w:r w:rsidR="00882033" w:rsidRPr="00882033">
        <w:rPr>
          <w:sz w:val="28"/>
          <w:szCs w:val="28"/>
          <w:lang w:val="kk-KZ"/>
        </w:rPr>
        <w:t>7</w:t>
      </w:r>
      <w:r>
        <w:rPr>
          <w:sz w:val="28"/>
          <w:szCs w:val="28"/>
          <w:lang w:val="kk-KZ"/>
        </w:rPr>
        <w:t xml:space="preserve">]. </w:t>
      </w:r>
    </w:p>
    <w:p w14:paraId="3FC6CC25" w14:textId="0AF8C329" w:rsidR="00592E90" w:rsidRDefault="00592E90" w:rsidP="006C4B3F">
      <w:pPr>
        <w:pStyle w:val="a8"/>
        <w:spacing w:before="0" w:beforeAutospacing="0" w:after="0" w:afterAutospacing="0"/>
        <w:ind w:firstLine="720"/>
        <w:jc w:val="both"/>
        <w:rPr>
          <w:sz w:val="28"/>
          <w:szCs w:val="28"/>
          <w:lang w:val="en-US"/>
        </w:rPr>
      </w:pPr>
      <w:r>
        <w:rPr>
          <w:sz w:val="28"/>
          <w:szCs w:val="28"/>
          <w:shd w:val="clear" w:color="auto" w:fill="FFFFFF"/>
          <w:lang w:val="kk-KZ"/>
        </w:rPr>
        <w:t xml:space="preserve">Батыс аударматану саласында </w:t>
      </w:r>
      <w:r>
        <w:rPr>
          <w:sz w:val="28"/>
          <w:szCs w:val="28"/>
          <w:lang w:val="kk-KZ"/>
        </w:rPr>
        <w:t>Дж.Р.</w:t>
      </w:r>
      <w:r w:rsidR="002B75FE">
        <w:rPr>
          <w:sz w:val="28"/>
          <w:szCs w:val="28"/>
          <w:lang w:val="kk-KZ"/>
        </w:rPr>
        <w:t> </w:t>
      </w:r>
      <w:r>
        <w:rPr>
          <w:sz w:val="28"/>
          <w:szCs w:val="28"/>
          <w:lang w:val="kk-KZ"/>
        </w:rPr>
        <w:t xml:space="preserve">Фёрс еңбектеріне арнайы ғылыми жұмыстар арнаған көптеген зерттеушілер бар. Олар: Ричард Огден (Richard Ogden) «An exploration of phonetic exponency in Firthian Prosodic Analysis: form and substance in Finnish phonology» (1995) атты докторлық диссертациясын, профессор </w:t>
      </w:r>
      <w:r>
        <w:rPr>
          <w:sz w:val="28"/>
          <w:szCs w:val="28"/>
        </w:rPr>
        <w:t>Джон</w:t>
      </w:r>
      <w:r>
        <w:rPr>
          <w:sz w:val="28"/>
          <w:szCs w:val="28"/>
          <w:lang w:val="en-US"/>
        </w:rPr>
        <w:t xml:space="preserve"> </w:t>
      </w:r>
      <w:r>
        <w:rPr>
          <w:sz w:val="28"/>
          <w:szCs w:val="28"/>
        </w:rPr>
        <w:t>Колман</w:t>
      </w:r>
      <w:r>
        <w:rPr>
          <w:sz w:val="28"/>
          <w:szCs w:val="28"/>
          <w:lang w:val="en-US"/>
        </w:rPr>
        <w:t xml:space="preserve"> (John Coleman)</w:t>
      </w:r>
      <w:r>
        <w:rPr>
          <w:sz w:val="28"/>
          <w:szCs w:val="28"/>
          <w:lang w:val="kk-KZ"/>
        </w:rPr>
        <w:t xml:space="preserve"> «</w:t>
      </w:r>
      <w:r>
        <w:rPr>
          <w:sz w:val="28"/>
          <w:szCs w:val="28"/>
          <w:lang w:val="en-US"/>
        </w:rPr>
        <w:t>The development of J.R.</w:t>
      </w:r>
      <w:r w:rsidR="002B75FE">
        <w:rPr>
          <w:sz w:val="28"/>
          <w:szCs w:val="28"/>
          <w:lang w:val="kk-KZ"/>
        </w:rPr>
        <w:t> </w:t>
      </w:r>
      <w:r>
        <w:rPr>
          <w:sz w:val="28"/>
          <w:szCs w:val="28"/>
          <w:lang w:val="en-US"/>
        </w:rPr>
        <w:t>Firth's phonological views in the 1930s</w:t>
      </w:r>
      <w:r>
        <w:rPr>
          <w:sz w:val="28"/>
          <w:szCs w:val="28"/>
          <w:lang w:val="kk-KZ"/>
        </w:rPr>
        <w:t>»</w:t>
      </w:r>
      <w:r>
        <w:rPr>
          <w:sz w:val="28"/>
          <w:szCs w:val="28"/>
          <w:lang w:val="en-US"/>
        </w:rPr>
        <w:t xml:space="preserve"> (2004)</w:t>
      </w:r>
      <w:r>
        <w:rPr>
          <w:sz w:val="28"/>
          <w:szCs w:val="28"/>
          <w:lang w:val="kk-KZ"/>
        </w:rPr>
        <w:t xml:space="preserve"> және</w:t>
      </w:r>
      <w:r>
        <w:rPr>
          <w:sz w:val="28"/>
          <w:szCs w:val="28"/>
          <w:lang w:val="en-US"/>
        </w:rPr>
        <w:t xml:space="preserve"> </w:t>
      </w:r>
      <w:r>
        <w:rPr>
          <w:sz w:val="28"/>
          <w:szCs w:val="28"/>
          <w:lang w:val="kk-KZ"/>
        </w:rPr>
        <w:t>«</w:t>
      </w:r>
      <w:r>
        <w:rPr>
          <w:sz w:val="28"/>
          <w:szCs w:val="28"/>
          <w:lang w:val="en-US"/>
        </w:rPr>
        <w:t>The phonetic structure of a Cypriotic dial</w:t>
      </w:r>
      <w:r w:rsidR="00D36D7C">
        <w:rPr>
          <w:sz w:val="28"/>
          <w:szCs w:val="28"/>
          <w:lang w:val="en-US"/>
        </w:rPr>
        <w:t>ect: a rediscovered paper by J.</w:t>
      </w:r>
      <w:r>
        <w:rPr>
          <w:sz w:val="28"/>
          <w:szCs w:val="28"/>
          <w:lang w:val="en-US"/>
        </w:rPr>
        <w:t>R.</w:t>
      </w:r>
      <w:r w:rsidR="002B75FE">
        <w:rPr>
          <w:sz w:val="28"/>
          <w:szCs w:val="28"/>
          <w:lang w:val="kk-KZ"/>
        </w:rPr>
        <w:t> </w:t>
      </w:r>
      <w:r>
        <w:rPr>
          <w:sz w:val="28"/>
          <w:szCs w:val="28"/>
          <w:lang w:val="en-US"/>
        </w:rPr>
        <w:t>Firth</w:t>
      </w:r>
      <w:r>
        <w:rPr>
          <w:sz w:val="28"/>
          <w:szCs w:val="28"/>
          <w:lang w:val="kk-KZ"/>
        </w:rPr>
        <w:t>»</w:t>
      </w:r>
      <w:r>
        <w:rPr>
          <w:sz w:val="28"/>
          <w:szCs w:val="28"/>
          <w:lang w:val="en-US"/>
        </w:rPr>
        <w:t xml:space="preserve"> (2006)</w:t>
      </w:r>
      <w:r>
        <w:rPr>
          <w:sz w:val="28"/>
          <w:szCs w:val="28"/>
          <w:lang w:val="kk-KZ"/>
        </w:rPr>
        <w:t xml:space="preserve"> атты еңбектерін арнады, сонымен қатар Патрик Ханибон (Patrick Honeybone) «Key Thinkers in Linguistics and the Philosophy of Language» (2005) атты кітабының бір тарауын «Firth</w:t>
      </w:r>
      <w:r w:rsidR="002B75FE">
        <w:rPr>
          <w:sz w:val="28"/>
          <w:szCs w:val="28"/>
          <w:lang w:val="kk-KZ"/>
        </w:rPr>
        <w:t> </w:t>
      </w:r>
      <w:r>
        <w:rPr>
          <w:sz w:val="28"/>
          <w:szCs w:val="28"/>
          <w:lang w:val="kk-KZ"/>
        </w:rPr>
        <w:t>J.R.» атауымен Дж.Р.</w:t>
      </w:r>
      <w:r w:rsidR="002B75FE">
        <w:rPr>
          <w:sz w:val="28"/>
          <w:szCs w:val="28"/>
          <w:lang w:val="kk-KZ"/>
        </w:rPr>
        <w:t> </w:t>
      </w:r>
      <w:r>
        <w:rPr>
          <w:sz w:val="28"/>
          <w:szCs w:val="28"/>
          <w:lang w:val="kk-KZ"/>
        </w:rPr>
        <w:t xml:space="preserve">Фёрсқа арнады. </w:t>
      </w:r>
    </w:p>
    <w:p w14:paraId="489274FE" w14:textId="6C7F6BED" w:rsidR="00592E90" w:rsidRDefault="00592E90" w:rsidP="006C4B3F">
      <w:pPr>
        <w:pStyle w:val="1"/>
        <w:spacing w:before="0" w:beforeAutospacing="0" w:after="0" w:afterAutospacing="0"/>
        <w:ind w:firstLine="720"/>
        <w:jc w:val="both"/>
        <w:textAlignment w:val="baseline"/>
        <w:rPr>
          <w:b w:val="0"/>
          <w:sz w:val="28"/>
          <w:szCs w:val="28"/>
          <w:lang w:val="kk-KZ"/>
        </w:rPr>
      </w:pPr>
      <w:r>
        <w:rPr>
          <w:b w:val="0"/>
          <w:sz w:val="28"/>
          <w:szCs w:val="28"/>
          <w:lang w:val="kk-KZ"/>
        </w:rPr>
        <w:t>Дж.Р.</w:t>
      </w:r>
      <w:r w:rsidR="002B75FE">
        <w:rPr>
          <w:b w:val="0"/>
          <w:sz w:val="28"/>
          <w:szCs w:val="28"/>
          <w:lang w:val="kk-KZ"/>
        </w:rPr>
        <w:t> </w:t>
      </w:r>
      <w:r>
        <w:rPr>
          <w:b w:val="0"/>
          <w:sz w:val="28"/>
          <w:szCs w:val="28"/>
          <w:lang w:val="kk-KZ"/>
        </w:rPr>
        <w:t>Фёрс қазіргі ағылшын аударматануында көлемді еңбектерімен оның қалыптасуына ықпал жасаған танымал ғалымдар Джон К.</w:t>
      </w:r>
      <w:r w:rsidR="002B75FE">
        <w:rPr>
          <w:b w:val="0"/>
          <w:sz w:val="28"/>
          <w:szCs w:val="28"/>
          <w:lang w:val="kk-KZ"/>
        </w:rPr>
        <w:t> </w:t>
      </w:r>
      <w:r>
        <w:rPr>
          <w:b w:val="0"/>
          <w:sz w:val="28"/>
          <w:szCs w:val="28"/>
          <w:lang w:val="kk-KZ"/>
        </w:rPr>
        <w:t>Кэтфорд (</w:t>
      </w:r>
      <w:r>
        <w:rPr>
          <w:b w:val="0"/>
          <w:bCs w:val="0"/>
          <w:sz w:val="28"/>
          <w:szCs w:val="28"/>
          <w:lang w:val="kk-KZ"/>
        </w:rPr>
        <w:t>Catford</w:t>
      </w:r>
      <w:r w:rsidR="00882033" w:rsidRPr="00882033">
        <w:rPr>
          <w:b w:val="0"/>
          <w:bCs w:val="0"/>
          <w:sz w:val="28"/>
          <w:szCs w:val="28"/>
          <w:lang w:val="kk-KZ"/>
        </w:rPr>
        <w:t> </w:t>
      </w:r>
      <w:r>
        <w:rPr>
          <w:b w:val="0"/>
          <w:bCs w:val="0"/>
          <w:sz w:val="28"/>
          <w:szCs w:val="28"/>
          <w:lang w:val="kk-KZ"/>
        </w:rPr>
        <w:t>J.C</w:t>
      </w:r>
      <w:r>
        <w:rPr>
          <w:b w:val="0"/>
          <w:sz w:val="28"/>
          <w:szCs w:val="28"/>
          <w:lang w:val="kk-KZ"/>
        </w:rPr>
        <w:t>) пен М.А.К.</w:t>
      </w:r>
      <w:r w:rsidR="002B75FE">
        <w:rPr>
          <w:b w:val="0"/>
          <w:sz w:val="28"/>
          <w:szCs w:val="28"/>
          <w:lang w:val="kk-KZ"/>
        </w:rPr>
        <w:t> </w:t>
      </w:r>
      <w:r>
        <w:rPr>
          <w:b w:val="0"/>
          <w:sz w:val="28"/>
          <w:szCs w:val="28"/>
          <w:lang w:val="kk-KZ"/>
        </w:rPr>
        <w:t>Хэллидейдің (Halliday</w:t>
      </w:r>
      <w:r w:rsidR="002B75FE">
        <w:rPr>
          <w:b w:val="0"/>
          <w:sz w:val="28"/>
          <w:szCs w:val="28"/>
          <w:lang w:val="kk-KZ"/>
        </w:rPr>
        <w:t> </w:t>
      </w:r>
      <w:r>
        <w:rPr>
          <w:b w:val="0"/>
          <w:sz w:val="28"/>
          <w:szCs w:val="28"/>
          <w:lang w:val="kk-KZ"/>
        </w:rPr>
        <w:t>M.A.K) ұстазы болып табылады [1</w:t>
      </w:r>
      <w:r w:rsidR="003A1AB7" w:rsidRPr="003A1AB7">
        <w:rPr>
          <w:b w:val="0"/>
          <w:sz w:val="28"/>
          <w:szCs w:val="28"/>
          <w:lang w:val="kk-KZ"/>
        </w:rPr>
        <w:t>8</w:t>
      </w:r>
      <w:r>
        <w:rPr>
          <w:b w:val="0"/>
          <w:sz w:val="28"/>
          <w:szCs w:val="28"/>
          <w:lang w:val="kk-KZ"/>
        </w:rPr>
        <w:t xml:space="preserve">]. </w:t>
      </w:r>
    </w:p>
    <w:p w14:paraId="359F0E0A" w14:textId="60FF28DA" w:rsidR="00592E90" w:rsidRDefault="00592E90" w:rsidP="006C4B3F">
      <w:pPr>
        <w:pStyle w:val="21"/>
        <w:spacing w:before="0" w:beforeAutospacing="0" w:after="0" w:afterAutospacing="0"/>
        <w:ind w:firstLine="720"/>
        <w:jc w:val="both"/>
        <w:rPr>
          <w:sz w:val="28"/>
          <w:szCs w:val="28"/>
          <w:lang w:val="kk-KZ"/>
        </w:rPr>
      </w:pPr>
      <w:r>
        <w:rPr>
          <w:sz w:val="28"/>
          <w:szCs w:val="28"/>
          <w:lang w:val="kk-KZ"/>
        </w:rPr>
        <w:t>Дж.Р.</w:t>
      </w:r>
      <w:r w:rsidR="00B0090D">
        <w:rPr>
          <w:sz w:val="28"/>
          <w:szCs w:val="28"/>
          <w:lang w:val="kk-KZ"/>
        </w:rPr>
        <w:t> </w:t>
      </w:r>
      <w:r>
        <w:rPr>
          <w:sz w:val="28"/>
          <w:szCs w:val="28"/>
          <w:lang w:val="kk-KZ"/>
        </w:rPr>
        <w:t>Ф</w:t>
      </w:r>
      <w:r>
        <w:rPr>
          <w:bCs/>
          <w:sz w:val="28"/>
          <w:szCs w:val="28"/>
          <w:lang w:val="kk-KZ"/>
        </w:rPr>
        <w:t>ё</w:t>
      </w:r>
      <w:r>
        <w:rPr>
          <w:sz w:val="28"/>
          <w:szCs w:val="28"/>
          <w:lang w:val="kk-KZ"/>
        </w:rPr>
        <w:t>рс (John Rupert Firth) ілімін жалғастырушы шәкірттерінің бірі көрнекті ғалым М.А.К.</w:t>
      </w:r>
      <w:r w:rsidR="002B75FE">
        <w:rPr>
          <w:sz w:val="28"/>
          <w:szCs w:val="28"/>
          <w:lang w:val="kk-KZ"/>
        </w:rPr>
        <w:t> </w:t>
      </w:r>
      <w:r>
        <w:rPr>
          <w:sz w:val="28"/>
          <w:szCs w:val="28"/>
          <w:lang w:val="kk-KZ"/>
        </w:rPr>
        <w:t>Хэллидей (Michael Alexander Kirkwood Halliday) болды. Ол аударма мәселелерін «Салғастыру және аударма» (Halliday</w:t>
      </w:r>
      <w:r w:rsidR="002B75FE">
        <w:rPr>
          <w:sz w:val="28"/>
          <w:szCs w:val="28"/>
          <w:lang w:val="kk-KZ"/>
        </w:rPr>
        <w:t> </w:t>
      </w:r>
      <w:r>
        <w:rPr>
          <w:sz w:val="28"/>
          <w:szCs w:val="28"/>
          <w:lang w:val="kk-KZ"/>
        </w:rPr>
        <w:t>M.A.K. «Comparison and Translation», 1964) және «Тілдерді салғастыру» (Halliday</w:t>
      </w:r>
      <w:r w:rsidR="002B75FE">
        <w:rPr>
          <w:sz w:val="28"/>
          <w:szCs w:val="28"/>
          <w:lang w:val="kk-KZ"/>
        </w:rPr>
        <w:t> </w:t>
      </w:r>
      <w:r>
        <w:rPr>
          <w:sz w:val="28"/>
          <w:szCs w:val="28"/>
          <w:lang w:val="kk-KZ"/>
        </w:rPr>
        <w:t>M.A.K. The comparison of languages, 1966)</w:t>
      </w:r>
      <w:r>
        <w:rPr>
          <w:color w:val="FF0000"/>
          <w:sz w:val="28"/>
          <w:szCs w:val="28"/>
          <w:lang w:val="kk-KZ"/>
        </w:rPr>
        <w:t xml:space="preserve"> </w:t>
      </w:r>
      <w:r>
        <w:rPr>
          <w:sz w:val="28"/>
          <w:szCs w:val="28"/>
          <w:lang w:val="kk-KZ"/>
        </w:rPr>
        <w:t>атты зерттеу еңбектерінің нысаны етіп, көлемді жұмыс жазды [</w:t>
      </w:r>
      <w:r w:rsidR="003A1AB7" w:rsidRPr="003A1AB7">
        <w:rPr>
          <w:sz w:val="28"/>
          <w:szCs w:val="28"/>
          <w:lang w:val="kk-KZ"/>
        </w:rPr>
        <w:t>19</w:t>
      </w:r>
      <w:r>
        <w:rPr>
          <w:sz w:val="28"/>
          <w:szCs w:val="28"/>
          <w:lang w:val="kk-KZ"/>
        </w:rPr>
        <w:t xml:space="preserve">]. </w:t>
      </w:r>
    </w:p>
    <w:p w14:paraId="31EA6056" w14:textId="77777777" w:rsidR="00592E90" w:rsidRDefault="00592E90" w:rsidP="006C4B3F">
      <w:pPr>
        <w:ind w:firstLine="720"/>
        <w:jc w:val="both"/>
        <w:rPr>
          <w:sz w:val="28"/>
          <w:szCs w:val="28"/>
          <w:lang w:val="kk-KZ" w:eastAsia="ru-RU"/>
        </w:rPr>
      </w:pPr>
      <w:r>
        <w:rPr>
          <w:sz w:val="28"/>
          <w:szCs w:val="28"/>
          <w:lang w:val="kk-KZ" w:eastAsia="ru-RU"/>
        </w:rPr>
        <w:t xml:space="preserve">Ол аударма теориясы ілімін салғастырмалы тіл білімінің бір саласы ретінде қарастырды. Ол аударма теориясы салыстырылып отырған тілдердегі тілдік бірліктер мен соларға тән тіл құрылымын салғастыра қарайды деген тұжырым жасайды. Осындай салғастырулар нәтижесінде, салыстырылып отырған бірліктердің контекстуалдық баламалылығы анықталады, яғни олардың бірінің орнына бірін қолдану мүмкіндігі назарға алынады. </w:t>
      </w:r>
    </w:p>
    <w:p w14:paraId="077EA0C2" w14:textId="1FAF275D" w:rsidR="00592E90" w:rsidRDefault="00592E90" w:rsidP="00592E90">
      <w:pPr>
        <w:ind w:firstLine="708"/>
        <w:jc w:val="both"/>
        <w:rPr>
          <w:rFonts w:eastAsiaTheme="minorHAnsi"/>
          <w:sz w:val="28"/>
          <w:szCs w:val="28"/>
          <w:lang w:val="kk-KZ"/>
        </w:rPr>
      </w:pPr>
      <w:r>
        <w:rPr>
          <w:sz w:val="28"/>
          <w:szCs w:val="28"/>
          <w:lang w:val="kk-KZ"/>
        </w:rPr>
        <w:t>Дж.Р.</w:t>
      </w:r>
      <w:r w:rsidR="002B75FE">
        <w:rPr>
          <w:sz w:val="28"/>
          <w:szCs w:val="28"/>
          <w:lang w:val="kk-KZ"/>
        </w:rPr>
        <w:t> </w:t>
      </w:r>
      <w:r>
        <w:rPr>
          <w:sz w:val="28"/>
          <w:szCs w:val="28"/>
          <w:lang w:val="kk-KZ"/>
        </w:rPr>
        <w:t>Ф</w:t>
      </w:r>
      <w:r>
        <w:rPr>
          <w:bCs/>
          <w:sz w:val="28"/>
          <w:szCs w:val="28"/>
          <w:lang w:val="kk-KZ"/>
        </w:rPr>
        <w:t>ё</w:t>
      </w:r>
      <w:r>
        <w:rPr>
          <w:sz w:val="28"/>
          <w:szCs w:val="28"/>
          <w:lang w:val="kk-KZ"/>
        </w:rPr>
        <w:t>рс (John Rupert Firth) ілімін жалғастырушы шәкірттерінің бірі, батыс аударматану ғылымына көлемді еңбектерімен үлес қосқан ғалым Джон Кэтфорд (</w:t>
      </w:r>
      <w:r>
        <w:rPr>
          <w:bCs/>
          <w:sz w:val="28"/>
          <w:szCs w:val="28"/>
          <w:shd w:val="clear" w:color="auto" w:fill="FFFFFF"/>
          <w:lang w:val="kk-KZ"/>
        </w:rPr>
        <w:t>John Cunnison Catford</w:t>
      </w:r>
      <w:r w:rsidR="00D36D7C">
        <w:rPr>
          <w:sz w:val="28"/>
          <w:szCs w:val="28"/>
          <w:shd w:val="clear" w:color="auto" w:fill="FFFFFF"/>
          <w:lang w:val="kk-KZ"/>
        </w:rPr>
        <w:t xml:space="preserve"> </w:t>
      </w:r>
      <w:r>
        <w:rPr>
          <w:sz w:val="28"/>
          <w:szCs w:val="28"/>
          <w:shd w:val="clear" w:color="auto" w:fill="FFFFFF"/>
          <w:lang w:val="kk-KZ"/>
        </w:rPr>
        <w:t>(1917</w:t>
      </w:r>
      <w:r w:rsidR="00D36D7C">
        <w:rPr>
          <w:sz w:val="28"/>
          <w:szCs w:val="28"/>
          <w:shd w:val="clear" w:color="auto" w:fill="FFFFFF"/>
          <w:lang w:val="kk-KZ"/>
        </w:rPr>
        <w:t xml:space="preserve">-2009) </w:t>
      </w:r>
      <w:r>
        <w:rPr>
          <w:sz w:val="28"/>
          <w:szCs w:val="28"/>
          <w:lang w:val="kk-KZ"/>
        </w:rPr>
        <w:t xml:space="preserve">болды. </w:t>
      </w:r>
    </w:p>
    <w:p w14:paraId="1FE9D9F7" w14:textId="5E39B2B6" w:rsidR="00592E90" w:rsidRDefault="00592E90" w:rsidP="00592E90">
      <w:pPr>
        <w:ind w:firstLine="708"/>
        <w:jc w:val="both"/>
        <w:rPr>
          <w:sz w:val="28"/>
          <w:szCs w:val="28"/>
          <w:shd w:val="clear" w:color="auto" w:fill="FFFFFF"/>
          <w:lang w:val="kk-KZ"/>
        </w:rPr>
      </w:pPr>
      <w:r>
        <w:rPr>
          <w:sz w:val="28"/>
          <w:szCs w:val="28"/>
          <w:lang w:val="kk-KZ"/>
        </w:rPr>
        <w:t>Джон</w:t>
      </w:r>
      <w:r w:rsidR="00D36D7C">
        <w:rPr>
          <w:sz w:val="28"/>
          <w:szCs w:val="28"/>
          <w:lang w:val="kk-KZ"/>
        </w:rPr>
        <w:t xml:space="preserve"> </w:t>
      </w:r>
      <w:r>
        <w:rPr>
          <w:sz w:val="28"/>
          <w:szCs w:val="28"/>
          <w:lang w:val="kk-KZ"/>
        </w:rPr>
        <w:t>Кэтфордтың (</w:t>
      </w:r>
      <w:r>
        <w:rPr>
          <w:bCs/>
          <w:sz w:val="28"/>
          <w:szCs w:val="28"/>
          <w:shd w:val="clear" w:color="auto" w:fill="FFFFFF"/>
          <w:lang w:val="kk-KZ"/>
        </w:rPr>
        <w:t>John Cunnison Catford)</w:t>
      </w:r>
      <w:r w:rsidR="00D36D7C">
        <w:rPr>
          <w:sz w:val="28"/>
          <w:szCs w:val="28"/>
          <w:shd w:val="clear" w:color="auto" w:fill="FFFFFF"/>
          <w:lang w:val="kk-KZ"/>
        </w:rPr>
        <w:t xml:space="preserve"> </w:t>
      </w:r>
      <w:r>
        <w:rPr>
          <w:sz w:val="28"/>
          <w:szCs w:val="28"/>
          <w:shd w:val="clear" w:color="auto" w:fill="FFFFFF"/>
          <w:lang w:val="kk-KZ"/>
        </w:rPr>
        <w:t xml:space="preserve">Лондон қаласында 1965 жылы жарық көрген «Аударманың лингвистикалық теориясы» (A linguistic theory of translation) атты еңбегі аударманың теориялық концепциясының лингвистикалық негізін саралаған құнды зерттеу болды. Бұл еңбекте жалпы лингвистикалық мәселелер алғашқы тарауда сипатталса, екінші тарау толығымен аударма мәселелеріне арналған. Оның басты тұжырымы бойынша, аударма дегеніміз – мәтінді бастапқы тілден аударылатын тілге мәтін баламасын тауып жеткізу дей келіп, аударманың толық аударма (total </w:t>
      </w:r>
      <w:r>
        <w:rPr>
          <w:sz w:val="28"/>
          <w:szCs w:val="28"/>
          <w:shd w:val="clear" w:color="auto" w:fill="FFFFFF"/>
          <w:lang w:val="kk-KZ"/>
        </w:rPr>
        <w:lastRenderedPageBreak/>
        <w:t>translation) және жартылай аударма (restricted translation (сөзбе сөз «шектеулі») деген екі түрі болатынын айтады [2</w:t>
      </w:r>
      <w:r w:rsidR="003A1AB7" w:rsidRPr="003A1AB7">
        <w:rPr>
          <w:sz w:val="28"/>
          <w:szCs w:val="28"/>
          <w:shd w:val="clear" w:color="auto" w:fill="FFFFFF"/>
          <w:lang w:val="kk-KZ"/>
        </w:rPr>
        <w:t>0</w:t>
      </w:r>
      <w:r>
        <w:rPr>
          <w:sz w:val="28"/>
          <w:szCs w:val="28"/>
          <w:shd w:val="clear" w:color="auto" w:fill="FFFFFF"/>
          <w:lang w:val="kk-KZ"/>
        </w:rPr>
        <w:t xml:space="preserve">]. </w:t>
      </w:r>
    </w:p>
    <w:p w14:paraId="695BA801" w14:textId="2E430E68" w:rsidR="00592E90" w:rsidRDefault="00592E90" w:rsidP="00592E90">
      <w:pPr>
        <w:ind w:firstLine="708"/>
        <w:jc w:val="both"/>
        <w:rPr>
          <w:sz w:val="28"/>
          <w:szCs w:val="28"/>
          <w:lang w:val="kk-KZ"/>
        </w:rPr>
      </w:pPr>
      <w:r>
        <w:rPr>
          <w:sz w:val="28"/>
          <w:szCs w:val="28"/>
          <w:lang w:val="kk-KZ"/>
        </w:rPr>
        <w:t>Кэтфордтың теориясына сәйкес, толық аудармада түпнұсқа мәтіні толығымен аударылады, ал жартылай аудармада аударма мәтінінің кейбір бөліктері аударылушы мәтінге айналады, бұл мәтіннің «аударылмайтын» бөлігі болуы мүмкін немесе аудармашы «жергілікті бояуды» жеткізу мақсатында қолдануы мүмкін. Толық аудармада аударылушы мәтіннің барлық деңгейлері қамтылатын болса, жартылай аударма белгілі бір аударма деңгейінде, яғни фонологиялық, грамматикалық, лексикалық және т.б. деңгейлердің бірінде ғана жүзеге асырылады [2</w:t>
      </w:r>
      <w:r w:rsidR="003A1AB7" w:rsidRPr="003A1AB7">
        <w:rPr>
          <w:sz w:val="28"/>
          <w:szCs w:val="28"/>
          <w:lang w:val="kk-KZ"/>
        </w:rPr>
        <w:t>0</w:t>
      </w:r>
      <w:r>
        <w:rPr>
          <w:sz w:val="28"/>
          <w:szCs w:val="28"/>
          <w:lang w:val="kk-KZ"/>
        </w:rPr>
        <w:t>,</w:t>
      </w:r>
      <w:r w:rsidR="00D600A9">
        <w:rPr>
          <w:sz w:val="28"/>
          <w:szCs w:val="28"/>
          <w:lang w:val="kk-KZ"/>
        </w:rPr>
        <w:t xml:space="preserve"> р. </w:t>
      </w:r>
      <w:r>
        <w:rPr>
          <w:sz w:val="28"/>
          <w:szCs w:val="28"/>
          <w:lang w:val="kk-KZ"/>
        </w:rPr>
        <w:t xml:space="preserve">24]. </w:t>
      </w:r>
    </w:p>
    <w:p w14:paraId="71B137B4" w14:textId="1EA52013" w:rsidR="00BC4220" w:rsidRPr="008A13EC" w:rsidRDefault="00592E90" w:rsidP="00592E90">
      <w:pPr>
        <w:ind w:firstLine="708"/>
        <w:jc w:val="both"/>
        <w:rPr>
          <w:sz w:val="28"/>
          <w:szCs w:val="28"/>
          <w:shd w:val="clear" w:color="auto" w:fill="FFFFFF"/>
          <w:lang w:val="kk-KZ"/>
        </w:rPr>
      </w:pPr>
      <w:r>
        <w:rPr>
          <w:sz w:val="28"/>
          <w:szCs w:val="28"/>
          <w:lang w:val="kk-KZ"/>
        </w:rPr>
        <w:t xml:space="preserve">Кэтфорд жоғарыда аталып өткен </w:t>
      </w:r>
      <w:r>
        <w:rPr>
          <w:bCs/>
          <w:sz w:val="28"/>
          <w:szCs w:val="28"/>
          <w:shd w:val="clear" w:color="auto" w:fill="FFFFFF"/>
          <w:lang w:val="kk-KZ"/>
        </w:rPr>
        <w:t xml:space="preserve">(John Cunnison Catford. </w:t>
      </w:r>
      <w:r>
        <w:rPr>
          <w:sz w:val="28"/>
          <w:szCs w:val="28"/>
          <w:shd w:val="clear" w:color="auto" w:fill="FFFFFF"/>
          <w:lang w:val="kk-KZ"/>
        </w:rPr>
        <w:t>A linguistic theory of translation)</w:t>
      </w:r>
      <w:r>
        <w:rPr>
          <w:sz w:val="28"/>
          <w:szCs w:val="28"/>
          <w:lang w:val="kk-KZ"/>
        </w:rPr>
        <w:t xml:space="preserve"> еңбегінде </w:t>
      </w:r>
      <w:r>
        <w:rPr>
          <w:i/>
          <w:sz w:val="28"/>
          <w:szCs w:val="28"/>
          <w:lang w:val="kk-KZ"/>
        </w:rPr>
        <w:t>еркін</w:t>
      </w:r>
      <w:r>
        <w:rPr>
          <w:sz w:val="28"/>
          <w:szCs w:val="28"/>
          <w:lang w:val="kk-KZ"/>
        </w:rPr>
        <w:t xml:space="preserve"> (free), </w:t>
      </w:r>
      <w:r>
        <w:rPr>
          <w:i/>
          <w:sz w:val="28"/>
          <w:szCs w:val="28"/>
          <w:lang w:val="kk-KZ"/>
        </w:rPr>
        <w:t>жолма-жол</w:t>
      </w:r>
      <w:r>
        <w:rPr>
          <w:sz w:val="28"/>
          <w:szCs w:val="28"/>
          <w:lang w:val="kk-KZ"/>
        </w:rPr>
        <w:t xml:space="preserve"> (literal) </w:t>
      </w:r>
      <w:r>
        <w:rPr>
          <w:i/>
          <w:sz w:val="28"/>
          <w:szCs w:val="28"/>
          <w:lang w:val="kk-KZ"/>
        </w:rPr>
        <w:t>сөзбе-сөз</w:t>
      </w:r>
      <w:r>
        <w:rPr>
          <w:sz w:val="28"/>
          <w:szCs w:val="28"/>
          <w:lang w:val="kk-KZ"/>
        </w:rPr>
        <w:t xml:space="preserve"> (word-for-word) деген аударма терминдерінің жиі қолданылатынына қарамастан, олардың өзара айырмашылықтары мен өзгешеліктері бар екендігін айтады. Бұлардың барлығына қатысты Кэтфорд эквиваленттілік категориясы ұғымын алып, эмпирикалық тұрғыдан зерделейді. Кэтфорд үшін эквивалентілік болудың басты шарты бастапқы мәтін мен аударылған мәтін өзара бір бірін алмастыра алуы </w:t>
      </w:r>
      <w:r w:rsidRPr="00367EA6">
        <w:rPr>
          <w:sz w:val="28"/>
          <w:szCs w:val="28"/>
          <w:lang w:val="kk-KZ"/>
        </w:rPr>
        <w:t xml:space="preserve">керек, әрі ол эмпирикалық талдау арқылы байқалуы қажет. Жалпы алғанда, Кэтфордтың </w:t>
      </w:r>
      <w:r w:rsidRPr="00367EA6">
        <w:rPr>
          <w:sz w:val="28"/>
          <w:szCs w:val="28"/>
          <w:shd w:val="clear" w:color="auto" w:fill="FFFFFF"/>
          <w:lang w:val="kk-KZ"/>
        </w:rPr>
        <w:t>1965 жылы шыққан «A linguistic theory of translation» атты кітабы батыс аударматану ғылымын терең зерделеген, одан кейінгі зерттеу жұмыстарына бастау болған құнды еңбектер қатарында болды.</w:t>
      </w:r>
      <w:r w:rsidR="008A13EC">
        <w:rPr>
          <w:sz w:val="28"/>
          <w:szCs w:val="28"/>
          <w:shd w:val="clear" w:color="auto" w:fill="FFFFFF"/>
          <w:lang w:val="kk-KZ"/>
        </w:rPr>
        <w:t xml:space="preserve"> Осындай Ұлыбританиядағы аударматану саласына терең үлес қосқан зерттеушілер мен ғалымдар еңбектері төмендегі кестеде жинақталған (кесте 1).</w:t>
      </w:r>
    </w:p>
    <w:p w14:paraId="62ACAE97" w14:textId="19A97610" w:rsidR="00B0090D" w:rsidRDefault="00592E90" w:rsidP="008A13EC">
      <w:pPr>
        <w:ind w:firstLine="708"/>
        <w:jc w:val="both"/>
        <w:rPr>
          <w:sz w:val="28"/>
          <w:szCs w:val="28"/>
          <w:shd w:val="clear" w:color="auto" w:fill="FFFFFF"/>
          <w:lang w:val="kk-KZ"/>
        </w:rPr>
      </w:pPr>
      <w:r w:rsidRPr="00C4240A">
        <w:rPr>
          <w:color w:val="FF0000"/>
          <w:sz w:val="28"/>
          <w:szCs w:val="28"/>
          <w:shd w:val="clear" w:color="auto" w:fill="FFFFFF"/>
          <w:lang w:val="kk-KZ"/>
        </w:rPr>
        <w:t xml:space="preserve"> </w:t>
      </w:r>
      <w:r w:rsidR="00D36D7C">
        <w:rPr>
          <w:sz w:val="28"/>
          <w:szCs w:val="28"/>
          <w:shd w:val="clear" w:color="auto" w:fill="FFFFFF"/>
          <w:lang w:val="kk-KZ"/>
        </w:rPr>
        <w:t>Кесте 1</w:t>
      </w:r>
      <w:r w:rsidR="00B0090D" w:rsidRPr="00367EA6">
        <w:rPr>
          <w:sz w:val="28"/>
          <w:szCs w:val="28"/>
          <w:shd w:val="clear" w:color="auto" w:fill="FFFFFF"/>
          <w:lang w:val="kk-KZ"/>
        </w:rPr>
        <w:t xml:space="preserve"> </w:t>
      </w:r>
      <w:r w:rsidR="00D36D7C">
        <w:rPr>
          <w:sz w:val="28"/>
          <w:szCs w:val="28"/>
          <w:shd w:val="clear" w:color="auto" w:fill="FFFFFF"/>
          <w:lang w:val="kk-KZ"/>
        </w:rPr>
        <w:t xml:space="preserve">– </w:t>
      </w:r>
      <w:r w:rsidR="00B0090D" w:rsidRPr="00367EA6">
        <w:rPr>
          <w:sz w:val="28"/>
          <w:szCs w:val="28"/>
          <w:shd w:val="clear" w:color="auto" w:fill="FFFFFF"/>
          <w:lang w:val="kk-KZ"/>
        </w:rPr>
        <w:t>Ұлыбританиядағы аударматану ғылымының қалыптасуына үлес қосқан негізгі ғалымдар мен олардың басты еңбектері</w:t>
      </w:r>
    </w:p>
    <w:p w14:paraId="5B403FEB" w14:textId="77777777" w:rsidR="00D36D7C" w:rsidRPr="00D36D7C" w:rsidRDefault="00D36D7C" w:rsidP="00D36D7C">
      <w:pPr>
        <w:jc w:val="right"/>
        <w:rPr>
          <w:color w:val="000000" w:themeColor="text1"/>
          <w:sz w:val="16"/>
          <w:szCs w:val="16"/>
          <w:lang w:val="kk-KZ"/>
        </w:rPr>
      </w:pPr>
    </w:p>
    <w:tbl>
      <w:tblPr>
        <w:tblW w:w="9645" w:type="dxa"/>
        <w:tblInd w:w="136" w:type="dxa"/>
        <w:tblLayout w:type="fixed"/>
        <w:tblLook w:val="04A0" w:firstRow="1" w:lastRow="0" w:firstColumn="1" w:lastColumn="0" w:noHBand="0" w:noVBand="1"/>
      </w:tblPr>
      <w:tblGrid>
        <w:gridCol w:w="3544"/>
        <w:gridCol w:w="4080"/>
        <w:gridCol w:w="2021"/>
      </w:tblGrid>
      <w:tr w:rsidR="00D36D7C" w:rsidRPr="00D36D7C" w14:paraId="4A4A42BA" w14:textId="77777777" w:rsidTr="00C4240A">
        <w:trPr>
          <w:trHeight w:val="389"/>
        </w:trPr>
        <w:tc>
          <w:tcPr>
            <w:tcW w:w="3544" w:type="dxa"/>
            <w:tcBorders>
              <w:top w:val="single" w:sz="4" w:space="0" w:color="auto"/>
              <w:left w:val="single" w:sz="4" w:space="0" w:color="auto"/>
              <w:bottom w:val="single" w:sz="4" w:space="0" w:color="auto"/>
              <w:right w:val="single" w:sz="4" w:space="0" w:color="auto"/>
            </w:tcBorders>
            <w:vAlign w:val="center"/>
            <w:hideMark/>
          </w:tcPr>
          <w:p w14:paraId="3DC79BDD" w14:textId="77777777" w:rsidR="00D36D7C" w:rsidRPr="00D36D7C" w:rsidRDefault="00D36D7C" w:rsidP="00D36D7C">
            <w:pPr>
              <w:jc w:val="center"/>
              <w:rPr>
                <w:shd w:val="clear" w:color="auto" w:fill="FFFFFF"/>
                <w:lang w:val="kk-KZ"/>
              </w:rPr>
            </w:pPr>
            <w:r w:rsidRPr="00D36D7C">
              <w:rPr>
                <w:shd w:val="clear" w:color="auto" w:fill="FFFFFF"/>
                <w:lang w:val="kk-KZ"/>
              </w:rPr>
              <w:t>Зерттеушілер</w:t>
            </w:r>
          </w:p>
        </w:tc>
        <w:tc>
          <w:tcPr>
            <w:tcW w:w="4080" w:type="dxa"/>
            <w:tcBorders>
              <w:top w:val="single" w:sz="4" w:space="0" w:color="auto"/>
              <w:left w:val="single" w:sz="4" w:space="0" w:color="auto"/>
              <w:bottom w:val="single" w:sz="4" w:space="0" w:color="auto"/>
              <w:right w:val="single" w:sz="4" w:space="0" w:color="auto"/>
            </w:tcBorders>
            <w:vAlign w:val="center"/>
            <w:hideMark/>
          </w:tcPr>
          <w:p w14:paraId="2DB336DE" w14:textId="77777777" w:rsidR="00D36D7C" w:rsidRPr="00D36D7C" w:rsidRDefault="00D36D7C" w:rsidP="00D36D7C">
            <w:pPr>
              <w:jc w:val="center"/>
              <w:rPr>
                <w:shd w:val="clear" w:color="auto" w:fill="FFFFFF"/>
                <w:lang w:val="kk-KZ"/>
              </w:rPr>
            </w:pPr>
            <w:r w:rsidRPr="00D36D7C">
              <w:rPr>
                <w:shd w:val="clear" w:color="auto" w:fill="FFFFFF"/>
                <w:lang w:val="kk-KZ"/>
              </w:rPr>
              <w:t>Еңбектері</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F4CA45C" w14:textId="77777777" w:rsidR="00D36D7C" w:rsidRPr="00D36D7C" w:rsidRDefault="00D36D7C" w:rsidP="00D36D7C">
            <w:pPr>
              <w:jc w:val="center"/>
              <w:rPr>
                <w:shd w:val="clear" w:color="auto" w:fill="FFFFFF"/>
                <w:lang w:val="kk-KZ"/>
              </w:rPr>
            </w:pPr>
            <w:r w:rsidRPr="00D36D7C">
              <w:rPr>
                <w:shd w:val="clear" w:color="auto" w:fill="FFFFFF"/>
                <w:lang w:val="kk-KZ"/>
              </w:rPr>
              <w:t>Шыққан жылы</w:t>
            </w:r>
          </w:p>
        </w:tc>
      </w:tr>
      <w:tr w:rsidR="00D36D7C" w:rsidRPr="00D36D7C" w14:paraId="2800383A" w14:textId="77777777" w:rsidTr="00D36D7C">
        <w:tc>
          <w:tcPr>
            <w:tcW w:w="3544" w:type="dxa"/>
            <w:tcBorders>
              <w:top w:val="single" w:sz="4" w:space="0" w:color="auto"/>
              <w:left w:val="single" w:sz="4" w:space="0" w:color="auto"/>
              <w:bottom w:val="single" w:sz="4" w:space="0" w:color="auto"/>
              <w:right w:val="single" w:sz="4" w:space="0" w:color="auto"/>
            </w:tcBorders>
            <w:vAlign w:val="center"/>
          </w:tcPr>
          <w:p w14:paraId="3FA84C61" w14:textId="2B79C1F1" w:rsidR="00D36D7C" w:rsidRPr="00D36D7C" w:rsidRDefault="00D36D7C" w:rsidP="00D36D7C">
            <w:pPr>
              <w:jc w:val="center"/>
              <w:rPr>
                <w:shd w:val="clear" w:color="auto" w:fill="FFFFFF"/>
                <w:lang w:val="kk-KZ"/>
              </w:rPr>
            </w:pPr>
            <w:r>
              <w:rPr>
                <w:shd w:val="clear" w:color="auto" w:fill="FFFFFF"/>
                <w:lang w:val="kk-KZ"/>
              </w:rPr>
              <w:t>1</w:t>
            </w:r>
          </w:p>
        </w:tc>
        <w:tc>
          <w:tcPr>
            <w:tcW w:w="4080" w:type="dxa"/>
            <w:tcBorders>
              <w:top w:val="single" w:sz="4" w:space="0" w:color="auto"/>
              <w:left w:val="single" w:sz="4" w:space="0" w:color="auto"/>
              <w:bottom w:val="single" w:sz="4" w:space="0" w:color="auto"/>
              <w:right w:val="single" w:sz="4" w:space="0" w:color="auto"/>
            </w:tcBorders>
            <w:vAlign w:val="center"/>
          </w:tcPr>
          <w:p w14:paraId="3686EB72" w14:textId="79120F37" w:rsidR="00D36D7C" w:rsidRPr="00D36D7C" w:rsidRDefault="00D36D7C" w:rsidP="00D36D7C">
            <w:pPr>
              <w:jc w:val="center"/>
              <w:rPr>
                <w:shd w:val="clear" w:color="auto" w:fill="FFFFFF"/>
                <w:lang w:val="kk-KZ"/>
              </w:rPr>
            </w:pPr>
            <w:r>
              <w:rPr>
                <w:shd w:val="clear" w:color="auto" w:fill="FFFFFF"/>
                <w:lang w:val="kk-KZ"/>
              </w:rPr>
              <w:t>2</w:t>
            </w:r>
          </w:p>
        </w:tc>
        <w:tc>
          <w:tcPr>
            <w:tcW w:w="2021" w:type="dxa"/>
            <w:tcBorders>
              <w:top w:val="single" w:sz="4" w:space="0" w:color="auto"/>
              <w:left w:val="single" w:sz="4" w:space="0" w:color="auto"/>
              <w:bottom w:val="single" w:sz="4" w:space="0" w:color="auto"/>
              <w:right w:val="single" w:sz="4" w:space="0" w:color="auto"/>
            </w:tcBorders>
            <w:vAlign w:val="center"/>
          </w:tcPr>
          <w:p w14:paraId="710355D1" w14:textId="44DEBAEC" w:rsidR="00D36D7C" w:rsidRPr="00D36D7C" w:rsidRDefault="00D36D7C" w:rsidP="00D36D7C">
            <w:pPr>
              <w:jc w:val="center"/>
              <w:rPr>
                <w:shd w:val="clear" w:color="auto" w:fill="FFFFFF"/>
                <w:lang w:val="kk-KZ"/>
              </w:rPr>
            </w:pPr>
            <w:r>
              <w:rPr>
                <w:shd w:val="clear" w:color="auto" w:fill="FFFFFF"/>
                <w:lang w:val="kk-KZ"/>
              </w:rPr>
              <w:t>3</w:t>
            </w:r>
          </w:p>
        </w:tc>
      </w:tr>
      <w:tr w:rsidR="00592E90" w:rsidRPr="00D36D7C" w14:paraId="66F8B0C0" w14:textId="77777777" w:rsidTr="00D36D7C">
        <w:tc>
          <w:tcPr>
            <w:tcW w:w="9645" w:type="dxa"/>
            <w:gridSpan w:val="3"/>
            <w:tcBorders>
              <w:top w:val="single" w:sz="4" w:space="0" w:color="auto"/>
              <w:left w:val="single" w:sz="4" w:space="0" w:color="auto"/>
              <w:bottom w:val="single" w:sz="4" w:space="0" w:color="auto"/>
              <w:right w:val="single" w:sz="4" w:space="0" w:color="auto"/>
            </w:tcBorders>
            <w:hideMark/>
          </w:tcPr>
          <w:p w14:paraId="1DEEA33A" w14:textId="77777777" w:rsidR="00592E90" w:rsidRPr="00D36D7C" w:rsidRDefault="00592E90">
            <w:pPr>
              <w:jc w:val="center"/>
              <w:rPr>
                <w:bCs/>
                <w:i/>
                <w:iCs/>
                <w:shd w:val="clear" w:color="auto" w:fill="FFFFFF"/>
                <w:lang w:val="kk-KZ"/>
              </w:rPr>
            </w:pPr>
            <w:r w:rsidRPr="00D36D7C">
              <w:rPr>
                <w:bCs/>
                <w:i/>
                <w:iCs/>
                <w:shd w:val="clear" w:color="auto" w:fill="FFFFFF"/>
                <w:lang w:val="kk-KZ"/>
              </w:rPr>
              <w:t>Аударма жайлы алғаш ғылыми пікір білдіруші ақын-жазушылар</w:t>
            </w:r>
          </w:p>
        </w:tc>
      </w:tr>
      <w:tr w:rsidR="00D36D7C" w:rsidRPr="00D36D7C" w14:paraId="11F59C16" w14:textId="77777777" w:rsidTr="00D36D7C">
        <w:tc>
          <w:tcPr>
            <w:tcW w:w="3544" w:type="dxa"/>
            <w:vMerge w:val="restart"/>
            <w:tcBorders>
              <w:top w:val="single" w:sz="4" w:space="0" w:color="auto"/>
              <w:left w:val="single" w:sz="4" w:space="0" w:color="auto"/>
              <w:right w:val="single" w:sz="4" w:space="0" w:color="auto"/>
            </w:tcBorders>
            <w:vAlign w:val="center"/>
          </w:tcPr>
          <w:p w14:paraId="6B2818DA" w14:textId="77777777" w:rsidR="00D36D7C" w:rsidRPr="00D36D7C" w:rsidRDefault="00D36D7C">
            <w:pPr>
              <w:jc w:val="center"/>
              <w:rPr>
                <w:shd w:val="clear" w:color="auto" w:fill="FFFFFF"/>
                <w:lang w:val="kk-KZ"/>
              </w:rPr>
            </w:pPr>
            <w:r w:rsidRPr="00D36D7C">
              <w:rPr>
                <w:lang w:val="kk-KZ"/>
              </w:rPr>
              <w:t>Джордж Чапмен (George Chapman)</w:t>
            </w:r>
          </w:p>
        </w:tc>
        <w:tc>
          <w:tcPr>
            <w:tcW w:w="4080" w:type="dxa"/>
            <w:tcBorders>
              <w:top w:val="single" w:sz="4" w:space="0" w:color="auto"/>
              <w:left w:val="single" w:sz="4" w:space="0" w:color="auto"/>
              <w:bottom w:val="single" w:sz="4" w:space="0" w:color="auto"/>
              <w:right w:val="single" w:sz="4" w:space="0" w:color="auto"/>
            </w:tcBorders>
            <w:hideMark/>
          </w:tcPr>
          <w:p w14:paraId="7C4E4EB7" w14:textId="77777777" w:rsidR="00D36D7C" w:rsidRPr="00D36D7C" w:rsidRDefault="00D36D7C">
            <w:pPr>
              <w:jc w:val="center"/>
              <w:rPr>
                <w:shd w:val="clear" w:color="auto" w:fill="FFFFFF"/>
                <w:lang w:val="kk-KZ"/>
              </w:rPr>
            </w:pPr>
            <w:r w:rsidRPr="00D36D7C">
              <w:rPr>
                <w:lang w:val="kk-KZ"/>
              </w:rPr>
              <w:t>Dedication of the Seven Books</w:t>
            </w:r>
          </w:p>
        </w:tc>
        <w:tc>
          <w:tcPr>
            <w:tcW w:w="2021" w:type="dxa"/>
            <w:tcBorders>
              <w:top w:val="single" w:sz="4" w:space="0" w:color="auto"/>
              <w:left w:val="single" w:sz="4" w:space="0" w:color="auto"/>
              <w:bottom w:val="single" w:sz="4" w:space="0" w:color="auto"/>
              <w:right w:val="single" w:sz="4" w:space="0" w:color="auto"/>
            </w:tcBorders>
            <w:hideMark/>
          </w:tcPr>
          <w:p w14:paraId="632EB57E" w14:textId="77777777" w:rsidR="00D36D7C" w:rsidRPr="00D36D7C" w:rsidRDefault="00D36D7C">
            <w:pPr>
              <w:jc w:val="center"/>
              <w:rPr>
                <w:shd w:val="clear" w:color="auto" w:fill="FFFFFF"/>
                <w:lang w:val="kk-KZ"/>
              </w:rPr>
            </w:pPr>
            <w:r w:rsidRPr="00D36D7C">
              <w:rPr>
                <w:lang w:val="kk-KZ"/>
              </w:rPr>
              <w:t>1598</w:t>
            </w:r>
          </w:p>
        </w:tc>
      </w:tr>
      <w:tr w:rsidR="00D36D7C" w:rsidRPr="00D36D7C" w14:paraId="1C9F6323" w14:textId="77777777" w:rsidTr="00D36D7C">
        <w:tc>
          <w:tcPr>
            <w:tcW w:w="3544" w:type="dxa"/>
            <w:vMerge/>
            <w:tcBorders>
              <w:left w:val="single" w:sz="4" w:space="0" w:color="auto"/>
              <w:right w:val="single" w:sz="4" w:space="0" w:color="auto"/>
            </w:tcBorders>
            <w:vAlign w:val="center"/>
          </w:tcPr>
          <w:p w14:paraId="223C0739"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73EDE7D3" w14:textId="77777777" w:rsidR="00D36D7C" w:rsidRPr="00D36D7C" w:rsidRDefault="00D36D7C">
            <w:pPr>
              <w:jc w:val="center"/>
              <w:rPr>
                <w:shd w:val="clear" w:color="auto" w:fill="FFFFFF"/>
                <w:lang w:val="kk-KZ"/>
              </w:rPr>
            </w:pPr>
            <w:r w:rsidRPr="00D36D7C">
              <w:rPr>
                <w:shd w:val="clear" w:color="auto" w:fill="FAFAFA"/>
                <w:lang w:val="kk-KZ"/>
              </w:rPr>
              <w:t>Iliad</w:t>
            </w:r>
          </w:p>
        </w:tc>
        <w:tc>
          <w:tcPr>
            <w:tcW w:w="2021" w:type="dxa"/>
            <w:tcBorders>
              <w:top w:val="single" w:sz="4" w:space="0" w:color="auto"/>
              <w:left w:val="single" w:sz="4" w:space="0" w:color="auto"/>
              <w:bottom w:val="single" w:sz="4" w:space="0" w:color="auto"/>
              <w:right w:val="single" w:sz="4" w:space="0" w:color="auto"/>
            </w:tcBorders>
            <w:hideMark/>
          </w:tcPr>
          <w:p w14:paraId="08E38CDB" w14:textId="77777777" w:rsidR="00D36D7C" w:rsidRPr="00D36D7C" w:rsidRDefault="00D36D7C">
            <w:pPr>
              <w:jc w:val="center"/>
              <w:rPr>
                <w:shd w:val="clear" w:color="auto" w:fill="FFFFFF"/>
                <w:lang w:val="kk-KZ"/>
              </w:rPr>
            </w:pPr>
            <w:r w:rsidRPr="00D36D7C">
              <w:rPr>
                <w:shd w:val="clear" w:color="auto" w:fill="FAFAFA"/>
                <w:lang w:val="kk-KZ"/>
              </w:rPr>
              <w:t>1611</w:t>
            </w:r>
          </w:p>
        </w:tc>
      </w:tr>
      <w:tr w:rsidR="00D36D7C" w:rsidRPr="00D36D7C" w14:paraId="1078B7B8" w14:textId="77777777" w:rsidTr="00D36D7C">
        <w:tc>
          <w:tcPr>
            <w:tcW w:w="3544" w:type="dxa"/>
            <w:vMerge/>
            <w:tcBorders>
              <w:left w:val="single" w:sz="4" w:space="0" w:color="auto"/>
              <w:right w:val="single" w:sz="4" w:space="0" w:color="auto"/>
            </w:tcBorders>
            <w:vAlign w:val="center"/>
          </w:tcPr>
          <w:p w14:paraId="1C05F6E2"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2BDCEE74" w14:textId="77777777" w:rsidR="00D36D7C" w:rsidRPr="00D36D7C" w:rsidRDefault="00D36D7C">
            <w:pPr>
              <w:jc w:val="center"/>
              <w:rPr>
                <w:shd w:val="clear" w:color="auto" w:fill="FAFAFA"/>
                <w:lang w:val="kk-KZ"/>
              </w:rPr>
            </w:pPr>
            <w:r w:rsidRPr="00D36D7C">
              <w:rPr>
                <w:shd w:val="clear" w:color="auto" w:fill="FAFAFA"/>
                <w:lang w:val="kk-KZ"/>
              </w:rPr>
              <w:t>Odyssey</w:t>
            </w:r>
          </w:p>
        </w:tc>
        <w:tc>
          <w:tcPr>
            <w:tcW w:w="2021" w:type="dxa"/>
            <w:tcBorders>
              <w:top w:val="single" w:sz="4" w:space="0" w:color="auto"/>
              <w:left w:val="single" w:sz="4" w:space="0" w:color="auto"/>
              <w:bottom w:val="single" w:sz="4" w:space="0" w:color="auto"/>
              <w:right w:val="single" w:sz="4" w:space="0" w:color="auto"/>
            </w:tcBorders>
            <w:hideMark/>
          </w:tcPr>
          <w:p w14:paraId="55B4B460" w14:textId="77777777" w:rsidR="00D36D7C" w:rsidRPr="00D36D7C" w:rsidRDefault="00D36D7C">
            <w:pPr>
              <w:jc w:val="center"/>
              <w:rPr>
                <w:shd w:val="clear" w:color="auto" w:fill="FAFAFA"/>
                <w:lang w:val="kk-KZ"/>
              </w:rPr>
            </w:pPr>
            <w:r w:rsidRPr="00D36D7C">
              <w:rPr>
                <w:shd w:val="clear" w:color="auto" w:fill="FAFAFA"/>
                <w:lang w:val="kk-KZ"/>
              </w:rPr>
              <w:t>1615</w:t>
            </w:r>
          </w:p>
        </w:tc>
      </w:tr>
      <w:tr w:rsidR="00D36D7C" w:rsidRPr="00D36D7C" w14:paraId="3C857AFC" w14:textId="77777777" w:rsidTr="00D36D7C">
        <w:tc>
          <w:tcPr>
            <w:tcW w:w="3544" w:type="dxa"/>
            <w:vMerge/>
            <w:tcBorders>
              <w:left w:val="single" w:sz="4" w:space="0" w:color="auto"/>
              <w:bottom w:val="single" w:sz="4" w:space="0" w:color="auto"/>
              <w:right w:val="single" w:sz="4" w:space="0" w:color="auto"/>
            </w:tcBorders>
            <w:vAlign w:val="center"/>
          </w:tcPr>
          <w:p w14:paraId="0D2BD3FF"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6570856D" w14:textId="77777777" w:rsidR="00D36D7C" w:rsidRPr="00D36D7C" w:rsidRDefault="00D36D7C">
            <w:pPr>
              <w:jc w:val="center"/>
              <w:rPr>
                <w:shd w:val="clear" w:color="auto" w:fill="FAFAFA"/>
                <w:lang w:val="kk-KZ"/>
              </w:rPr>
            </w:pPr>
            <w:r w:rsidRPr="00D36D7C">
              <w:rPr>
                <w:shd w:val="clear" w:color="auto" w:fill="FAFAFA"/>
                <w:lang w:val="kk-KZ"/>
              </w:rPr>
              <w:t>The Whole Works of Homer</w:t>
            </w:r>
          </w:p>
        </w:tc>
        <w:tc>
          <w:tcPr>
            <w:tcW w:w="2021" w:type="dxa"/>
            <w:tcBorders>
              <w:top w:val="single" w:sz="4" w:space="0" w:color="auto"/>
              <w:left w:val="single" w:sz="4" w:space="0" w:color="auto"/>
              <w:bottom w:val="single" w:sz="4" w:space="0" w:color="auto"/>
              <w:right w:val="single" w:sz="4" w:space="0" w:color="auto"/>
            </w:tcBorders>
            <w:hideMark/>
          </w:tcPr>
          <w:p w14:paraId="28BB8261" w14:textId="77777777" w:rsidR="00D36D7C" w:rsidRPr="00D36D7C" w:rsidRDefault="00D36D7C">
            <w:pPr>
              <w:jc w:val="center"/>
              <w:rPr>
                <w:shd w:val="clear" w:color="auto" w:fill="FAFAFA"/>
                <w:lang w:val="kk-KZ"/>
              </w:rPr>
            </w:pPr>
            <w:r w:rsidRPr="00D36D7C">
              <w:rPr>
                <w:shd w:val="clear" w:color="auto" w:fill="FAFAFA"/>
                <w:lang w:val="kk-KZ"/>
              </w:rPr>
              <w:t>1616</w:t>
            </w:r>
          </w:p>
        </w:tc>
      </w:tr>
      <w:tr w:rsidR="00D36D7C" w:rsidRPr="00D36D7C" w14:paraId="2E402617" w14:textId="77777777" w:rsidTr="00D36D7C">
        <w:tc>
          <w:tcPr>
            <w:tcW w:w="3544" w:type="dxa"/>
            <w:tcBorders>
              <w:top w:val="single" w:sz="4" w:space="0" w:color="auto"/>
              <w:left w:val="single" w:sz="4" w:space="0" w:color="auto"/>
              <w:bottom w:val="single" w:sz="4" w:space="0" w:color="auto"/>
              <w:right w:val="single" w:sz="4" w:space="0" w:color="auto"/>
            </w:tcBorders>
          </w:tcPr>
          <w:p w14:paraId="167A7154" w14:textId="77777777" w:rsidR="00D36D7C" w:rsidRPr="00D36D7C" w:rsidRDefault="00D36D7C">
            <w:pPr>
              <w:jc w:val="center"/>
              <w:rPr>
                <w:shd w:val="clear" w:color="auto" w:fill="FFFFFF"/>
                <w:lang w:val="en-US"/>
              </w:rPr>
            </w:pPr>
            <w:r w:rsidRPr="00D36D7C">
              <w:rPr>
                <w:shd w:val="clear" w:color="auto" w:fill="FFFFFF"/>
                <w:lang w:val="kk-KZ"/>
              </w:rPr>
              <w:t xml:space="preserve">Джон Драйден </w:t>
            </w:r>
            <w:r w:rsidRPr="00D36D7C">
              <w:rPr>
                <w:shd w:val="clear" w:color="auto" w:fill="FFFFFF"/>
                <w:lang w:val="en-US"/>
              </w:rPr>
              <w:t>(</w:t>
            </w:r>
            <w:r w:rsidRPr="00D36D7C">
              <w:rPr>
                <w:lang w:val="kk-KZ"/>
              </w:rPr>
              <w:t>John Dryden</w:t>
            </w:r>
            <w:r w:rsidRPr="00D36D7C">
              <w:rPr>
                <w:shd w:val="clear" w:color="auto" w:fill="FFFFFF"/>
                <w:lang w:val="en-US"/>
              </w:rPr>
              <w:t>)</w:t>
            </w:r>
          </w:p>
        </w:tc>
        <w:tc>
          <w:tcPr>
            <w:tcW w:w="4080" w:type="dxa"/>
            <w:tcBorders>
              <w:top w:val="single" w:sz="4" w:space="0" w:color="auto"/>
              <w:left w:val="single" w:sz="4" w:space="0" w:color="auto"/>
              <w:bottom w:val="single" w:sz="4" w:space="0" w:color="auto"/>
              <w:right w:val="single" w:sz="4" w:space="0" w:color="auto"/>
            </w:tcBorders>
            <w:hideMark/>
          </w:tcPr>
          <w:p w14:paraId="725A60BB" w14:textId="77777777" w:rsidR="00D36D7C" w:rsidRPr="00D36D7C" w:rsidRDefault="00D36D7C">
            <w:pPr>
              <w:jc w:val="center"/>
              <w:rPr>
                <w:shd w:val="clear" w:color="auto" w:fill="FAFAFA"/>
                <w:lang w:val="en-US"/>
              </w:rPr>
            </w:pPr>
            <w:r w:rsidRPr="00D36D7C">
              <w:rPr>
                <w:shd w:val="clear" w:color="auto" w:fill="FAFAFA"/>
                <w:lang w:val="en-US"/>
              </w:rPr>
              <w:t>Preface to Ovid’s Epistles</w:t>
            </w:r>
          </w:p>
        </w:tc>
        <w:tc>
          <w:tcPr>
            <w:tcW w:w="2021" w:type="dxa"/>
            <w:tcBorders>
              <w:top w:val="single" w:sz="4" w:space="0" w:color="auto"/>
              <w:left w:val="single" w:sz="4" w:space="0" w:color="auto"/>
              <w:bottom w:val="single" w:sz="4" w:space="0" w:color="auto"/>
              <w:right w:val="single" w:sz="4" w:space="0" w:color="auto"/>
            </w:tcBorders>
            <w:hideMark/>
          </w:tcPr>
          <w:p w14:paraId="103DCF23" w14:textId="77777777" w:rsidR="00D36D7C" w:rsidRPr="00D36D7C" w:rsidRDefault="00D36D7C">
            <w:pPr>
              <w:jc w:val="center"/>
              <w:rPr>
                <w:shd w:val="clear" w:color="auto" w:fill="FAFAFA"/>
                <w:lang w:val="kk-KZ"/>
              </w:rPr>
            </w:pPr>
            <w:r w:rsidRPr="00D36D7C">
              <w:rPr>
                <w:shd w:val="clear" w:color="auto" w:fill="FAFAFA"/>
                <w:lang w:val="kk-KZ"/>
              </w:rPr>
              <w:t>1680</w:t>
            </w:r>
          </w:p>
        </w:tc>
      </w:tr>
      <w:tr w:rsidR="00D36D7C" w:rsidRPr="00D36D7C" w14:paraId="556DEC23" w14:textId="77777777" w:rsidTr="00D36D7C">
        <w:trPr>
          <w:trHeight w:val="50"/>
        </w:trPr>
        <w:tc>
          <w:tcPr>
            <w:tcW w:w="3544" w:type="dxa"/>
            <w:tcBorders>
              <w:top w:val="single" w:sz="4" w:space="0" w:color="auto"/>
              <w:left w:val="single" w:sz="4" w:space="0" w:color="auto"/>
              <w:bottom w:val="single" w:sz="4" w:space="0" w:color="auto"/>
              <w:right w:val="single" w:sz="4" w:space="0" w:color="auto"/>
            </w:tcBorders>
            <w:vAlign w:val="center"/>
          </w:tcPr>
          <w:p w14:paraId="6182E408" w14:textId="06EC9D42" w:rsidR="00D36D7C" w:rsidRPr="00D36D7C" w:rsidRDefault="00D36D7C" w:rsidP="00D36D7C">
            <w:pPr>
              <w:jc w:val="center"/>
              <w:rPr>
                <w:shd w:val="clear" w:color="auto" w:fill="FFFFFF"/>
                <w:lang w:val="en-US"/>
              </w:rPr>
            </w:pPr>
            <w:r w:rsidRPr="00D36D7C">
              <w:rPr>
                <w:shd w:val="clear" w:color="auto" w:fill="FFFFFF"/>
                <w:lang w:val="kk-KZ"/>
              </w:rPr>
              <w:t>Александр Тайтлер</w:t>
            </w:r>
            <w:r w:rsidRPr="00D36D7C">
              <w:rPr>
                <w:shd w:val="clear" w:color="auto" w:fill="FFFFFF"/>
                <w:lang w:val="en-US"/>
              </w:rPr>
              <w:t xml:space="preserve"> (Alexander Tytler)</w:t>
            </w:r>
          </w:p>
        </w:tc>
        <w:tc>
          <w:tcPr>
            <w:tcW w:w="4080" w:type="dxa"/>
            <w:tcBorders>
              <w:top w:val="single" w:sz="4" w:space="0" w:color="auto"/>
              <w:left w:val="single" w:sz="4" w:space="0" w:color="auto"/>
              <w:bottom w:val="single" w:sz="4" w:space="0" w:color="auto"/>
              <w:right w:val="single" w:sz="4" w:space="0" w:color="auto"/>
            </w:tcBorders>
            <w:vAlign w:val="center"/>
            <w:hideMark/>
          </w:tcPr>
          <w:p w14:paraId="75730010" w14:textId="3E59A267" w:rsidR="00D36D7C" w:rsidRPr="00D36D7C" w:rsidRDefault="00D36D7C" w:rsidP="00D36D7C">
            <w:pPr>
              <w:jc w:val="center"/>
              <w:rPr>
                <w:shd w:val="clear" w:color="auto" w:fill="FAFAFA"/>
                <w:lang w:val="kk-KZ"/>
              </w:rPr>
            </w:pPr>
            <w:r w:rsidRPr="00D36D7C">
              <w:rPr>
                <w:iCs/>
                <w:shd w:val="clear" w:color="auto" w:fill="FFFFFF"/>
                <w:lang w:val="en-US"/>
              </w:rPr>
              <w:t>Essay on the Principles of Translation</w:t>
            </w:r>
          </w:p>
        </w:tc>
        <w:tc>
          <w:tcPr>
            <w:tcW w:w="2021" w:type="dxa"/>
            <w:tcBorders>
              <w:top w:val="single" w:sz="4" w:space="0" w:color="auto"/>
              <w:left w:val="single" w:sz="4" w:space="0" w:color="auto"/>
              <w:bottom w:val="single" w:sz="4" w:space="0" w:color="auto"/>
              <w:right w:val="single" w:sz="4" w:space="0" w:color="auto"/>
            </w:tcBorders>
            <w:hideMark/>
          </w:tcPr>
          <w:p w14:paraId="57D65B00" w14:textId="77777777" w:rsidR="00D36D7C" w:rsidRPr="00D36D7C" w:rsidRDefault="00D36D7C">
            <w:pPr>
              <w:jc w:val="center"/>
              <w:rPr>
                <w:shd w:val="clear" w:color="auto" w:fill="FAFAFA"/>
                <w:lang w:val="en-US"/>
              </w:rPr>
            </w:pPr>
            <w:r w:rsidRPr="00D36D7C">
              <w:rPr>
                <w:shd w:val="clear" w:color="auto" w:fill="FAFAFA"/>
                <w:lang w:val="kk-KZ"/>
              </w:rPr>
              <w:t>179</w:t>
            </w:r>
            <w:r w:rsidRPr="00D36D7C">
              <w:rPr>
                <w:shd w:val="clear" w:color="auto" w:fill="FAFAFA"/>
                <w:lang w:val="en-US"/>
              </w:rPr>
              <w:t>1</w:t>
            </w:r>
          </w:p>
        </w:tc>
      </w:tr>
      <w:tr w:rsidR="00592E90" w:rsidRPr="00D36D7C" w14:paraId="6D8A4BDF" w14:textId="77777777" w:rsidTr="00D36D7C">
        <w:trPr>
          <w:trHeight w:val="50"/>
        </w:trPr>
        <w:tc>
          <w:tcPr>
            <w:tcW w:w="9645" w:type="dxa"/>
            <w:gridSpan w:val="3"/>
            <w:tcBorders>
              <w:top w:val="single" w:sz="4" w:space="0" w:color="auto"/>
              <w:left w:val="single" w:sz="4" w:space="0" w:color="auto"/>
              <w:bottom w:val="single" w:sz="4" w:space="0" w:color="auto"/>
              <w:right w:val="single" w:sz="4" w:space="0" w:color="auto"/>
            </w:tcBorders>
            <w:hideMark/>
          </w:tcPr>
          <w:p w14:paraId="7508CC16" w14:textId="77777777" w:rsidR="00592E90" w:rsidRPr="00D36D7C" w:rsidRDefault="00592E90">
            <w:pPr>
              <w:jc w:val="center"/>
              <w:rPr>
                <w:i/>
                <w:iCs/>
                <w:shd w:val="clear" w:color="auto" w:fill="FAFAFA"/>
                <w:lang w:val="kk-KZ"/>
              </w:rPr>
            </w:pPr>
            <w:r w:rsidRPr="00D36D7C">
              <w:rPr>
                <w:i/>
                <w:iCs/>
                <w:lang w:val="kk-KZ"/>
              </w:rPr>
              <w:t>Ағылшын аударматануының қазіргі теориялық концепциясының негізін қалаушы алғашқы ғылыми еңбек</w:t>
            </w:r>
          </w:p>
        </w:tc>
      </w:tr>
      <w:tr w:rsidR="00D36D7C" w:rsidRPr="00D36D7C" w14:paraId="0033EA20" w14:textId="77777777" w:rsidTr="00D36D7C">
        <w:trPr>
          <w:trHeight w:val="50"/>
        </w:trPr>
        <w:tc>
          <w:tcPr>
            <w:tcW w:w="3544" w:type="dxa"/>
            <w:tcBorders>
              <w:top w:val="single" w:sz="4" w:space="0" w:color="auto"/>
              <w:left w:val="single" w:sz="4" w:space="0" w:color="auto"/>
              <w:bottom w:val="single" w:sz="4" w:space="0" w:color="auto"/>
              <w:right w:val="single" w:sz="4" w:space="0" w:color="auto"/>
            </w:tcBorders>
            <w:vAlign w:val="center"/>
            <w:hideMark/>
          </w:tcPr>
          <w:p w14:paraId="69C5CB68" w14:textId="77777777" w:rsidR="00D36D7C" w:rsidRPr="00D36D7C" w:rsidRDefault="00D36D7C" w:rsidP="00D36D7C">
            <w:pPr>
              <w:jc w:val="center"/>
              <w:rPr>
                <w:shd w:val="clear" w:color="auto" w:fill="FFFFFF"/>
                <w:lang w:val="kk-KZ"/>
              </w:rPr>
            </w:pPr>
            <w:r w:rsidRPr="00D36D7C">
              <w:rPr>
                <w:lang w:val="kk-KZ"/>
              </w:rPr>
              <w:t>Теодор Савори</w:t>
            </w:r>
            <w:r w:rsidRPr="00D36D7C">
              <w:rPr>
                <w:rStyle w:val="fn"/>
                <w:lang w:val="kk-KZ"/>
              </w:rPr>
              <w:t xml:space="preserve"> (Theodore Savory)</w:t>
            </w:r>
          </w:p>
        </w:tc>
        <w:tc>
          <w:tcPr>
            <w:tcW w:w="4080" w:type="dxa"/>
            <w:tcBorders>
              <w:top w:val="single" w:sz="4" w:space="0" w:color="auto"/>
              <w:left w:val="single" w:sz="4" w:space="0" w:color="auto"/>
              <w:bottom w:val="single" w:sz="4" w:space="0" w:color="auto"/>
              <w:right w:val="single" w:sz="4" w:space="0" w:color="auto"/>
            </w:tcBorders>
            <w:vAlign w:val="center"/>
            <w:hideMark/>
          </w:tcPr>
          <w:p w14:paraId="641931C4" w14:textId="77777777" w:rsidR="00D36D7C" w:rsidRPr="00D36D7C" w:rsidRDefault="00D36D7C" w:rsidP="00D36D7C">
            <w:pPr>
              <w:jc w:val="center"/>
              <w:rPr>
                <w:iCs/>
                <w:shd w:val="clear" w:color="auto" w:fill="FFFFFF"/>
                <w:lang w:val="en-US"/>
              </w:rPr>
            </w:pPr>
            <w:r w:rsidRPr="00D36D7C">
              <w:rPr>
                <w:rStyle w:val="fn"/>
                <w:lang w:val="kk-KZ"/>
              </w:rPr>
              <w:t>The Art of Translation</w:t>
            </w:r>
          </w:p>
        </w:tc>
        <w:tc>
          <w:tcPr>
            <w:tcW w:w="2021" w:type="dxa"/>
            <w:tcBorders>
              <w:top w:val="single" w:sz="4" w:space="0" w:color="auto"/>
              <w:left w:val="single" w:sz="4" w:space="0" w:color="auto"/>
              <w:bottom w:val="single" w:sz="4" w:space="0" w:color="auto"/>
              <w:right w:val="single" w:sz="4" w:space="0" w:color="auto"/>
            </w:tcBorders>
            <w:hideMark/>
          </w:tcPr>
          <w:p w14:paraId="35971601" w14:textId="77777777" w:rsidR="00D36D7C" w:rsidRPr="00D36D7C" w:rsidRDefault="00D36D7C">
            <w:pPr>
              <w:jc w:val="center"/>
              <w:rPr>
                <w:shd w:val="clear" w:color="auto" w:fill="FAFAFA"/>
                <w:lang w:val="kk-KZ"/>
              </w:rPr>
            </w:pPr>
            <w:r w:rsidRPr="00D36D7C">
              <w:rPr>
                <w:rStyle w:val="fn"/>
                <w:lang w:val="kk-KZ"/>
              </w:rPr>
              <w:t>1957</w:t>
            </w:r>
          </w:p>
        </w:tc>
      </w:tr>
      <w:tr w:rsidR="00592E90" w:rsidRPr="00DB0043" w14:paraId="76C1EAA8" w14:textId="77777777" w:rsidTr="00D36D7C">
        <w:trPr>
          <w:trHeight w:val="50"/>
        </w:trPr>
        <w:tc>
          <w:tcPr>
            <w:tcW w:w="9645" w:type="dxa"/>
            <w:gridSpan w:val="3"/>
            <w:tcBorders>
              <w:top w:val="single" w:sz="4" w:space="0" w:color="auto"/>
              <w:left w:val="single" w:sz="4" w:space="0" w:color="auto"/>
              <w:bottom w:val="single" w:sz="4" w:space="0" w:color="auto"/>
              <w:right w:val="single" w:sz="4" w:space="0" w:color="auto"/>
            </w:tcBorders>
            <w:hideMark/>
          </w:tcPr>
          <w:p w14:paraId="62A98538" w14:textId="77777777" w:rsidR="00592E90" w:rsidRPr="00D36D7C" w:rsidRDefault="00592E90">
            <w:pPr>
              <w:ind w:firstLine="708"/>
              <w:jc w:val="center"/>
              <w:rPr>
                <w:rFonts w:asciiTheme="minorHAnsi" w:hAnsiTheme="minorHAnsi" w:cstheme="minorBidi"/>
                <w:i/>
                <w:iCs/>
                <w:lang w:val="kk-KZ"/>
              </w:rPr>
            </w:pPr>
            <w:r w:rsidRPr="00D36D7C">
              <w:rPr>
                <w:i/>
                <w:iCs/>
                <w:lang w:val="kk-KZ"/>
              </w:rPr>
              <w:t>ХХ ғасырдың ІІ жартысынан бастап қалыптасқан Ұлыбритания аударматану ғылымындағы басты ғылыми бағыттар:</w:t>
            </w:r>
          </w:p>
          <w:p w14:paraId="1C68AD02" w14:textId="447189FA" w:rsidR="00592E90" w:rsidRPr="00D36D7C" w:rsidRDefault="00D36D7C">
            <w:pPr>
              <w:pStyle w:val="a5"/>
              <w:ind w:left="1068"/>
              <w:jc w:val="center"/>
              <w:rPr>
                <w:i/>
                <w:iCs/>
                <w:lang w:val="kk-KZ"/>
              </w:rPr>
            </w:pPr>
            <w:r w:rsidRPr="00D36D7C">
              <w:rPr>
                <w:i/>
                <w:iCs/>
                <w:lang w:val="kk-KZ"/>
              </w:rPr>
              <w:t>–</w:t>
            </w:r>
            <w:r w:rsidR="00592E90" w:rsidRPr="00D36D7C">
              <w:rPr>
                <w:i/>
                <w:iCs/>
                <w:lang w:val="kk-KZ"/>
              </w:rPr>
              <w:t xml:space="preserve"> аударманың лингвистикалық (linguistic) бағытын қолдаушылар</w:t>
            </w:r>
          </w:p>
        </w:tc>
      </w:tr>
      <w:tr w:rsidR="00D36D7C" w:rsidRPr="00D36D7C" w14:paraId="680B6F8C" w14:textId="77777777" w:rsidTr="00D36D7C">
        <w:tc>
          <w:tcPr>
            <w:tcW w:w="3544" w:type="dxa"/>
            <w:vMerge w:val="restart"/>
            <w:tcBorders>
              <w:top w:val="single" w:sz="4" w:space="0" w:color="auto"/>
              <w:left w:val="single" w:sz="4" w:space="0" w:color="auto"/>
              <w:right w:val="single" w:sz="4" w:space="0" w:color="auto"/>
            </w:tcBorders>
            <w:vAlign w:val="center"/>
            <w:hideMark/>
          </w:tcPr>
          <w:p w14:paraId="2145DB4E" w14:textId="77777777" w:rsidR="00D36D7C" w:rsidRPr="00D36D7C" w:rsidRDefault="00D36D7C" w:rsidP="00D36D7C">
            <w:pPr>
              <w:jc w:val="center"/>
              <w:rPr>
                <w:lang w:val="kk-KZ" w:eastAsia="ru-RU"/>
              </w:rPr>
            </w:pPr>
            <w:r w:rsidRPr="00D36D7C">
              <w:rPr>
                <w:lang w:val="kk-KZ" w:eastAsia="ru-RU"/>
              </w:rPr>
              <w:t>Дж.Р. Ферс (</w:t>
            </w:r>
            <w:r w:rsidRPr="00D36D7C">
              <w:rPr>
                <w:lang w:val="kk-KZ"/>
              </w:rPr>
              <w:t>John Rupert Firth</w:t>
            </w:r>
            <w:r w:rsidRPr="00D36D7C">
              <w:rPr>
                <w:lang w:val="kk-KZ" w:eastAsia="ru-RU"/>
              </w:rPr>
              <w:t>)</w:t>
            </w:r>
          </w:p>
        </w:tc>
        <w:tc>
          <w:tcPr>
            <w:tcW w:w="4080" w:type="dxa"/>
            <w:tcBorders>
              <w:top w:val="single" w:sz="4" w:space="0" w:color="auto"/>
              <w:left w:val="single" w:sz="4" w:space="0" w:color="auto"/>
              <w:bottom w:val="single" w:sz="4" w:space="0" w:color="auto"/>
              <w:right w:val="single" w:sz="4" w:space="0" w:color="auto"/>
            </w:tcBorders>
            <w:hideMark/>
          </w:tcPr>
          <w:p w14:paraId="0FFAF8BC" w14:textId="77777777" w:rsidR="00D36D7C" w:rsidRPr="00D36D7C" w:rsidRDefault="00D36D7C">
            <w:pPr>
              <w:jc w:val="center"/>
              <w:rPr>
                <w:rFonts w:eastAsiaTheme="minorHAnsi"/>
              </w:rPr>
            </w:pPr>
            <w:r w:rsidRPr="00D36D7C">
              <w:rPr>
                <w:lang w:val="en-US"/>
              </w:rPr>
              <w:t>Speech</w:t>
            </w:r>
          </w:p>
        </w:tc>
        <w:tc>
          <w:tcPr>
            <w:tcW w:w="2021" w:type="dxa"/>
            <w:tcBorders>
              <w:top w:val="single" w:sz="4" w:space="0" w:color="auto"/>
              <w:left w:val="single" w:sz="4" w:space="0" w:color="auto"/>
              <w:bottom w:val="single" w:sz="4" w:space="0" w:color="auto"/>
              <w:right w:val="single" w:sz="4" w:space="0" w:color="auto"/>
            </w:tcBorders>
            <w:hideMark/>
          </w:tcPr>
          <w:p w14:paraId="2A24FD05" w14:textId="77777777" w:rsidR="00D36D7C" w:rsidRPr="00D36D7C" w:rsidRDefault="00D36D7C">
            <w:pPr>
              <w:jc w:val="center"/>
              <w:rPr>
                <w:shd w:val="clear" w:color="auto" w:fill="FFFFFF"/>
                <w:lang w:val="kk-KZ"/>
              </w:rPr>
            </w:pPr>
            <w:r w:rsidRPr="00D36D7C">
              <w:rPr>
                <w:lang w:val="en-US"/>
              </w:rPr>
              <w:t>1930</w:t>
            </w:r>
          </w:p>
        </w:tc>
      </w:tr>
      <w:tr w:rsidR="00D36D7C" w:rsidRPr="00D36D7C" w14:paraId="7C4D8543" w14:textId="77777777" w:rsidTr="00D36D7C">
        <w:tc>
          <w:tcPr>
            <w:tcW w:w="3544" w:type="dxa"/>
            <w:vMerge/>
            <w:tcBorders>
              <w:left w:val="single" w:sz="4" w:space="0" w:color="auto"/>
              <w:right w:val="single" w:sz="4" w:space="0" w:color="auto"/>
            </w:tcBorders>
            <w:vAlign w:val="center"/>
            <w:hideMark/>
          </w:tcPr>
          <w:p w14:paraId="7188B0A9" w14:textId="77777777" w:rsidR="00D36D7C" w:rsidRPr="00D36D7C" w:rsidRDefault="00D36D7C" w:rsidP="00D36D7C">
            <w:pPr>
              <w:rPr>
                <w:lang w:val="kk-KZ" w:eastAsia="ru-RU"/>
              </w:rPr>
            </w:pPr>
          </w:p>
        </w:tc>
        <w:tc>
          <w:tcPr>
            <w:tcW w:w="4080" w:type="dxa"/>
            <w:tcBorders>
              <w:top w:val="single" w:sz="4" w:space="0" w:color="auto"/>
              <w:left w:val="single" w:sz="4" w:space="0" w:color="auto"/>
              <w:bottom w:val="single" w:sz="4" w:space="0" w:color="auto"/>
              <w:right w:val="single" w:sz="4" w:space="0" w:color="auto"/>
            </w:tcBorders>
            <w:hideMark/>
          </w:tcPr>
          <w:p w14:paraId="23EE252E" w14:textId="77777777" w:rsidR="00D36D7C" w:rsidRPr="00D36D7C" w:rsidRDefault="00D36D7C">
            <w:pPr>
              <w:jc w:val="center"/>
              <w:rPr>
                <w:lang w:val="en-US"/>
              </w:rPr>
            </w:pPr>
            <w:r w:rsidRPr="00D36D7C">
              <w:t>The Technique of Semantics</w:t>
            </w:r>
          </w:p>
        </w:tc>
        <w:tc>
          <w:tcPr>
            <w:tcW w:w="2021" w:type="dxa"/>
            <w:tcBorders>
              <w:top w:val="single" w:sz="4" w:space="0" w:color="auto"/>
              <w:left w:val="single" w:sz="4" w:space="0" w:color="auto"/>
              <w:bottom w:val="single" w:sz="4" w:space="0" w:color="auto"/>
              <w:right w:val="single" w:sz="4" w:space="0" w:color="auto"/>
            </w:tcBorders>
            <w:hideMark/>
          </w:tcPr>
          <w:p w14:paraId="02150AD7" w14:textId="77777777" w:rsidR="00D36D7C" w:rsidRPr="00D36D7C" w:rsidRDefault="00D36D7C">
            <w:pPr>
              <w:jc w:val="center"/>
              <w:rPr>
                <w:lang w:val="en-US"/>
              </w:rPr>
            </w:pPr>
            <w:r w:rsidRPr="00D36D7C">
              <w:t>1935</w:t>
            </w:r>
          </w:p>
        </w:tc>
      </w:tr>
      <w:tr w:rsidR="00D36D7C" w:rsidRPr="00D36D7C" w14:paraId="05949F96" w14:textId="77777777" w:rsidTr="00D36D7C">
        <w:tc>
          <w:tcPr>
            <w:tcW w:w="3544" w:type="dxa"/>
            <w:vMerge/>
            <w:tcBorders>
              <w:left w:val="single" w:sz="4" w:space="0" w:color="auto"/>
              <w:right w:val="single" w:sz="4" w:space="0" w:color="auto"/>
            </w:tcBorders>
            <w:vAlign w:val="center"/>
            <w:hideMark/>
          </w:tcPr>
          <w:p w14:paraId="6AE2E500" w14:textId="77777777" w:rsidR="00D36D7C" w:rsidRPr="00D36D7C" w:rsidRDefault="00D36D7C" w:rsidP="00D36D7C">
            <w:pPr>
              <w:rPr>
                <w:lang w:val="kk-KZ" w:eastAsia="ru-RU"/>
              </w:rPr>
            </w:pPr>
          </w:p>
        </w:tc>
        <w:tc>
          <w:tcPr>
            <w:tcW w:w="4080" w:type="dxa"/>
            <w:tcBorders>
              <w:top w:val="single" w:sz="4" w:space="0" w:color="auto"/>
              <w:left w:val="single" w:sz="4" w:space="0" w:color="auto"/>
              <w:bottom w:val="single" w:sz="4" w:space="0" w:color="auto"/>
              <w:right w:val="single" w:sz="4" w:space="0" w:color="auto"/>
            </w:tcBorders>
            <w:hideMark/>
          </w:tcPr>
          <w:p w14:paraId="1D78194D" w14:textId="77777777" w:rsidR="00D36D7C" w:rsidRPr="00D36D7C" w:rsidRDefault="00D36D7C">
            <w:pPr>
              <w:jc w:val="center"/>
              <w:rPr>
                <w:lang w:val="en-US"/>
              </w:rPr>
            </w:pPr>
            <w:r w:rsidRPr="00D36D7C">
              <w:rPr>
                <w:lang w:val="en-US"/>
              </w:rPr>
              <w:t>The Tongues of Men</w:t>
            </w:r>
          </w:p>
        </w:tc>
        <w:tc>
          <w:tcPr>
            <w:tcW w:w="2021" w:type="dxa"/>
            <w:tcBorders>
              <w:top w:val="single" w:sz="4" w:space="0" w:color="auto"/>
              <w:left w:val="single" w:sz="4" w:space="0" w:color="auto"/>
              <w:bottom w:val="single" w:sz="4" w:space="0" w:color="auto"/>
              <w:right w:val="single" w:sz="4" w:space="0" w:color="auto"/>
            </w:tcBorders>
            <w:hideMark/>
          </w:tcPr>
          <w:p w14:paraId="236F72D2" w14:textId="77777777" w:rsidR="00D36D7C" w:rsidRPr="00D36D7C" w:rsidRDefault="00D36D7C">
            <w:pPr>
              <w:jc w:val="center"/>
              <w:rPr>
                <w:lang w:val="en-US"/>
              </w:rPr>
            </w:pPr>
            <w:r w:rsidRPr="00D36D7C">
              <w:rPr>
                <w:lang w:val="en-US"/>
              </w:rPr>
              <w:t>1937</w:t>
            </w:r>
          </w:p>
        </w:tc>
      </w:tr>
      <w:tr w:rsidR="00D36D7C" w:rsidRPr="00D36D7C" w14:paraId="4172C834" w14:textId="77777777" w:rsidTr="00D36D7C">
        <w:tc>
          <w:tcPr>
            <w:tcW w:w="3544" w:type="dxa"/>
            <w:vMerge/>
            <w:tcBorders>
              <w:left w:val="single" w:sz="4" w:space="0" w:color="auto"/>
              <w:right w:val="single" w:sz="4" w:space="0" w:color="auto"/>
            </w:tcBorders>
            <w:vAlign w:val="center"/>
            <w:hideMark/>
          </w:tcPr>
          <w:p w14:paraId="69540770" w14:textId="77777777" w:rsidR="00D36D7C" w:rsidRPr="00D36D7C" w:rsidRDefault="00D36D7C" w:rsidP="00D36D7C">
            <w:pPr>
              <w:rPr>
                <w:lang w:val="kk-KZ" w:eastAsia="ru-RU"/>
              </w:rPr>
            </w:pPr>
          </w:p>
        </w:tc>
        <w:tc>
          <w:tcPr>
            <w:tcW w:w="4080" w:type="dxa"/>
            <w:tcBorders>
              <w:top w:val="single" w:sz="4" w:space="0" w:color="auto"/>
              <w:left w:val="single" w:sz="4" w:space="0" w:color="auto"/>
              <w:bottom w:val="single" w:sz="4" w:space="0" w:color="auto"/>
              <w:right w:val="single" w:sz="4" w:space="0" w:color="auto"/>
            </w:tcBorders>
            <w:hideMark/>
          </w:tcPr>
          <w:p w14:paraId="57AE52FD" w14:textId="77777777" w:rsidR="00D36D7C" w:rsidRPr="00D36D7C" w:rsidRDefault="00D36D7C">
            <w:pPr>
              <w:jc w:val="center"/>
              <w:rPr>
                <w:lang w:val="en-US"/>
              </w:rPr>
            </w:pPr>
            <w:r w:rsidRPr="00D36D7C">
              <w:rPr>
                <w:lang w:val="en-US"/>
              </w:rPr>
              <w:t>A synopsis of linguistic theory</w:t>
            </w:r>
          </w:p>
        </w:tc>
        <w:tc>
          <w:tcPr>
            <w:tcW w:w="2021" w:type="dxa"/>
            <w:tcBorders>
              <w:top w:val="single" w:sz="4" w:space="0" w:color="auto"/>
              <w:left w:val="single" w:sz="4" w:space="0" w:color="auto"/>
              <w:bottom w:val="single" w:sz="4" w:space="0" w:color="auto"/>
              <w:right w:val="single" w:sz="4" w:space="0" w:color="auto"/>
            </w:tcBorders>
            <w:hideMark/>
          </w:tcPr>
          <w:p w14:paraId="55B2A50D" w14:textId="77777777" w:rsidR="00D36D7C" w:rsidRPr="00D36D7C" w:rsidRDefault="00D36D7C">
            <w:pPr>
              <w:jc w:val="center"/>
            </w:pPr>
            <w:r w:rsidRPr="00D36D7C">
              <w:rPr>
                <w:lang w:val="en-US"/>
              </w:rPr>
              <w:t>1957</w:t>
            </w:r>
          </w:p>
        </w:tc>
      </w:tr>
      <w:tr w:rsidR="00D36D7C" w:rsidRPr="00D36D7C" w14:paraId="36AAB9EC" w14:textId="77777777" w:rsidTr="00D36D7C">
        <w:tc>
          <w:tcPr>
            <w:tcW w:w="3544" w:type="dxa"/>
            <w:vMerge/>
            <w:tcBorders>
              <w:left w:val="single" w:sz="4" w:space="0" w:color="auto"/>
              <w:bottom w:val="single" w:sz="4" w:space="0" w:color="auto"/>
              <w:right w:val="single" w:sz="4" w:space="0" w:color="auto"/>
            </w:tcBorders>
            <w:vAlign w:val="center"/>
            <w:hideMark/>
          </w:tcPr>
          <w:p w14:paraId="585D6F69" w14:textId="77777777" w:rsidR="00D36D7C" w:rsidRPr="00D36D7C" w:rsidRDefault="00D36D7C" w:rsidP="00D36D7C">
            <w:pPr>
              <w:rPr>
                <w:lang w:val="kk-KZ" w:eastAsia="ru-RU"/>
              </w:rPr>
            </w:pPr>
          </w:p>
        </w:tc>
        <w:tc>
          <w:tcPr>
            <w:tcW w:w="4080" w:type="dxa"/>
            <w:tcBorders>
              <w:top w:val="single" w:sz="4" w:space="0" w:color="auto"/>
              <w:left w:val="single" w:sz="4" w:space="0" w:color="auto"/>
              <w:bottom w:val="single" w:sz="4" w:space="0" w:color="auto"/>
              <w:right w:val="single" w:sz="4" w:space="0" w:color="auto"/>
            </w:tcBorders>
            <w:hideMark/>
          </w:tcPr>
          <w:p w14:paraId="1387EC49" w14:textId="77777777" w:rsidR="00D36D7C" w:rsidRPr="00D36D7C" w:rsidRDefault="00D36D7C">
            <w:pPr>
              <w:jc w:val="center"/>
              <w:rPr>
                <w:shd w:val="clear" w:color="auto" w:fill="FFFFFF"/>
                <w:lang w:val="kk-KZ"/>
              </w:rPr>
            </w:pPr>
            <w:r w:rsidRPr="00D36D7C">
              <w:rPr>
                <w:lang w:val="kk-KZ"/>
              </w:rPr>
              <w:t>Linguistic analysis and translation</w:t>
            </w:r>
          </w:p>
        </w:tc>
        <w:tc>
          <w:tcPr>
            <w:tcW w:w="2021" w:type="dxa"/>
            <w:tcBorders>
              <w:top w:val="single" w:sz="4" w:space="0" w:color="auto"/>
              <w:left w:val="single" w:sz="4" w:space="0" w:color="auto"/>
              <w:bottom w:val="single" w:sz="4" w:space="0" w:color="auto"/>
              <w:right w:val="single" w:sz="4" w:space="0" w:color="auto"/>
            </w:tcBorders>
            <w:hideMark/>
          </w:tcPr>
          <w:p w14:paraId="60805787" w14:textId="77777777" w:rsidR="00D36D7C" w:rsidRPr="00D36D7C" w:rsidRDefault="00D36D7C">
            <w:pPr>
              <w:jc w:val="center"/>
              <w:rPr>
                <w:shd w:val="clear" w:color="auto" w:fill="FFFFFF"/>
                <w:lang w:val="kk-KZ"/>
              </w:rPr>
            </w:pPr>
            <w:r w:rsidRPr="00D36D7C">
              <w:rPr>
                <w:lang w:val="kk-KZ"/>
              </w:rPr>
              <w:t>1968</w:t>
            </w:r>
          </w:p>
        </w:tc>
      </w:tr>
      <w:tr w:rsidR="00D36D7C" w:rsidRPr="00D36D7C" w14:paraId="25ADC6B2" w14:textId="77777777" w:rsidTr="00D36D7C">
        <w:tc>
          <w:tcPr>
            <w:tcW w:w="3544" w:type="dxa"/>
            <w:vMerge w:val="restart"/>
            <w:tcBorders>
              <w:top w:val="single" w:sz="4" w:space="0" w:color="auto"/>
              <w:left w:val="single" w:sz="4" w:space="0" w:color="auto"/>
              <w:right w:val="single" w:sz="4" w:space="0" w:color="auto"/>
            </w:tcBorders>
            <w:hideMark/>
          </w:tcPr>
          <w:p w14:paraId="222BECAC" w14:textId="77777777" w:rsidR="00D36D7C" w:rsidRPr="00D36D7C" w:rsidRDefault="00D36D7C" w:rsidP="00D36D7C">
            <w:pPr>
              <w:jc w:val="center"/>
              <w:rPr>
                <w:lang w:val="kk-KZ" w:eastAsia="ru-RU"/>
              </w:rPr>
            </w:pPr>
            <w:r w:rsidRPr="00D36D7C">
              <w:rPr>
                <w:lang w:val="kk-KZ"/>
              </w:rPr>
              <w:t>М.А.К. Хэллидей (Michael Alexander Kirkwood Halliday)</w:t>
            </w:r>
          </w:p>
        </w:tc>
        <w:tc>
          <w:tcPr>
            <w:tcW w:w="4080" w:type="dxa"/>
            <w:tcBorders>
              <w:top w:val="single" w:sz="4" w:space="0" w:color="auto"/>
              <w:left w:val="single" w:sz="4" w:space="0" w:color="auto"/>
              <w:bottom w:val="single" w:sz="4" w:space="0" w:color="auto"/>
              <w:right w:val="single" w:sz="4" w:space="0" w:color="auto"/>
            </w:tcBorders>
            <w:hideMark/>
          </w:tcPr>
          <w:p w14:paraId="0A233630" w14:textId="77777777" w:rsidR="00D36D7C" w:rsidRPr="00D36D7C" w:rsidRDefault="00D36D7C">
            <w:pPr>
              <w:jc w:val="center"/>
              <w:rPr>
                <w:rFonts w:eastAsiaTheme="minorHAnsi"/>
                <w:lang w:val="kk-KZ"/>
              </w:rPr>
            </w:pPr>
            <w:r w:rsidRPr="00D36D7C">
              <w:rPr>
                <w:lang w:val="kk-KZ"/>
              </w:rPr>
              <w:t>Comparison and Translation</w:t>
            </w:r>
          </w:p>
        </w:tc>
        <w:tc>
          <w:tcPr>
            <w:tcW w:w="2021" w:type="dxa"/>
            <w:tcBorders>
              <w:top w:val="single" w:sz="4" w:space="0" w:color="auto"/>
              <w:left w:val="single" w:sz="4" w:space="0" w:color="auto"/>
              <w:bottom w:val="single" w:sz="4" w:space="0" w:color="auto"/>
              <w:right w:val="single" w:sz="4" w:space="0" w:color="auto"/>
            </w:tcBorders>
            <w:hideMark/>
          </w:tcPr>
          <w:p w14:paraId="03E28FA8" w14:textId="77777777" w:rsidR="00D36D7C" w:rsidRPr="00D36D7C" w:rsidRDefault="00D36D7C">
            <w:pPr>
              <w:jc w:val="center"/>
              <w:rPr>
                <w:lang w:val="kk-KZ"/>
              </w:rPr>
            </w:pPr>
            <w:r w:rsidRPr="00D36D7C">
              <w:rPr>
                <w:lang w:val="kk-KZ"/>
              </w:rPr>
              <w:t>1964</w:t>
            </w:r>
          </w:p>
        </w:tc>
      </w:tr>
      <w:tr w:rsidR="00D36D7C" w:rsidRPr="00D36D7C" w14:paraId="4EAC6B3A" w14:textId="77777777" w:rsidTr="00C4240A">
        <w:tc>
          <w:tcPr>
            <w:tcW w:w="3544" w:type="dxa"/>
            <w:vMerge/>
            <w:tcBorders>
              <w:left w:val="single" w:sz="4" w:space="0" w:color="auto"/>
              <w:right w:val="single" w:sz="4" w:space="0" w:color="auto"/>
            </w:tcBorders>
            <w:vAlign w:val="center"/>
            <w:hideMark/>
          </w:tcPr>
          <w:p w14:paraId="6F6BDCA3" w14:textId="77777777" w:rsidR="00D36D7C" w:rsidRPr="00D36D7C" w:rsidRDefault="00D36D7C">
            <w:pPr>
              <w:rPr>
                <w:lang w:val="kk-KZ" w:eastAsia="ru-RU"/>
              </w:rPr>
            </w:pPr>
          </w:p>
        </w:tc>
        <w:tc>
          <w:tcPr>
            <w:tcW w:w="4080" w:type="dxa"/>
            <w:tcBorders>
              <w:top w:val="single" w:sz="4" w:space="0" w:color="auto"/>
              <w:left w:val="single" w:sz="4" w:space="0" w:color="auto"/>
              <w:right w:val="single" w:sz="4" w:space="0" w:color="auto"/>
            </w:tcBorders>
            <w:hideMark/>
          </w:tcPr>
          <w:p w14:paraId="17FC5A78" w14:textId="77777777" w:rsidR="00D36D7C" w:rsidRPr="00D36D7C" w:rsidRDefault="00D36D7C">
            <w:pPr>
              <w:jc w:val="center"/>
              <w:rPr>
                <w:lang w:val="kk-KZ"/>
              </w:rPr>
            </w:pPr>
            <w:r w:rsidRPr="00D36D7C">
              <w:rPr>
                <w:lang w:val="kk-KZ"/>
              </w:rPr>
              <w:t>The comparison of languages</w:t>
            </w:r>
          </w:p>
        </w:tc>
        <w:tc>
          <w:tcPr>
            <w:tcW w:w="2021" w:type="dxa"/>
            <w:tcBorders>
              <w:top w:val="single" w:sz="4" w:space="0" w:color="auto"/>
              <w:left w:val="single" w:sz="4" w:space="0" w:color="auto"/>
              <w:right w:val="single" w:sz="4" w:space="0" w:color="auto"/>
            </w:tcBorders>
            <w:hideMark/>
          </w:tcPr>
          <w:p w14:paraId="47276DCF" w14:textId="77777777" w:rsidR="00D36D7C" w:rsidRPr="00D36D7C" w:rsidRDefault="00D36D7C">
            <w:pPr>
              <w:jc w:val="center"/>
              <w:rPr>
                <w:lang w:val="kk-KZ"/>
              </w:rPr>
            </w:pPr>
            <w:r w:rsidRPr="00D36D7C">
              <w:rPr>
                <w:lang w:val="kk-KZ"/>
              </w:rPr>
              <w:t>1966</w:t>
            </w:r>
          </w:p>
        </w:tc>
      </w:tr>
      <w:tr w:rsidR="00C4240A" w:rsidRPr="00D36D7C" w14:paraId="6BFBFC7D" w14:textId="77777777" w:rsidTr="00C4240A">
        <w:tc>
          <w:tcPr>
            <w:tcW w:w="9645" w:type="dxa"/>
            <w:gridSpan w:val="3"/>
            <w:tcBorders>
              <w:bottom w:val="single" w:sz="4" w:space="0" w:color="auto"/>
            </w:tcBorders>
          </w:tcPr>
          <w:p w14:paraId="29AB18F6" w14:textId="23E965EB" w:rsidR="00C4240A" w:rsidRPr="00C4240A" w:rsidRDefault="00C4240A" w:rsidP="00C4240A">
            <w:pPr>
              <w:ind w:hanging="80"/>
              <w:jc w:val="both"/>
              <w:rPr>
                <w:sz w:val="28"/>
                <w:szCs w:val="28"/>
                <w:shd w:val="clear" w:color="auto" w:fill="FFFFFF"/>
                <w:lang w:val="kk-KZ"/>
              </w:rPr>
            </w:pPr>
            <w:r w:rsidRPr="00C4240A">
              <w:rPr>
                <w:sz w:val="28"/>
                <w:szCs w:val="28"/>
                <w:shd w:val="clear" w:color="auto" w:fill="FFFFFF"/>
                <w:lang w:val="kk-KZ"/>
              </w:rPr>
              <w:t>Кестенің жалғасы 1</w:t>
            </w:r>
          </w:p>
          <w:p w14:paraId="5C7ABEF1" w14:textId="77777777" w:rsidR="00C4240A" w:rsidRPr="00C4240A" w:rsidRDefault="00C4240A" w:rsidP="00C4240A">
            <w:pPr>
              <w:ind w:hanging="80"/>
              <w:jc w:val="both"/>
              <w:rPr>
                <w:sz w:val="16"/>
                <w:szCs w:val="16"/>
                <w:shd w:val="clear" w:color="auto" w:fill="FFFFFF"/>
                <w:lang w:val="kk-KZ"/>
              </w:rPr>
            </w:pPr>
          </w:p>
        </w:tc>
      </w:tr>
      <w:tr w:rsidR="00C4240A" w:rsidRPr="00D36D7C" w14:paraId="2A11B789" w14:textId="77777777" w:rsidTr="00D36D7C">
        <w:tc>
          <w:tcPr>
            <w:tcW w:w="3544" w:type="dxa"/>
            <w:tcBorders>
              <w:top w:val="single" w:sz="4" w:space="0" w:color="auto"/>
              <w:left w:val="single" w:sz="4" w:space="0" w:color="auto"/>
              <w:bottom w:val="single" w:sz="4" w:space="0" w:color="auto"/>
              <w:right w:val="single" w:sz="4" w:space="0" w:color="auto"/>
            </w:tcBorders>
          </w:tcPr>
          <w:p w14:paraId="1AF750EA" w14:textId="04BABABF" w:rsidR="00C4240A" w:rsidRPr="00D36D7C" w:rsidRDefault="00C4240A" w:rsidP="00D36D7C">
            <w:pPr>
              <w:jc w:val="center"/>
              <w:rPr>
                <w:lang w:val="kk-KZ"/>
              </w:rPr>
            </w:pPr>
            <w:r>
              <w:rPr>
                <w:lang w:val="kk-KZ"/>
              </w:rPr>
              <w:t>1</w:t>
            </w:r>
          </w:p>
        </w:tc>
        <w:tc>
          <w:tcPr>
            <w:tcW w:w="4080" w:type="dxa"/>
            <w:tcBorders>
              <w:top w:val="single" w:sz="4" w:space="0" w:color="auto"/>
              <w:left w:val="single" w:sz="4" w:space="0" w:color="auto"/>
              <w:bottom w:val="single" w:sz="4" w:space="0" w:color="auto"/>
              <w:right w:val="single" w:sz="4" w:space="0" w:color="auto"/>
            </w:tcBorders>
          </w:tcPr>
          <w:p w14:paraId="1CE7D7B5" w14:textId="0A9AD8CD" w:rsidR="00C4240A" w:rsidRPr="00D36D7C" w:rsidRDefault="00C4240A" w:rsidP="00D36D7C">
            <w:pPr>
              <w:jc w:val="center"/>
              <w:rPr>
                <w:shd w:val="clear" w:color="auto" w:fill="FFFFFF"/>
                <w:lang w:val="kk-KZ"/>
              </w:rPr>
            </w:pPr>
            <w:r>
              <w:rPr>
                <w:shd w:val="clear" w:color="auto" w:fill="FFFFFF"/>
                <w:lang w:val="kk-KZ"/>
              </w:rPr>
              <w:t>2</w:t>
            </w:r>
          </w:p>
        </w:tc>
        <w:tc>
          <w:tcPr>
            <w:tcW w:w="2021" w:type="dxa"/>
            <w:tcBorders>
              <w:top w:val="single" w:sz="4" w:space="0" w:color="auto"/>
              <w:left w:val="single" w:sz="4" w:space="0" w:color="auto"/>
              <w:bottom w:val="single" w:sz="4" w:space="0" w:color="auto"/>
              <w:right w:val="single" w:sz="4" w:space="0" w:color="auto"/>
            </w:tcBorders>
          </w:tcPr>
          <w:p w14:paraId="054B0529" w14:textId="717BF8C7" w:rsidR="00C4240A" w:rsidRPr="00D36D7C" w:rsidRDefault="00C4240A">
            <w:pPr>
              <w:jc w:val="center"/>
              <w:rPr>
                <w:shd w:val="clear" w:color="auto" w:fill="FFFFFF"/>
                <w:lang w:val="kk-KZ"/>
              </w:rPr>
            </w:pPr>
            <w:r>
              <w:rPr>
                <w:shd w:val="clear" w:color="auto" w:fill="FFFFFF"/>
                <w:lang w:val="kk-KZ"/>
              </w:rPr>
              <w:t>3</w:t>
            </w:r>
          </w:p>
        </w:tc>
      </w:tr>
      <w:tr w:rsidR="00D36D7C" w:rsidRPr="00D36D7C" w14:paraId="1FABBD43" w14:textId="77777777" w:rsidTr="00D36D7C">
        <w:tc>
          <w:tcPr>
            <w:tcW w:w="3544" w:type="dxa"/>
            <w:tcBorders>
              <w:top w:val="single" w:sz="4" w:space="0" w:color="auto"/>
              <w:left w:val="single" w:sz="4" w:space="0" w:color="auto"/>
              <w:bottom w:val="single" w:sz="4" w:space="0" w:color="auto"/>
              <w:right w:val="single" w:sz="4" w:space="0" w:color="auto"/>
            </w:tcBorders>
            <w:hideMark/>
          </w:tcPr>
          <w:p w14:paraId="084B736D" w14:textId="77777777" w:rsidR="00D36D7C" w:rsidRPr="00D36D7C" w:rsidRDefault="00D36D7C" w:rsidP="00D36D7C">
            <w:pPr>
              <w:jc w:val="center"/>
              <w:rPr>
                <w:lang w:val="kk-KZ"/>
              </w:rPr>
            </w:pPr>
            <w:r w:rsidRPr="00D36D7C">
              <w:rPr>
                <w:lang w:val="kk-KZ"/>
              </w:rPr>
              <w:t>Джон Кэтфорд (</w:t>
            </w:r>
            <w:r w:rsidRPr="00D36D7C">
              <w:rPr>
                <w:bCs/>
                <w:shd w:val="clear" w:color="auto" w:fill="FFFFFF"/>
                <w:lang w:val="kk-KZ"/>
              </w:rPr>
              <w:t>John Cunnison Catford</w:t>
            </w:r>
            <w:r w:rsidRPr="00D36D7C">
              <w:rPr>
                <w:shd w:val="clear" w:color="auto" w:fill="FFFFFF"/>
                <w:lang w:val="kk-KZ"/>
              </w:rPr>
              <w:t>)</w:t>
            </w:r>
          </w:p>
        </w:tc>
        <w:tc>
          <w:tcPr>
            <w:tcW w:w="4080" w:type="dxa"/>
            <w:tcBorders>
              <w:top w:val="single" w:sz="4" w:space="0" w:color="auto"/>
              <w:left w:val="single" w:sz="4" w:space="0" w:color="auto"/>
              <w:bottom w:val="single" w:sz="4" w:space="0" w:color="auto"/>
              <w:right w:val="single" w:sz="4" w:space="0" w:color="auto"/>
            </w:tcBorders>
            <w:hideMark/>
          </w:tcPr>
          <w:p w14:paraId="5197D11F" w14:textId="77777777" w:rsidR="00D36D7C" w:rsidRPr="00D36D7C" w:rsidRDefault="00D36D7C" w:rsidP="00D36D7C">
            <w:pPr>
              <w:jc w:val="center"/>
              <w:rPr>
                <w:lang w:val="kk-KZ"/>
              </w:rPr>
            </w:pPr>
            <w:r w:rsidRPr="00D36D7C">
              <w:rPr>
                <w:shd w:val="clear" w:color="auto" w:fill="FFFFFF"/>
                <w:lang w:val="kk-KZ"/>
              </w:rPr>
              <w:t>A linguistic theory of translation</w:t>
            </w:r>
          </w:p>
        </w:tc>
        <w:tc>
          <w:tcPr>
            <w:tcW w:w="2021" w:type="dxa"/>
            <w:tcBorders>
              <w:top w:val="single" w:sz="4" w:space="0" w:color="auto"/>
              <w:left w:val="single" w:sz="4" w:space="0" w:color="auto"/>
              <w:bottom w:val="single" w:sz="4" w:space="0" w:color="auto"/>
              <w:right w:val="single" w:sz="4" w:space="0" w:color="auto"/>
            </w:tcBorders>
            <w:hideMark/>
          </w:tcPr>
          <w:p w14:paraId="483E78C3" w14:textId="77777777" w:rsidR="00D36D7C" w:rsidRPr="00D36D7C" w:rsidRDefault="00D36D7C">
            <w:pPr>
              <w:jc w:val="center"/>
              <w:rPr>
                <w:lang w:val="kk-KZ"/>
              </w:rPr>
            </w:pPr>
            <w:r w:rsidRPr="00D36D7C">
              <w:rPr>
                <w:shd w:val="clear" w:color="auto" w:fill="FFFFFF"/>
                <w:lang w:val="kk-KZ"/>
              </w:rPr>
              <w:t>1965</w:t>
            </w:r>
          </w:p>
        </w:tc>
      </w:tr>
      <w:tr w:rsidR="00592E90" w:rsidRPr="00D36D7C" w14:paraId="02A89A61" w14:textId="77777777" w:rsidTr="00D36D7C">
        <w:tc>
          <w:tcPr>
            <w:tcW w:w="9645" w:type="dxa"/>
            <w:gridSpan w:val="3"/>
            <w:tcBorders>
              <w:top w:val="single" w:sz="4" w:space="0" w:color="auto"/>
              <w:left w:val="single" w:sz="4" w:space="0" w:color="auto"/>
              <w:bottom w:val="single" w:sz="4" w:space="0" w:color="auto"/>
              <w:right w:val="single" w:sz="4" w:space="0" w:color="auto"/>
            </w:tcBorders>
            <w:hideMark/>
          </w:tcPr>
          <w:p w14:paraId="1A8886D0" w14:textId="41F360CE" w:rsidR="00592E90" w:rsidRPr="00D36D7C" w:rsidRDefault="00D36D7C">
            <w:pPr>
              <w:jc w:val="center"/>
              <w:rPr>
                <w:shd w:val="clear" w:color="auto" w:fill="FFFFFF"/>
                <w:lang w:val="kk-KZ"/>
              </w:rPr>
            </w:pPr>
            <w:r w:rsidRPr="00D36D7C">
              <w:rPr>
                <w:i/>
                <w:iCs/>
                <w:lang w:val="kk-KZ"/>
              </w:rPr>
              <w:t>–</w:t>
            </w:r>
            <w:r w:rsidR="00592E90" w:rsidRPr="00D36D7C">
              <w:rPr>
                <w:i/>
                <w:iCs/>
                <w:lang w:val="kk-KZ"/>
              </w:rPr>
              <w:t xml:space="preserve"> а</w:t>
            </w:r>
            <w:r w:rsidR="00592E90" w:rsidRPr="00D36D7C">
              <w:rPr>
                <w:i/>
                <w:iCs/>
                <w:shd w:val="clear" w:color="auto" w:fill="FFFFFF"/>
                <w:lang w:val="kk-KZ"/>
              </w:rPr>
              <w:t>у</w:t>
            </w:r>
            <w:r w:rsidR="00592E90" w:rsidRPr="00D36D7C">
              <w:rPr>
                <w:i/>
                <w:iCs/>
                <w:lang w:val="kk-KZ"/>
              </w:rPr>
              <w:t>дарманың эмпирикалық (empirical) бағытын қолдаушылар</w:t>
            </w:r>
          </w:p>
        </w:tc>
      </w:tr>
      <w:tr w:rsidR="00D36D7C" w:rsidRPr="00D36D7C" w14:paraId="164B21DC" w14:textId="77777777" w:rsidTr="00D36D7C">
        <w:tc>
          <w:tcPr>
            <w:tcW w:w="3544" w:type="dxa"/>
            <w:tcBorders>
              <w:top w:val="single" w:sz="4" w:space="0" w:color="auto"/>
              <w:left w:val="single" w:sz="4" w:space="0" w:color="auto"/>
              <w:bottom w:val="single" w:sz="4" w:space="0" w:color="auto"/>
              <w:right w:val="single" w:sz="4" w:space="0" w:color="auto"/>
            </w:tcBorders>
            <w:hideMark/>
          </w:tcPr>
          <w:p w14:paraId="75B74C43" w14:textId="7FD08FE9" w:rsidR="00D36D7C" w:rsidRPr="00D36D7C" w:rsidRDefault="00D36D7C" w:rsidP="00D36D7C">
            <w:pPr>
              <w:jc w:val="center"/>
              <w:rPr>
                <w:lang w:val="kk-KZ"/>
              </w:rPr>
            </w:pPr>
            <w:r w:rsidRPr="00D36D7C">
              <w:rPr>
                <w:lang w:val="kk-KZ"/>
              </w:rPr>
              <w:t xml:space="preserve">П. Ньюмарк </w:t>
            </w:r>
          </w:p>
          <w:p w14:paraId="13F5A7E5" w14:textId="636E4C08" w:rsidR="00D36D7C" w:rsidRPr="00D36D7C" w:rsidRDefault="00D36D7C" w:rsidP="00D36D7C">
            <w:pPr>
              <w:jc w:val="center"/>
              <w:rPr>
                <w:lang w:val="kk-KZ"/>
              </w:rPr>
            </w:pPr>
            <w:r w:rsidRPr="00D36D7C">
              <w:rPr>
                <w:lang w:val="kk-KZ"/>
              </w:rPr>
              <w:t xml:space="preserve"> (</w:t>
            </w:r>
            <w:r w:rsidRPr="00D36D7C">
              <w:rPr>
                <w:lang w:val="en-US"/>
              </w:rPr>
              <w:t>P. Newmark</w:t>
            </w:r>
            <w:r w:rsidRPr="00D36D7C">
              <w:rPr>
                <w:lang w:val="kk-KZ"/>
              </w:rPr>
              <w:t>)</w:t>
            </w:r>
          </w:p>
        </w:tc>
        <w:tc>
          <w:tcPr>
            <w:tcW w:w="4080" w:type="dxa"/>
            <w:tcBorders>
              <w:top w:val="single" w:sz="4" w:space="0" w:color="auto"/>
              <w:left w:val="single" w:sz="4" w:space="0" w:color="auto"/>
              <w:bottom w:val="single" w:sz="4" w:space="0" w:color="auto"/>
              <w:right w:val="single" w:sz="4" w:space="0" w:color="auto"/>
            </w:tcBorders>
            <w:hideMark/>
          </w:tcPr>
          <w:p w14:paraId="5236B1EA" w14:textId="77777777" w:rsidR="00D36D7C" w:rsidRPr="00D36D7C" w:rsidRDefault="00D36D7C" w:rsidP="00D36D7C">
            <w:pPr>
              <w:jc w:val="center"/>
              <w:rPr>
                <w:shd w:val="clear" w:color="auto" w:fill="FFFFFF"/>
                <w:lang w:val="kk-KZ"/>
              </w:rPr>
            </w:pPr>
            <w:r w:rsidRPr="00D36D7C">
              <w:rPr>
                <w:rStyle w:val="italic"/>
                <w:bdr w:val="none" w:sz="0" w:space="0" w:color="auto" w:frame="1"/>
                <w:lang w:val="kk-KZ"/>
              </w:rPr>
              <w:t>Аpproaches to translation</w:t>
            </w:r>
            <w:r w:rsidRPr="00D36D7C">
              <w:rPr>
                <w:lang w:val="kk-KZ"/>
              </w:rPr>
              <w:t> (Language Teaching Methodology Senes</w:t>
            </w:r>
          </w:p>
        </w:tc>
        <w:tc>
          <w:tcPr>
            <w:tcW w:w="2021" w:type="dxa"/>
            <w:tcBorders>
              <w:top w:val="single" w:sz="4" w:space="0" w:color="auto"/>
              <w:left w:val="single" w:sz="4" w:space="0" w:color="auto"/>
              <w:bottom w:val="single" w:sz="4" w:space="0" w:color="auto"/>
              <w:right w:val="single" w:sz="4" w:space="0" w:color="auto"/>
            </w:tcBorders>
            <w:hideMark/>
          </w:tcPr>
          <w:p w14:paraId="175440EA" w14:textId="77777777" w:rsidR="00D36D7C" w:rsidRPr="00D36D7C" w:rsidRDefault="00D36D7C">
            <w:pPr>
              <w:jc w:val="center"/>
              <w:rPr>
                <w:shd w:val="clear" w:color="auto" w:fill="FFFFFF"/>
                <w:lang w:val="kk-KZ"/>
              </w:rPr>
            </w:pPr>
            <w:r w:rsidRPr="00D36D7C">
              <w:rPr>
                <w:lang w:val="kk-KZ" w:eastAsia="ru-RU"/>
              </w:rPr>
              <w:t>1981</w:t>
            </w:r>
          </w:p>
        </w:tc>
      </w:tr>
      <w:tr w:rsidR="00592E90" w:rsidRPr="00D36D7C" w14:paraId="5960C35F" w14:textId="77777777" w:rsidTr="00D36D7C">
        <w:tc>
          <w:tcPr>
            <w:tcW w:w="9645" w:type="dxa"/>
            <w:gridSpan w:val="3"/>
            <w:tcBorders>
              <w:top w:val="single" w:sz="4" w:space="0" w:color="auto"/>
              <w:left w:val="single" w:sz="4" w:space="0" w:color="auto"/>
              <w:bottom w:val="single" w:sz="4" w:space="0" w:color="auto"/>
              <w:right w:val="single" w:sz="4" w:space="0" w:color="auto"/>
            </w:tcBorders>
            <w:hideMark/>
          </w:tcPr>
          <w:p w14:paraId="5B5EA806" w14:textId="13712424" w:rsidR="00592E90" w:rsidRPr="00D36D7C" w:rsidRDefault="00D36D7C">
            <w:pPr>
              <w:jc w:val="center"/>
              <w:rPr>
                <w:lang w:val="kk-KZ" w:eastAsia="ru-RU"/>
              </w:rPr>
            </w:pPr>
            <w:r w:rsidRPr="00D36D7C">
              <w:rPr>
                <w:i/>
                <w:iCs/>
                <w:lang w:val="kk-KZ"/>
              </w:rPr>
              <w:t xml:space="preserve">– </w:t>
            </w:r>
            <w:r w:rsidR="00592E90" w:rsidRPr="00D36D7C">
              <w:rPr>
                <w:i/>
                <w:iCs/>
                <w:lang w:val="kk-KZ"/>
              </w:rPr>
              <w:t>аударманың (intergrated) бағытын қолдаушылар</w:t>
            </w:r>
          </w:p>
        </w:tc>
      </w:tr>
      <w:tr w:rsidR="00D36D7C" w:rsidRPr="00D36D7C" w14:paraId="117BEABD" w14:textId="77777777" w:rsidTr="00D36D7C">
        <w:tc>
          <w:tcPr>
            <w:tcW w:w="3544" w:type="dxa"/>
            <w:vMerge w:val="restart"/>
            <w:tcBorders>
              <w:top w:val="single" w:sz="4" w:space="0" w:color="auto"/>
              <w:left w:val="single" w:sz="4" w:space="0" w:color="auto"/>
              <w:right w:val="single" w:sz="4" w:space="0" w:color="auto"/>
            </w:tcBorders>
            <w:vAlign w:val="center"/>
            <w:hideMark/>
          </w:tcPr>
          <w:p w14:paraId="690054C5" w14:textId="76CF9951" w:rsidR="00D36D7C" w:rsidRPr="00D36D7C" w:rsidRDefault="00D36D7C" w:rsidP="00D36D7C">
            <w:pPr>
              <w:jc w:val="center"/>
              <w:rPr>
                <w:shd w:val="clear" w:color="auto" w:fill="FFFFFF"/>
                <w:lang w:val="kk-KZ"/>
              </w:rPr>
            </w:pPr>
            <w:r w:rsidRPr="00D36D7C">
              <w:rPr>
                <w:shd w:val="clear" w:color="auto" w:fill="FFFFFF"/>
                <w:lang w:val="kk-KZ"/>
              </w:rPr>
              <w:t>Мэри Снелл-Хорнби</w:t>
            </w:r>
            <w:r w:rsidRPr="00D36D7C">
              <w:rPr>
                <w:lang w:val="kk-KZ"/>
              </w:rPr>
              <w:t xml:space="preserve"> (Mary Snell-Hornby)</w:t>
            </w:r>
          </w:p>
        </w:tc>
        <w:tc>
          <w:tcPr>
            <w:tcW w:w="4080" w:type="dxa"/>
            <w:tcBorders>
              <w:top w:val="single" w:sz="4" w:space="0" w:color="auto"/>
              <w:left w:val="single" w:sz="4" w:space="0" w:color="auto"/>
              <w:bottom w:val="single" w:sz="4" w:space="0" w:color="auto"/>
              <w:right w:val="single" w:sz="4" w:space="0" w:color="auto"/>
            </w:tcBorders>
            <w:hideMark/>
          </w:tcPr>
          <w:p w14:paraId="4CC10379" w14:textId="77777777" w:rsidR="00D36D7C" w:rsidRPr="00D36D7C" w:rsidRDefault="00D36D7C">
            <w:pPr>
              <w:jc w:val="center"/>
              <w:rPr>
                <w:shd w:val="clear" w:color="auto" w:fill="FFFFFF"/>
                <w:lang w:val="kk-KZ"/>
              </w:rPr>
            </w:pPr>
            <w:r w:rsidRPr="00D36D7C">
              <w:rPr>
                <w:shd w:val="clear" w:color="auto" w:fill="FFFFFF"/>
                <w:lang w:val="kk-KZ"/>
              </w:rPr>
              <w:t>Translation Studies: An Integrated Approach</w:t>
            </w:r>
          </w:p>
        </w:tc>
        <w:tc>
          <w:tcPr>
            <w:tcW w:w="2021" w:type="dxa"/>
            <w:tcBorders>
              <w:top w:val="single" w:sz="4" w:space="0" w:color="auto"/>
              <w:left w:val="single" w:sz="4" w:space="0" w:color="auto"/>
              <w:bottom w:val="single" w:sz="4" w:space="0" w:color="auto"/>
              <w:right w:val="single" w:sz="4" w:space="0" w:color="auto"/>
            </w:tcBorders>
            <w:hideMark/>
          </w:tcPr>
          <w:p w14:paraId="23AF271B" w14:textId="77777777" w:rsidR="00D36D7C" w:rsidRPr="00D36D7C" w:rsidRDefault="00D36D7C">
            <w:pPr>
              <w:jc w:val="center"/>
              <w:rPr>
                <w:shd w:val="clear" w:color="auto" w:fill="FFFFFF"/>
                <w:lang w:val="kk-KZ"/>
              </w:rPr>
            </w:pPr>
            <w:r w:rsidRPr="00D36D7C">
              <w:rPr>
                <w:lang w:val="kk-KZ"/>
              </w:rPr>
              <w:t>1988</w:t>
            </w:r>
          </w:p>
        </w:tc>
      </w:tr>
      <w:tr w:rsidR="00D36D7C" w:rsidRPr="00D36D7C" w14:paraId="06250807" w14:textId="77777777" w:rsidTr="00D36D7C">
        <w:tc>
          <w:tcPr>
            <w:tcW w:w="3544" w:type="dxa"/>
            <w:vMerge/>
            <w:tcBorders>
              <w:left w:val="single" w:sz="4" w:space="0" w:color="auto"/>
              <w:bottom w:val="single" w:sz="4" w:space="0" w:color="auto"/>
              <w:right w:val="single" w:sz="4" w:space="0" w:color="auto"/>
            </w:tcBorders>
            <w:vAlign w:val="center"/>
            <w:hideMark/>
          </w:tcPr>
          <w:p w14:paraId="5B34E088"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1696B83F" w14:textId="77777777" w:rsidR="00D36D7C" w:rsidRPr="00D36D7C" w:rsidRDefault="00D36D7C">
            <w:pPr>
              <w:jc w:val="center"/>
              <w:rPr>
                <w:lang w:val="en-US"/>
              </w:rPr>
            </w:pPr>
            <w:r w:rsidRPr="00D36D7C">
              <w:rPr>
                <w:lang w:val="en-US"/>
              </w:rPr>
              <w:t>The Turns of Translation Studies: New Paradigms Or Shifting Viewpoints?</w:t>
            </w:r>
          </w:p>
        </w:tc>
        <w:tc>
          <w:tcPr>
            <w:tcW w:w="2021" w:type="dxa"/>
            <w:tcBorders>
              <w:top w:val="single" w:sz="4" w:space="0" w:color="auto"/>
              <w:left w:val="single" w:sz="4" w:space="0" w:color="auto"/>
              <w:bottom w:val="single" w:sz="4" w:space="0" w:color="auto"/>
              <w:right w:val="single" w:sz="4" w:space="0" w:color="auto"/>
            </w:tcBorders>
            <w:hideMark/>
          </w:tcPr>
          <w:p w14:paraId="2F26FF83" w14:textId="77777777" w:rsidR="00D36D7C" w:rsidRPr="00D36D7C" w:rsidRDefault="00D36D7C">
            <w:pPr>
              <w:jc w:val="center"/>
              <w:rPr>
                <w:lang w:val="kk-KZ"/>
              </w:rPr>
            </w:pPr>
            <w:r w:rsidRPr="00D36D7C">
              <w:rPr>
                <w:rStyle w:val="lrzxr"/>
              </w:rPr>
              <w:t>2006</w:t>
            </w:r>
          </w:p>
        </w:tc>
      </w:tr>
      <w:tr w:rsidR="00592E90" w:rsidRPr="00D36D7C" w14:paraId="1E44F9EF" w14:textId="77777777" w:rsidTr="00D36D7C">
        <w:tc>
          <w:tcPr>
            <w:tcW w:w="9645" w:type="dxa"/>
            <w:gridSpan w:val="3"/>
            <w:tcBorders>
              <w:top w:val="single" w:sz="4" w:space="0" w:color="auto"/>
              <w:left w:val="single" w:sz="4" w:space="0" w:color="auto"/>
              <w:bottom w:val="single" w:sz="4" w:space="0" w:color="auto"/>
              <w:right w:val="single" w:sz="4" w:space="0" w:color="auto"/>
            </w:tcBorders>
            <w:hideMark/>
          </w:tcPr>
          <w:p w14:paraId="55B1BA4D" w14:textId="77777777" w:rsidR="00592E90" w:rsidRPr="00D36D7C" w:rsidRDefault="00592E90">
            <w:pPr>
              <w:jc w:val="center"/>
              <w:rPr>
                <w:rStyle w:val="lrzxr"/>
                <w:i/>
                <w:iCs/>
              </w:rPr>
            </w:pPr>
            <w:r w:rsidRPr="00D36D7C">
              <w:rPr>
                <w:rStyle w:val="lrzxr"/>
                <w:i/>
                <w:iCs/>
                <w:lang w:val="kk-KZ"/>
              </w:rPr>
              <w:t>Аударматану ғылымының тарихына арналған көлемді еңбектер</w:t>
            </w:r>
          </w:p>
        </w:tc>
      </w:tr>
      <w:tr w:rsidR="00D36D7C" w:rsidRPr="00D36D7C" w14:paraId="7910A66B" w14:textId="77777777" w:rsidTr="00D36D7C">
        <w:tc>
          <w:tcPr>
            <w:tcW w:w="3544" w:type="dxa"/>
            <w:vMerge w:val="restart"/>
            <w:tcBorders>
              <w:top w:val="single" w:sz="4" w:space="0" w:color="auto"/>
              <w:left w:val="single" w:sz="4" w:space="0" w:color="auto"/>
              <w:right w:val="single" w:sz="4" w:space="0" w:color="auto"/>
            </w:tcBorders>
            <w:hideMark/>
          </w:tcPr>
          <w:p w14:paraId="2AC4DD2D" w14:textId="77777777" w:rsidR="00D36D7C" w:rsidRPr="00D36D7C" w:rsidRDefault="00D36D7C">
            <w:pPr>
              <w:jc w:val="center"/>
              <w:rPr>
                <w:shd w:val="clear" w:color="auto" w:fill="FFFFFF"/>
                <w:lang w:val="kk-KZ"/>
              </w:rPr>
            </w:pPr>
            <w:r w:rsidRPr="00D36D7C">
              <w:rPr>
                <w:lang w:val="kk-KZ"/>
              </w:rPr>
              <w:t>Эдвин Генцлер (Edwin Gentzler)</w:t>
            </w:r>
          </w:p>
        </w:tc>
        <w:tc>
          <w:tcPr>
            <w:tcW w:w="4080" w:type="dxa"/>
            <w:tcBorders>
              <w:top w:val="single" w:sz="4" w:space="0" w:color="auto"/>
              <w:left w:val="single" w:sz="4" w:space="0" w:color="auto"/>
              <w:bottom w:val="single" w:sz="4" w:space="0" w:color="auto"/>
              <w:right w:val="single" w:sz="4" w:space="0" w:color="auto"/>
            </w:tcBorders>
            <w:hideMark/>
          </w:tcPr>
          <w:p w14:paraId="5D65C3D0" w14:textId="77777777" w:rsidR="00D36D7C" w:rsidRPr="00D36D7C" w:rsidRDefault="00D36D7C">
            <w:pPr>
              <w:jc w:val="center"/>
              <w:rPr>
                <w:iCs/>
                <w:lang w:val="en-US"/>
              </w:rPr>
            </w:pPr>
            <w:r w:rsidRPr="00D36D7C">
              <w:rPr>
                <w:iCs/>
                <w:lang w:val="en-US"/>
              </w:rPr>
              <w:t>Contemporary Translation Theories</w:t>
            </w:r>
          </w:p>
        </w:tc>
        <w:tc>
          <w:tcPr>
            <w:tcW w:w="2021" w:type="dxa"/>
            <w:tcBorders>
              <w:top w:val="single" w:sz="4" w:space="0" w:color="auto"/>
              <w:left w:val="single" w:sz="4" w:space="0" w:color="auto"/>
              <w:bottom w:val="single" w:sz="4" w:space="0" w:color="auto"/>
              <w:right w:val="single" w:sz="4" w:space="0" w:color="auto"/>
            </w:tcBorders>
            <w:hideMark/>
          </w:tcPr>
          <w:p w14:paraId="2415F2CF" w14:textId="77777777" w:rsidR="00D36D7C" w:rsidRPr="00D36D7C" w:rsidRDefault="00D36D7C">
            <w:pPr>
              <w:jc w:val="center"/>
              <w:rPr>
                <w:lang w:val="kk-KZ"/>
              </w:rPr>
            </w:pPr>
            <w:r w:rsidRPr="00D36D7C">
              <w:rPr>
                <w:lang w:val="en-US"/>
              </w:rPr>
              <w:t>1993//2001</w:t>
            </w:r>
          </w:p>
        </w:tc>
      </w:tr>
      <w:tr w:rsidR="00D36D7C" w:rsidRPr="00D36D7C" w14:paraId="4BCE6C3A" w14:textId="77777777" w:rsidTr="00D36D7C">
        <w:tc>
          <w:tcPr>
            <w:tcW w:w="3544" w:type="dxa"/>
            <w:vMerge/>
            <w:tcBorders>
              <w:left w:val="single" w:sz="4" w:space="0" w:color="auto"/>
              <w:right w:val="single" w:sz="4" w:space="0" w:color="auto"/>
            </w:tcBorders>
            <w:vAlign w:val="center"/>
            <w:hideMark/>
          </w:tcPr>
          <w:p w14:paraId="75D1AE3C"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08163B1F" w14:textId="77777777" w:rsidR="00D36D7C" w:rsidRPr="00D36D7C" w:rsidRDefault="00D36D7C">
            <w:pPr>
              <w:jc w:val="center"/>
              <w:rPr>
                <w:lang w:val="kk-KZ"/>
              </w:rPr>
            </w:pPr>
            <w:r w:rsidRPr="00D36D7C">
              <w:rPr>
                <w:lang w:val="kk-KZ"/>
              </w:rPr>
              <w:t>Translation, Counter-culture and The Fifties in the USA</w:t>
            </w:r>
          </w:p>
        </w:tc>
        <w:tc>
          <w:tcPr>
            <w:tcW w:w="2021" w:type="dxa"/>
            <w:tcBorders>
              <w:top w:val="single" w:sz="4" w:space="0" w:color="auto"/>
              <w:left w:val="single" w:sz="4" w:space="0" w:color="auto"/>
              <w:bottom w:val="single" w:sz="4" w:space="0" w:color="auto"/>
              <w:right w:val="single" w:sz="4" w:space="0" w:color="auto"/>
            </w:tcBorders>
            <w:hideMark/>
          </w:tcPr>
          <w:p w14:paraId="57E6C989" w14:textId="77777777" w:rsidR="00D36D7C" w:rsidRPr="00D36D7C" w:rsidRDefault="00D36D7C">
            <w:pPr>
              <w:jc w:val="center"/>
              <w:rPr>
                <w:lang w:val="en-US"/>
              </w:rPr>
            </w:pPr>
            <w:r w:rsidRPr="00D36D7C">
              <w:rPr>
                <w:lang w:val="kk-KZ"/>
              </w:rPr>
              <w:t>1</w:t>
            </w:r>
            <w:r w:rsidRPr="00D36D7C">
              <w:rPr>
                <w:rStyle w:val="hdetails"/>
                <w:bCs/>
                <w:lang w:val="kk-KZ"/>
              </w:rPr>
              <w:t>996</w:t>
            </w:r>
          </w:p>
        </w:tc>
      </w:tr>
      <w:tr w:rsidR="00D36D7C" w:rsidRPr="00D36D7C" w14:paraId="2EC91D90" w14:textId="77777777" w:rsidTr="00D36D7C">
        <w:tc>
          <w:tcPr>
            <w:tcW w:w="3544" w:type="dxa"/>
            <w:vMerge/>
            <w:tcBorders>
              <w:left w:val="single" w:sz="4" w:space="0" w:color="auto"/>
              <w:right w:val="single" w:sz="4" w:space="0" w:color="auto"/>
            </w:tcBorders>
            <w:vAlign w:val="center"/>
            <w:hideMark/>
          </w:tcPr>
          <w:p w14:paraId="25A94F29"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6B4E9BDA" w14:textId="77777777" w:rsidR="00D36D7C" w:rsidRPr="00D36D7C" w:rsidRDefault="00D36D7C">
            <w:pPr>
              <w:jc w:val="center"/>
              <w:rPr>
                <w:lang w:val="en-US"/>
              </w:rPr>
            </w:pPr>
            <w:r w:rsidRPr="00D36D7C">
              <w:rPr>
                <w:iCs/>
                <w:lang w:val="en-US"/>
              </w:rPr>
              <w:t>Translation and Power</w:t>
            </w:r>
          </w:p>
        </w:tc>
        <w:tc>
          <w:tcPr>
            <w:tcW w:w="2021" w:type="dxa"/>
            <w:tcBorders>
              <w:top w:val="single" w:sz="4" w:space="0" w:color="auto"/>
              <w:left w:val="single" w:sz="4" w:space="0" w:color="auto"/>
              <w:bottom w:val="single" w:sz="4" w:space="0" w:color="auto"/>
              <w:right w:val="single" w:sz="4" w:space="0" w:color="auto"/>
            </w:tcBorders>
            <w:hideMark/>
          </w:tcPr>
          <w:p w14:paraId="41BDF0BB" w14:textId="77777777" w:rsidR="00D36D7C" w:rsidRPr="00D36D7C" w:rsidRDefault="00D36D7C">
            <w:pPr>
              <w:jc w:val="center"/>
              <w:rPr>
                <w:lang w:val="en-US"/>
              </w:rPr>
            </w:pPr>
            <w:r w:rsidRPr="00D36D7C">
              <w:rPr>
                <w:lang w:val="en-US"/>
              </w:rPr>
              <w:t>2002</w:t>
            </w:r>
          </w:p>
        </w:tc>
      </w:tr>
      <w:tr w:rsidR="00D36D7C" w:rsidRPr="00D36D7C" w14:paraId="4B6F77FC" w14:textId="77777777" w:rsidTr="00D36D7C">
        <w:tc>
          <w:tcPr>
            <w:tcW w:w="3544" w:type="dxa"/>
            <w:vMerge/>
            <w:tcBorders>
              <w:left w:val="single" w:sz="4" w:space="0" w:color="auto"/>
              <w:right w:val="single" w:sz="4" w:space="0" w:color="auto"/>
            </w:tcBorders>
            <w:vAlign w:val="center"/>
            <w:hideMark/>
          </w:tcPr>
          <w:p w14:paraId="67AD3937"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7B78DFD9" w14:textId="77777777" w:rsidR="00D36D7C" w:rsidRPr="00D36D7C" w:rsidRDefault="00D36D7C">
            <w:pPr>
              <w:jc w:val="center"/>
              <w:rPr>
                <w:lang w:val="kk-KZ"/>
              </w:rPr>
            </w:pPr>
            <w:r w:rsidRPr="00D36D7C">
              <w:rPr>
                <w:iCs/>
                <w:lang w:val="en-US"/>
              </w:rPr>
              <w:t>Translation and Identity in the Americas: New Directions in Translation Theory</w:t>
            </w:r>
          </w:p>
        </w:tc>
        <w:tc>
          <w:tcPr>
            <w:tcW w:w="2021" w:type="dxa"/>
            <w:tcBorders>
              <w:top w:val="single" w:sz="4" w:space="0" w:color="auto"/>
              <w:left w:val="single" w:sz="4" w:space="0" w:color="auto"/>
              <w:bottom w:val="single" w:sz="4" w:space="0" w:color="auto"/>
              <w:right w:val="single" w:sz="4" w:space="0" w:color="auto"/>
            </w:tcBorders>
            <w:hideMark/>
          </w:tcPr>
          <w:p w14:paraId="6730851C" w14:textId="77777777" w:rsidR="00D36D7C" w:rsidRPr="00D36D7C" w:rsidRDefault="00D36D7C">
            <w:pPr>
              <w:jc w:val="center"/>
              <w:rPr>
                <w:lang w:val="en-US"/>
              </w:rPr>
            </w:pPr>
            <w:r w:rsidRPr="00D36D7C">
              <w:rPr>
                <w:lang w:val="en-US"/>
              </w:rPr>
              <w:t>2008</w:t>
            </w:r>
          </w:p>
        </w:tc>
      </w:tr>
      <w:tr w:rsidR="00D36D7C" w:rsidRPr="00D36D7C" w14:paraId="469B5B1A" w14:textId="77777777" w:rsidTr="00D36D7C">
        <w:tc>
          <w:tcPr>
            <w:tcW w:w="3544" w:type="dxa"/>
            <w:vMerge/>
            <w:tcBorders>
              <w:left w:val="single" w:sz="4" w:space="0" w:color="auto"/>
              <w:bottom w:val="single" w:sz="4" w:space="0" w:color="auto"/>
              <w:right w:val="single" w:sz="4" w:space="0" w:color="auto"/>
            </w:tcBorders>
            <w:vAlign w:val="center"/>
            <w:hideMark/>
          </w:tcPr>
          <w:p w14:paraId="4F31B3DE" w14:textId="77777777" w:rsidR="00D36D7C" w:rsidRPr="00D36D7C" w:rsidRDefault="00D36D7C">
            <w:pPr>
              <w:rPr>
                <w:shd w:val="clear" w:color="auto" w:fill="FFFFFF"/>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40CE2DA8" w14:textId="77777777" w:rsidR="00D36D7C" w:rsidRPr="00D36D7C" w:rsidRDefault="00D36D7C">
            <w:pPr>
              <w:jc w:val="center"/>
              <w:rPr>
                <w:shd w:val="clear" w:color="auto" w:fill="FFFFFF"/>
                <w:lang w:val="en-US"/>
              </w:rPr>
            </w:pPr>
            <w:r w:rsidRPr="00D36D7C">
              <w:rPr>
                <w:lang w:val="kk-KZ"/>
              </w:rPr>
              <w:t>Translation Studies: Pre-Discipline, Discipline, Interdiscipline, and Post-Discipline</w:t>
            </w:r>
          </w:p>
        </w:tc>
        <w:tc>
          <w:tcPr>
            <w:tcW w:w="2021" w:type="dxa"/>
            <w:tcBorders>
              <w:top w:val="single" w:sz="4" w:space="0" w:color="auto"/>
              <w:left w:val="single" w:sz="4" w:space="0" w:color="auto"/>
              <w:bottom w:val="single" w:sz="4" w:space="0" w:color="auto"/>
              <w:right w:val="single" w:sz="4" w:space="0" w:color="auto"/>
            </w:tcBorders>
            <w:hideMark/>
          </w:tcPr>
          <w:p w14:paraId="40BA4FFC" w14:textId="77777777" w:rsidR="00D36D7C" w:rsidRPr="00D36D7C" w:rsidRDefault="00D36D7C">
            <w:pPr>
              <w:jc w:val="center"/>
              <w:rPr>
                <w:shd w:val="clear" w:color="auto" w:fill="FFFFFF"/>
                <w:lang w:val="kk-KZ"/>
              </w:rPr>
            </w:pPr>
            <w:r w:rsidRPr="00D36D7C">
              <w:rPr>
                <w:lang w:val="en-US"/>
              </w:rPr>
              <w:t>2014</w:t>
            </w:r>
          </w:p>
        </w:tc>
      </w:tr>
      <w:tr w:rsidR="00D36D7C" w:rsidRPr="00D36D7C" w14:paraId="019A5427" w14:textId="77777777" w:rsidTr="00D36D7C">
        <w:tc>
          <w:tcPr>
            <w:tcW w:w="3544" w:type="dxa"/>
            <w:tcBorders>
              <w:top w:val="single" w:sz="4" w:space="0" w:color="auto"/>
              <w:left w:val="single" w:sz="4" w:space="0" w:color="auto"/>
              <w:bottom w:val="single" w:sz="4" w:space="0" w:color="auto"/>
              <w:right w:val="single" w:sz="4" w:space="0" w:color="auto"/>
            </w:tcBorders>
          </w:tcPr>
          <w:p w14:paraId="7251E7F7" w14:textId="77777777" w:rsidR="00D36D7C" w:rsidRPr="00D36D7C" w:rsidRDefault="00D36D7C">
            <w:pPr>
              <w:jc w:val="center"/>
              <w:rPr>
                <w:lang w:val="kk-KZ"/>
              </w:rPr>
            </w:pPr>
          </w:p>
        </w:tc>
        <w:tc>
          <w:tcPr>
            <w:tcW w:w="4080" w:type="dxa"/>
            <w:tcBorders>
              <w:top w:val="single" w:sz="4" w:space="0" w:color="auto"/>
              <w:left w:val="single" w:sz="4" w:space="0" w:color="auto"/>
              <w:bottom w:val="single" w:sz="4" w:space="0" w:color="auto"/>
              <w:right w:val="single" w:sz="4" w:space="0" w:color="auto"/>
            </w:tcBorders>
            <w:hideMark/>
          </w:tcPr>
          <w:p w14:paraId="4B3CF287" w14:textId="77777777" w:rsidR="00D36D7C" w:rsidRPr="00D36D7C" w:rsidRDefault="00D36D7C">
            <w:pPr>
              <w:jc w:val="center"/>
              <w:rPr>
                <w:lang w:val="en-US"/>
              </w:rPr>
            </w:pPr>
            <w:r w:rsidRPr="00D36D7C">
              <w:rPr>
                <w:iCs/>
                <w:lang w:val="en-US"/>
              </w:rPr>
              <w:t>Translation and Rewriting in the Age of </w:t>
            </w:r>
            <w:hyperlink r:id="rId12" w:tooltip="Post-Translation Studies" w:history="1">
              <w:r w:rsidRPr="00D36D7C">
                <w:rPr>
                  <w:rStyle w:val="a7"/>
                  <w:iCs/>
                  <w:color w:val="auto"/>
                  <w:u w:val="none"/>
                  <w:lang w:val="en-US"/>
                </w:rPr>
                <w:t>Post-Translation Studies</w:t>
              </w:r>
            </w:hyperlink>
          </w:p>
        </w:tc>
        <w:tc>
          <w:tcPr>
            <w:tcW w:w="2021" w:type="dxa"/>
            <w:tcBorders>
              <w:top w:val="single" w:sz="4" w:space="0" w:color="auto"/>
              <w:left w:val="single" w:sz="4" w:space="0" w:color="auto"/>
              <w:bottom w:val="single" w:sz="4" w:space="0" w:color="auto"/>
              <w:right w:val="single" w:sz="4" w:space="0" w:color="auto"/>
            </w:tcBorders>
            <w:hideMark/>
          </w:tcPr>
          <w:p w14:paraId="7C31125C" w14:textId="77777777" w:rsidR="00D36D7C" w:rsidRPr="00D36D7C" w:rsidRDefault="00D36D7C">
            <w:pPr>
              <w:jc w:val="center"/>
              <w:rPr>
                <w:lang w:val="en-US"/>
              </w:rPr>
            </w:pPr>
            <w:r w:rsidRPr="00D36D7C">
              <w:rPr>
                <w:lang w:val="en-US"/>
              </w:rPr>
              <w:t>2017</w:t>
            </w:r>
          </w:p>
        </w:tc>
      </w:tr>
    </w:tbl>
    <w:p w14:paraId="189B120B" w14:textId="77777777" w:rsidR="00592E90" w:rsidRDefault="00592E90" w:rsidP="00592E90">
      <w:pPr>
        <w:ind w:firstLine="708"/>
        <w:jc w:val="both"/>
        <w:rPr>
          <w:sz w:val="28"/>
          <w:szCs w:val="28"/>
          <w:shd w:val="clear" w:color="auto" w:fill="FFFFFF"/>
          <w:lang w:val="kk-KZ"/>
        </w:rPr>
      </w:pPr>
    </w:p>
    <w:p w14:paraId="5008EE6D" w14:textId="354902CE" w:rsidR="00592E90" w:rsidRDefault="00592E90" w:rsidP="00592E90">
      <w:pPr>
        <w:ind w:firstLine="708"/>
        <w:jc w:val="both"/>
        <w:rPr>
          <w:sz w:val="28"/>
          <w:szCs w:val="28"/>
          <w:shd w:val="clear" w:color="auto" w:fill="FFFFFF"/>
          <w:lang w:val="kk-KZ"/>
        </w:rPr>
      </w:pPr>
      <w:r>
        <w:rPr>
          <w:sz w:val="28"/>
          <w:szCs w:val="28"/>
          <w:shd w:val="clear" w:color="auto" w:fill="FFFFFF"/>
          <w:lang w:val="kk-KZ"/>
        </w:rPr>
        <w:t>Жоғарыда келтірген мәліметтерге сүйенсек, Ұлыбританияда тілтанымға дейінгі кезеңде «сөзбе-сөз аударма – еркін аударма» қағидасына сәйкес полярлы дихотомия терминінің аясында этнодевианттылық тұрғыдан аударма тілінің мәдени құндылықтарына баса назар аударылды [2</w:t>
      </w:r>
      <w:r w:rsidR="003A1AB7" w:rsidRPr="003A1AB7">
        <w:rPr>
          <w:sz w:val="28"/>
          <w:szCs w:val="28"/>
          <w:shd w:val="clear" w:color="auto" w:fill="FFFFFF"/>
          <w:lang w:val="kk-KZ"/>
        </w:rPr>
        <w:t>1</w:t>
      </w:r>
      <w:r>
        <w:rPr>
          <w:sz w:val="28"/>
          <w:szCs w:val="28"/>
          <w:shd w:val="clear" w:color="auto" w:fill="FFFFFF"/>
          <w:lang w:val="kk-KZ"/>
        </w:rPr>
        <w:t xml:space="preserve">]. </w:t>
      </w:r>
    </w:p>
    <w:p w14:paraId="01AFB477" w14:textId="4CFD66C3" w:rsidR="00592E90" w:rsidRDefault="00592E90" w:rsidP="00592E90">
      <w:pPr>
        <w:ind w:firstLine="708"/>
        <w:jc w:val="both"/>
        <w:rPr>
          <w:sz w:val="28"/>
          <w:szCs w:val="28"/>
          <w:shd w:val="clear" w:color="auto" w:fill="FFFFFF"/>
          <w:lang w:val="kk-KZ"/>
        </w:rPr>
      </w:pPr>
      <w:r>
        <w:rPr>
          <w:sz w:val="28"/>
          <w:szCs w:val="28"/>
          <w:shd w:val="clear" w:color="auto" w:fill="FFFFFF"/>
          <w:lang w:val="kk-KZ"/>
        </w:rPr>
        <w:t>Бұл кезеңде, сонымен қатар, аударма әдістеріне басымдық берілді. Осылайша аударма әдістерін жіктеу, типологиясына қарай бөлу мәселелері Д.</w:t>
      </w:r>
      <w:r w:rsidR="003A1AB7" w:rsidRPr="003A1AB7">
        <w:rPr>
          <w:sz w:val="28"/>
          <w:szCs w:val="28"/>
          <w:shd w:val="clear" w:color="auto" w:fill="FFFFFF"/>
          <w:lang w:val="kk-KZ"/>
        </w:rPr>
        <w:t> </w:t>
      </w:r>
      <w:r>
        <w:rPr>
          <w:sz w:val="28"/>
          <w:szCs w:val="28"/>
          <w:shd w:val="clear" w:color="auto" w:fill="FFFFFF"/>
          <w:lang w:val="kk-KZ"/>
        </w:rPr>
        <w:t>Драйден мен А.</w:t>
      </w:r>
      <w:r w:rsidR="003A1AB7" w:rsidRPr="003A1AB7">
        <w:rPr>
          <w:sz w:val="28"/>
          <w:szCs w:val="28"/>
          <w:shd w:val="clear" w:color="auto" w:fill="FFFFFF"/>
          <w:lang w:val="kk-KZ"/>
        </w:rPr>
        <w:t> </w:t>
      </w:r>
      <w:r>
        <w:rPr>
          <w:sz w:val="28"/>
          <w:szCs w:val="28"/>
          <w:shd w:val="clear" w:color="auto" w:fill="FFFFFF"/>
          <w:lang w:val="kk-KZ"/>
        </w:rPr>
        <w:t>Тайтлер еңбектерінде кеңінен қозғалды. Д.</w:t>
      </w:r>
      <w:r w:rsidR="003A1AB7" w:rsidRPr="003A1AB7">
        <w:rPr>
          <w:sz w:val="28"/>
          <w:szCs w:val="28"/>
          <w:shd w:val="clear" w:color="auto" w:fill="FFFFFF"/>
          <w:lang w:val="kk-KZ"/>
        </w:rPr>
        <w:t> </w:t>
      </w:r>
      <w:r>
        <w:rPr>
          <w:sz w:val="28"/>
          <w:szCs w:val="28"/>
          <w:shd w:val="clear" w:color="auto" w:fill="FFFFFF"/>
          <w:lang w:val="kk-KZ"/>
        </w:rPr>
        <w:t>Драйден өз еңбегінде аударманың үш тәсілін, атап айтқанда метафраза (metaphrase), имитация (imitation), парафраза (paraphrase) жіктеді. Мұндағы метафраза (metaphrase) сөзбе сөз аударманы білдірсе, ал имитация (imitation) керісінше автордың ойын, эмоциясын жеткізу мақсатын көздейді. Ал парафраза (paraphrase) «мағынаны мағынамен» жеткізуге бағытталған аударма тәсілі болып табылады [</w:t>
      </w:r>
      <w:r w:rsidR="003A1AB7" w:rsidRPr="003A1AB7">
        <w:rPr>
          <w:sz w:val="28"/>
          <w:szCs w:val="28"/>
          <w:shd w:val="clear" w:color="auto" w:fill="FFFFFF"/>
          <w:lang w:val="kk-KZ"/>
        </w:rPr>
        <w:t>6</w:t>
      </w:r>
      <w:r>
        <w:rPr>
          <w:sz w:val="28"/>
          <w:szCs w:val="28"/>
          <w:shd w:val="clear" w:color="auto" w:fill="FFFFFF"/>
          <w:lang w:val="kk-KZ"/>
        </w:rPr>
        <w:t>,</w:t>
      </w:r>
      <w:r w:rsidR="00D600A9">
        <w:rPr>
          <w:sz w:val="28"/>
          <w:szCs w:val="28"/>
          <w:shd w:val="clear" w:color="auto" w:fill="FFFFFF"/>
          <w:lang w:val="kk-KZ"/>
        </w:rPr>
        <w:t xml:space="preserve"> с. </w:t>
      </w:r>
      <w:r>
        <w:rPr>
          <w:sz w:val="28"/>
          <w:szCs w:val="28"/>
          <w:shd w:val="clear" w:color="auto" w:fill="FFFFFF"/>
          <w:lang w:val="kk-KZ"/>
        </w:rPr>
        <w:t xml:space="preserve">31]. </w:t>
      </w:r>
    </w:p>
    <w:p w14:paraId="4CAAE164" w14:textId="725E127B" w:rsidR="00592E90" w:rsidRDefault="00592E90" w:rsidP="00592E90">
      <w:pPr>
        <w:ind w:firstLine="708"/>
        <w:jc w:val="both"/>
        <w:rPr>
          <w:sz w:val="28"/>
          <w:szCs w:val="28"/>
          <w:lang w:val="kk-KZ"/>
        </w:rPr>
      </w:pPr>
      <w:r>
        <w:rPr>
          <w:sz w:val="28"/>
          <w:szCs w:val="28"/>
          <w:lang w:val="kk-KZ"/>
        </w:rPr>
        <w:t xml:space="preserve">Ұлыбритания аударматану ғылымының теориялық, әдіснамалық және тарихи негізі өзге мемлекеттерде қалыптасқан аударматану ғылымы секілді әдебиет саласының бір бөлігі ретінде қарастырылып келді. Тек ХХ ғасырдың 50-ші </w:t>
      </w:r>
      <w:r w:rsidRPr="00367EA6">
        <w:rPr>
          <w:sz w:val="28"/>
          <w:szCs w:val="28"/>
          <w:lang w:val="kk-KZ"/>
        </w:rPr>
        <w:t xml:space="preserve">жылдары ғана жоғарыда келтірілген зерттеуші-ғалымдар мен олардың көлемді еңбектерінің, зерттеу жұмыстарының нәтижесінде ғылыми зерттеу </w:t>
      </w:r>
      <w:r w:rsidRPr="00367EA6">
        <w:rPr>
          <w:sz w:val="28"/>
          <w:szCs w:val="28"/>
          <w:lang w:val="kk-KZ"/>
        </w:rPr>
        <w:lastRenderedPageBreak/>
        <w:t xml:space="preserve">нысаны өзгеше, тұжырымдары толық дербес ғылым саласы ретінде қарастырылып, жеке мамандық ретінде оқу орындарында оқытыла бастады. Аталған ғылым саласының ауқымы кеңейіп, зерттеу өрісі шарықтап, қазіргі кезде көптеген туыстас немесе туыстас емес тілдермен бірге қарастырылып, антропоөзектік парадигма негізінде жаңаша зерттеулер қарқынды түрде жасалып, жарияланып келеді. </w:t>
      </w:r>
    </w:p>
    <w:p w14:paraId="5295A0F5" w14:textId="6AA8E25B" w:rsidR="00592E90" w:rsidRPr="00367EA6" w:rsidRDefault="00592E90" w:rsidP="00592E90">
      <w:pPr>
        <w:keepNext/>
        <w:jc w:val="both"/>
        <w:rPr>
          <w:b/>
          <w:bCs/>
          <w:sz w:val="28"/>
          <w:szCs w:val="28"/>
          <w:shd w:val="clear" w:color="auto" w:fill="FFFFFF"/>
          <w:lang w:val="kk-KZ"/>
        </w:rPr>
      </w:pPr>
      <w:r w:rsidRPr="00367EA6">
        <w:rPr>
          <w:rFonts w:asciiTheme="minorHAnsi" w:hAnsiTheme="minorHAnsi" w:cstheme="minorBidi"/>
          <w:noProof/>
          <w:sz w:val="22"/>
          <w:szCs w:val="22"/>
          <w:lang w:eastAsia="ru-RU"/>
        </w:rPr>
        <mc:AlternateContent>
          <mc:Choice Requires="wpg">
            <w:drawing>
              <wp:anchor distT="0" distB="0" distL="114300" distR="114300" simplePos="0" relativeHeight="251659264" behindDoc="0" locked="0" layoutInCell="1" allowOverlap="1" wp14:anchorId="42A4EE31" wp14:editId="5F200691">
                <wp:simplePos x="0" y="0"/>
                <wp:positionH relativeFrom="margin">
                  <wp:align>left</wp:align>
                </wp:positionH>
                <wp:positionV relativeFrom="paragraph">
                  <wp:posOffset>85090</wp:posOffset>
                </wp:positionV>
                <wp:extent cx="6134100" cy="4556760"/>
                <wp:effectExtent l="0" t="0" r="19050" b="15240"/>
                <wp:wrapNone/>
                <wp:docPr id="35" name="Группа 35"/>
                <wp:cNvGraphicFramePr/>
                <a:graphic xmlns:a="http://schemas.openxmlformats.org/drawingml/2006/main">
                  <a:graphicData uri="http://schemas.microsoft.com/office/word/2010/wordprocessingGroup">
                    <wpg:wgp>
                      <wpg:cNvGrpSpPr/>
                      <wpg:grpSpPr>
                        <a:xfrm>
                          <a:off x="0" y="0"/>
                          <a:ext cx="6134100" cy="4556760"/>
                          <a:chOff x="0" y="0"/>
                          <a:chExt cx="6134100" cy="4648200"/>
                        </a:xfrm>
                      </wpg:grpSpPr>
                      <wps:wsp>
                        <wps:cNvPr id="29" name="Овал 29"/>
                        <wps:cNvSpPr/>
                        <wps:spPr>
                          <a:xfrm>
                            <a:off x="0" y="0"/>
                            <a:ext cx="6103620" cy="9753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B1344C" w14:textId="77777777" w:rsidR="00DB0043" w:rsidRDefault="00DB0043" w:rsidP="00592E90">
                              <w:pPr>
                                <w:jc w:val="center"/>
                                <w:rPr>
                                  <w:color w:val="0D0D0D" w:themeColor="text1" w:themeTint="F2"/>
                                  <w:sz w:val="27"/>
                                  <w:szCs w:val="27"/>
                                </w:rPr>
                              </w:pPr>
                              <w:r>
                                <w:rPr>
                                  <w:color w:val="0D0D0D" w:themeColor="text1" w:themeTint="F2"/>
                                  <w:sz w:val="27"/>
                                  <w:szCs w:val="27"/>
                                </w:rPr>
                                <w:t>Ұлыбритания аударматану</w:t>
                              </w:r>
                            </w:p>
                            <w:p w14:paraId="2330178F" w14:textId="77777777" w:rsidR="00DB0043" w:rsidRDefault="00DB0043" w:rsidP="00592E90">
                              <w:pPr>
                                <w:jc w:val="center"/>
                                <w:rPr>
                                  <w:color w:val="0D0D0D" w:themeColor="text1" w:themeTint="F2"/>
                                  <w:sz w:val="27"/>
                                  <w:szCs w:val="27"/>
                                </w:rPr>
                              </w:pPr>
                              <w:r>
                                <w:rPr>
                                  <w:color w:val="0D0D0D" w:themeColor="text1" w:themeTint="F2"/>
                                  <w:sz w:val="27"/>
                                  <w:szCs w:val="27"/>
                                </w:rPr>
                                <w:t>ғылымының басты бағыттары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Стрелка: вниз 30"/>
                        <wps:cNvSpPr/>
                        <wps:spPr>
                          <a:xfrm>
                            <a:off x="857250" y="2842260"/>
                            <a:ext cx="304165" cy="54864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Овал 31"/>
                        <wps:cNvSpPr/>
                        <wps:spPr>
                          <a:xfrm>
                            <a:off x="0" y="339090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E12AF5" w14:textId="77777777" w:rsidR="00DB0043" w:rsidRDefault="00DB0043" w:rsidP="00647BB2">
                              <w:pPr>
                                <w:ind w:left="-142" w:right="-212"/>
                                <w:jc w:val="center"/>
                                <w:rPr>
                                  <w:color w:val="0D0D0D" w:themeColor="text1" w:themeTint="F2"/>
                                  <w:sz w:val="27"/>
                                  <w:szCs w:val="27"/>
                                  <w:lang w:val="kk-KZ"/>
                                </w:rPr>
                              </w:pPr>
                              <w:r>
                                <w:rPr>
                                  <w:color w:val="0D0D0D" w:themeColor="text1" w:themeTint="F2"/>
                                  <w:sz w:val="27"/>
                                  <w:szCs w:val="27"/>
                                  <w:lang w:val="kk-KZ"/>
                                </w:rPr>
                                <w:t xml:space="preserve">Дж.Р. Ферс, </w:t>
                              </w:r>
                            </w:p>
                            <w:p w14:paraId="56CF1D99" w14:textId="7539C846" w:rsidR="00DB0043" w:rsidRPr="00647BB2" w:rsidRDefault="00DB0043" w:rsidP="00647BB2">
                              <w:pPr>
                                <w:ind w:left="-142" w:right="-212"/>
                                <w:jc w:val="center"/>
                                <w:rPr>
                                  <w:color w:val="0D0D0D" w:themeColor="text1" w:themeTint="F2"/>
                                  <w:sz w:val="27"/>
                                  <w:szCs w:val="27"/>
                                  <w:lang w:val="kk-KZ"/>
                                </w:rPr>
                              </w:pPr>
                              <w:r>
                                <w:rPr>
                                  <w:color w:val="0D0D0D" w:themeColor="text1" w:themeTint="F2"/>
                                  <w:sz w:val="27"/>
                                  <w:szCs w:val="27"/>
                                  <w:lang w:val="kk-KZ"/>
                                </w:rPr>
                                <w:t>М.А.К. Хэллидэй, Дж. Кэтфорд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Овал 32"/>
                        <wps:cNvSpPr/>
                        <wps:spPr>
                          <a:xfrm>
                            <a:off x="0" y="157734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05D5E0"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лингвистикалық (</w:t>
                              </w:r>
                              <w:r>
                                <w:rPr>
                                  <w:color w:val="0D0D0D" w:themeColor="text1" w:themeTint="F2"/>
                                  <w:sz w:val="27"/>
                                  <w:szCs w:val="27"/>
                                  <w:lang w:val="en-US"/>
                                </w:rPr>
                                <w:t>linguistic</w:t>
                              </w:r>
                              <w:r>
                                <w:rPr>
                                  <w:color w:val="0D0D0D" w:themeColor="text1" w:themeTint="F2"/>
                                  <w:sz w:val="27"/>
                                  <w:szCs w:val="27"/>
                                  <w:lang w:val="kk-KZ"/>
                                </w:rPr>
                                <w:t>) бағыт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Овал 33"/>
                        <wps:cNvSpPr/>
                        <wps:spPr>
                          <a:xfrm>
                            <a:off x="4137660" y="336804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BFA83D" w14:textId="32B3C197" w:rsidR="00DB0043" w:rsidRDefault="00DB0043" w:rsidP="00592E90">
                              <w:pPr>
                                <w:jc w:val="center"/>
                                <w:rPr>
                                  <w:color w:val="0D0D0D" w:themeColor="text1" w:themeTint="F2"/>
                                  <w:sz w:val="27"/>
                                  <w:szCs w:val="27"/>
                                </w:rPr>
                              </w:pPr>
                              <w:r>
                                <w:rPr>
                                  <w:color w:val="0D0D0D" w:themeColor="text1" w:themeTint="F2"/>
                                  <w:sz w:val="27"/>
                                  <w:szCs w:val="27"/>
                                  <w:lang w:val="kk-KZ"/>
                                </w:rPr>
                                <w:t>М. Снелл-Хорнби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Овал 34"/>
                        <wps:cNvSpPr/>
                        <wps:spPr>
                          <a:xfrm>
                            <a:off x="2049780" y="339090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2A2C38" w14:textId="3B0364A9" w:rsidR="00DB0043" w:rsidRDefault="00DB0043" w:rsidP="00592E90">
                              <w:pPr>
                                <w:jc w:val="center"/>
                                <w:rPr>
                                  <w:color w:val="0D0D0D" w:themeColor="text1" w:themeTint="F2"/>
                                  <w:sz w:val="27"/>
                                  <w:szCs w:val="27"/>
                                </w:rPr>
                              </w:pPr>
                              <w:r>
                                <w:rPr>
                                  <w:color w:val="0D0D0D" w:themeColor="text1" w:themeTint="F2"/>
                                  <w:sz w:val="27"/>
                                  <w:szCs w:val="27"/>
                                  <w:lang w:val="kk-KZ"/>
                                </w:rPr>
                                <w:t>П. Ньюмарк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Овал 37"/>
                        <wps:cNvSpPr/>
                        <wps:spPr>
                          <a:xfrm>
                            <a:off x="2042160" y="160020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30F5EE" w14:textId="77777777" w:rsidR="00DB0043" w:rsidRDefault="00DB0043" w:rsidP="00592E90">
                              <w:pPr>
                                <w:jc w:val="center"/>
                                <w:rPr>
                                  <w:color w:val="0D0D0D" w:themeColor="text1" w:themeTint="F2"/>
                                  <w:sz w:val="27"/>
                                  <w:szCs w:val="27"/>
                                </w:rPr>
                              </w:pPr>
                              <w:r>
                                <w:rPr>
                                  <w:color w:val="0D0D0D" w:themeColor="text1" w:themeTint="F2"/>
                                  <w:sz w:val="27"/>
                                  <w:szCs w:val="27"/>
                                  <w:lang w:val="kk-KZ"/>
                                </w:rPr>
                                <w:t>эмпирикалық (</w:t>
                              </w:r>
                              <w:r>
                                <w:rPr>
                                  <w:color w:val="0D0D0D" w:themeColor="text1" w:themeTint="F2"/>
                                  <w:sz w:val="27"/>
                                  <w:szCs w:val="27"/>
                                  <w:lang w:val="en-US"/>
                                </w:rPr>
                                <w:t>empirical</w:t>
                              </w:r>
                              <w:r>
                                <w:rPr>
                                  <w:color w:val="0D0D0D" w:themeColor="text1" w:themeTint="F2"/>
                                  <w:sz w:val="27"/>
                                  <w:szCs w:val="27"/>
                                  <w:lang w:val="kk-KZ"/>
                                </w:rPr>
                                <w:t>) бағыт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Овал 38"/>
                        <wps:cNvSpPr/>
                        <wps:spPr>
                          <a:xfrm>
                            <a:off x="4099560" y="1584960"/>
                            <a:ext cx="199644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B82915"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 xml:space="preserve">біртұтас </w:t>
                              </w:r>
                              <w:r>
                                <w:rPr>
                                  <w:color w:val="0D0D0D" w:themeColor="text1" w:themeTint="F2"/>
                                  <w:sz w:val="27"/>
                                  <w:szCs w:val="27"/>
                                  <w:lang w:val="en-US"/>
                                </w:rPr>
                                <w:t>(intergrated)</w:t>
                              </w:r>
                              <w:r>
                                <w:rPr>
                                  <w:color w:val="0D0D0D" w:themeColor="text1" w:themeTint="F2"/>
                                  <w:sz w:val="27"/>
                                  <w:szCs w:val="27"/>
                                  <w:lang w:val="kk-KZ"/>
                                </w:rPr>
                                <w:t xml:space="preserve"> бағыт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Стрелка: вниз 39"/>
                        <wps:cNvSpPr/>
                        <wps:spPr>
                          <a:xfrm rot="21233291">
                            <a:off x="4850130" y="857250"/>
                            <a:ext cx="304165" cy="72390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Стрелка: вниз 40"/>
                        <wps:cNvSpPr/>
                        <wps:spPr>
                          <a:xfrm>
                            <a:off x="4964430" y="2849880"/>
                            <a:ext cx="304165" cy="52578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Стрелка: вниз 41"/>
                        <wps:cNvSpPr/>
                        <wps:spPr>
                          <a:xfrm>
                            <a:off x="2907030" y="2865120"/>
                            <a:ext cx="304165" cy="51816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Стрелка: вниз 42"/>
                        <wps:cNvSpPr/>
                        <wps:spPr>
                          <a:xfrm>
                            <a:off x="2907030" y="975360"/>
                            <a:ext cx="304165" cy="61722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Стрелка: вниз 43"/>
                        <wps:cNvSpPr/>
                        <wps:spPr>
                          <a:xfrm rot="460902">
                            <a:off x="872490" y="857250"/>
                            <a:ext cx="304165" cy="73152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2A4EE31" id="Группа 35" o:spid="_x0000_s1026" style="position:absolute;left:0;text-align:left;margin-left:0;margin-top:6.7pt;width:483pt;height:358.8pt;z-index:251659264;mso-position-horizontal:left;mso-position-horizontal-relative:margin;mso-height-relative:margin" coordsize="61341,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">
                <v:oval id="Овал 29" o:spid="_x0000_s1027" style="position:absolute;width:61036;height:9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77sMMA&#10;AADbAAAADwAAAGRycy9kb3ducmV2LnhtbESPT4vCMBTE74LfIbwFb5quB9GuUUQQPOjBPwePb5O3&#10;bdfkpTSxdvfTG0HwOMzMb5j5snNWtNSEyrOCz1EGglh7U3Gh4HzaDKcgQkQ2aD2Tgj8KsFz0e3PM&#10;jb/zgdpjLESCcMhRQRljnUsZdEkOw8jXxMn78Y3DmGRTSNPgPcGdleMsm0iHFaeFEmtal6Svx5tT&#10;oM25+N1d/9v4re3lZOzMc7VXavDRrb5AROriO/xqb42C8Qy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77sMMAAADbAAAADwAAAAAAAAAAAAAAAACYAgAAZHJzL2Rv&#10;d25yZXYueG1sUEsFBgAAAAAEAAQA9QAAAIgDAAAAAA==&#10;" filled="f" strokecolor="#1f3763 [1604]" strokeweight="1pt">
                  <v:stroke joinstyle="miter"/>
                  <v:textbox>
                    <w:txbxContent>
                      <w:p w14:paraId="42B1344C" w14:textId="77777777" w:rsidR="00DB0043" w:rsidRDefault="00DB0043" w:rsidP="00592E90">
                        <w:pPr>
                          <w:jc w:val="center"/>
                          <w:rPr>
                            <w:color w:val="0D0D0D" w:themeColor="text1" w:themeTint="F2"/>
                            <w:sz w:val="27"/>
                            <w:szCs w:val="27"/>
                          </w:rPr>
                        </w:pPr>
                        <w:r>
                          <w:rPr>
                            <w:color w:val="0D0D0D" w:themeColor="text1" w:themeTint="F2"/>
                            <w:sz w:val="27"/>
                            <w:szCs w:val="27"/>
                          </w:rPr>
                          <w:t>Ұлыбритания аударматану</w:t>
                        </w:r>
                      </w:p>
                      <w:p w14:paraId="2330178F" w14:textId="77777777" w:rsidR="00DB0043" w:rsidRDefault="00DB0043" w:rsidP="00592E90">
                        <w:pPr>
                          <w:jc w:val="center"/>
                          <w:rPr>
                            <w:color w:val="0D0D0D" w:themeColor="text1" w:themeTint="F2"/>
                            <w:sz w:val="27"/>
                            <w:szCs w:val="27"/>
                          </w:rPr>
                        </w:pPr>
                        <w:r>
                          <w:rPr>
                            <w:color w:val="0D0D0D" w:themeColor="text1" w:themeTint="F2"/>
                            <w:sz w:val="27"/>
                            <w:szCs w:val="27"/>
                          </w:rPr>
                          <w:t>ғылымының басты бағыттары</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0" o:spid="_x0000_s1028" type="#_x0000_t67" style="position:absolute;left:8572;top:28422;width:3042;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B3MEA&#10;AADbAAAADwAAAGRycy9kb3ducmV2LnhtbERPXWvCMBR9H/gfwhX2tqZudIzOKCI4ZAxk7cTXS3PX&#10;FpubmkTb/nvzMNjj4Xwv16PpxI2cby0rWCQpCOLK6pZrBT/l7ukNhA/IGjvLpGAiD+vV7GGJubYD&#10;f9OtCLWIIexzVNCE0OdS+qohgz6xPXHkfq0zGCJ0tdQOhxhuOvmcpq/SYMuxocGetg1V5+JqFJTT&#10;p/v4Ki5ZWl2OFs1h8tlpq9TjfNy8gwg0hn/xn3uvFbzE9fFL/A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QdzBAAAA2wAAAA8AAAAAAAAAAAAAAAAAmAIAAGRycy9kb3du&#10;cmV2LnhtbFBLBQYAAAAABAAEAPUAAACGAwAAAAA=&#10;" adj="15613" filled="f" strokecolor="#1f3763 [1604]" strokeweight="1pt"/>
                <v:oval id="Овал 31" o:spid="_x0000_s1029" style="position:absolute;top:33909;width:19964;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Fha8MA&#10;AADbAAAADwAAAGRycy9kb3ducmV2LnhtbESPT2sCMRTE74LfITyhN81qQepqFBEED/bgn4PHZ/Lc&#10;XU1elk1ct/30TaHQ4zAzv2EWq85Z0VITKs8KxqMMBLH2puJCwfm0HX6ACBHZoPVMCr4owGrZ7y0w&#10;N/7FB2qPsRAJwiFHBWWMdS5l0CU5DCNfEyfv5huHMcmmkKbBV4I7KydZNpUOK04LJda0KUk/jk+n&#10;QJtzcd8/vtt41fZyMnbmufpU6m3QrecgInXxP/zX3hkF72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Fha8MAAADbAAAADwAAAAAAAAAAAAAAAACYAgAAZHJzL2Rv&#10;d25yZXYueG1sUEsFBgAAAAAEAAQA9QAAAIgDAAAAAA==&#10;" filled="f" strokecolor="#1f3763 [1604]" strokeweight="1pt">
                  <v:stroke joinstyle="miter"/>
                  <v:textbox>
                    <w:txbxContent>
                      <w:p w14:paraId="4CE12AF5" w14:textId="77777777" w:rsidR="00DB0043" w:rsidRDefault="00DB0043" w:rsidP="00647BB2">
                        <w:pPr>
                          <w:ind w:left="-142" w:right="-212"/>
                          <w:jc w:val="center"/>
                          <w:rPr>
                            <w:color w:val="0D0D0D" w:themeColor="text1" w:themeTint="F2"/>
                            <w:sz w:val="27"/>
                            <w:szCs w:val="27"/>
                            <w:lang w:val="kk-KZ"/>
                          </w:rPr>
                        </w:pPr>
                        <w:r>
                          <w:rPr>
                            <w:color w:val="0D0D0D" w:themeColor="text1" w:themeTint="F2"/>
                            <w:sz w:val="27"/>
                            <w:szCs w:val="27"/>
                            <w:lang w:val="kk-KZ"/>
                          </w:rPr>
                          <w:t xml:space="preserve">Дж.Р. Ферс, </w:t>
                        </w:r>
                      </w:p>
                      <w:p w14:paraId="56CF1D99" w14:textId="7539C846" w:rsidR="00DB0043" w:rsidRPr="00647BB2" w:rsidRDefault="00DB0043" w:rsidP="00647BB2">
                        <w:pPr>
                          <w:ind w:left="-142" w:right="-212"/>
                          <w:jc w:val="center"/>
                          <w:rPr>
                            <w:color w:val="0D0D0D" w:themeColor="text1" w:themeTint="F2"/>
                            <w:sz w:val="27"/>
                            <w:szCs w:val="27"/>
                            <w:lang w:val="kk-KZ"/>
                          </w:rPr>
                        </w:pPr>
                        <w:r>
                          <w:rPr>
                            <w:color w:val="0D0D0D" w:themeColor="text1" w:themeTint="F2"/>
                            <w:sz w:val="27"/>
                            <w:szCs w:val="27"/>
                            <w:lang w:val="kk-KZ"/>
                          </w:rPr>
                          <w:t>М.А.К. Хэллидэй, Дж. Кэтфорд</w:t>
                        </w:r>
                      </w:p>
                    </w:txbxContent>
                  </v:textbox>
                </v:oval>
                <v:oval id="Овал 32" o:spid="_x0000_s1030" style="position:absolute;top:15773;width:19964;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HMMA&#10;AADbAAAADwAAAGRycy9kb3ducmV2LnhtbESPQWsCMRSE74L/ITzBm2ZVKHU1iggFD3qoevD4TJ67&#10;q8nLsknXtb++KRR6HGbmG2a57pwVLTWh8qxgMs5AEGtvKi4UnE8fo3cQISIbtJ5JwYsCrFf93hJz&#10;45/8Se0xFiJBOOSooIyxzqUMuiSHYexr4uTdfOMwJtkU0jT4THBn5TTL3qTDitNCiTVtS9KP45dT&#10;oM25uO8f3228ans5GTv3XB2UGg66zQJEpC7+h//aO6NgNoXfL+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P/HMMAAADbAAAADwAAAAAAAAAAAAAAAACYAgAAZHJzL2Rv&#10;d25yZXYueG1sUEsFBgAAAAAEAAQA9QAAAIgDAAAAAA==&#10;" filled="f" strokecolor="#1f3763 [1604]" strokeweight="1pt">
                  <v:stroke joinstyle="miter"/>
                  <v:textbox>
                    <w:txbxContent>
                      <w:p w14:paraId="7D05D5E0"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лингвистикалық (</w:t>
                        </w:r>
                        <w:r>
                          <w:rPr>
                            <w:color w:val="0D0D0D" w:themeColor="text1" w:themeTint="F2"/>
                            <w:sz w:val="27"/>
                            <w:szCs w:val="27"/>
                            <w:lang w:val="en-US"/>
                          </w:rPr>
                          <w:t>linguistic</w:t>
                        </w:r>
                        <w:r>
                          <w:rPr>
                            <w:color w:val="0D0D0D" w:themeColor="text1" w:themeTint="F2"/>
                            <w:sz w:val="27"/>
                            <w:szCs w:val="27"/>
                            <w:lang w:val="kk-KZ"/>
                          </w:rPr>
                          <w:t>) бағыт</w:t>
                        </w:r>
                      </w:p>
                    </w:txbxContent>
                  </v:textbox>
                </v:oval>
                <v:oval id="Овал 33" o:spid="_x0000_s1031" style="position:absolute;left:41376;top:33680;width:19965;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ah8MA&#10;AADbAAAADwAAAGRycy9kb3ducmV2LnhtbESPQWsCMRSE70L/Q3iF3jRbBbGrUaQg9NAe1D14fE2e&#10;u6vJy7JJ162/3giCx2FmvmEWq95Z0VEbas8K3kcZCGLtTc2lgmK/Gc5AhIhs0HomBf8UYLV8GSww&#10;N/7CW+p2sRQJwiFHBVWMTS5l0BU5DCPfECfv6FuHMcm2lKbFS4I7K8dZNpUOa04LFTb0WZE+7/6c&#10;Am2K8vR9vnbxV9vD3tgPz/WPUm+v/XoOIlIfn+FH+8somEzg/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9ah8MAAADbAAAADwAAAAAAAAAAAAAAAACYAgAAZHJzL2Rv&#10;d25yZXYueG1sUEsFBgAAAAAEAAQA9QAAAIgDAAAAAA==&#10;" filled="f" strokecolor="#1f3763 [1604]" strokeweight="1pt">
                  <v:stroke joinstyle="miter"/>
                  <v:textbox>
                    <w:txbxContent>
                      <w:p w14:paraId="44BFA83D" w14:textId="32B3C197" w:rsidR="00DB0043" w:rsidRDefault="00DB0043" w:rsidP="00592E90">
                        <w:pPr>
                          <w:jc w:val="center"/>
                          <w:rPr>
                            <w:color w:val="0D0D0D" w:themeColor="text1" w:themeTint="F2"/>
                            <w:sz w:val="27"/>
                            <w:szCs w:val="27"/>
                          </w:rPr>
                        </w:pPr>
                        <w:r>
                          <w:rPr>
                            <w:color w:val="0D0D0D" w:themeColor="text1" w:themeTint="F2"/>
                            <w:sz w:val="27"/>
                            <w:szCs w:val="27"/>
                            <w:lang w:val="kk-KZ"/>
                          </w:rPr>
                          <w:t>М. Снелл-Хорнби</w:t>
                        </w:r>
                      </w:p>
                    </w:txbxContent>
                  </v:textbox>
                </v:oval>
                <v:oval id="Овал 34" o:spid="_x0000_s1032" style="position:absolute;left:20497;top:33909;width:19965;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C88UA&#10;AADbAAAADwAAAGRycy9kb3ducmV2LnhtbESPzWrDMBCE74G+g9hCb4ncNoTWsRxKodBDcsjPocet&#10;tLHdSCtjqY6Tp48CgRyHmfmGKRaDs6KnLjSeFTxPMhDE2puGKwW77df4DUSIyAatZ1JwogCL8mFU&#10;YG78kdfUb2IlEoRDjgrqGNtcyqBrchgmviVO3t53DmOSXSVNh8cEd1a+ZNlMOmw4LdTY0mdN+rD5&#10;dwq02VV/y8O5j7/a/myNfffcrJR6ehw+5iAiDfEevrW/jYLXKVy/pB8g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sLzxQAAANsAAAAPAAAAAAAAAAAAAAAAAJgCAABkcnMv&#10;ZG93bnJldi54bWxQSwUGAAAAAAQABAD1AAAAigMAAAAA&#10;" filled="f" strokecolor="#1f3763 [1604]" strokeweight="1pt">
                  <v:stroke joinstyle="miter"/>
                  <v:textbox>
                    <w:txbxContent>
                      <w:p w14:paraId="062A2C38" w14:textId="3B0364A9" w:rsidR="00DB0043" w:rsidRDefault="00DB0043" w:rsidP="00592E90">
                        <w:pPr>
                          <w:jc w:val="center"/>
                          <w:rPr>
                            <w:color w:val="0D0D0D" w:themeColor="text1" w:themeTint="F2"/>
                            <w:sz w:val="27"/>
                            <w:szCs w:val="27"/>
                          </w:rPr>
                        </w:pPr>
                        <w:r>
                          <w:rPr>
                            <w:color w:val="0D0D0D" w:themeColor="text1" w:themeTint="F2"/>
                            <w:sz w:val="27"/>
                            <w:szCs w:val="27"/>
                            <w:lang w:val="kk-KZ"/>
                          </w:rPr>
                          <w:t>П. Ньюмарк</w:t>
                        </w:r>
                      </w:p>
                    </w:txbxContent>
                  </v:textbox>
                </v:oval>
                <v:oval id="Овал 37" o:spid="_x0000_s1033" style="position:absolute;left:20421;top:16002;width:19965;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chMUA&#10;AADbAAAADwAAAGRycy9kb3ducmV2LnhtbESPzWrDMBCE74G+g9hCb4ncFpLWsRxKodBDcsjPocet&#10;tLHdSCtjqY6Tp48CgRyHmfmGKRaDs6KnLjSeFTxPMhDE2puGKwW77df4DUSIyAatZ1JwogCL8mFU&#10;YG78kdfUb2IlEoRDjgrqGNtcyqBrchgmviVO3t53DmOSXSVNh8cEd1a+ZNlUOmw4LdTY0mdN+rD5&#10;dwq02VV/y8O5j7/a/myNfffcrJR6ehw+5iAiDfEevrW/jYLXGVy/pB8g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FyExQAAANsAAAAPAAAAAAAAAAAAAAAAAJgCAABkcnMv&#10;ZG93bnJldi54bWxQSwUGAAAAAAQABAD1AAAAigMAAAAA&#10;" filled="f" strokecolor="#1f3763 [1604]" strokeweight="1pt">
                  <v:stroke joinstyle="miter"/>
                  <v:textbox>
                    <w:txbxContent>
                      <w:p w14:paraId="6330F5EE" w14:textId="77777777" w:rsidR="00DB0043" w:rsidRDefault="00DB0043" w:rsidP="00592E90">
                        <w:pPr>
                          <w:jc w:val="center"/>
                          <w:rPr>
                            <w:color w:val="0D0D0D" w:themeColor="text1" w:themeTint="F2"/>
                            <w:sz w:val="27"/>
                            <w:szCs w:val="27"/>
                          </w:rPr>
                        </w:pPr>
                        <w:r>
                          <w:rPr>
                            <w:color w:val="0D0D0D" w:themeColor="text1" w:themeTint="F2"/>
                            <w:sz w:val="27"/>
                            <w:szCs w:val="27"/>
                            <w:lang w:val="kk-KZ"/>
                          </w:rPr>
                          <w:t>эмпирикалық (</w:t>
                        </w:r>
                        <w:r>
                          <w:rPr>
                            <w:color w:val="0D0D0D" w:themeColor="text1" w:themeTint="F2"/>
                            <w:sz w:val="27"/>
                            <w:szCs w:val="27"/>
                            <w:lang w:val="en-US"/>
                          </w:rPr>
                          <w:t>empirical</w:t>
                        </w:r>
                        <w:r>
                          <w:rPr>
                            <w:color w:val="0D0D0D" w:themeColor="text1" w:themeTint="F2"/>
                            <w:sz w:val="27"/>
                            <w:szCs w:val="27"/>
                            <w:lang w:val="kk-KZ"/>
                          </w:rPr>
                          <w:t>) бағыт</w:t>
                        </w:r>
                      </w:p>
                    </w:txbxContent>
                  </v:textbox>
                </v:oval>
                <v:oval id="Овал 38" o:spid="_x0000_s1034" style="position:absolute;left:40995;top:15849;width:19965;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I9sAA&#10;AADbAAAADwAAAGRycy9kb3ducmV2LnhtbERPy4rCMBTdC/5DuMLsNFVBtGOUQRBmoQsfC5fX5E7b&#10;MbkpTaZ2/HqzEFweznu57pwVLTWh8qxgPMpAEGtvKi4UnE/b4RxEiMgGrWdS8E8B1qt+b4m58Xc+&#10;UHuMhUghHHJUUMZY51IGXZLDMPI1ceJ+fOMwJtgU0jR4T+HOykmWzaTDilNDiTVtStK3459ToM25&#10;+N3dHm28ans5GbvwXO2V+hh0X58gInXxLX65v42CaRqbvq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vI9sAAAADbAAAADwAAAAAAAAAAAAAAAACYAgAAZHJzL2Rvd25y&#10;ZXYueG1sUEsFBgAAAAAEAAQA9QAAAIUDAAAAAA==&#10;" filled="f" strokecolor="#1f3763 [1604]" strokeweight="1pt">
                  <v:stroke joinstyle="miter"/>
                  <v:textbox>
                    <w:txbxContent>
                      <w:p w14:paraId="03B82915"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 xml:space="preserve">біртұтас </w:t>
                        </w:r>
                        <w:r>
                          <w:rPr>
                            <w:color w:val="0D0D0D" w:themeColor="text1" w:themeTint="F2"/>
                            <w:sz w:val="27"/>
                            <w:szCs w:val="27"/>
                            <w:lang w:val="en-US"/>
                          </w:rPr>
                          <w:t>(intergrated)</w:t>
                        </w:r>
                        <w:r>
                          <w:rPr>
                            <w:color w:val="0D0D0D" w:themeColor="text1" w:themeTint="F2"/>
                            <w:sz w:val="27"/>
                            <w:szCs w:val="27"/>
                            <w:lang w:val="kk-KZ"/>
                          </w:rPr>
                          <w:t xml:space="preserve"> бағыт</w:t>
                        </w:r>
                      </w:p>
                    </w:txbxContent>
                  </v:textbox>
                </v:oval>
                <v:shape id="Стрелка: вниз 39" o:spid="_x0000_s1035" type="#_x0000_t67" style="position:absolute;left:48501;top:8572;width:3041;height:7239;rotation:-40054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L0R8MA&#10;AADbAAAADwAAAGRycy9kb3ducmV2LnhtbESPQWvCQBSE74L/YXmCN92opbbRTRBF8FSotXh9ZF+z&#10;wezbmF1j7K/vFgo9DjPzDbPOe1uLjlpfOVYwmyYgiAunKy4VnD72kxcQPiBrrB2Tggd5yLPhYI2p&#10;dnd+p+4YShEh7FNUYEJoUil9Yciin7qGOHpfrrUYomxLqVu8R7it5TxJnqXFiuOCwYa2horL8WYV&#10;uM+nhq/nt/NyY+YFOf7ubrudUuNRv1mBCNSH//Bf+6AVLF7h90v8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L0R8MAAADbAAAADwAAAAAAAAAAAAAAAACYAgAAZHJzL2Rv&#10;d25yZXYueG1sUEsFBgAAAAAEAAQA9QAAAIgDAAAAAA==&#10;" adj="17062" filled="f" strokecolor="#1f3763 [1604]" strokeweight="1pt"/>
                <v:shape id="Стрелка: вниз 40" o:spid="_x0000_s1036" type="#_x0000_t67" style="position:absolute;left:49644;top:28498;width:3041;height:5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Owb8A&#10;AADbAAAADwAAAGRycy9kb3ducmV2LnhtbERPTYvCMBC9C/6HMMLeNFUWkWoqoiwKXlz14HFopk2x&#10;mZQma6u/3hyEPT7e92rd21o8qPWVYwXTSQKCOHe64lLB9fIzXoDwAVlj7ZgUPMnDOhsOVphq1/Ev&#10;Pc6hFDGEfYoKTAhNKqXPDVn0E9cQR65wrcUQYVtK3WIXw20tZ0kylxYrjg0GG9oayu/nP6vgttvz&#10;IjF5MZezbXe8vWrZn6ZKfY36zRJEoD78iz/ug1bwHdfHL/EHy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mY7BvwAAANsAAAAPAAAAAAAAAAAAAAAAAJgCAABkcnMvZG93bnJl&#10;di54bWxQSwUGAAAAAAQABAD1AAAAhAMAAAAA&#10;" adj="15352" filled="f" strokecolor="#1f3763 [1604]" strokeweight="1pt"/>
                <v:shape id="Стрелка: вниз 41" o:spid="_x0000_s1037" type="#_x0000_t67" style="position:absolute;left:29070;top:28651;width:3041;height:5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5Q5MUA&#10;AADbAAAADwAAAGRycy9kb3ducmV2LnhtbESPUWvCQBCE3wv9D8cW+lL0Yi1VoqdowSpCoY3+gDW3&#10;vYTm9kJuq+m/9wqFPg4z8w0zX/a+UWfqYh3YwGiYgSIug63ZGTgeNoMpqCjIFpvAZOCHIiwXtzdz&#10;zG248AedC3EqQTjmaKASaXOtY1mRxzgMLXHyPkPnUZLsnLYdXhLcN/oxy561x5rTQoUtvVRUfhXf&#10;PlHex+sHkY07vZ32dbYrxpNXtzXm/q5fzUAJ9fIf/mvvrIGnEfx+ST9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lDkxQAAANsAAAAPAAAAAAAAAAAAAAAAAJgCAABkcnMv&#10;ZG93bnJldi54bWxQSwUGAAAAAAQABAD1AAAAigMAAAAA&#10;" adj="15260" filled="f" strokecolor="#1f3763 [1604]" strokeweight="1pt"/>
                <v:shape id="Стрелка: вниз 42" o:spid="_x0000_s1038" type="#_x0000_t67" style="position:absolute;left:29070;top:9753;width:3041;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YcWMEA&#10;AADbAAAADwAAAGRycy9kb3ducmV2LnhtbESPzarCMBSE94LvEI7gTlNF5FKNIuKFixu16v7QnP5o&#10;c1KaqO3bG0G4y2FmvmGW69ZU4kmNKy0rmIwjEMSp1SXnCi7n39EPCOeRNVaWSUFHDtarfm+JsbYv&#10;PtEz8bkIEHYxKii8r2MpXVqQQTe2NXHwMtsY9EE2udQNvgLcVHIaRXNpsOSwUGBN24LSe/IwCo5y&#10;v99k1S3JusPu0fE1uR+yrVLDQbtZgPDU+v/wt/2nFcym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2HFjBAAAA2wAAAA8AAAAAAAAAAAAAAAAAmAIAAGRycy9kb3du&#10;cmV2LnhtbFBLBQYAAAAABAAEAPUAAACGAwAAAAA=&#10;" adj="16278" filled="f" strokecolor="#1f3763 [1604]" strokeweight="1pt"/>
                <v:shape id="Стрелка: вниз 43" o:spid="_x0000_s1039" type="#_x0000_t67" style="position:absolute;left:8724;top:8572;width:3042;height:7315;rotation:50342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4mFMQA&#10;AADbAAAADwAAAGRycy9kb3ducmV2LnhtbESPwW7CMBBE75X4B2uRuBUHCgSlGISKQBwp9NDjEm/j&#10;iHgdYgOBr6+RKvU4mpk3mtmitZW4UuNLxwoG/QQEce50yYWCr8P6dQrCB2SNlWNScCcPi3nnZYaZ&#10;djf+pOs+FCJC2GeowIRQZ1L63JBF33c1cfR+XGMxRNkUUjd4i3BbyWGSTKTFkuOCwZo+DOWn/cUq&#10;kN/1OR2vdskgLS/+sVml4505KtXrtst3EIHa8B/+a2+1gtEbPL/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OJhTEAAAA2wAAAA8AAAAAAAAAAAAAAAAAmAIAAGRycy9k&#10;b3ducmV2LnhtbFBLBQYAAAAABAAEAPUAAACJAwAAAAA=&#10;" adj="17109" filled="f" strokecolor="#1f3763 [1604]" strokeweight="1pt"/>
                <w10:wrap anchorx="margin"/>
              </v:group>
            </w:pict>
          </mc:Fallback>
        </mc:AlternateContent>
      </w:r>
    </w:p>
    <w:p w14:paraId="514CA980" w14:textId="77777777" w:rsidR="00592E90" w:rsidRPr="00367EA6" w:rsidRDefault="00592E90" w:rsidP="00592E90">
      <w:pPr>
        <w:ind w:firstLine="708"/>
        <w:jc w:val="center"/>
        <w:rPr>
          <w:b/>
          <w:bCs/>
          <w:i/>
          <w:iCs/>
          <w:sz w:val="28"/>
          <w:szCs w:val="28"/>
          <w:shd w:val="clear" w:color="auto" w:fill="FFFFFF"/>
          <w:lang w:val="kk-KZ"/>
        </w:rPr>
      </w:pPr>
    </w:p>
    <w:p w14:paraId="050F6CD2" w14:textId="77777777" w:rsidR="00592E90" w:rsidRPr="00367EA6" w:rsidRDefault="00592E90" w:rsidP="00592E90">
      <w:pPr>
        <w:ind w:firstLine="708"/>
        <w:jc w:val="center"/>
        <w:rPr>
          <w:b/>
          <w:bCs/>
          <w:i/>
          <w:iCs/>
          <w:sz w:val="28"/>
          <w:szCs w:val="28"/>
          <w:shd w:val="clear" w:color="auto" w:fill="FFFFFF"/>
          <w:lang w:val="kk-KZ"/>
        </w:rPr>
      </w:pPr>
    </w:p>
    <w:p w14:paraId="75A6BBF2" w14:textId="77777777" w:rsidR="00592E90" w:rsidRPr="00367EA6" w:rsidRDefault="00592E90" w:rsidP="00B0090D">
      <w:pPr>
        <w:rPr>
          <w:b/>
          <w:bCs/>
          <w:i/>
          <w:iCs/>
          <w:sz w:val="28"/>
          <w:szCs w:val="28"/>
          <w:shd w:val="clear" w:color="auto" w:fill="FFFFFF"/>
          <w:lang w:val="kk-KZ"/>
        </w:rPr>
      </w:pPr>
    </w:p>
    <w:p w14:paraId="188524E2" w14:textId="77777777" w:rsidR="00592E90" w:rsidRPr="00367EA6" w:rsidRDefault="00592E90" w:rsidP="00592E90">
      <w:pPr>
        <w:ind w:firstLine="708"/>
        <w:jc w:val="center"/>
        <w:rPr>
          <w:b/>
          <w:bCs/>
          <w:i/>
          <w:iCs/>
          <w:sz w:val="28"/>
          <w:szCs w:val="28"/>
          <w:shd w:val="clear" w:color="auto" w:fill="FFFFFF"/>
          <w:lang w:val="kk-KZ"/>
        </w:rPr>
      </w:pPr>
    </w:p>
    <w:p w14:paraId="46E4B038" w14:textId="77777777" w:rsidR="00592E90" w:rsidRPr="00367EA6" w:rsidRDefault="00592E90" w:rsidP="00592E90">
      <w:pPr>
        <w:ind w:firstLine="708"/>
        <w:jc w:val="center"/>
        <w:rPr>
          <w:b/>
          <w:bCs/>
          <w:i/>
          <w:iCs/>
          <w:sz w:val="28"/>
          <w:szCs w:val="28"/>
          <w:shd w:val="clear" w:color="auto" w:fill="FFFFFF"/>
          <w:lang w:val="kk-KZ"/>
        </w:rPr>
      </w:pPr>
    </w:p>
    <w:p w14:paraId="4E491E13" w14:textId="77777777" w:rsidR="00592E90" w:rsidRPr="00367EA6" w:rsidRDefault="00592E90" w:rsidP="00592E90">
      <w:pPr>
        <w:ind w:firstLine="708"/>
        <w:jc w:val="center"/>
        <w:rPr>
          <w:b/>
          <w:bCs/>
          <w:i/>
          <w:iCs/>
          <w:sz w:val="28"/>
          <w:szCs w:val="28"/>
          <w:shd w:val="clear" w:color="auto" w:fill="FFFFFF"/>
          <w:lang w:val="kk-KZ"/>
        </w:rPr>
      </w:pPr>
    </w:p>
    <w:p w14:paraId="66138E8D" w14:textId="77777777" w:rsidR="00592E90" w:rsidRPr="00367EA6" w:rsidRDefault="00592E90" w:rsidP="00592E90">
      <w:pPr>
        <w:ind w:firstLine="708"/>
        <w:jc w:val="center"/>
        <w:rPr>
          <w:b/>
          <w:bCs/>
          <w:i/>
          <w:iCs/>
          <w:sz w:val="28"/>
          <w:szCs w:val="28"/>
          <w:shd w:val="clear" w:color="auto" w:fill="FFFFFF"/>
          <w:lang w:val="kk-KZ"/>
        </w:rPr>
      </w:pPr>
    </w:p>
    <w:p w14:paraId="17509449" w14:textId="77777777" w:rsidR="00592E90" w:rsidRPr="00367EA6" w:rsidRDefault="00592E90" w:rsidP="00592E90">
      <w:pPr>
        <w:ind w:firstLine="708"/>
        <w:jc w:val="center"/>
        <w:rPr>
          <w:b/>
          <w:bCs/>
          <w:i/>
          <w:iCs/>
          <w:sz w:val="28"/>
          <w:szCs w:val="28"/>
          <w:shd w:val="clear" w:color="auto" w:fill="FFFFFF"/>
          <w:lang w:val="kk-KZ"/>
        </w:rPr>
      </w:pPr>
    </w:p>
    <w:p w14:paraId="09557EED" w14:textId="77777777" w:rsidR="00592E90" w:rsidRPr="00367EA6" w:rsidRDefault="00592E90" w:rsidP="00592E90">
      <w:pPr>
        <w:ind w:firstLine="708"/>
        <w:jc w:val="center"/>
        <w:rPr>
          <w:b/>
          <w:bCs/>
          <w:i/>
          <w:iCs/>
          <w:sz w:val="28"/>
          <w:szCs w:val="28"/>
          <w:shd w:val="clear" w:color="auto" w:fill="FFFFFF"/>
          <w:lang w:val="kk-KZ"/>
        </w:rPr>
      </w:pPr>
    </w:p>
    <w:p w14:paraId="2FF30BBC" w14:textId="77777777" w:rsidR="00592E90" w:rsidRPr="00367EA6" w:rsidRDefault="00592E90" w:rsidP="00592E90">
      <w:pPr>
        <w:ind w:firstLine="708"/>
        <w:jc w:val="center"/>
        <w:rPr>
          <w:b/>
          <w:bCs/>
          <w:i/>
          <w:iCs/>
          <w:sz w:val="28"/>
          <w:szCs w:val="28"/>
          <w:shd w:val="clear" w:color="auto" w:fill="FFFFFF"/>
          <w:lang w:val="kk-KZ"/>
        </w:rPr>
      </w:pPr>
    </w:p>
    <w:p w14:paraId="1A1609A2" w14:textId="77777777" w:rsidR="00592E90" w:rsidRPr="00367EA6" w:rsidRDefault="00592E90" w:rsidP="00592E90">
      <w:pPr>
        <w:ind w:firstLine="708"/>
        <w:jc w:val="center"/>
        <w:rPr>
          <w:b/>
          <w:bCs/>
          <w:i/>
          <w:iCs/>
          <w:sz w:val="28"/>
          <w:szCs w:val="28"/>
          <w:shd w:val="clear" w:color="auto" w:fill="FFFFFF"/>
          <w:lang w:val="kk-KZ"/>
        </w:rPr>
      </w:pPr>
    </w:p>
    <w:p w14:paraId="5A7C59A0" w14:textId="77777777" w:rsidR="00592E90" w:rsidRPr="00367EA6" w:rsidRDefault="00592E90" w:rsidP="00592E90">
      <w:pPr>
        <w:ind w:firstLine="708"/>
        <w:jc w:val="both"/>
        <w:rPr>
          <w:b/>
          <w:bCs/>
          <w:i/>
          <w:iCs/>
          <w:sz w:val="28"/>
          <w:szCs w:val="28"/>
          <w:lang w:val="kk-KZ"/>
        </w:rPr>
      </w:pPr>
    </w:p>
    <w:p w14:paraId="6F873DCB" w14:textId="77777777" w:rsidR="00592E90" w:rsidRPr="00367EA6" w:rsidRDefault="00592E90" w:rsidP="00592E90">
      <w:pPr>
        <w:ind w:firstLine="708"/>
        <w:jc w:val="both"/>
        <w:rPr>
          <w:b/>
          <w:bCs/>
          <w:i/>
          <w:iCs/>
          <w:sz w:val="28"/>
          <w:szCs w:val="28"/>
          <w:lang w:val="kk-KZ"/>
        </w:rPr>
      </w:pPr>
    </w:p>
    <w:p w14:paraId="325A7973" w14:textId="77777777" w:rsidR="00592E90" w:rsidRPr="00367EA6" w:rsidRDefault="00592E90" w:rsidP="00592E90">
      <w:pPr>
        <w:ind w:firstLine="708"/>
        <w:jc w:val="both"/>
        <w:rPr>
          <w:sz w:val="28"/>
          <w:szCs w:val="28"/>
          <w:lang w:val="kk-KZ"/>
        </w:rPr>
      </w:pPr>
    </w:p>
    <w:p w14:paraId="53F20F69" w14:textId="77777777" w:rsidR="00592E90" w:rsidRPr="00367EA6" w:rsidRDefault="00592E90" w:rsidP="00592E90">
      <w:pPr>
        <w:ind w:firstLine="708"/>
        <w:jc w:val="both"/>
        <w:rPr>
          <w:sz w:val="28"/>
          <w:szCs w:val="28"/>
          <w:lang w:val="kk-KZ"/>
        </w:rPr>
      </w:pPr>
    </w:p>
    <w:p w14:paraId="084618CC" w14:textId="77777777" w:rsidR="00592E90" w:rsidRPr="00367EA6" w:rsidRDefault="00592E90" w:rsidP="00592E90">
      <w:pPr>
        <w:ind w:firstLine="708"/>
        <w:jc w:val="both"/>
        <w:rPr>
          <w:sz w:val="28"/>
          <w:szCs w:val="28"/>
          <w:lang w:val="kk-KZ"/>
        </w:rPr>
      </w:pPr>
    </w:p>
    <w:p w14:paraId="043201EF" w14:textId="77777777" w:rsidR="00592E90" w:rsidRPr="00367EA6" w:rsidRDefault="00592E90" w:rsidP="00592E90">
      <w:pPr>
        <w:ind w:firstLine="708"/>
        <w:jc w:val="both"/>
        <w:rPr>
          <w:sz w:val="28"/>
          <w:szCs w:val="28"/>
          <w:lang w:val="kk-KZ"/>
        </w:rPr>
      </w:pPr>
    </w:p>
    <w:p w14:paraId="0D80EDAB" w14:textId="77777777" w:rsidR="00592E90" w:rsidRPr="00367EA6" w:rsidRDefault="00592E90" w:rsidP="00592E90">
      <w:pPr>
        <w:ind w:firstLine="708"/>
        <w:jc w:val="both"/>
        <w:rPr>
          <w:sz w:val="28"/>
          <w:szCs w:val="28"/>
          <w:lang w:val="kk-KZ"/>
        </w:rPr>
      </w:pPr>
    </w:p>
    <w:p w14:paraId="262A634F" w14:textId="77777777" w:rsidR="00592E90" w:rsidRPr="00367EA6" w:rsidRDefault="00592E90" w:rsidP="00592E90">
      <w:pPr>
        <w:ind w:firstLine="708"/>
        <w:jc w:val="both"/>
        <w:rPr>
          <w:sz w:val="28"/>
          <w:szCs w:val="28"/>
          <w:lang w:val="kk-KZ"/>
        </w:rPr>
      </w:pPr>
    </w:p>
    <w:p w14:paraId="43308B4A" w14:textId="77777777" w:rsidR="00592E90" w:rsidRPr="00367EA6" w:rsidRDefault="00592E90" w:rsidP="00592E90">
      <w:pPr>
        <w:ind w:firstLine="708"/>
        <w:jc w:val="center"/>
        <w:rPr>
          <w:sz w:val="28"/>
          <w:szCs w:val="28"/>
          <w:shd w:val="clear" w:color="auto" w:fill="FFFFFF"/>
          <w:lang w:val="kk-KZ"/>
        </w:rPr>
      </w:pPr>
    </w:p>
    <w:p w14:paraId="385C7B90" w14:textId="77777777" w:rsidR="00592E90" w:rsidRPr="00367EA6" w:rsidRDefault="00592E90" w:rsidP="00592E90">
      <w:pPr>
        <w:ind w:firstLine="708"/>
        <w:jc w:val="center"/>
        <w:rPr>
          <w:sz w:val="28"/>
          <w:szCs w:val="28"/>
          <w:shd w:val="clear" w:color="auto" w:fill="FFFFFF"/>
          <w:lang w:val="kk-KZ"/>
        </w:rPr>
      </w:pPr>
    </w:p>
    <w:p w14:paraId="3FF15F29" w14:textId="77777777" w:rsidR="00B0090D" w:rsidRPr="00367EA6" w:rsidRDefault="00B0090D" w:rsidP="00592E90">
      <w:pPr>
        <w:ind w:firstLine="708"/>
        <w:jc w:val="both"/>
        <w:rPr>
          <w:sz w:val="28"/>
          <w:szCs w:val="28"/>
          <w:lang w:val="kk-KZ"/>
        </w:rPr>
      </w:pPr>
    </w:p>
    <w:p w14:paraId="452E2175" w14:textId="77777777" w:rsidR="00C4240A" w:rsidRPr="00C4240A" w:rsidRDefault="00C4240A" w:rsidP="00592E90">
      <w:pPr>
        <w:ind w:firstLine="708"/>
        <w:jc w:val="both"/>
        <w:rPr>
          <w:sz w:val="16"/>
          <w:szCs w:val="16"/>
          <w:lang w:val="kk-KZ"/>
        </w:rPr>
      </w:pPr>
    </w:p>
    <w:p w14:paraId="15C65F7F" w14:textId="7FB897F2" w:rsidR="00C4240A" w:rsidRDefault="00C4240A" w:rsidP="00C4240A">
      <w:pPr>
        <w:jc w:val="center"/>
        <w:rPr>
          <w:sz w:val="28"/>
          <w:szCs w:val="28"/>
          <w:lang w:val="kk-KZ"/>
        </w:rPr>
      </w:pPr>
      <w:r>
        <w:rPr>
          <w:sz w:val="28"/>
          <w:szCs w:val="28"/>
          <w:shd w:val="clear" w:color="auto" w:fill="FFFFFF"/>
          <w:lang w:val="kk-KZ"/>
        </w:rPr>
        <w:t xml:space="preserve">Сурет </w:t>
      </w:r>
      <w:r w:rsidRPr="00367EA6">
        <w:rPr>
          <w:sz w:val="28"/>
          <w:szCs w:val="28"/>
          <w:shd w:val="clear" w:color="auto" w:fill="FFFFFF"/>
          <w:lang w:val="kk-KZ"/>
        </w:rPr>
        <w:t xml:space="preserve">1 </w:t>
      </w:r>
      <w:r>
        <w:rPr>
          <w:sz w:val="28"/>
          <w:szCs w:val="28"/>
          <w:shd w:val="clear" w:color="auto" w:fill="FFFFFF"/>
          <w:lang w:val="kk-KZ"/>
        </w:rPr>
        <w:t>–</w:t>
      </w:r>
      <w:r w:rsidRPr="00367EA6">
        <w:rPr>
          <w:sz w:val="28"/>
          <w:szCs w:val="28"/>
          <w:shd w:val="clear" w:color="auto" w:fill="FFFFFF"/>
          <w:lang w:val="kk-KZ"/>
        </w:rPr>
        <w:t xml:space="preserve"> Ұлыбританиялық аударматану бағыты</w:t>
      </w:r>
    </w:p>
    <w:p w14:paraId="1A2E34C0" w14:textId="77777777" w:rsidR="00C4240A" w:rsidRDefault="00C4240A" w:rsidP="00592E90">
      <w:pPr>
        <w:ind w:firstLine="708"/>
        <w:jc w:val="both"/>
        <w:rPr>
          <w:sz w:val="28"/>
          <w:szCs w:val="28"/>
          <w:lang w:val="kk-KZ"/>
        </w:rPr>
      </w:pPr>
    </w:p>
    <w:p w14:paraId="71D8723F" w14:textId="4D40AF22" w:rsidR="00592E90" w:rsidRPr="00367EA6" w:rsidRDefault="00592E90" w:rsidP="00C4240A">
      <w:pPr>
        <w:tabs>
          <w:tab w:val="left" w:pos="993"/>
        </w:tabs>
        <w:ind w:firstLine="708"/>
        <w:jc w:val="both"/>
        <w:rPr>
          <w:sz w:val="28"/>
          <w:szCs w:val="28"/>
          <w:lang w:val="kk-KZ"/>
        </w:rPr>
      </w:pPr>
      <w:r w:rsidRPr="00367EA6">
        <w:rPr>
          <w:sz w:val="28"/>
          <w:szCs w:val="28"/>
          <w:lang w:val="kk-KZ"/>
        </w:rPr>
        <w:t>Қорыта келсек, заманауи ағылшын аударматануы пайда болу, қалыптасу және даму кезеңдерінен өтіп, мына негізгі 3 зерттеу бағытында жүзеге асырылды</w:t>
      </w:r>
      <w:r w:rsidR="00FA5EFC">
        <w:rPr>
          <w:sz w:val="28"/>
          <w:szCs w:val="28"/>
          <w:lang w:val="kk-KZ"/>
        </w:rPr>
        <w:t xml:space="preserve"> (сурет1)</w:t>
      </w:r>
      <w:r w:rsidRPr="00367EA6">
        <w:rPr>
          <w:sz w:val="28"/>
          <w:szCs w:val="28"/>
          <w:lang w:val="kk-KZ"/>
        </w:rPr>
        <w:t>. Олар:</w:t>
      </w:r>
    </w:p>
    <w:p w14:paraId="17A3E009" w14:textId="738917AB" w:rsidR="00592E90" w:rsidRPr="00367EA6" w:rsidRDefault="00C4240A" w:rsidP="00C4240A">
      <w:pPr>
        <w:pStyle w:val="a5"/>
        <w:numPr>
          <w:ilvl w:val="0"/>
          <w:numId w:val="26"/>
        </w:numPr>
        <w:tabs>
          <w:tab w:val="left" w:pos="993"/>
        </w:tabs>
        <w:ind w:left="0" w:firstLine="708"/>
        <w:jc w:val="both"/>
        <w:rPr>
          <w:b/>
          <w:sz w:val="28"/>
          <w:szCs w:val="28"/>
          <w:lang w:val="kk-KZ"/>
        </w:rPr>
      </w:pPr>
      <w:r w:rsidRPr="00367EA6">
        <w:rPr>
          <w:sz w:val="28"/>
          <w:szCs w:val="28"/>
          <w:lang w:val="kk-KZ"/>
        </w:rPr>
        <w:t xml:space="preserve">Лингвистикалық </w:t>
      </w:r>
      <w:r w:rsidR="00592E90" w:rsidRPr="00367EA6">
        <w:rPr>
          <w:sz w:val="28"/>
          <w:szCs w:val="28"/>
          <w:lang w:val="kk-KZ"/>
        </w:rPr>
        <w:t>(linguistic) бағытта; Көрнекті өкілдері: Дж.Р.</w:t>
      </w:r>
      <w:r w:rsidR="007F0E97" w:rsidRPr="00367EA6">
        <w:rPr>
          <w:sz w:val="28"/>
          <w:szCs w:val="28"/>
          <w:lang w:val="kk-KZ"/>
        </w:rPr>
        <w:t> </w:t>
      </w:r>
      <w:r w:rsidR="00592E90" w:rsidRPr="00367EA6">
        <w:rPr>
          <w:sz w:val="28"/>
          <w:szCs w:val="28"/>
          <w:lang w:val="kk-KZ"/>
        </w:rPr>
        <w:t>Ферс (John Rupert Firth) және оның шәкірттері М.А.К.</w:t>
      </w:r>
      <w:r w:rsidR="007F0E97" w:rsidRPr="00367EA6">
        <w:rPr>
          <w:sz w:val="28"/>
          <w:szCs w:val="28"/>
          <w:lang w:val="kk-KZ"/>
        </w:rPr>
        <w:t> </w:t>
      </w:r>
      <w:r w:rsidR="00592E90" w:rsidRPr="00367EA6">
        <w:rPr>
          <w:sz w:val="28"/>
          <w:szCs w:val="28"/>
          <w:lang w:val="kk-KZ"/>
        </w:rPr>
        <w:t>Хэллидэй (M.A.K.</w:t>
      </w:r>
      <w:r w:rsidR="007F0E97" w:rsidRPr="00367EA6">
        <w:rPr>
          <w:sz w:val="28"/>
          <w:szCs w:val="28"/>
          <w:lang w:val="kk-KZ"/>
        </w:rPr>
        <w:t> </w:t>
      </w:r>
      <w:r w:rsidR="00592E90" w:rsidRPr="00367EA6">
        <w:rPr>
          <w:sz w:val="28"/>
          <w:szCs w:val="28"/>
          <w:lang w:val="kk-KZ"/>
        </w:rPr>
        <w:t>Halliday), Дж.</w:t>
      </w:r>
      <w:r w:rsidR="007F0E97" w:rsidRPr="00367EA6">
        <w:rPr>
          <w:sz w:val="28"/>
          <w:szCs w:val="28"/>
          <w:lang w:val="kk-KZ"/>
        </w:rPr>
        <w:t> </w:t>
      </w:r>
      <w:r w:rsidR="00592E90" w:rsidRPr="00367EA6">
        <w:rPr>
          <w:sz w:val="28"/>
          <w:szCs w:val="28"/>
          <w:lang w:val="kk-KZ"/>
        </w:rPr>
        <w:t>Кэтфорд (</w:t>
      </w:r>
      <w:r w:rsidR="00592E90" w:rsidRPr="00367EA6">
        <w:rPr>
          <w:bCs/>
          <w:sz w:val="28"/>
          <w:szCs w:val="28"/>
          <w:shd w:val="clear" w:color="auto" w:fill="FFFFFF"/>
          <w:lang w:val="kk-KZ"/>
        </w:rPr>
        <w:t>J.</w:t>
      </w:r>
      <w:r w:rsidR="007F0E97" w:rsidRPr="00367EA6">
        <w:rPr>
          <w:bCs/>
          <w:sz w:val="28"/>
          <w:szCs w:val="28"/>
          <w:shd w:val="clear" w:color="auto" w:fill="FFFFFF"/>
          <w:lang w:val="kk-KZ"/>
        </w:rPr>
        <w:t> </w:t>
      </w:r>
      <w:r w:rsidR="00592E90" w:rsidRPr="00367EA6">
        <w:rPr>
          <w:bCs/>
          <w:sz w:val="28"/>
          <w:szCs w:val="28"/>
          <w:shd w:val="clear" w:color="auto" w:fill="FFFFFF"/>
          <w:lang w:val="kk-KZ"/>
        </w:rPr>
        <w:t>Catford</w:t>
      </w:r>
      <w:r w:rsidR="00592E90" w:rsidRPr="00367EA6">
        <w:rPr>
          <w:sz w:val="28"/>
          <w:szCs w:val="28"/>
          <w:lang w:val="kk-KZ"/>
        </w:rPr>
        <w:t>), М.</w:t>
      </w:r>
      <w:r w:rsidR="007F0E97" w:rsidRPr="00367EA6">
        <w:rPr>
          <w:sz w:val="28"/>
          <w:szCs w:val="28"/>
          <w:lang w:val="kk-KZ"/>
        </w:rPr>
        <w:t> </w:t>
      </w:r>
      <w:r w:rsidR="00592E90" w:rsidRPr="00367EA6">
        <w:rPr>
          <w:sz w:val="28"/>
          <w:szCs w:val="28"/>
          <w:lang w:val="kk-KZ"/>
        </w:rPr>
        <w:t>Бейкер (</w:t>
      </w:r>
      <w:r w:rsidR="00592E90" w:rsidRPr="00367EA6">
        <w:rPr>
          <w:sz w:val="28"/>
          <w:szCs w:val="28"/>
          <w:shd w:val="clear" w:color="auto" w:fill="FFFFFF"/>
          <w:lang w:val="kk-KZ"/>
        </w:rPr>
        <w:t>M.</w:t>
      </w:r>
      <w:r w:rsidR="007F0E97" w:rsidRPr="00367EA6">
        <w:rPr>
          <w:sz w:val="28"/>
          <w:szCs w:val="28"/>
          <w:shd w:val="clear" w:color="auto" w:fill="FFFFFF"/>
          <w:lang w:val="kk-KZ"/>
        </w:rPr>
        <w:t> </w:t>
      </w:r>
      <w:r w:rsidR="00592E90" w:rsidRPr="00367EA6">
        <w:rPr>
          <w:sz w:val="28"/>
          <w:szCs w:val="28"/>
          <w:shd w:val="clear" w:color="auto" w:fill="FFFFFF"/>
          <w:lang w:val="kk-KZ"/>
        </w:rPr>
        <w:t>Baker</w:t>
      </w:r>
      <w:r w:rsidR="00592E90" w:rsidRPr="00367EA6">
        <w:rPr>
          <w:sz w:val="28"/>
          <w:szCs w:val="28"/>
          <w:lang w:val="kk-KZ"/>
        </w:rPr>
        <w:t>), Р.</w:t>
      </w:r>
      <w:r w:rsidR="007F0E97" w:rsidRPr="00367EA6">
        <w:rPr>
          <w:sz w:val="28"/>
          <w:szCs w:val="28"/>
          <w:lang w:val="kk-KZ"/>
        </w:rPr>
        <w:t> </w:t>
      </w:r>
      <w:r w:rsidR="00592E90" w:rsidRPr="00367EA6">
        <w:rPr>
          <w:sz w:val="28"/>
          <w:szCs w:val="28"/>
          <w:lang w:val="kk-KZ"/>
        </w:rPr>
        <w:t>Белл (</w:t>
      </w:r>
      <w:r w:rsidR="00592E90" w:rsidRPr="00367EA6">
        <w:rPr>
          <w:sz w:val="28"/>
          <w:szCs w:val="28"/>
          <w:shd w:val="clear" w:color="auto" w:fill="FFFFFF"/>
          <w:lang w:val="kk-KZ"/>
        </w:rPr>
        <w:t>R.</w:t>
      </w:r>
      <w:r w:rsidR="007F0E97" w:rsidRPr="00367EA6">
        <w:rPr>
          <w:sz w:val="28"/>
          <w:szCs w:val="28"/>
          <w:shd w:val="clear" w:color="auto" w:fill="FFFFFF"/>
          <w:lang w:val="kk-KZ"/>
        </w:rPr>
        <w:t> </w:t>
      </w:r>
      <w:r w:rsidR="00592E90" w:rsidRPr="00367EA6">
        <w:rPr>
          <w:sz w:val="28"/>
          <w:szCs w:val="28"/>
          <w:shd w:val="clear" w:color="auto" w:fill="FFFFFF"/>
          <w:lang w:val="kk-KZ"/>
        </w:rPr>
        <w:t>Bellah</w:t>
      </w:r>
      <w:r w:rsidR="00592E90" w:rsidRPr="00367EA6">
        <w:rPr>
          <w:sz w:val="28"/>
          <w:szCs w:val="28"/>
          <w:lang w:val="kk-KZ"/>
        </w:rPr>
        <w:t>), Б.</w:t>
      </w:r>
      <w:r w:rsidR="007F0E97" w:rsidRPr="00367EA6">
        <w:rPr>
          <w:sz w:val="28"/>
          <w:szCs w:val="28"/>
          <w:lang w:val="kk-KZ"/>
        </w:rPr>
        <w:t> </w:t>
      </w:r>
      <w:r w:rsidR="00592E90" w:rsidRPr="00367EA6">
        <w:rPr>
          <w:sz w:val="28"/>
          <w:szCs w:val="28"/>
          <w:lang w:val="kk-KZ"/>
        </w:rPr>
        <w:t>Хейтим (</w:t>
      </w:r>
      <w:r w:rsidR="00592E90" w:rsidRPr="00367EA6">
        <w:rPr>
          <w:sz w:val="28"/>
          <w:szCs w:val="28"/>
          <w:shd w:val="clear" w:color="auto" w:fill="FFFFFF"/>
          <w:lang w:val="kk-KZ"/>
        </w:rPr>
        <w:t>B.</w:t>
      </w:r>
      <w:r w:rsidR="007F0E97" w:rsidRPr="00367EA6">
        <w:rPr>
          <w:sz w:val="28"/>
          <w:szCs w:val="28"/>
          <w:shd w:val="clear" w:color="auto" w:fill="FFFFFF"/>
          <w:lang w:val="kk-KZ"/>
        </w:rPr>
        <w:t> </w:t>
      </w:r>
      <w:r w:rsidR="00592E90" w:rsidRPr="00367EA6">
        <w:rPr>
          <w:sz w:val="28"/>
          <w:szCs w:val="28"/>
          <w:shd w:val="clear" w:color="auto" w:fill="FFFFFF"/>
          <w:lang w:val="kk-KZ"/>
        </w:rPr>
        <w:t>Hatim</w:t>
      </w:r>
      <w:r w:rsidR="00592E90" w:rsidRPr="00367EA6">
        <w:rPr>
          <w:sz w:val="28"/>
          <w:szCs w:val="28"/>
          <w:lang w:val="kk-KZ"/>
        </w:rPr>
        <w:t>), Я.</w:t>
      </w:r>
      <w:r w:rsidR="007F0E97" w:rsidRPr="00367EA6">
        <w:rPr>
          <w:sz w:val="28"/>
          <w:szCs w:val="28"/>
          <w:lang w:val="kk-KZ"/>
        </w:rPr>
        <w:t> </w:t>
      </w:r>
      <w:r w:rsidR="00592E90" w:rsidRPr="00367EA6">
        <w:rPr>
          <w:sz w:val="28"/>
          <w:szCs w:val="28"/>
          <w:lang w:val="kk-KZ"/>
        </w:rPr>
        <w:t>Мейсон (</w:t>
      </w:r>
      <w:r w:rsidR="00592E90" w:rsidRPr="00367EA6">
        <w:rPr>
          <w:sz w:val="28"/>
          <w:szCs w:val="28"/>
          <w:shd w:val="clear" w:color="auto" w:fill="FFFFFF"/>
          <w:lang w:val="kk-KZ"/>
        </w:rPr>
        <w:t>I.</w:t>
      </w:r>
      <w:r w:rsidR="007F0E97" w:rsidRPr="00367EA6">
        <w:rPr>
          <w:sz w:val="28"/>
          <w:szCs w:val="28"/>
          <w:shd w:val="clear" w:color="auto" w:fill="FFFFFF"/>
          <w:lang w:val="kk-KZ"/>
        </w:rPr>
        <w:t> </w:t>
      </w:r>
      <w:r w:rsidR="00592E90" w:rsidRPr="00367EA6">
        <w:rPr>
          <w:sz w:val="28"/>
          <w:szCs w:val="28"/>
          <w:shd w:val="clear" w:color="auto" w:fill="FFFFFF"/>
          <w:lang w:val="kk-KZ"/>
        </w:rPr>
        <w:t>Mason</w:t>
      </w:r>
      <w:r w:rsidR="00592E90" w:rsidRPr="00367EA6">
        <w:rPr>
          <w:sz w:val="28"/>
          <w:szCs w:val="28"/>
          <w:lang w:val="kk-KZ"/>
        </w:rPr>
        <w:t>), М.</w:t>
      </w:r>
      <w:r w:rsidR="007F0E97" w:rsidRPr="00367EA6">
        <w:rPr>
          <w:sz w:val="28"/>
          <w:szCs w:val="28"/>
          <w:lang w:val="kk-KZ"/>
        </w:rPr>
        <w:t> </w:t>
      </w:r>
      <w:r w:rsidR="00592E90" w:rsidRPr="00367EA6">
        <w:rPr>
          <w:sz w:val="28"/>
          <w:szCs w:val="28"/>
          <w:lang w:val="kk-KZ"/>
        </w:rPr>
        <w:t>Хоуэй (</w:t>
      </w:r>
      <w:r w:rsidR="00592E90" w:rsidRPr="00367EA6">
        <w:rPr>
          <w:sz w:val="28"/>
          <w:szCs w:val="28"/>
          <w:shd w:val="clear" w:color="auto" w:fill="FFFFFF"/>
          <w:lang w:val="kk-KZ"/>
        </w:rPr>
        <w:t>М.</w:t>
      </w:r>
      <w:r w:rsidR="007F0E97" w:rsidRPr="00367EA6">
        <w:rPr>
          <w:sz w:val="28"/>
          <w:szCs w:val="28"/>
          <w:shd w:val="clear" w:color="auto" w:fill="FFFFFF"/>
          <w:lang w:val="kk-KZ"/>
        </w:rPr>
        <w:t> </w:t>
      </w:r>
      <w:r w:rsidR="00592E90" w:rsidRPr="00367EA6">
        <w:rPr>
          <w:sz w:val="28"/>
          <w:szCs w:val="28"/>
          <w:shd w:val="clear" w:color="auto" w:fill="FFFFFF"/>
          <w:lang w:val="kk-KZ"/>
        </w:rPr>
        <w:t>Hoey</w:t>
      </w:r>
      <w:r w:rsidR="00592E90" w:rsidRPr="00367EA6">
        <w:rPr>
          <w:sz w:val="28"/>
          <w:szCs w:val="28"/>
          <w:lang w:val="kk-KZ"/>
        </w:rPr>
        <w:t>) т.б.</w:t>
      </w:r>
    </w:p>
    <w:p w14:paraId="04D68A92" w14:textId="471B2C5F" w:rsidR="00592E90" w:rsidRPr="00367EA6" w:rsidRDefault="00C4240A" w:rsidP="00C4240A">
      <w:pPr>
        <w:pStyle w:val="a5"/>
        <w:numPr>
          <w:ilvl w:val="0"/>
          <w:numId w:val="26"/>
        </w:numPr>
        <w:tabs>
          <w:tab w:val="left" w:pos="993"/>
        </w:tabs>
        <w:ind w:left="0" w:firstLine="708"/>
        <w:jc w:val="both"/>
        <w:rPr>
          <w:sz w:val="28"/>
          <w:szCs w:val="28"/>
          <w:lang w:val="kk-KZ"/>
        </w:rPr>
      </w:pPr>
      <w:r w:rsidRPr="00367EA6">
        <w:rPr>
          <w:sz w:val="28"/>
          <w:szCs w:val="28"/>
          <w:lang w:val="kk-KZ"/>
        </w:rPr>
        <w:t xml:space="preserve">Эмпирикалық </w:t>
      </w:r>
      <w:r w:rsidR="00592E90" w:rsidRPr="00367EA6">
        <w:rPr>
          <w:sz w:val="28"/>
          <w:szCs w:val="28"/>
          <w:lang w:val="kk-KZ"/>
        </w:rPr>
        <w:t xml:space="preserve">(empirical) бағытта; Көрнекті өкілі – </w:t>
      </w:r>
      <w:r w:rsidR="00305602" w:rsidRPr="00367EA6">
        <w:rPr>
          <w:sz w:val="28"/>
          <w:szCs w:val="28"/>
          <w:lang w:val="kk-KZ"/>
        </w:rPr>
        <w:t xml:space="preserve">П. Ньюмарк </w:t>
      </w:r>
      <w:r w:rsidR="00592E90" w:rsidRPr="00367EA6">
        <w:rPr>
          <w:sz w:val="28"/>
          <w:szCs w:val="28"/>
          <w:lang w:val="kk-KZ"/>
        </w:rPr>
        <w:t xml:space="preserve"> (</w:t>
      </w:r>
      <w:r w:rsidR="00305602" w:rsidRPr="00367EA6">
        <w:rPr>
          <w:sz w:val="28"/>
          <w:szCs w:val="28"/>
          <w:lang w:val="kk-KZ"/>
        </w:rPr>
        <w:t>P. Newmark</w:t>
      </w:r>
      <w:r w:rsidR="00592E90" w:rsidRPr="00367EA6">
        <w:rPr>
          <w:sz w:val="28"/>
          <w:szCs w:val="28"/>
          <w:lang w:val="kk-KZ"/>
        </w:rPr>
        <w:t>) және оны қолдаушылар.</w:t>
      </w:r>
    </w:p>
    <w:p w14:paraId="358EB996" w14:textId="304920E7" w:rsidR="00592E90" w:rsidRPr="00367EA6" w:rsidRDefault="00C4240A" w:rsidP="00C4240A">
      <w:pPr>
        <w:pStyle w:val="a5"/>
        <w:numPr>
          <w:ilvl w:val="0"/>
          <w:numId w:val="26"/>
        </w:numPr>
        <w:tabs>
          <w:tab w:val="left" w:pos="993"/>
        </w:tabs>
        <w:ind w:left="0" w:firstLine="708"/>
        <w:jc w:val="both"/>
        <w:rPr>
          <w:sz w:val="28"/>
          <w:szCs w:val="28"/>
          <w:lang w:val="kk-KZ"/>
        </w:rPr>
      </w:pPr>
      <w:r w:rsidRPr="00367EA6">
        <w:rPr>
          <w:sz w:val="28"/>
          <w:szCs w:val="28"/>
          <w:lang w:val="kk-KZ"/>
        </w:rPr>
        <w:t xml:space="preserve">Біртұтас </w:t>
      </w:r>
      <w:r w:rsidR="00592E90" w:rsidRPr="00367EA6">
        <w:rPr>
          <w:sz w:val="28"/>
          <w:szCs w:val="28"/>
          <w:lang w:val="kk-KZ"/>
        </w:rPr>
        <w:t>(intergrated) бағытта; Көрнекті өкілі – М.</w:t>
      </w:r>
      <w:r w:rsidR="007F0E97" w:rsidRPr="00367EA6">
        <w:rPr>
          <w:sz w:val="28"/>
          <w:szCs w:val="28"/>
          <w:lang w:val="kk-KZ"/>
        </w:rPr>
        <w:t> </w:t>
      </w:r>
      <w:r w:rsidR="00592E90" w:rsidRPr="00367EA6">
        <w:rPr>
          <w:sz w:val="28"/>
          <w:szCs w:val="28"/>
          <w:lang w:val="kk-KZ"/>
        </w:rPr>
        <w:t>Снелл-Хорнби (Mary Snell-Hornby) және оны қолдаушылар.</w:t>
      </w:r>
    </w:p>
    <w:p w14:paraId="3F729253" w14:textId="05389A9F" w:rsidR="00592E90" w:rsidRDefault="00592E90" w:rsidP="00C4240A">
      <w:pPr>
        <w:tabs>
          <w:tab w:val="left" w:pos="993"/>
        </w:tabs>
        <w:ind w:firstLine="708"/>
        <w:jc w:val="both"/>
        <w:rPr>
          <w:sz w:val="28"/>
          <w:szCs w:val="28"/>
          <w:lang w:val="kk-KZ"/>
        </w:rPr>
      </w:pPr>
      <w:bookmarkStart w:id="6" w:name="_Hlk46765615"/>
      <w:r w:rsidRPr="00367EA6">
        <w:rPr>
          <w:sz w:val="28"/>
          <w:szCs w:val="28"/>
          <w:lang w:val="kk-KZ"/>
        </w:rPr>
        <w:t xml:space="preserve">Бұдан басқа, Ұлыбритания аударматану ғылымының пайда болу, даму және қалыптасу жолдары сияқты АҚШ аударматану ғылымы да өзіндік </w:t>
      </w:r>
      <w:r w:rsidRPr="00367EA6">
        <w:rPr>
          <w:sz w:val="28"/>
          <w:szCs w:val="28"/>
          <w:lang w:val="kk-KZ"/>
        </w:rPr>
        <w:lastRenderedPageBreak/>
        <w:t xml:space="preserve">ерекшелігімен дамыды. Келесі тараушада осы мәселеге терең тоқталып, сараптама жасайтын боламыз. </w:t>
      </w:r>
    </w:p>
    <w:p w14:paraId="67907B55" w14:textId="77777777" w:rsidR="00FB49D3" w:rsidRPr="00367EA6" w:rsidRDefault="00FB49D3" w:rsidP="00C4240A">
      <w:pPr>
        <w:tabs>
          <w:tab w:val="left" w:pos="993"/>
        </w:tabs>
        <w:ind w:firstLine="708"/>
        <w:jc w:val="both"/>
        <w:rPr>
          <w:sz w:val="28"/>
          <w:szCs w:val="28"/>
          <w:lang w:val="kk-KZ"/>
        </w:rPr>
      </w:pPr>
    </w:p>
    <w:p w14:paraId="0692C47F" w14:textId="2CD86736" w:rsidR="00592E90" w:rsidRPr="00FB49D3" w:rsidRDefault="00C4240A" w:rsidP="00FB49D3">
      <w:pPr>
        <w:pStyle w:val="a5"/>
        <w:tabs>
          <w:tab w:val="left" w:pos="993"/>
        </w:tabs>
        <w:ind w:left="0" w:firstLine="709"/>
        <w:jc w:val="center"/>
        <w:rPr>
          <w:b/>
          <w:sz w:val="28"/>
          <w:szCs w:val="28"/>
          <w:lang w:val="kk-KZ"/>
        </w:rPr>
      </w:pPr>
      <w:r w:rsidRPr="00FB49D3">
        <w:rPr>
          <w:b/>
          <w:sz w:val="28"/>
          <w:szCs w:val="28"/>
          <w:lang w:val="kk-KZ"/>
        </w:rPr>
        <w:t>1.</w:t>
      </w:r>
      <w:r w:rsidR="00054B2C" w:rsidRPr="00FB49D3">
        <w:rPr>
          <w:b/>
          <w:sz w:val="28"/>
          <w:szCs w:val="28"/>
          <w:lang w:val="kk-KZ"/>
        </w:rPr>
        <w:t>1.</w:t>
      </w:r>
      <w:r w:rsidRPr="00FB49D3">
        <w:rPr>
          <w:b/>
          <w:sz w:val="28"/>
          <w:szCs w:val="28"/>
          <w:lang w:val="kk-KZ"/>
        </w:rPr>
        <w:t xml:space="preserve">2 </w:t>
      </w:r>
      <w:r w:rsidR="00592E90" w:rsidRPr="00FB49D3">
        <w:rPr>
          <w:b/>
          <w:sz w:val="28"/>
          <w:szCs w:val="28"/>
          <w:lang w:val="kk-KZ"/>
        </w:rPr>
        <w:t>АҚШ көркем аударма мәселелері және этнографиялық тәсіл</w:t>
      </w:r>
    </w:p>
    <w:p w14:paraId="04FC5BB6" w14:textId="77777777" w:rsidR="00FB49D3" w:rsidRPr="00054B2C" w:rsidRDefault="00FB49D3" w:rsidP="00C4240A">
      <w:pPr>
        <w:pStyle w:val="a5"/>
        <w:tabs>
          <w:tab w:val="left" w:pos="993"/>
        </w:tabs>
        <w:ind w:left="0" w:firstLine="709"/>
        <w:rPr>
          <w:bCs/>
          <w:sz w:val="28"/>
          <w:szCs w:val="28"/>
          <w:lang w:val="kk-KZ"/>
        </w:rPr>
      </w:pPr>
    </w:p>
    <w:p w14:paraId="4788EA98" w14:textId="5B9737B8" w:rsidR="00592E90" w:rsidRDefault="00592E90" w:rsidP="00C4240A">
      <w:pPr>
        <w:tabs>
          <w:tab w:val="left" w:pos="993"/>
        </w:tabs>
        <w:ind w:firstLine="709"/>
        <w:jc w:val="both"/>
        <w:rPr>
          <w:sz w:val="28"/>
          <w:szCs w:val="28"/>
          <w:lang w:val="kk-KZ"/>
        </w:rPr>
      </w:pPr>
      <w:r w:rsidRPr="00367EA6">
        <w:rPr>
          <w:sz w:val="28"/>
          <w:szCs w:val="28"/>
          <w:lang w:val="kk-KZ"/>
        </w:rPr>
        <w:t>АҚШ аударматану ғылымының тарихы салыстырмалы түрде алғанда қысқа болып табылады. АҚШ аударматану ғылымының тарихын</w:t>
      </w:r>
      <w:r>
        <w:rPr>
          <w:sz w:val="28"/>
          <w:szCs w:val="28"/>
          <w:lang w:val="kk-KZ"/>
        </w:rPr>
        <w:t xml:space="preserve"> негізгі екі кезеңге бөліп қарастырамыз: </w:t>
      </w:r>
    </w:p>
    <w:p w14:paraId="6A9C945F" w14:textId="0F6CF3AA" w:rsidR="00592E90" w:rsidRDefault="00592E90" w:rsidP="00C4240A">
      <w:pPr>
        <w:pStyle w:val="a5"/>
        <w:numPr>
          <w:ilvl w:val="0"/>
          <w:numId w:val="27"/>
        </w:numPr>
        <w:tabs>
          <w:tab w:val="left" w:pos="993"/>
        </w:tabs>
        <w:ind w:left="0" w:firstLine="709"/>
        <w:jc w:val="both"/>
        <w:rPr>
          <w:sz w:val="28"/>
          <w:szCs w:val="28"/>
          <w:lang w:val="kk-KZ"/>
        </w:rPr>
      </w:pPr>
      <w:r>
        <w:rPr>
          <w:sz w:val="28"/>
          <w:szCs w:val="28"/>
          <w:lang w:val="kk-KZ"/>
        </w:rPr>
        <w:t>Аударма ісінің дамып, қалыптасу кезеңі</w:t>
      </w:r>
      <w:r w:rsidR="00C4240A">
        <w:rPr>
          <w:sz w:val="28"/>
          <w:szCs w:val="28"/>
          <w:lang w:val="kk-KZ"/>
        </w:rPr>
        <w:t>.</w:t>
      </w:r>
    </w:p>
    <w:p w14:paraId="13F4E179" w14:textId="77777777" w:rsidR="00592E90" w:rsidRDefault="00592E90" w:rsidP="00C4240A">
      <w:pPr>
        <w:pStyle w:val="a5"/>
        <w:numPr>
          <w:ilvl w:val="0"/>
          <w:numId w:val="27"/>
        </w:numPr>
        <w:tabs>
          <w:tab w:val="left" w:pos="993"/>
        </w:tabs>
        <w:ind w:left="0" w:firstLine="709"/>
        <w:jc w:val="both"/>
        <w:rPr>
          <w:sz w:val="28"/>
          <w:szCs w:val="28"/>
          <w:lang w:val="kk-KZ"/>
        </w:rPr>
      </w:pPr>
      <w:r>
        <w:rPr>
          <w:sz w:val="28"/>
          <w:szCs w:val="28"/>
          <w:lang w:val="kk-KZ"/>
        </w:rPr>
        <w:t xml:space="preserve">Америкалық мәдениеттің қалыптасу және аударманың даму кезеңі. </w:t>
      </w:r>
    </w:p>
    <w:p w14:paraId="347A9415" w14:textId="77777777" w:rsidR="00592E90" w:rsidRDefault="00592E90" w:rsidP="00C4240A">
      <w:pPr>
        <w:tabs>
          <w:tab w:val="left" w:pos="993"/>
        </w:tabs>
        <w:ind w:firstLine="709"/>
        <w:jc w:val="both"/>
        <w:rPr>
          <w:sz w:val="28"/>
          <w:szCs w:val="28"/>
          <w:lang w:val="kk-KZ"/>
        </w:rPr>
      </w:pPr>
      <w:r>
        <w:rPr>
          <w:sz w:val="28"/>
          <w:szCs w:val="28"/>
          <w:lang w:val="kk-KZ"/>
        </w:rPr>
        <w:t xml:space="preserve">Біздің жұмысымыз үшін осы соңғы кезең маңызды болып табылады. Себебі, бұл кезеңде америкалық мәдениет қалыптасып, өз мәдени құндылығы әлемге тарала бастады. Сонымен қатар, біз АҚШ аударматану ғылымының теориялық негізінің қалыптасуына үлес қосқан жекелеген ғалымдар мен олардың басты жұмыстарына тоқталамыз. </w:t>
      </w:r>
    </w:p>
    <w:p w14:paraId="5D8FBB26" w14:textId="77777777" w:rsidR="00592E90" w:rsidRDefault="00592E90" w:rsidP="00C4240A">
      <w:pPr>
        <w:pStyle w:val="a5"/>
        <w:tabs>
          <w:tab w:val="left" w:pos="993"/>
        </w:tabs>
        <w:ind w:left="0" w:firstLine="709"/>
        <w:jc w:val="both"/>
        <w:rPr>
          <w:sz w:val="28"/>
          <w:szCs w:val="28"/>
          <w:lang w:val="kk-KZ"/>
        </w:rPr>
      </w:pPr>
      <w:r>
        <w:rPr>
          <w:sz w:val="28"/>
          <w:szCs w:val="28"/>
          <w:lang w:val="kk-KZ"/>
        </w:rPr>
        <w:t xml:space="preserve">Жалпы, АҚШ аударматану тарихында аудармашылар америкалық қоғамда төмендегідей салада басты рөлде қызмет атқарды: </w:t>
      </w:r>
    </w:p>
    <w:p w14:paraId="6E0B929E" w14:textId="6E1D7C49" w:rsidR="00592E90" w:rsidRPr="00C4240A" w:rsidRDefault="00C4240A" w:rsidP="00C4240A">
      <w:pPr>
        <w:tabs>
          <w:tab w:val="left" w:pos="993"/>
        </w:tabs>
        <w:ind w:firstLine="708"/>
        <w:jc w:val="both"/>
        <w:rPr>
          <w:sz w:val="28"/>
          <w:szCs w:val="28"/>
          <w:lang w:val="kk-KZ"/>
        </w:rPr>
      </w:pPr>
      <w:r>
        <w:rPr>
          <w:sz w:val="28"/>
          <w:szCs w:val="28"/>
          <w:lang w:val="kk-KZ"/>
        </w:rPr>
        <w:t xml:space="preserve">1. </w:t>
      </w:r>
      <w:r w:rsidR="00592E90" w:rsidRPr="00C4240A">
        <w:rPr>
          <w:sz w:val="28"/>
          <w:szCs w:val="28"/>
          <w:lang w:val="kk-KZ"/>
        </w:rPr>
        <w:t>Америка мемлекетінің қызметіндегі аудармашылар</w:t>
      </w:r>
      <w:r>
        <w:rPr>
          <w:sz w:val="28"/>
          <w:szCs w:val="28"/>
          <w:lang w:val="kk-KZ"/>
        </w:rPr>
        <w:t>.</w:t>
      </w:r>
    </w:p>
    <w:p w14:paraId="4D04B43A" w14:textId="3DAB9646" w:rsidR="00592E90" w:rsidRPr="00C4240A" w:rsidRDefault="00C4240A" w:rsidP="00C4240A">
      <w:pPr>
        <w:tabs>
          <w:tab w:val="left" w:pos="993"/>
        </w:tabs>
        <w:ind w:firstLine="708"/>
        <w:jc w:val="both"/>
        <w:rPr>
          <w:sz w:val="28"/>
          <w:szCs w:val="28"/>
          <w:lang w:val="kk-KZ"/>
        </w:rPr>
      </w:pPr>
      <w:r>
        <w:rPr>
          <w:sz w:val="28"/>
          <w:szCs w:val="28"/>
          <w:lang w:val="kk-KZ"/>
        </w:rPr>
        <w:t xml:space="preserve">2. </w:t>
      </w:r>
      <w:r w:rsidR="00592E90" w:rsidRPr="00C4240A">
        <w:rPr>
          <w:sz w:val="28"/>
          <w:szCs w:val="28"/>
          <w:lang w:val="kk-KZ"/>
        </w:rPr>
        <w:t>Дін таратудағы аудармашылар</w:t>
      </w:r>
      <w:r>
        <w:rPr>
          <w:sz w:val="28"/>
          <w:szCs w:val="28"/>
          <w:lang w:val="kk-KZ"/>
        </w:rPr>
        <w:t>.</w:t>
      </w:r>
    </w:p>
    <w:p w14:paraId="48830696" w14:textId="3D1EE31C" w:rsidR="00592E90" w:rsidRPr="00C4240A" w:rsidRDefault="00C4240A" w:rsidP="00C4240A">
      <w:pPr>
        <w:tabs>
          <w:tab w:val="left" w:pos="993"/>
        </w:tabs>
        <w:ind w:firstLine="708"/>
        <w:jc w:val="both"/>
        <w:rPr>
          <w:sz w:val="28"/>
          <w:szCs w:val="28"/>
          <w:lang w:val="kk-KZ"/>
        </w:rPr>
      </w:pPr>
      <w:r>
        <w:rPr>
          <w:sz w:val="28"/>
          <w:szCs w:val="28"/>
          <w:lang w:val="kk-KZ"/>
        </w:rPr>
        <w:t xml:space="preserve">3. </w:t>
      </w:r>
      <w:r w:rsidR="00592E90" w:rsidRPr="00C4240A">
        <w:rPr>
          <w:sz w:val="28"/>
          <w:szCs w:val="28"/>
          <w:lang w:val="kk-KZ"/>
        </w:rPr>
        <w:t>Тілдерді үйрену-үйретуде, ұлттың мәдениетті дамыту қызметіндегі аудармашылар</w:t>
      </w:r>
      <w:r>
        <w:rPr>
          <w:sz w:val="28"/>
          <w:szCs w:val="28"/>
          <w:lang w:val="kk-KZ"/>
        </w:rPr>
        <w:t>.</w:t>
      </w:r>
    </w:p>
    <w:p w14:paraId="65A08973" w14:textId="61469E6B" w:rsidR="00592E90" w:rsidRPr="00C4240A" w:rsidRDefault="00C4240A" w:rsidP="00C4240A">
      <w:pPr>
        <w:tabs>
          <w:tab w:val="left" w:pos="993"/>
        </w:tabs>
        <w:ind w:firstLine="708"/>
        <w:jc w:val="both"/>
        <w:rPr>
          <w:sz w:val="28"/>
          <w:szCs w:val="28"/>
          <w:lang w:val="kk-KZ"/>
        </w:rPr>
      </w:pPr>
      <w:r>
        <w:rPr>
          <w:sz w:val="28"/>
          <w:szCs w:val="28"/>
          <w:lang w:val="kk-KZ"/>
        </w:rPr>
        <w:t xml:space="preserve">4. </w:t>
      </w:r>
      <w:r w:rsidR="00592E90" w:rsidRPr="00C4240A">
        <w:rPr>
          <w:sz w:val="28"/>
          <w:szCs w:val="28"/>
          <w:lang w:val="kk-KZ"/>
        </w:rPr>
        <w:t>Америкалық мәдениетті, ұлттық болмысты қалыптастырудағы аудармашылар.</w:t>
      </w:r>
    </w:p>
    <w:p w14:paraId="5AC5DC43" w14:textId="6CE8D0BD" w:rsidR="00592E90" w:rsidRDefault="00592E90" w:rsidP="00C4240A">
      <w:pPr>
        <w:tabs>
          <w:tab w:val="left" w:pos="993"/>
        </w:tabs>
        <w:ind w:firstLine="708"/>
        <w:jc w:val="both"/>
        <w:rPr>
          <w:sz w:val="28"/>
          <w:szCs w:val="28"/>
          <w:lang w:val="kk-KZ"/>
        </w:rPr>
      </w:pPr>
      <w:r>
        <w:rPr>
          <w:sz w:val="28"/>
          <w:szCs w:val="28"/>
          <w:lang w:val="kk-KZ"/>
        </w:rPr>
        <w:t>Бұл қызметтерден байқайтынымыз, аудармашылар тек аударматану саласының дамуына ғана емес, бүкіл мемлекеттің даму жолында, тарихи оқиғалардың қалыптасуына белсенді қызмет атқарған. Бұл қызметтердің әрқайсысы әр кезеңде басты қызмет рөліне шығып отырды. Осы қызметтерге сәйкес, АҚШ аударматану ғылымының тарихында көрініс табатын аударманың басты 4 түрін айқындап көрсетеміз. Олар: мәдени-этнографиялық аударма, діни аударма, әдеби-поэтикалық аударма және прагматикалық аударма. Бұлардан өзге әкімшілік-іскери аударма, әскери аударма, конференциялық аударма, сурдоаударма, соттық аударма және тұрмыстық аударма сияқты жанрлық жағынан ерекшеленетін аударма түрлерін де айтуға болады [2</w:t>
      </w:r>
      <w:r w:rsidR="00070A33" w:rsidRPr="00070A33">
        <w:rPr>
          <w:sz w:val="28"/>
          <w:szCs w:val="28"/>
          <w:lang w:val="kk-KZ"/>
        </w:rPr>
        <w:t>2</w:t>
      </w:r>
      <w:r>
        <w:rPr>
          <w:sz w:val="28"/>
          <w:szCs w:val="28"/>
          <w:lang w:val="kk-KZ"/>
        </w:rPr>
        <w:t xml:space="preserve">]. </w:t>
      </w:r>
    </w:p>
    <w:p w14:paraId="739FEE39" w14:textId="1BBD7295" w:rsidR="00592E90" w:rsidRDefault="00592E90" w:rsidP="00C4240A">
      <w:pPr>
        <w:tabs>
          <w:tab w:val="left" w:pos="993"/>
        </w:tabs>
        <w:ind w:firstLine="709"/>
        <w:jc w:val="both"/>
        <w:rPr>
          <w:sz w:val="28"/>
          <w:szCs w:val="28"/>
          <w:lang w:val="kk-KZ"/>
        </w:rPr>
      </w:pPr>
      <w:r>
        <w:rPr>
          <w:sz w:val="28"/>
          <w:szCs w:val="28"/>
          <w:lang w:val="kk-KZ"/>
        </w:rPr>
        <w:t xml:space="preserve">АҚШ аударматану ғылымының тарихы көне еместігімен ерекшеленетіні белгілі. Америкалықтар бұл мекенді иеленген кезде оған дейін өмір сүріп жатқан жергілікті тайпалармен байланыс жасау басты мәселесі болды. Бұл жерді мекен еткен тайпалар өздерінің тілімен де, мәдениетімен де ерекшеленетін. АҚШ аумағын мекендеген мұндай тайпалар тілін алғаш қазіргі Флорида және Луизиана жерін мекендеген тайпалар тілін зерттеген ғалымдар анықтады. Ағылшын тілі Еуропадан тыс жерлерде тек ХҮІІ ғасырда ғана тарала бастағаны тарихтан белгілі, әрі үнді тілдерінен ағылшын тіліне аударма жасаудың алғашқы талпыныстары да осы кезден бастау алған. Аударманың маңыздылығы, әсіресе, Солтүстік Американың атлантикалық жағалауына алғашқы колонистердің келуімен арта түсті. Осылайша бастау алған 13 </w:t>
      </w:r>
      <w:r>
        <w:rPr>
          <w:sz w:val="28"/>
          <w:szCs w:val="28"/>
          <w:lang w:val="kk-KZ"/>
        </w:rPr>
        <w:lastRenderedPageBreak/>
        <w:t>ағылшын колониясы жергілікті үндіс тайпасымен тығыз байланыста болды. Бұл кезеңде, тарихтан білетініміздей, үндіс тайпалары аң аулау, жер өңдеу және балық шаруашылығымен ғана айналысып келген, өзіндік ерекшеленетін мәдениеті, тілі бар қауымдастықта өмір сүрді. 1607 жылдан бастап алғашқы ағылшын колонисттері қоныс аудара бастады. Бұлардан кейін Англиядан діни көзқарастары үшін қудаланған үлкен колония да осы мекенге қоныс аударды [2</w:t>
      </w:r>
      <w:r w:rsidR="00070A33" w:rsidRPr="00070A33">
        <w:rPr>
          <w:sz w:val="28"/>
          <w:szCs w:val="28"/>
          <w:lang w:val="kk-KZ"/>
        </w:rPr>
        <w:t>3</w:t>
      </w:r>
      <w:r>
        <w:rPr>
          <w:sz w:val="28"/>
          <w:szCs w:val="28"/>
          <w:lang w:val="kk-KZ"/>
        </w:rPr>
        <w:t xml:space="preserve">]. </w:t>
      </w:r>
    </w:p>
    <w:p w14:paraId="5982F286" w14:textId="7F89EE3A" w:rsidR="00592E90" w:rsidRDefault="00592E90" w:rsidP="00C4240A">
      <w:pPr>
        <w:tabs>
          <w:tab w:val="left" w:pos="993"/>
        </w:tabs>
        <w:ind w:firstLine="709"/>
        <w:jc w:val="both"/>
        <w:rPr>
          <w:sz w:val="28"/>
          <w:szCs w:val="28"/>
          <w:lang w:val="kk-KZ"/>
        </w:rPr>
      </w:pPr>
      <w:r>
        <w:rPr>
          <w:sz w:val="28"/>
          <w:szCs w:val="28"/>
          <w:lang w:val="kk-KZ"/>
        </w:rPr>
        <w:t xml:space="preserve">Осылайша, қоныс аударушылар санының артуымен сауда-саттық, басқарушылық, аумақты қорғау, дінсіздерді христиан дініне өткізу сияқты коғамдық маңызды әрекеттер дами бастады және осы істердің барлығында жергілікті адамдармен байланыс орнату үшін аудармашылар қызметіне деген мұқтаждық пайда болды. Нәтижесінде, аса қарқынмен өзгерістерді басынан өткерген бұл 13 колония 1775-1783 жылдары дербес Америкалық республиканы құрды. Осы континентті мекен еткен жергілікті тұрғындар, қоныс аударушылар мен елінен қашып келгендердің барлығы өзара қарым-қатынас барысында аудармашылар қызметіне жүгінді.    </w:t>
      </w:r>
    </w:p>
    <w:p w14:paraId="0F9ED53A" w14:textId="77777777" w:rsidR="00592E90" w:rsidRDefault="00592E90" w:rsidP="00C4240A">
      <w:pPr>
        <w:tabs>
          <w:tab w:val="left" w:pos="993"/>
        </w:tabs>
        <w:ind w:firstLine="709"/>
        <w:jc w:val="both"/>
        <w:rPr>
          <w:sz w:val="28"/>
          <w:szCs w:val="28"/>
          <w:lang w:val="kk-KZ"/>
        </w:rPr>
      </w:pPr>
      <w:r>
        <w:rPr>
          <w:sz w:val="28"/>
          <w:szCs w:val="28"/>
          <w:lang w:val="kk-KZ"/>
        </w:rPr>
        <w:t xml:space="preserve">Тарихи айғақтар негізінде, АҚШ аударматану ғылымының тарихы қысқа болғанына қарамастан, қарқынды дамыған, әрі барлық кезеңде де аудармашылар қызметі ерекше болғанына көз жеткіземіз. </w:t>
      </w:r>
    </w:p>
    <w:p w14:paraId="5B66BDAD" w14:textId="77777777" w:rsidR="00592E90" w:rsidRDefault="00592E90" w:rsidP="00C4240A">
      <w:pPr>
        <w:tabs>
          <w:tab w:val="left" w:pos="993"/>
        </w:tabs>
        <w:ind w:firstLine="709"/>
        <w:jc w:val="both"/>
        <w:rPr>
          <w:sz w:val="28"/>
          <w:szCs w:val="28"/>
          <w:lang w:val="kk-KZ"/>
        </w:rPr>
      </w:pPr>
      <w:r>
        <w:rPr>
          <w:sz w:val="28"/>
          <w:szCs w:val="28"/>
          <w:lang w:val="kk-KZ"/>
        </w:rPr>
        <w:t xml:space="preserve">Жалпы, АҚШ аударматану саласы ХХ ғасырдың басына дейін жоғарыда атап өткеніміздей, негізді теориялық еңбек жазылған жоқ. Бұл кезеңнен кейін жарыққа шыққан жұмыстар антикалық немесе еуропалық ғалымдар еңбегін басшылыққа алып отырды. Барлық теориялық мәліметтер практикалық жұмыстар негізінде ғана жүзеге асырылып отырды. Бұл кезеңнің материалдары діни-мәдени мазмұндағы практикалық материалдар еді. Оның тарихи себебі бар, өйткені ағылшын тілді колониялықтар жергілікті тайпаларды басқару және етене араласу үшін сол халықтың діни сенімі мен мәдениетін толық меңгерулері керек болды. Бұл сол тайпа өкілдерімен тығыз байланыс орнатуға, олардың ұлттық болмысын терең меңгеруге жол ашты, сәйкесінше осы бағыттағы діни-мәдени бағыттағы практикалық аударма жұмыстары жолға қойылды. Осылайша, аударма теоретиктерінің назарына да осындай діни-мәдени бағыттағы аудармалар түсіп, мәдени-этнографиялық факторлар түрлі сала, атап айтқанда, тарихшылар, этнографтар, лингвисттер, аудармашылар, мәдениеттанушылар т.б. секілді сала мамандарының басын біріктіретін ғылыми мәселеге айналды. </w:t>
      </w:r>
    </w:p>
    <w:p w14:paraId="0F878B1D" w14:textId="77777777" w:rsidR="00592E90" w:rsidRDefault="00592E90" w:rsidP="00C4240A">
      <w:pPr>
        <w:tabs>
          <w:tab w:val="left" w:pos="993"/>
        </w:tabs>
        <w:ind w:firstLine="709"/>
        <w:jc w:val="both"/>
        <w:rPr>
          <w:bCs/>
          <w:sz w:val="28"/>
          <w:szCs w:val="28"/>
          <w:lang w:val="kk-KZ"/>
        </w:rPr>
      </w:pPr>
      <w:r>
        <w:rPr>
          <w:bCs/>
          <w:sz w:val="28"/>
          <w:szCs w:val="28"/>
          <w:lang w:val="kk-KZ"/>
        </w:rPr>
        <w:t xml:space="preserve">Аударматану саласын ғылыми білім ретінде толығымен зерттеу, оның бүкіл тарихын белгілі бір кезеңге жіктей отырып талдау, аударматану ғылымының жағдайын түбегейлі бағалауға, оны қазіргі күйімен немесе бұрынғы өткен жолымен салыстыруға және ең маңызды мәліметтерге назар аударуға мүмкіндік береді. </w:t>
      </w:r>
    </w:p>
    <w:p w14:paraId="5DF09546" w14:textId="77777777" w:rsidR="00592E90" w:rsidRDefault="00592E90" w:rsidP="00C4240A">
      <w:pPr>
        <w:tabs>
          <w:tab w:val="left" w:pos="993"/>
        </w:tabs>
        <w:ind w:firstLine="709"/>
        <w:jc w:val="both"/>
        <w:rPr>
          <w:bCs/>
          <w:sz w:val="28"/>
          <w:szCs w:val="28"/>
          <w:lang w:val="kk-KZ"/>
        </w:rPr>
      </w:pPr>
      <w:r>
        <w:rPr>
          <w:bCs/>
          <w:sz w:val="28"/>
          <w:szCs w:val="28"/>
          <w:lang w:val="kk-KZ"/>
        </w:rPr>
        <w:t xml:space="preserve">Аударма тарихындағы кезеңдерді жүйелеу қазіргі заманауи ғылым үшін де өзекті болып табылады. Өйткені бұл аударматану ғылымына тән қағидаларды бекіту үшін не негіз болуы керек деген сұраққа жауап беруге мүмкіндік туғызады. Мұнда уақыт, тілдік бағыт, мектептер, аударматану </w:t>
      </w:r>
      <w:r>
        <w:rPr>
          <w:bCs/>
          <w:sz w:val="28"/>
          <w:szCs w:val="28"/>
          <w:lang w:val="kk-KZ"/>
        </w:rPr>
        <w:lastRenderedPageBreak/>
        <w:t>ғылымындағы басымдық беретін бағыттар немесе аударма дәстүрі сияқты мәселелердің қайсысы маңызды екендігі де ескеріледі.</w:t>
      </w:r>
    </w:p>
    <w:p w14:paraId="719B920B" w14:textId="77777777" w:rsidR="00592E90" w:rsidRDefault="00592E90" w:rsidP="00C4240A">
      <w:pPr>
        <w:tabs>
          <w:tab w:val="left" w:pos="993"/>
        </w:tabs>
        <w:ind w:firstLine="709"/>
        <w:jc w:val="both"/>
        <w:rPr>
          <w:bCs/>
          <w:sz w:val="28"/>
          <w:szCs w:val="28"/>
          <w:lang w:val="kk-KZ"/>
        </w:rPr>
      </w:pPr>
      <w:r>
        <w:rPr>
          <w:bCs/>
          <w:sz w:val="28"/>
          <w:szCs w:val="28"/>
          <w:lang w:val="kk-KZ"/>
        </w:rPr>
        <w:t>Қазіргі уақытта аударматану ғылымының тарихын кезеңдерге бөлуде сол кезеңдер бойынша жинақталған білім қорын жүйелеу талап етіледі. Кез келген тарихты зерттеу бүкіл даму циклінің кезеңділігіне байланысты. Зерттеушілердің түрлі еңбектері бойынша аударма тарихын кезең-кезеңмен бөлу құрылымы әр түрлі.</w:t>
      </w:r>
    </w:p>
    <w:p w14:paraId="783E943F" w14:textId="77777777" w:rsidR="00592E90" w:rsidRDefault="00592E90" w:rsidP="00C4240A">
      <w:pPr>
        <w:tabs>
          <w:tab w:val="left" w:pos="993"/>
        </w:tabs>
        <w:ind w:firstLine="709"/>
        <w:jc w:val="both"/>
        <w:rPr>
          <w:bCs/>
          <w:sz w:val="28"/>
          <w:szCs w:val="28"/>
          <w:lang w:val="kk-KZ"/>
        </w:rPr>
      </w:pPr>
      <w:r>
        <w:rPr>
          <w:bCs/>
          <w:sz w:val="28"/>
          <w:szCs w:val="28"/>
          <w:lang w:val="kk-KZ"/>
        </w:rPr>
        <w:t xml:space="preserve">Жалпы аударматану ғылымында (аударма теориясында) кезеңділік мәселесі қазіргі кезге дейін бір ортақ шешімге келген жоқ. </w:t>
      </w:r>
    </w:p>
    <w:p w14:paraId="13CA3697" w14:textId="29D78F23" w:rsidR="00592E90" w:rsidRDefault="00592E90" w:rsidP="00C4240A">
      <w:pPr>
        <w:tabs>
          <w:tab w:val="left" w:pos="993"/>
        </w:tabs>
        <w:ind w:firstLine="709"/>
        <w:jc w:val="both"/>
        <w:rPr>
          <w:bCs/>
          <w:sz w:val="28"/>
          <w:szCs w:val="28"/>
          <w:lang w:val="kk-KZ"/>
        </w:rPr>
      </w:pPr>
      <w:r>
        <w:rPr>
          <w:bCs/>
          <w:sz w:val="28"/>
          <w:szCs w:val="28"/>
          <w:lang w:val="kk-KZ"/>
        </w:rPr>
        <w:t>Ұзақ уақыт бойы аударма тарихын зерттеген П.И.</w:t>
      </w:r>
      <w:r w:rsidR="002B75FE">
        <w:rPr>
          <w:bCs/>
          <w:sz w:val="28"/>
          <w:szCs w:val="28"/>
          <w:lang w:val="kk-KZ"/>
        </w:rPr>
        <w:t> </w:t>
      </w:r>
      <w:r>
        <w:rPr>
          <w:bCs/>
          <w:sz w:val="28"/>
          <w:szCs w:val="28"/>
          <w:lang w:val="kk-KZ"/>
        </w:rPr>
        <w:t>Копанев ұсынған жіктелім басшылыққа алынып келді. П.И.</w:t>
      </w:r>
      <w:r w:rsidR="002B75FE">
        <w:rPr>
          <w:bCs/>
          <w:sz w:val="28"/>
          <w:szCs w:val="28"/>
          <w:lang w:val="kk-KZ"/>
        </w:rPr>
        <w:t> </w:t>
      </w:r>
      <w:r>
        <w:rPr>
          <w:bCs/>
          <w:sz w:val="28"/>
          <w:szCs w:val="28"/>
          <w:lang w:val="kk-KZ"/>
        </w:rPr>
        <w:t>Копаневтың пікірі бойынша, аударматану тарихында 4 кезең бар:</w:t>
      </w:r>
    </w:p>
    <w:p w14:paraId="4F9D0284" w14:textId="338C7224" w:rsidR="00592E90" w:rsidRDefault="00EB746B" w:rsidP="00C4240A">
      <w:pPr>
        <w:tabs>
          <w:tab w:val="left" w:pos="993"/>
        </w:tabs>
        <w:ind w:firstLine="709"/>
        <w:jc w:val="both"/>
        <w:rPr>
          <w:bCs/>
          <w:sz w:val="28"/>
          <w:szCs w:val="28"/>
          <w:lang w:val="kk-KZ"/>
        </w:rPr>
      </w:pPr>
      <w:r>
        <w:rPr>
          <w:bCs/>
          <w:sz w:val="28"/>
          <w:szCs w:val="28"/>
          <w:lang w:val="kk-KZ"/>
        </w:rPr>
        <w:t xml:space="preserve">– </w:t>
      </w:r>
      <w:r w:rsidR="00592E90">
        <w:rPr>
          <w:bCs/>
          <w:sz w:val="28"/>
          <w:szCs w:val="28"/>
          <w:lang w:val="kk-KZ"/>
        </w:rPr>
        <w:t xml:space="preserve">1 көне </w:t>
      </w:r>
      <w:r>
        <w:rPr>
          <w:bCs/>
          <w:sz w:val="28"/>
          <w:szCs w:val="28"/>
          <w:lang w:val="kk-KZ"/>
        </w:rPr>
        <w:t>–</w:t>
      </w:r>
      <w:r w:rsidR="00592E90">
        <w:rPr>
          <w:bCs/>
          <w:sz w:val="28"/>
          <w:szCs w:val="28"/>
          <w:lang w:val="kk-KZ"/>
        </w:rPr>
        <w:t>- ежелгі дәуірден орта ғасырға дейін.</w:t>
      </w:r>
    </w:p>
    <w:p w14:paraId="55765C9E" w14:textId="2D7E72B3" w:rsidR="00592E90" w:rsidRDefault="00EB746B" w:rsidP="00C4240A">
      <w:pPr>
        <w:tabs>
          <w:tab w:val="left" w:pos="993"/>
        </w:tabs>
        <w:ind w:firstLine="709"/>
        <w:jc w:val="both"/>
        <w:rPr>
          <w:bCs/>
          <w:sz w:val="28"/>
          <w:szCs w:val="28"/>
          <w:lang w:val="kk-KZ"/>
        </w:rPr>
      </w:pPr>
      <w:r>
        <w:rPr>
          <w:bCs/>
          <w:sz w:val="28"/>
          <w:szCs w:val="28"/>
          <w:lang w:val="kk-KZ"/>
        </w:rPr>
        <w:t xml:space="preserve">– </w:t>
      </w:r>
      <w:r w:rsidR="00592E90">
        <w:rPr>
          <w:bCs/>
          <w:sz w:val="28"/>
          <w:szCs w:val="28"/>
          <w:lang w:val="kk-KZ"/>
        </w:rPr>
        <w:t>2 орта – орта ғасырдан XVIII ғасырға дейін.</w:t>
      </w:r>
    </w:p>
    <w:p w14:paraId="38CBEAFF" w14:textId="01E7337D" w:rsidR="00592E90" w:rsidRDefault="00EB746B" w:rsidP="00C4240A">
      <w:pPr>
        <w:tabs>
          <w:tab w:val="left" w:pos="993"/>
        </w:tabs>
        <w:ind w:firstLine="709"/>
        <w:jc w:val="both"/>
        <w:rPr>
          <w:bCs/>
          <w:sz w:val="28"/>
          <w:szCs w:val="28"/>
          <w:lang w:val="kk-KZ"/>
        </w:rPr>
      </w:pPr>
      <w:r>
        <w:rPr>
          <w:bCs/>
          <w:sz w:val="28"/>
          <w:szCs w:val="28"/>
          <w:lang w:val="kk-KZ"/>
        </w:rPr>
        <w:t xml:space="preserve">– </w:t>
      </w:r>
      <w:r w:rsidR="00592E90">
        <w:rPr>
          <w:bCs/>
          <w:sz w:val="28"/>
          <w:szCs w:val="28"/>
          <w:lang w:val="kk-KZ"/>
        </w:rPr>
        <w:t xml:space="preserve">3 жаңа </w:t>
      </w:r>
      <w:r>
        <w:rPr>
          <w:bCs/>
          <w:sz w:val="28"/>
          <w:szCs w:val="28"/>
          <w:lang w:val="kk-KZ"/>
        </w:rPr>
        <w:t>–</w:t>
      </w:r>
      <w:r w:rsidR="00592E90">
        <w:rPr>
          <w:bCs/>
          <w:sz w:val="28"/>
          <w:szCs w:val="28"/>
          <w:lang w:val="kk-KZ"/>
        </w:rPr>
        <w:t xml:space="preserve"> XVIII ғасырдың аяғынан ХІХ ғасырдың соңына дейін.</w:t>
      </w:r>
    </w:p>
    <w:p w14:paraId="02030B10" w14:textId="70DCC003" w:rsidR="00592E90" w:rsidRDefault="00EB746B" w:rsidP="00C4240A">
      <w:pPr>
        <w:tabs>
          <w:tab w:val="left" w:pos="993"/>
        </w:tabs>
        <w:suppressAutoHyphens/>
        <w:ind w:firstLine="709"/>
        <w:jc w:val="both"/>
        <w:rPr>
          <w:bCs/>
          <w:sz w:val="28"/>
          <w:szCs w:val="28"/>
          <w:lang w:val="kk-KZ"/>
        </w:rPr>
      </w:pPr>
      <w:r>
        <w:rPr>
          <w:bCs/>
          <w:sz w:val="28"/>
          <w:szCs w:val="28"/>
          <w:lang w:val="kk-KZ"/>
        </w:rPr>
        <w:t xml:space="preserve">– </w:t>
      </w:r>
      <w:r w:rsidR="00592E90">
        <w:rPr>
          <w:bCs/>
          <w:sz w:val="28"/>
          <w:szCs w:val="28"/>
          <w:lang w:val="kk-KZ"/>
        </w:rPr>
        <w:t xml:space="preserve">4 соңғы </w:t>
      </w:r>
      <w:r>
        <w:rPr>
          <w:bCs/>
          <w:sz w:val="28"/>
          <w:szCs w:val="28"/>
          <w:lang w:val="kk-KZ"/>
        </w:rPr>
        <w:t>–</w:t>
      </w:r>
      <w:r w:rsidR="00592E90">
        <w:rPr>
          <w:bCs/>
          <w:sz w:val="28"/>
          <w:szCs w:val="28"/>
          <w:lang w:val="kk-KZ"/>
        </w:rPr>
        <w:t xml:space="preserve"> ХІХ ғасырдың соңы мен ХХ ғасыр [2</w:t>
      </w:r>
      <w:r w:rsidR="00070A33" w:rsidRPr="00070A33">
        <w:rPr>
          <w:bCs/>
          <w:sz w:val="28"/>
          <w:szCs w:val="28"/>
          <w:lang w:val="kk-KZ"/>
        </w:rPr>
        <w:t>4</w:t>
      </w:r>
      <w:r w:rsidR="00592E90">
        <w:rPr>
          <w:bCs/>
          <w:sz w:val="28"/>
          <w:szCs w:val="28"/>
          <w:lang w:val="kk-KZ"/>
        </w:rPr>
        <w:t xml:space="preserve">]. </w:t>
      </w:r>
    </w:p>
    <w:p w14:paraId="49CC10CC" w14:textId="4F58ACCB" w:rsidR="00592E90" w:rsidRDefault="00592E90" w:rsidP="00C4240A">
      <w:pPr>
        <w:tabs>
          <w:tab w:val="left" w:pos="993"/>
        </w:tabs>
        <w:suppressAutoHyphens/>
        <w:ind w:firstLine="709"/>
        <w:jc w:val="both"/>
        <w:rPr>
          <w:sz w:val="28"/>
          <w:szCs w:val="28"/>
          <w:lang w:val="kk-KZ"/>
        </w:rPr>
      </w:pPr>
      <w:r>
        <w:rPr>
          <w:sz w:val="28"/>
          <w:szCs w:val="28"/>
          <w:lang w:val="kk-KZ"/>
        </w:rPr>
        <w:t>П.И.</w:t>
      </w:r>
      <w:r w:rsidR="002B75FE">
        <w:rPr>
          <w:sz w:val="28"/>
          <w:szCs w:val="28"/>
          <w:lang w:val="kk-KZ"/>
        </w:rPr>
        <w:t> </w:t>
      </w:r>
      <w:r>
        <w:rPr>
          <w:sz w:val="28"/>
          <w:szCs w:val="28"/>
          <w:lang w:val="kk-KZ"/>
        </w:rPr>
        <w:t xml:space="preserve">Копанев бұл жіктелімін, көріп тұрғанымыздай, қоғамдық-саяси жағдайлардағы даму, адамзат мәдениетінің біртіндеп шарықтауына негіздей отырып жіктегенін байқаймыз. Алайда, көптеген зерттеушілер тарапынан оның жіктелімі сынға ұшырағанын да жоққа шығаруға болмайды. Аударматану ғылымы үшін экономикалық даму мен ғылыми-технологиялық шарықтау ғана әсер ете алмайтыны белгілі. </w:t>
      </w:r>
    </w:p>
    <w:p w14:paraId="34AD2D7E" w14:textId="03BD8355" w:rsidR="00592E90" w:rsidRDefault="00592E90" w:rsidP="00C4240A">
      <w:pPr>
        <w:tabs>
          <w:tab w:val="left" w:pos="993"/>
        </w:tabs>
        <w:suppressAutoHyphens/>
        <w:ind w:firstLine="709"/>
        <w:jc w:val="both"/>
        <w:rPr>
          <w:sz w:val="28"/>
          <w:szCs w:val="28"/>
          <w:lang w:val="kk-KZ"/>
        </w:rPr>
      </w:pPr>
      <w:r>
        <w:rPr>
          <w:sz w:val="28"/>
          <w:szCs w:val="28"/>
          <w:lang w:val="kk-KZ"/>
        </w:rPr>
        <w:t xml:space="preserve">Америкалық аударма тарихын зерттеуші </w:t>
      </w:r>
      <w:r w:rsidR="00EB746B">
        <w:rPr>
          <w:sz w:val="28"/>
          <w:szCs w:val="28"/>
          <w:lang w:val="kk-KZ"/>
        </w:rPr>
        <w:t>Дж.</w:t>
      </w:r>
      <w:r w:rsidR="002B75FE">
        <w:rPr>
          <w:sz w:val="28"/>
          <w:szCs w:val="28"/>
          <w:lang w:val="kk-KZ"/>
        </w:rPr>
        <w:t> </w:t>
      </w:r>
      <w:r w:rsidR="004133A6">
        <w:rPr>
          <w:sz w:val="28"/>
          <w:szCs w:val="28"/>
          <w:lang w:val="kk-KZ"/>
        </w:rPr>
        <w:t>Стейнер</w:t>
      </w:r>
      <w:r w:rsidR="00EB746B">
        <w:rPr>
          <w:sz w:val="28"/>
          <w:szCs w:val="28"/>
          <w:lang w:val="kk-KZ"/>
        </w:rPr>
        <w:t xml:space="preserve"> </w:t>
      </w:r>
      <w:r>
        <w:rPr>
          <w:sz w:val="28"/>
          <w:szCs w:val="28"/>
          <w:lang w:val="kk-KZ"/>
        </w:rPr>
        <w:t>(G.</w:t>
      </w:r>
      <w:r w:rsidR="002B75FE">
        <w:rPr>
          <w:sz w:val="28"/>
          <w:szCs w:val="28"/>
          <w:lang w:val="kk-KZ"/>
        </w:rPr>
        <w:t> </w:t>
      </w:r>
      <w:r>
        <w:rPr>
          <w:sz w:val="28"/>
          <w:szCs w:val="28"/>
          <w:lang w:val="kk-KZ"/>
        </w:rPr>
        <w:t>Steiner) аударматану кезеңдеріне басқаша көзқараспен қарайды.</w:t>
      </w:r>
    </w:p>
    <w:p w14:paraId="72B6FAE9" w14:textId="71DF32D9" w:rsidR="00592E90" w:rsidRDefault="00EB746B" w:rsidP="00C4240A">
      <w:pPr>
        <w:tabs>
          <w:tab w:val="left" w:pos="993"/>
        </w:tabs>
        <w:suppressAutoHyphens/>
        <w:ind w:firstLine="709"/>
        <w:jc w:val="both"/>
        <w:rPr>
          <w:sz w:val="28"/>
          <w:szCs w:val="28"/>
          <w:lang w:val="kk-KZ"/>
        </w:rPr>
      </w:pPr>
      <w:r>
        <w:rPr>
          <w:sz w:val="28"/>
          <w:szCs w:val="28"/>
          <w:lang w:val="kk-KZ"/>
        </w:rPr>
        <w:t>Дж.</w:t>
      </w:r>
      <w:r w:rsidR="002B75FE">
        <w:rPr>
          <w:sz w:val="28"/>
          <w:szCs w:val="28"/>
          <w:lang w:val="kk-KZ"/>
        </w:rPr>
        <w:t> </w:t>
      </w:r>
      <w:r w:rsidR="004133A6">
        <w:rPr>
          <w:sz w:val="28"/>
          <w:szCs w:val="28"/>
          <w:lang w:val="kk-KZ"/>
        </w:rPr>
        <w:t xml:space="preserve">Стейнер </w:t>
      </w:r>
      <w:r w:rsidR="00592E90">
        <w:rPr>
          <w:sz w:val="28"/>
          <w:szCs w:val="28"/>
          <w:lang w:val="kk-KZ"/>
        </w:rPr>
        <w:t>(G.</w:t>
      </w:r>
      <w:r w:rsidR="002B75FE">
        <w:rPr>
          <w:sz w:val="28"/>
          <w:szCs w:val="28"/>
          <w:lang w:val="kk-KZ"/>
        </w:rPr>
        <w:t> </w:t>
      </w:r>
      <w:r w:rsidR="00592E90">
        <w:rPr>
          <w:sz w:val="28"/>
          <w:szCs w:val="28"/>
          <w:lang w:val="kk-KZ"/>
        </w:rPr>
        <w:t xml:space="preserve">Steiner) аударматану ғылымын аударма және аударма практикасы қалай және неге өзгерді деген сұрақтар негізінде 4 кезеңге бөліп қарастыруды ұсынады: </w:t>
      </w:r>
    </w:p>
    <w:p w14:paraId="70C4A910" w14:textId="23C834CC" w:rsidR="00592E90" w:rsidRDefault="00592E90" w:rsidP="00C4240A">
      <w:pPr>
        <w:tabs>
          <w:tab w:val="left" w:pos="993"/>
        </w:tabs>
        <w:suppressAutoHyphens/>
        <w:ind w:firstLine="709"/>
        <w:jc w:val="both"/>
        <w:rPr>
          <w:sz w:val="28"/>
          <w:szCs w:val="28"/>
          <w:lang w:val="kk-KZ"/>
        </w:rPr>
      </w:pPr>
      <w:r>
        <w:rPr>
          <w:sz w:val="28"/>
          <w:szCs w:val="28"/>
          <w:lang w:val="kk-KZ"/>
        </w:rPr>
        <w:t>1. Цицероннан Гельдерлинге дейінгі кезең</w:t>
      </w:r>
      <w:r w:rsidR="00EB746B">
        <w:rPr>
          <w:sz w:val="28"/>
          <w:szCs w:val="28"/>
          <w:lang w:val="kk-KZ"/>
        </w:rPr>
        <w:t>.</w:t>
      </w:r>
    </w:p>
    <w:p w14:paraId="4396C4B9" w14:textId="192F8B59" w:rsidR="00592E90" w:rsidRDefault="00592E90" w:rsidP="00C4240A">
      <w:pPr>
        <w:tabs>
          <w:tab w:val="left" w:pos="993"/>
        </w:tabs>
        <w:suppressAutoHyphens/>
        <w:ind w:firstLine="709"/>
        <w:jc w:val="both"/>
        <w:rPr>
          <w:sz w:val="28"/>
          <w:szCs w:val="28"/>
          <w:lang w:val="kk-KZ"/>
        </w:rPr>
      </w:pPr>
      <w:r>
        <w:rPr>
          <w:sz w:val="28"/>
          <w:szCs w:val="28"/>
          <w:lang w:val="kk-KZ"/>
        </w:rPr>
        <w:t>2. Гельдерлин мен Тайтлерден бастап, Валери Ларбо жұмысына дейінгі кезең</w:t>
      </w:r>
      <w:r w:rsidR="00EB746B">
        <w:rPr>
          <w:sz w:val="28"/>
          <w:szCs w:val="28"/>
          <w:lang w:val="kk-KZ"/>
        </w:rPr>
        <w:t>.</w:t>
      </w:r>
    </w:p>
    <w:p w14:paraId="0A05B511" w14:textId="66CD54A7" w:rsidR="00592E90" w:rsidRDefault="00592E90" w:rsidP="00C4240A">
      <w:pPr>
        <w:tabs>
          <w:tab w:val="left" w:pos="993"/>
        </w:tabs>
        <w:suppressAutoHyphens/>
        <w:ind w:firstLine="709"/>
        <w:jc w:val="both"/>
        <w:rPr>
          <w:sz w:val="28"/>
          <w:szCs w:val="28"/>
          <w:lang w:val="kk-KZ"/>
        </w:rPr>
      </w:pPr>
      <w:r>
        <w:rPr>
          <w:sz w:val="28"/>
          <w:szCs w:val="28"/>
          <w:lang w:val="kk-KZ"/>
        </w:rPr>
        <w:t>3. ХХ ғасырдың 40-жылдарынан басталып, ХХ ғасырдың 60-жылдарына дейін жалғасатын кезең</w:t>
      </w:r>
      <w:r w:rsidR="00EB746B">
        <w:rPr>
          <w:sz w:val="28"/>
          <w:szCs w:val="28"/>
          <w:lang w:val="kk-KZ"/>
        </w:rPr>
        <w:t>.</w:t>
      </w:r>
    </w:p>
    <w:p w14:paraId="18000812" w14:textId="70A10B8E" w:rsidR="00592E90" w:rsidRDefault="00592E90" w:rsidP="00C4240A">
      <w:pPr>
        <w:tabs>
          <w:tab w:val="left" w:pos="993"/>
        </w:tabs>
        <w:ind w:firstLine="709"/>
        <w:rPr>
          <w:color w:val="777777"/>
          <w:sz w:val="28"/>
          <w:szCs w:val="28"/>
          <w:lang w:val="kk-KZ"/>
        </w:rPr>
      </w:pPr>
      <w:r>
        <w:rPr>
          <w:sz w:val="28"/>
          <w:szCs w:val="28"/>
          <w:lang w:val="kk-KZ"/>
        </w:rPr>
        <w:t>4. ХХ ғасырдың 60-жылдарынан бастап бүгінгі күнге дейінгі кезең [2</w:t>
      </w:r>
      <w:r w:rsidR="006222B1" w:rsidRPr="006222B1">
        <w:rPr>
          <w:sz w:val="28"/>
          <w:szCs w:val="28"/>
          <w:lang w:val="kk-KZ"/>
        </w:rPr>
        <w:t>5</w:t>
      </w:r>
      <w:r>
        <w:rPr>
          <w:sz w:val="28"/>
          <w:szCs w:val="28"/>
          <w:lang w:val="kk-KZ"/>
        </w:rPr>
        <w:t>].</w:t>
      </w:r>
      <w:r>
        <w:rPr>
          <w:lang w:val="kk-KZ"/>
        </w:rPr>
        <w:t xml:space="preserve"> </w:t>
      </w:r>
    </w:p>
    <w:p w14:paraId="54426B89" w14:textId="5793CA9C" w:rsidR="00592E90" w:rsidRDefault="00592E90" w:rsidP="00C4240A">
      <w:pPr>
        <w:tabs>
          <w:tab w:val="left" w:pos="993"/>
        </w:tabs>
        <w:ind w:firstLine="709"/>
        <w:jc w:val="both"/>
        <w:rPr>
          <w:color w:val="777777"/>
          <w:sz w:val="28"/>
          <w:szCs w:val="28"/>
          <w:lang w:val="kk-KZ"/>
        </w:rPr>
      </w:pPr>
      <w:r>
        <w:rPr>
          <w:sz w:val="28"/>
          <w:szCs w:val="28"/>
          <w:lang w:val="kk-KZ"/>
        </w:rPr>
        <w:t>Америкалық аударматану тарихының бі</w:t>
      </w:r>
      <w:r>
        <w:rPr>
          <w:bCs/>
          <w:sz w:val="28"/>
          <w:szCs w:val="28"/>
          <w:lang w:val="kk-KZ"/>
        </w:rPr>
        <w:t xml:space="preserve">рінші кезеңі ежелгі философ Цицеронның еңбегінен басталады, онда ол грек спикерлері Эскиней мен Демостен сөздерінің латынға аудару процесі туралы түсінік берілген. Цицерон Горацтың «Поэтикалық өнер» туындысын қалай аударғанын айтады. Бірінші кезең 19 ғасырдың басында аяқталады. Осы кезеңде </w:t>
      </w:r>
      <w:r w:rsidR="00EB746B">
        <w:rPr>
          <w:bCs/>
          <w:sz w:val="28"/>
          <w:szCs w:val="28"/>
          <w:lang w:val="kk-KZ"/>
        </w:rPr>
        <w:t>Дж.</w:t>
      </w:r>
      <w:r w:rsidR="002B75FE">
        <w:rPr>
          <w:bCs/>
          <w:sz w:val="28"/>
          <w:szCs w:val="28"/>
          <w:lang w:val="kk-KZ"/>
        </w:rPr>
        <w:t> </w:t>
      </w:r>
      <w:r w:rsidR="004133A6">
        <w:rPr>
          <w:bCs/>
          <w:sz w:val="28"/>
          <w:szCs w:val="28"/>
          <w:lang w:val="kk-KZ"/>
        </w:rPr>
        <w:t>Стейнер</w:t>
      </w:r>
      <w:r w:rsidR="00F30830">
        <w:rPr>
          <w:bCs/>
          <w:sz w:val="28"/>
          <w:szCs w:val="28"/>
          <w:lang w:val="kk-KZ"/>
        </w:rPr>
        <w:t xml:space="preserve"> </w:t>
      </w:r>
      <w:r>
        <w:rPr>
          <w:sz w:val="28"/>
          <w:szCs w:val="28"/>
          <w:lang w:val="kk-KZ"/>
        </w:rPr>
        <w:t>(G.</w:t>
      </w:r>
      <w:r w:rsidR="002B75FE">
        <w:rPr>
          <w:sz w:val="28"/>
          <w:szCs w:val="28"/>
          <w:lang w:val="kk-KZ"/>
        </w:rPr>
        <w:t> </w:t>
      </w:r>
      <w:r>
        <w:rPr>
          <w:sz w:val="28"/>
          <w:szCs w:val="28"/>
          <w:lang w:val="kk-KZ"/>
        </w:rPr>
        <w:t xml:space="preserve">Steiner) </w:t>
      </w:r>
      <w:r>
        <w:rPr>
          <w:bCs/>
          <w:sz w:val="28"/>
          <w:szCs w:val="28"/>
          <w:lang w:val="kk-KZ"/>
        </w:rPr>
        <w:t>неміс ақыны Фридрих Гельдерлиннің теориялық жұмысы америкалық аударманың дамуына өз нәтижесін берді деп санайды. Бұл кезеңге Ф.</w:t>
      </w:r>
      <w:r w:rsidR="00EC234B" w:rsidRPr="00EC234B">
        <w:rPr>
          <w:bCs/>
          <w:sz w:val="28"/>
          <w:szCs w:val="28"/>
          <w:lang w:val="kk-KZ"/>
        </w:rPr>
        <w:t> </w:t>
      </w:r>
      <w:r>
        <w:rPr>
          <w:bCs/>
          <w:sz w:val="28"/>
          <w:szCs w:val="28"/>
          <w:lang w:val="kk-KZ"/>
        </w:rPr>
        <w:t>Гельдерлиннің Софокл мәтіндерін неміс тіліне аударған еңбегі де жатады.</w:t>
      </w:r>
    </w:p>
    <w:p w14:paraId="13244E2C" w14:textId="1AE1BEC1" w:rsidR="00592E90" w:rsidRDefault="00EB746B" w:rsidP="00C4240A">
      <w:pPr>
        <w:tabs>
          <w:tab w:val="left" w:pos="993"/>
        </w:tabs>
        <w:ind w:firstLine="709"/>
        <w:jc w:val="both"/>
        <w:rPr>
          <w:bCs/>
          <w:sz w:val="28"/>
          <w:szCs w:val="28"/>
          <w:lang w:val="kk-KZ"/>
        </w:rPr>
      </w:pPr>
      <w:r>
        <w:rPr>
          <w:bCs/>
          <w:sz w:val="28"/>
          <w:szCs w:val="28"/>
          <w:lang w:val="kk-KZ"/>
        </w:rPr>
        <w:t>Дж.</w:t>
      </w:r>
      <w:r w:rsidR="002B75FE">
        <w:rPr>
          <w:bCs/>
          <w:sz w:val="28"/>
          <w:szCs w:val="28"/>
          <w:lang w:val="kk-KZ"/>
        </w:rPr>
        <w:t> </w:t>
      </w:r>
      <w:r w:rsidR="004133A6">
        <w:rPr>
          <w:bCs/>
          <w:sz w:val="28"/>
          <w:szCs w:val="28"/>
          <w:lang w:val="kk-KZ"/>
        </w:rPr>
        <w:t>Стейнер</w:t>
      </w:r>
      <w:r w:rsidR="00F30830">
        <w:rPr>
          <w:bCs/>
          <w:sz w:val="28"/>
          <w:szCs w:val="28"/>
          <w:lang w:val="kk-KZ"/>
        </w:rPr>
        <w:t xml:space="preserve"> </w:t>
      </w:r>
      <w:r w:rsidR="00592E90">
        <w:rPr>
          <w:sz w:val="28"/>
          <w:szCs w:val="28"/>
          <w:lang w:val="kk-KZ"/>
        </w:rPr>
        <w:t>(G.</w:t>
      </w:r>
      <w:r w:rsidR="002B75FE">
        <w:rPr>
          <w:sz w:val="28"/>
          <w:szCs w:val="28"/>
          <w:lang w:val="kk-KZ"/>
        </w:rPr>
        <w:t> </w:t>
      </w:r>
      <w:r w:rsidR="00592E90">
        <w:rPr>
          <w:sz w:val="28"/>
          <w:szCs w:val="28"/>
          <w:lang w:val="kk-KZ"/>
        </w:rPr>
        <w:t xml:space="preserve">Steiner) </w:t>
      </w:r>
      <w:r w:rsidR="00592E90">
        <w:rPr>
          <w:bCs/>
          <w:sz w:val="28"/>
          <w:szCs w:val="28"/>
          <w:lang w:val="kk-KZ"/>
        </w:rPr>
        <w:t xml:space="preserve">алғашқы кезеңнің өте үлкен уақытты қамтығанына қарамастан, бұл кезеңдегі теориялық материалдардың жинақталуы баяу жүргендігін айтады. </w:t>
      </w:r>
    </w:p>
    <w:p w14:paraId="72D7BAEF" w14:textId="6BA3282D" w:rsidR="00592E90" w:rsidRDefault="00592E90" w:rsidP="00C4240A">
      <w:pPr>
        <w:tabs>
          <w:tab w:val="left" w:pos="993"/>
        </w:tabs>
        <w:ind w:firstLine="709"/>
        <w:jc w:val="both"/>
        <w:rPr>
          <w:sz w:val="28"/>
          <w:szCs w:val="28"/>
          <w:lang w:val="kk-KZ"/>
        </w:rPr>
      </w:pPr>
      <w:r>
        <w:rPr>
          <w:sz w:val="28"/>
          <w:szCs w:val="28"/>
          <w:lang w:val="kk-KZ"/>
        </w:rPr>
        <w:lastRenderedPageBreak/>
        <w:t xml:space="preserve">Екінші кезеңде аударма ісінде теориялық материал жинақтала бастады. </w:t>
      </w:r>
      <w:r w:rsidR="004133A6">
        <w:rPr>
          <w:sz w:val="28"/>
          <w:szCs w:val="28"/>
          <w:lang w:val="kk-KZ"/>
        </w:rPr>
        <w:t>Дж. Стейнер</w:t>
      </w:r>
      <w:r w:rsidR="00F30830">
        <w:rPr>
          <w:sz w:val="28"/>
          <w:szCs w:val="28"/>
          <w:lang w:val="kk-KZ"/>
        </w:rPr>
        <w:t xml:space="preserve"> </w:t>
      </w:r>
      <w:r>
        <w:rPr>
          <w:sz w:val="28"/>
          <w:szCs w:val="28"/>
          <w:lang w:val="kk-KZ"/>
        </w:rPr>
        <w:t>(G.</w:t>
      </w:r>
      <w:r w:rsidR="002B75FE">
        <w:rPr>
          <w:sz w:val="28"/>
          <w:szCs w:val="28"/>
          <w:lang w:val="kk-KZ"/>
        </w:rPr>
        <w:t> </w:t>
      </w:r>
      <w:r>
        <w:rPr>
          <w:sz w:val="28"/>
          <w:szCs w:val="28"/>
          <w:lang w:val="kk-KZ"/>
        </w:rPr>
        <w:t>Steiner) осы кезеңге А.Ф.</w:t>
      </w:r>
      <w:r w:rsidR="002B75FE">
        <w:rPr>
          <w:sz w:val="28"/>
          <w:szCs w:val="28"/>
          <w:lang w:val="kk-KZ"/>
        </w:rPr>
        <w:t> </w:t>
      </w:r>
      <w:r>
        <w:rPr>
          <w:sz w:val="28"/>
          <w:szCs w:val="28"/>
          <w:lang w:val="kk-KZ"/>
        </w:rPr>
        <w:t>Тайтлердің «Аударма принциптері туралы очерктері» (1792, Лондон) [2</w:t>
      </w:r>
      <w:r w:rsidR="006222B1" w:rsidRPr="006222B1">
        <w:rPr>
          <w:sz w:val="28"/>
          <w:szCs w:val="28"/>
          <w:lang w:val="kk-KZ"/>
        </w:rPr>
        <w:t>6</w:t>
      </w:r>
      <w:r>
        <w:rPr>
          <w:sz w:val="28"/>
          <w:szCs w:val="28"/>
          <w:lang w:val="kk-KZ"/>
        </w:rPr>
        <w:t>] атты алғашқы еңбегін жатқызады. Сонымен бірге Ф.</w:t>
      </w:r>
      <w:r w:rsidR="002B75FE">
        <w:rPr>
          <w:sz w:val="28"/>
          <w:szCs w:val="28"/>
          <w:lang w:val="kk-KZ"/>
        </w:rPr>
        <w:t> </w:t>
      </w:r>
      <w:r>
        <w:rPr>
          <w:sz w:val="28"/>
          <w:szCs w:val="28"/>
          <w:lang w:val="kk-KZ"/>
        </w:rPr>
        <w:t>Шлейермахердің (</w:t>
      </w:r>
      <w:r>
        <w:rPr>
          <w:color w:val="000000"/>
          <w:sz w:val="28"/>
          <w:szCs w:val="28"/>
          <w:lang w:val="kk-KZ"/>
        </w:rPr>
        <w:t>Friedrich Schleiermacher</w:t>
      </w:r>
      <w:r>
        <w:rPr>
          <w:sz w:val="28"/>
          <w:szCs w:val="28"/>
          <w:lang w:val="kk-KZ"/>
        </w:rPr>
        <w:t>) «Аударманың әртүрлі әдістері туралы» мерзімді еңбегі де (1813, Лейпциг) осы кезеңде жарық көрді. Екінші кезең француз аудармашысы Валери</w:t>
      </w:r>
      <w:r w:rsidR="00EB746B">
        <w:rPr>
          <w:sz w:val="28"/>
          <w:szCs w:val="28"/>
          <w:lang w:val="kk-KZ"/>
        </w:rPr>
        <w:t xml:space="preserve"> </w:t>
      </w:r>
      <w:r>
        <w:rPr>
          <w:sz w:val="28"/>
          <w:szCs w:val="28"/>
          <w:lang w:val="kk-KZ"/>
        </w:rPr>
        <w:t>Ларбоның (</w:t>
      </w:r>
      <w:r>
        <w:rPr>
          <w:sz w:val="28"/>
          <w:szCs w:val="28"/>
          <w:shd w:val="clear" w:color="auto" w:fill="FFFFFF"/>
          <w:lang w:val="kk-KZ"/>
        </w:rPr>
        <w:t>Valery</w:t>
      </w:r>
      <w:r w:rsidR="00EB746B">
        <w:rPr>
          <w:sz w:val="28"/>
          <w:szCs w:val="28"/>
          <w:shd w:val="clear" w:color="auto" w:fill="FFFFFF"/>
          <w:lang w:val="kk-KZ"/>
        </w:rPr>
        <w:t xml:space="preserve"> </w:t>
      </w:r>
      <w:r>
        <w:rPr>
          <w:sz w:val="28"/>
          <w:szCs w:val="28"/>
          <w:shd w:val="clear" w:color="auto" w:fill="FFFFFF"/>
          <w:lang w:val="kk-KZ"/>
        </w:rPr>
        <w:t>Larbaud</w:t>
      </w:r>
      <w:r>
        <w:rPr>
          <w:sz w:val="28"/>
          <w:szCs w:val="28"/>
          <w:lang w:val="kk-KZ"/>
        </w:rPr>
        <w:t xml:space="preserve">) аударма еңбегімен аяқталады. </w:t>
      </w:r>
    </w:p>
    <w:p w14:paraId="592B5191" w14:textId="2E91C77E" w:rsidR="00592E90" w:rsidRDefault="00592E90" w:rsidP="00C4240A">
      <w:pPr>
        <w:tabs>
          <w:tab w:val="left" w:pos="993"/>
        </w:tabs>
        <w:ind w:firstLine="709"/>
        <w:jc w:val="both"/>
        <w:rPr>
          <w:bCs/>
          <w:sz w:val="28"/>
          <w:szCs w:val="28"/>
          <w:lang w:val="kk-KZ"/>
        </w:rPr>
      </w:pPr>
      <w:r>
        <w:rPr>
          <w:bCs/>
          <w:sz w:val="28"/>
          <w:szCs w:val="28"/>
          <w:lang w:val="kk-KZ"/>
        </w:rPr>
        <w:t>Үшінші кезең аудармашылардың алғаш рет электронды құрылғыларды аударма үшін қолдана бастағандығымен ерекшеленеді. Машиналық аударма туралы 1940 жылдары айтыла бастады және Дж.</w:t>
      </w:r>
      <w:r w:rsidR="002B75FE">
        <w:rPr>
          <w:bCs/>
          <w:sz w:val="28"/>
          <w:szCs w:val="28"/>
          <w:lang w:val="kk-KZ"/>
        </w:rPr>
        <w:t> </w:t>
      </w:r>
      <w:r>
        <w:rPr>
          <w:bCs/>
          <w:sz w:val="28"/>
          <w:szCs w:val="28"/>
          <w:lang w:val="kk-KZ"/>
        </w:rPr>
        <w:t xml:space="preserve">Стейнер машиналық аударма туралы алғашқы жұмыстардың пайда болуымен аударма ісі тарихындағы үшінші кезең басталды деп санайды. Бұл кезең америкалық аударматану ғылымында орыс және чех аударма теоретиктерінің есімдерімен байланысты болды. </w:t>
      </w:r>
    </w:p>
    <w:p w14:paraId="6DE5137F" w14:textId="0CB52A45" w:rsidR="00592E90" w:rsidRDefault="00592E90" w:rsidP="00C4240A">
      <w:pPr>
        <w:tabs>
          <w:tab w:val="left" w:pos="993"/>
        </w:tabs>
        <w:ind w:firstLine="709"/>
        <w:jc w:val="both"/>
        <w:rPr>
          <w:bCs/>
          <w:sz w:val="28"/>
          <w:szCs w:val="28"/>
          <w:lang w:val="kk-KZ"/>
        </w:rPr>
      </w:pPr>
      <w:r>
        <w:rPr>
          <w:bCs/>
          <w:sz w:val="28"/>
          <w:szCs w:val="28"/>
          <w:lang w:val="kk-KZ"/>
        </w:rPr>
        <w:t xml:space="preserve">Төртінші кезең ХХ ғасырдың 60-жылдарынан басталып, бүгінгі күнге дейін жалғасуда. Бұл аударматану ғылымының дербес ғылым мәртебесін алуымен байланысты сипатталады. Бұл кезеңде аударма теориясы ғылым ретінде пайда болып, оқулықтар мен сөздіктер жарыққа шықты. Аудармашы мамандығын дайындайтын арнайы оқу орындары ашылды </w:t>
      </w:r>
      <w:bookmarkStart w:id="7" w:name="_Hlk50074519"/>
      <w:r>
        <w:rPr>
          <w:bCs/>
          <w:sz w:val="28"/>
          <w:szCs w:val="28"/>
          <w:lang w:val="kk-KZ"/>
        </w:rPr>
        <w:t>[2</w:t>
      </w:r>
      <w:r w:rsidR="00EC234B" w:rsidRPr="000A5351">
        <w:rPr>
          <w:bCs/>
          <w:sz w:val="28"/>
          <w:szCs w:val="28"/>
          <w:lang w:val="kk-KZ"/>
        </w:rPr>
        <w:t>7</w:t>
      </w:r>
      <w:r>
        <w:rPr>
          <w:bCs/>
          <w:sz w:val="28"/>
          <w:szCs w:val="28"/>
          <w:lang w:val="kk-KZ"/>
        </w:rPr>
        <w:t xml:space="preserve">]. </w:t>
      </w:r>
    </w:p>
    <w:bookmarkEnd w:id="7"/>
    <w:p w14:paraId="0829D797" w14:textId="77777777" w:rsidR="00592E90" w:rsidRDefault="00592E90" w:rsidP="00C4240A">
      <w:pPr>
        <w:tabs>
          <w:tab w:val="left" w:pos="993"/>
        </w:tabs>
        <w:ind w:firstLine="709"/>
        <w:jc w:val="both"/>
        <w:rPr>
          <w:color w:val="000000"/>
          <w:sz w:val="28"/>
          <w:szCs w:val="28"/>
          <w:lang w:val="kk-KZ" w:eastAsia="ru-RU"/>
        </w:rPr>
      </w:pPr>
      <w:r>
        <w:rPr>
          <w:color w:val="000000"/>
          <w:sz w:val="28"/>
          <w:szCs w:val="28"/>
          <w:lang w:val="kk-KZ" w:eastAsia="ru-RU"/>
        </w:rPr>
        <w:t xml:space="preserve">Осылайша АҚШ аударматануы да өзге елдердің тәжірибесі секілді пайда болу, қалыптасу және даму кезеңдерінен өтті. </w:t>
      </w:r>
    </w:p>
    <w:p w14:paraId="4840776C" w14:textId="6C554751" w:rsidR="00592E90" w:rsidRDefault="00592E90" w:rsidP="00C4240A">
      <w:pPr>
        <w:tabs>
          <w:tab w:val="left" w:pos="993"/>
        </w:tabs>
        <w:ind w:firstLine="709"/>
        <w:jc w:val="both"/>
        <w:rPr>
          <w:rFonts w:eastAsiaTheme="minorHAnsi"/>
          <w:bCs/>
          <w:sz w:val="28"/>
          <w:szCs w:val="28"/>
          <w:lang w:val="kk-KZ"/>
        </w:rPr>
      </w:pPr>
      <w:r>
        <w:rPr>
          <w:bCs/>
          <w:sz w:val="28"/>
          <w:szCs w:val="28"/>
          <w:lang w:val="kk-KZ"/>
        </w:rPr>
        <w:t xml:space="preserve">Америкалық аударматану ғылымының ең басты ерекшелігі </w:t>
      </w:r>
      <w:r w:rsidR="004133A6">
        <w:rPr>
          <w:bCs/>
          <w:sz w:val="28"/>
          <w:szCs w:val="28"/>
          <w:lang w:val="kk-KZ"/>
        </w:rPr>
        <w:t>–</w:t>
      </w:r>
      <w:r>
        <w:rPr>
          <w:bCs/>
          <w:sz w:val="28"/>
          <w:szCs w:val="28"/>
          <w:lang w:val="kk-KZ"/>
        </w:rPr>
        <w:t xml:space="preserve"> оның</w:t>
      </w:r>
      <w:r w:rsidR="004133A6">
        <w:rPr>
          <w:bCs/>
          <w:sz w:val="28"/>
          <w:szCs w:val="28"/>
          <w:lang w:val="kk-KZ"/>
        </w:rPr>
        <w:t xml:space="preserve"> </w:t>
      </w:r>
      <w:r>
        <w:rPr>
          <w:bCs/>
          <w:sz w:val="28"/>
          <w:szCs w:val="28"/>
          <w:lang w:val="kk-KZ"/>
        </w:rPr>
        <w:t xml:space="preserve">тарихының қысқалығы. Бұл ең алдымен мемлекеттің құрылу уақытына байланысты болса керек. Америка Құрама Штаттары мемлекет ретінде басқа Еуропа мемлекеттерімен салыстырғанда құрлықты Колумбтың 1492 жылы Үндістанға жаңа жол іздеумен байланысты ашқаны тарихтан белгілі. Кейбір тарихи деректер Америка құрылғанға дейін-ақ еуропалықтар аудармашылардың адамдарға қарым-қатынас барысында үлкен көмек көрсете алатындығын, әрі ол өте маңызды екендігін келтіреді. Аталған құрлыққа ағылған түрлі ұлттар мен ұлыстар, діни сенімдеріне әсер ету, колонияларды басқару сияқты әлеуметтік маңызды іс-шаралар барысында аудармашылар ерекше жұмыстарды атқарды. Бұл ретте аударманың лингвистикалық және мәдени сипаттамасын аша түсетін аудармашылық қызмет шектеулі түрде ғана жүзеге асырылды. Бұл АҚШ аударматану ғылымына тән ерекшелік болып табылады. Осылайша, АҚШ аудармашылық қызметінің осы кезеңде кең таралмауының бірнеше себептерін көреміз: </w:t>
      </w:r>
    </w:p>
    <w:p w14:paraId="6C325395" w14:textId="3A49456B" w:rsidR="00592E90" w:rsidRDefault="00592E90" w:rsidP="00C4240A">
      <w:pPr>
        <w:tabs>
          <w:tab w:val="left" w:pos="993"/>
        </w:tabs>
        <w:ind w:firstLine="709"/>
        <w:jc w:val="both"/>
        <w:rPr>
          <w:bCs/>
          <w:sz w:val="28"/>
          <w:szCs w:val="28"/>
          <w:lang w:val="kk-KZ"/>
        </w:rPr>
      </w:pPr>
      <w:r>
        <w:rPr>
          <w:bCs/>
          <w:sz w:val="28"/>
          <w:szCs w:val="28"/>
          <w:lang w:val="kk-KZ"/>
        </w:rPr>
        <w:t xml:space="preserve">Біріншіден, аударматану ісінің шектеулі түрде жүзеге асырылуы қос тілді аудармашылар мен билингвист мамандардың тапшылығына байланысты болса керек. Өйткені, сол кезеңдерде </w:t>
      </w:r>
      <w:r w:rsidR="001107CB">
        <w:rPr>
          <w:bCs/>
          <w:sz w:val="28"/>
          <w:szCs w:val="28"/>
          <w:lang w:val="kk-KZ"/>
        </w:rPr>
        <w:t>колонисттер</w:t>
      </w:r>
      <w:r>
        <w:rPr>
          <w:bCs/>
          <w:sz w:val="28"/>
          <w:szCs w:val="28"/>
          <w:lang w:val="kk-KZ"/>
        </w:rPr>
        <w:t xml:space="preserve"> барлық саладағы жұмыстарының атқарылуы үшін өздеріне түсініксіз тілде сөйлейтін адамдармен тығыз байланысқа түсуіне мәжбүр болды. Мәселен, үндістер, бас бостандығы берілмеген африкалықтар және басқа да колония тұрғындарының тілін білу маңыздылығы артты. Бұл тілдерді білетін адамдар санының аздығы Американың байырғы мекендеушілерінің бастапқы кезеңдерде қоныс </w:t>
      </w:r>
      <w:r>
        <w:rPr>
          <w:bCs/>
          <w:sz w:val="28"/>
          <w:szCs w:val="28"/>
          <w:lang w:val="kk-KZ"/>
        </w:rPr>
        <w:lastRenderedPageBreak/>
        <w:t xml:space="preserve">аударушылармен еркін араласпағандығынан да болды. Қоныс аударушы </w:t>
      </w:r>
      <w:r w:rsidR="001107CB">
        <w:rPr>
          <w:bCs/>
          <w:sz w:val="28"/>
          <w:szCs w:val="28"/>
          <w:lang w:val="kk-KZ"/>
        </w:rPr>
        <w:t>колонисттер</w:t>
      </w:r>
      <w:r>
        <w:rPr>
          <w:bCs/>
          <w:sz w:val="28"/>
          <w:szCs w:val="28"/>
          <w:lang w:val="kk-KZ"/>
        </w:rPr>
        <w:t xml:space="preserve"> аборигендердің тілі мен мәдениетінен де бейхабар болды. Осы жағдайлардың барлығы аталған құрлықта делдал тіл немесе аралық тіл арқылы қарым-қатынас жасаудың кең етек алуына жол ашты. </w:t>
      </w:r>
    </w:p>
    <w:p w14:paraId="61BD63CD" w14:textId="77777777" w:rsidR="00592E90" w:rsidRDefault="00592E90" w:rsidP="00C4240A">
      <w:pPr>
        <w:tabs>
          <w:tab w:val="left" w:pos="993"/>
        </w:tabs>
        <w:ind w:firstLine="709"/>
        <w:jc w:val="both"/>
        <w:rPr>
          <w:bCs/>
          <w:sz w:val="28"/>
          <w:szCs w:val="28"/>
          <w:lang w:val="kk-KZ"/>
        </w:rPr>
      </w:pPr>
      <w:r>
        <w:rPr>
          <w:bCs/>
          <w:sz w:val="28"/>
          <w:szCs w:val="28"/>
          <w:lang w:val="kk-KZ"/>
        </w:rPr>
        <w:t xml:space="preserve">Екіншіден, ХІХ ғасыр басында көптеген тайпалар ағылшын тілін меңгеріп, өзара сол тілде еркін қарым-қатынас жасай бастады. Сондықтан бұл кезеңде аудармашыларға деген қажеттілік бәсеңдеді. </w:t>
      </w:r>
    </w:p>
    <w:p w14:paraId="39AAA63C" w14:textId="77777777" w:rsidR="00592E90" w:rsidRDefault="00592E90" w:rsidP="00C4240A">
      <w:pPr>
        <w:tabs>
          <w:tab w:val="left" w:pos="993"/>
        </w:tabs>
        <w:ind w:firstLine="709"/>
        <w:jc w:val="both"/>
        <w:rPr>
          <w:bCs/>
          <w:sz w:val="28"/>
          <w:szCs w:val="28"/>
          <w:lang w:val="kk-KZ"/>
        </w:rPr>
      </w:pPr>
      <w:r>
        <w:rPr>
          <w:bCs/>
          <w:sz w:val="28"/>
          <w:szCs w:val="28"/>
          <w:lang w:val="kk-KZ"/>
        </w:rPr>
        <w:t>Үшіншіден, американдық қоғамның алуан түрлі этникалық құрамындағы аудармашылық іс-шараларының шектеу болуына негізінен, ағылшын емес тілдерді қолданушылар арасында кең таралған билингвизм және ағылшын тілінің өзінің әлеуметтік-коммуникативті жағдайында көрінетін үстемдігі себеп болды.</w:t>
      </w:r>
    </w:p>
    <w:p w14:paraId="62B821D0" w14:textId="3A4F8D2B" w:rsidR="00592E90" w:rsidRDefault="00592E90" w:rsidP="00C4240A">
      <w:pPr>
        <w:tabs>
          <w:tab w:val="left" w:pos="993"/>
        </w:tabs>
        <w:ind w:firstLine="709"/>
        <w:jc w:val="both"/>
        <w:rPr>
          <w:bCs/>
          <w:sz w:val="28"/>
          <w:szCs w:val="28"/>
          <w:lang w:val="kk-KZ"/>
        </w:rPr>
      </w:pPr>
      <w:r>
        <w:rPr>
          <w:bCs/>
          <w:sz w:val="28"/>
          <w:szCs w:val="28"/>
          <w:lang w:val="kk-KZ"/>
        </w:rPr>
        <w:t>Америкада ағылшын тілі топтар, ұлтаралық және жалпыхалықтық қарым-қатынас құралы ретінде қызмет етеді, ал ағылшын емес тілдер негізінен тұлғааралық, жекелеген адамдар мен топтар арасындағы қарым-қатынас саласында қолданылады. Мұның себептері Америка континентін отарлаудың алғашқы кезеңіне және американдық ұлттың қалыптасуына байланысты жүзеге асырылды.</w:t>
      </w:r>
    </w:p>
    <w:p w14:paraId="4CF6167B" w14:textId="349E5759" w:rsidR="00592E90" w:rsidRDefault="00592E90" w:rsidP="00C4240A">
      <w:pPr>
        <w:tabs>
          <w:tab w:val="left" w:pos="993"/>
        </w:tabs>
        <w:ind w:firstLine="709"/>
        <w:jc w:val="both"/>
        <w:rPr>
          <w:color w:val="000000" w:themeColor="text1"/>
          <w:sz w:val="28"/>
          <w:szCs w:val="28"/>
          <w:lang w:val="kk-KZ"/>
        </w:rPr>
      </w:pPr>
      <w:r>
        <w:rPr>
          <w:color w:val="000000" w:themeColor="text1"/>
          <w:sz w:val="28"/>
          <w:szCs w:val="28"/>
          <w:lang w:val="kk-KZ"/>
        </w:rPr>
        <w:t>Америкалық аударматану саласының салыстырмалы түрде қарапайым болуының басқа да себептері бар. Мәселен, ХХ ғасырдың басына дейін Америка Құрама Штаттарындағы барлық лингвистикалық дәстүрлер олардың «мәдени адалдық» (cultural allegiance) ағымына сай жүргізілді. Әрі осы кезеңге дейін үкіметтік деңгейде ұстанып отырған саясатқа сәйкес, бұл елде аударма қызметін қолдануды шектеу жүзеге асырылып отырды. Сонымен қатар, бірқатар зерттеушілердің пікірі бойынша, баспа ісі компанияларының Америка Құрама Штаттарында аударманың дамуын шектеуіне бағытталған стратегиясы аударма ісіне байланысты кәсіпорындарда жарияланатын аударма еңбектерінің санын қысқартуға мәжбүрледі. Статистикалық мәліметтерге сүйенер болсақ, Америкадағы баспа компанияларында жарияланған жұмыстардың жалпы саны 1940 жылдардың басынан бастап 4 есеге өскен, олардың ішіндегі аударма жұмыстарының үлесі 2% төңірегінде бірнеше жылдар бойы сақталып тұрды [2</w:t>
      </w:r>
      <w:r w:rsidR="00EC234B" w:rsidRPr="00EC234B">
        <w:rPr>
          <w:color w:val="000000" w:themeColor="text1"/>
          <w:sz w:val="28"/>
          <w:szCs w:val="28"/>
          <w:lang w:val="kk-KZ"/>
        </w:rPr>
        <w:t>8</w:t>
      </w:r>
      <w:r>
        <w:rPr>
          <w:color w:val="000000" w:themeColor="text1"/>
          <w:sz w:val="28"/>
          <w:szCs w:val="28"/>
          <w:lang w:val="kk-KZ"/>
        </w:rPr>
        <w:t xml:space="preserve">]. Бұл басқа елдермен салыстырғанда, өте төмен көрсеткіш еді. </w:t>
      </w:r>
    </w:p>
    <w:p w14:paraId="17C9586F" w14:textId="77777777" w:rsidR="00592E90" w:rsidRDefault="00592E90" w:rsidP="00C4240A">
      <w:pPr>
        <w:tabs>
          <w:tab w:val="left" w:pos="993"/>
        </w:tabs>
        <w:ind w:firstLine="709"/>
        <w:jc w:val="both"/>
        <w:rPr>
          <w:color w:val="000000" w:themeColor="text1"/>
          <w:sz w:val="28"/>
          <w:szCs w:val="28"/>
          <w:lang w:val="kk-KZ"/>
        </w:rPr>
      </w:pPr>
      <w:r>
        <w:rPr>
          <w:color w:val="000000" w:themeColor="text1"/>
          <w:sz w:val="28"/>
          <w:szCs w:val="28"/>
          <w:lang w:val="kk-KZ"/>
        </w:rPr>
        <w:t xml:space="preserve">1950-1960 жылдары Америкадағы көркем аударма жұмыстарының жалпы бағыты көркем әдебиет, филология, дін, тарих және география салаларына қатысты болды. Бұл салалармен салыстырғанда, нақты және жаратылыстану ғылымдары, спорт, өнер, философия салаларына қатысты аудармалар көрсеткіші өте төмен болды. Қолданбалы және әлеуметтік ғылымдар бойынша аударма жұмыстары жоқтың қасы еді. </w:t>
      </w:r>
    </w:p>
    <w:p w14:paraId="22525572" w14:textId="729832F1" w:rsidR="00592E90" w:rsidRDefault="00592E90" w:rsidP="00C4240A">
      <w:pPr>
        <w:tabs>
          <w:tab w:val="left" w:pos="993"/>
        </w:tabs>
        <w:ind w:firstLine="709"/>
        <w:jc w:val="both"/>
        <w:rPr>
          <w:color w:val="000000" w:themeColor="text1"/>
          <w:sz w:val="28"/>
          <w:szCs w:val="28"/>
          <w:lang w:val="kk-KZ"/>
        </w:rPr>
      </w:pPr>
      <w:r>
        <w:rPr>
          <w:color w:val="000000" w:themeColor="text1"/>
          <w:sz w:val="28"/>
          <w:szCs w:val="28"/>
          <w:lang w:val="kk-KZ"/>
        </w:rPr>
        <w:t>Тек 1990 жылдары ғана АҚШ-та аударматану саласында үлкен өзгерістер орын алды. Ғылымның барлық саласында аударма жұмыстары жандана бастады. Алғашқы кезекте қоғамдық ғылымдар, содан кейін техникалық және ғылыми еңбектер аударыла бастаса, үшінші орында көркем шығармалар аудармасы тұрды [2</w:t>
      </w:r>
      <w:r w:rsidR="00EC234B" w:rsidRPr="00EC234B">
        <w:rPr>
          <w:color w:val="000000" w:themeColor="text1"/>
          <w:sz w:val="28"/>
          <w:szCs w:val="28"/>
          <w:lang w:val="kk-KZ"/>
        </w:rPr>
        <w:t>2</w:t>
      </w:r>
      <w:r>
        <w:rPr>
          <w:color w:val="000000" w:themeColor="text1"/>
          <w:sz w:val="28"/>
          <w:szCs w:val="28"/>
          <w:lang w:val="kk-KZ"/>
        </w:rPr>
        <w:t>,</w:t>
      </w:r>
      <w:r w:rsidR="00D600A9">
        <w:rPr>
          <w:color w:val="000000" w:themeColor="text1"/>
          <w:sz w:val="28"/>
          <w:szCs w:val="28"/>
          <w:lang w:val="kk-KZ"/>
        </w:rPr>
        <w:t xml:space="preserve"> с. </w:t>
      </w:r>
      <w:r>
        <w:rPr>
          <w:color w:val="000000" w:themeColor="text1"/>
          <w:sz w:val="28"/>
          <w:szCs w:val="28"/>
          <w:lang w:val="kk-KZ"/>
        </w:rPr>
        <w:t xml:space="preserve">42]. </w:t>
      </w:r>
    </w:p>
    <w:p w14:paraId="4BA4B5F4" w14:textId="5104FB47" w:rsidR="00592E90" w:rsidRDefault="00592E90" w:rsidP="00C4240A">
      <w:pPr>
        <w:tabs>
          <w:tab w:val="left" w:pos="993"/>
        </w:tabs>
        <w:ind w:firstLine="709"/>
        <w:jc w:val="both"/>
        <w:rPr>
          <w:color w:val="000000" w:themeColor="text1"/>
          <w:sz w:val="28"/>
          <w:szCs w:val="28"/>
          <w:lang w:val="kk-KZ"/>
        </w:rPr>
      </w:pPr>
      <w:r>
        <w:rPr>
          <w:color w:val="000000" w:themeColor="text1"/>
          <w:sz w:val="28"/>
          <w:szCs w:val="28"/>
          <w:lang w:val="kk-KZ"/>
        </w:rPr>
        <w:lastRenderedPageBreak/>
        <w:t>Осылайша, соңғы жылдары АҚШ-та әлеуметтік коммуникация мен саясат саласындағы аудармаларға басымдық берілгенімен, көркем әдеби бағыттағы аудармалардың прагматикалық құндылығына аса назар аударылмағандығы байқалады. Жоғарыда келтірілген тарихи оқиғалар мен кезеңдерге назар аудара отырып, АҚШ аударматану ғылымын, аударма түрлерін былайша жүйелеп қарастырамыз</w:t>
      </w:r>
      <w:r w:rsidR="00B351CB">
        <w:rPr>
          <w:color w:val="000000" w:themeColor="text1"/>
          <w:sz w:val="28"/>
          <w:szCs w:val="28"/>
          <w:lang w:val="kk-KZ"/>
        </w:rPr>
        <w:t xml:space="preserve"> (кесте 2)</w:t>
      </w:r>
      <w:r>
        <w:rPr>
          <w:color w:val="000000" w:themeColor="text1"/>
          <w:sz w:val="28"/>
          <w:szCs w:val="28"/>
          <w:lang w:val="kk-KZ"/>
        </w:rPr>
        <w:t>:</w:t>
      </w:r>
    </w:p>
    <w:p w14:paraId="08E52CAF" w14:textId="06A78607" w:rsidR="00592E90" w:rsidRDefault="00592E90" w:rsidP="00C4240A">
      <w:pPr>
        <w:pStyle w:val="a5"/>
        <w:numPr>
          <w:ilvl w:val="0"/>
          <w:numId w:val="28"/>
        </w:numPr>
        <w:tabs>
          <w:tab w:val="left" w:pos="993"/>
        </w:tabs>
        <w:ind w:left="0" w:firstLine="709"/>
        <w:jc w:val="both"/>
        <w:rPr>
          <w:color w:val="000000" w:themeColor="text1"/>
          <w:sz w:val="28"/>
          <w:szCs w:val="28"/>
          <w:lang w:val="kk-KZ"/>
        </w:rPr>
      </w:pPr>
      <w:r>
        <w:rPr>
          <w:color w:val="000000" w:themeColor="text1"/>
          <w:sz w:val="28"/>
          <w:szCs w:val="28"/>
          <w:lang w:val="kk-KZ"/>
        </w:rPr>
        <w:t>Мәдени-этнографиялық аударма. Бұған аборигендер мен колонисттердің өзара қарым-қатынасы барысында қызмет еткен ауызша аударма үлгілерін жатқызамыз. Сонымен қатар, аударма бұл жерде үндістер тайпасының мәдениеті мен тілін танып-білу құралы ретінде пайдаланылды. Бұл кезең жайлы Bradford</w:t>
      </w:r>
      <w:r w:rsidR="002B75FE">
        <w:rPr>
          <w:color w:val="000000" w:themeColor="text1"/>
          <w:sz w:val="28"/>
          <w:szCs w:val="28"/>
          <w:lang w:val="kk-KZ"/>
        </w:rPr>
        <w:t> </w:t>
      </w:r>
      <w:r>
        <w:rPr>
          <w:color w:val="000000" w:themeColor="text1"/>
          <w:sz w:val="28"/>
          <w:szCs w:val="28"/>
          <w:lang w:val="kk-KZ"/>
        </w:rPr>
        <w:t>W. (1952), Thrap</w:t>
      </w:r>
      <w:r w:rsidR="002B75FE">
        <w:rPr>
          <w:color w:val="000000" w:themeColor="text1"/>
          <w:sz w:val="28"/>
          <w:szCs w:val="28"/>
          <w:lang w:val="kk-KZ"/>
        </w:rPr>
        <w:t> </w:t>
      </w:r>
      <w:r>
        <w:rPr>
          <w:color w:val="000000" w:themeColor="text1"/>
          <w:sz w:val="28"/>
          <w:szCs w:val="28"/>
          <w:lang w:val="kk-KZ"/>
        </w:rPr>
        <w:t>D. (1988), Bergon</w:t>
      </w:r>
      <w:r w:rsidR="002B75FE">
        <w:rPr>
          <w:color w:val="000000" w:themeColor="text1"/>
          <w:sz w:val="28"/>
          <w:szCs w:val="28"/>
          <w:lang w:val="kk-KZ"/>
        </w:rPr>
        <w:t> </w:t>
      </w:r>
      <w:r>
        <w:rPr>
          <w:color w:val="000000" w:themeColor="text1"/>
          <w:sz w:val="28"/>
          <w:szCs w:val="28"/>
          <w:lang w:val="kk-KZ"/>
        </w:rPr>
        <w:t>F.</w:t>
      </w:r>
      <w:r w:rsidR="00EB746B">
        <w:rPr>
          <w:color w:val="000000" w:themeColor="text1"/>
          <w:sz w:val="28"/>
          <w:szCs w:val="28"/>
          <w:lang w:val="kk-KZ"/>
        </w:rPr>
        <w:t xml:space="preserve"> (</w:t>
      </w:r>
      <w:r>
        <w:rPr>
          <w:color w:val="000000" w:themeColor="text1"/>
          <w:sz w:val="28"/>
          <w:szCs w:val="28"/>
          <w:lang w:val="kk-KZ"/>
        </w:rPr>
        <w:t>1989), Morgan</w:t>
      </w:r>
      <w:r w:rsidR="002B75FE">
        <w:rPr>
          <w:color w:val="000000" w:themeColor="text1"/>
          <w:sz w:val="28"/>
          <w:szCs w:val="28"/>
          <w:lang w:val="kk-KZ"/>
        </w:rPr>
        <w:t> </w:t>
      </w:r>
      <w:r>
        <w:rPr>
          <w:color w:val="000000" w:themeColor="text1"/>
          <w:sz w:val="28"/>
          <w:szCs w:val="28"/>
          <w:lang w:val="kk-KZ"/>
        </w:rPr>
        <w:t>E. (1964), Canfield</w:t>
      </w:r>
      <w:r w:rsidR="002B75FE">
        <w:rPr>
          <w:color w:val="000000" w:themeColor="text1"/>
          <w:sz w:val="28"/>
          <w:szCs w:val="28"/>
          <w:lang w:val="kk-KZ"/>
        </w:rPr>
        <w:t> </w:t>
      </w:r>
      <w:r>
        <w:rPr>
          <w:color w:val="000000" w:themeColor="text1"/>
          <w:sz w:val="28"/>
          <w:szCs w:val="28"/>
          <w:lang w:val="kk-KZ"/>
        </w:rPr>
        <w:t>G. (1983) және т.б. еңбектер арнады.</w:t>
      </w:r>
    </w:p>
    <w:p w14:paraId="5AEFDD49" w14:textId="293F00D1" w:rsidR="00592E90" w:rsidRDefault="00592E90" w:rsidP="00C4240A">
      <w:pPr>
        <w:pStyle w:val="a5"/>
        <w:numPr>
          <w:ilvl w:val="0"/>
          <w:numId w:val="28"/>
        </w:numPr>
        <w:tabs>
          <w:tab w:val="left" w:pos="993"/>
        </w:tabs>
        <w:ind w:left="0" w:firstLine="709"/>
        <w:jc w:val="both"/>
        <w:rPr>
          <w:color w:val="000000" w:themeColor="text1"/>
          <w:sz w:val="28"/>
          <w:szCs w:val="28"/>
          <w:lang w:val="kk-KZ"/>
        </w:rPr>
      </w:pPr>
      <w:r>
        <w:rPr>
          <w:color w:val="000000" w:themeColor="text1"/>
          <w:sz w:val="28"/>
          <w:szCs w:val="28"/>
          <w:lang w:val="kk-KZ"/>
        </w:rPr>
        <w:t xml:space="preserve">Діни аударма. Бұл аударма түрі мәдени-этнографиялық аудармаға қатысты дамыды. Англия мен Еуропаның өзге де елдерінен мәжбүрлі түрде, діни көзқарасы негізінде қоныс аударған, «Құдай – бізбен бірге» қағидасын басшылыққа ұстанатын тайпалар АҚШ-тың негізін салушылар қатарында болғаны тарихтан белгілі. Сондықтан да отарлаушылардың басты мәдени компоненті – христиандық компонент болды, кейінірек бұл компонент толығымен америкалық мәдениеттің басты негізіне айналды. Олар үшін үндістік пұтқа табынушылық діни дәстүрі төмен саналып, оны толығымен өзгертуге бағытталған жұмыстар жүргізіле бастады. Соның нәтижесінде христиан дінін уағыздайтын аударма еңбектер көптеп жарыққа шыға бастады. Мәселен, үнді тіліндегі «Катехизис» (А Catechism in the Indian Language) </w:t>
      </w:r>
      <w:r w:rsidR="00EB746B">
        <w:rPr>
          <w:color w:val="000000" w:themeColor="text1"/>
          <w:sz w:val="28"/>
          <w:szCs w:val="28"/>
          <w:lang w:val="kk-KZ"/>
        </w:rPr>
        <w:t xml:space="preserve">                         </w:t>
      </w:r>
      <w:r>
        <w:rPr>
          <w:color w:val="000000" w:themeColor="text1"/>
          <w:sz w:val="28"/>
          <w:szCs w:val="28"/>
          <w:lang w:val="kk-KZ"/>
        </w:rPr>
        <w:t>(Eliot</w:t>
      </w:r>
      <w:r w:rsidR="002B75FE">
        <w:rPr>
          <w:color w:val="000000" w:themeColor="text1"/>
          <w:sz w:val="28"/>
          <w:szCs w:val="28"/>
          <w:lang w:val="kk-KZ"/>
        </w:rPr>
        <w:t> </w:t>
      </w:r>
      <w:r>
        <w:rPr>
          <w:color w:val="000000" w:themeColor="text1"/>
          <w:sz w:val="28"/>
          <w:szCs w:val="28"/>
          <w:lang w:val="kk-KZ"/>
        </w:rPr>
        <w:t>J., 1653), «Библия» (Eliot</w:t>
      </w:r>
      <w:r w:rsidR="002B75FE">
        <w:rPr>
          <w:color w:val="000000" w:themeColor="text1"/>
          <w:sz w:val="28"/>
          <w:szCs w:val="28"/>
          <w:lang w:val="kk-KZ"/>
        </w:rPr>
        <w:t> </w:t>
      </w:r>
      <w:r>
        <w:rPr>
          <w:color w:val="000000" w:themeColor="text1"/>
          <w:sz w:val="28"/>
          <w:szCs w:val="28"/>
          <w:lang w:val="kk-KZ"/>
        </w:rPr>
        <w:t>J., 1666) және т.б.</w:t>
      </w:r>
    </w:p>
    <w:p w14:paraId="3F091DB3" w14:textId="2B38C00D" w:rsidR="00592E90" w:rsidRDefault="00592E90" w:rsidP="00C4240A">
      <w:pPr>
        <w:pStyle w:val="a5"/>
        <w:numPr>
          <w:ilvl w:val="0"/>
          <w:numId w:val="28"/>
        </w:numPr>
        <w:tabs>
          <w:tab w:val="left" w:pos="993"/>
        </w:tabs>
        <w:ind w:left="0" w:firstLine="709"/>
        <w:jc w:val="both"/>
        <w:rPr>
          <w:color w:val="000000" w:themeColor="text1"/>
          <w:sz w:val="28"/>
          <w:szCs w:val="28"/>
          <w:lang w:val="kk-KZ"/>
        </w:rPr>
      </w:pPr>
      <w:r>
        <w:rPr>
          <w:color w:val="000000" w:themeColor="text1"/>
          <w:sz w:val="28"/>
          <w:szCs w:val="28"/>
          <w:lang w:val="kk-KZ"/>
        </w:rPr>
        <w:t>Әдеби-поэтикалық аударма. Бұл аударма түрі – діни аударма негізінде дамыды. Өйткені, зерттеушілердің басым бөлігі кейбір Библиялық аудармаларды әдеби тілде жазылған поэтикалық туындылар деп есептеді. ХХ ғасырдың басына дейін АҚШ-та көркем шығармалар аудармасы алғашқы орында болып келді. Мұнда Джордж Риплидің (Ripley</w:t>
      </w:r>
      <w:r w:rsidR="002B75FE">
        <w:rPr>
          <w:color w:val="000000" w:themeColor="text1"/>
          <w:sz w:val="28"/>
          <w:szCs w:val="28"/>
          <w:lang w:val="kk-KZ"/>
        </w:rPr>
        <w:t> </w:t>
      </w:r>
      <w:r>
        <w:rPr>
          <w:color w:val="000000" w:themeColor="text1"/>
          <w:sz w:val="28"/>
          <w:szCs w:val="28"/>
          <w:lang w:val="kk-KZ"/>
        </w:rPr>
        <w:t>G., 1802-1880) (14 томдық «Шетел әдебиетінің классикалық үлгілері» (Specimens of Foreign Standard Literature) (Ripley</w:t>
      </w:r>
      <w:r w:rsidR="002B75FE">
        <w:rPr>
          <w:color w:val="000000" w:themeColor="text1"/>
          <w:sz w:val="28"/>
          <w:szCs w:val="28"/>
          <w:lang w:val="kk-KZ"/>
        </w:rPr>
        <w:t> </w:t>
      </w:r>
      <w:r>
        <w:rPr>
          <w:color w:val="000000" w:themeColor="text1"/>
          <w:sz w:val="28"/>
          <w:szCs w:val="28"/>
          <w:lang w:val="kk-KZ"/>
        </w:rPr>
        <w:t>G., 1838) т.б. жарыққа шықты.</w:t>
      </w:r>
    </w:p>
    <w:p w14:paraId="5BC5303F" w14:textId="53E74C2C" w:rsidR="00592E90" w:rsidRDefault="00592E90" w:rsidP="00C4240A">
      <w:pPr>
        <w:pStyle w:val="a5"/>
        <w:numPr>
          <w:ilvl w:val="0"/>
          <w:numId w:val="28"/>
        </w:numPr>
        <w:tabs>
          <w:tab w:val="left" w:pos="993"/>
        </w:tabs>
        <w:ind w:left="0" w:firstLine="709"/>
        <w:jc w:val="both"/>
        <w:rPr>
          <w:color w:val="000000" w:themeColor="text1"/>
          <w:sz w:val="28"/>
          <w:szCs w:val="28"/>
          <w:lang w:val="kk-KZ"/>
        </w:rPr>
      </w:pPr>
      <w:r>
        <w:rPr>
          <w:color w:val="000000" w:themeColor="text1"/>
          <w:sz w:val="28"/>
          <w:szCs w:val="28"/>
          <w:lang w:val="kk-KZ"/>
        </w:rPr>
        <w:t>Прагматикалық аударма. Аталған аударма түріне мемлекеттік басқару-іскери бағыттағы аудармалар, әскери тақырыптағы аудармалар, конференцияларда қолданылатын аудармалар, сот ісі аудармасы, сурдоаударма, әкімшілік-тұрмыстық бағыттағы аудармалар жатады. Бұл аудармалар көптеген мақсаттарға жұмсалып, түрлі қызметтерді атқарады. Соңғы жылдары АҚШ-та осы аударма түрі үлкен сұранысқа ие болуда [2</w:t>
      </w:r>
      <w:r w:rsidR="00EC234B" w:rsidRPr="00EC234B">
        <w:rPr>
          <w:color w:val="000000" w:themeColor="text1"/>
          <w:sz w:val="28"/>
          <w:szCs w:val="28"/>
          <w:lang w:val="kk-KZ"/>
        </w:rPr>
        <w:t>2</w:t>
      </w:r>
      <w:r>
        <w:rPr>
          <w:color w:val="000000" w:themeColor="text1"/>
          <w:sz w:val="28"/>
          <w:szCs w:val="28"/>
          <w:lang w:val="kk-KZ"/>
        </w:rPr>
        <w:t>,</w:t>
      </w:r>
      <w:r w:rsidR="00D600A9">
        <w:rPr>
          <w:color w:val="000000" w:themeColor="text1"/>
          <w:sz w:val="28"/>
          <w:szCs w:val="28"/>
          <w:lang w:val="kk-KZ"/>
        </w:rPr>
        <w:t xml:space="preserve"> с. </w:t>
      </w:r>
      <w:r>
        <w:rPr>
          <w:color w:val="000000" w:themeColor="text1"/>
          <w:sz w:val="28"/>
          <w:szCs w:val="28"/>
          <w:lang w:val="kk-KZ"/>
        </w:rPr>
        <w:t xml:space="preserve">42]. </w:t>
      </w:r>
    </w:p>
    <w:p w14:paraId="42AF3372" w14:textId="77777777" w:rsidR="00BD6CA0" w:rsidRDefault="00BD6CA0" w:rsidP="00BD6CA0">
      <w:pPr>
        <w:pStyle w:val="a5"/>
        <w:ind w:left="1068"/>
        <w:jc w:val="both"/>
        <w:rPr>
          <w:color w:val="000000" w:themeColor="text1"/>
          <w:sz w:val="28"/>
          <w:szCs w:val="28"/>
          <w:lang w:val="kk-KZ"/>
        </w:rPr>
      </w:pPr>
    </w:p>
    <w:p w14:paraId="70EAAA15" w14:textId="5BA20330" w:rsidR="004133A6" w:rsidRDefault="00EB746B" w:rsidP="00B351CB">
      <w:pPr>
        <w:pStyle w:val="a5"/>
        <w:ind w:left="0"/>
        <w:jc w:val="center"/>
        <w:rPr>
          <w:color w:val="000000" w:themeColor="text1"/>
          <w:sz w:val="28"/>
          <w:szCs w:val="28"/>
          <w:lang w:val="kk-KZ"/>
        </w:rPr>
      </w:pPr>
      <w:r w:rsidRPr="00B351CB">
        <w:rPr>
          <w:color w:val="000000" w:themeColor="text1"/>
          <w:sz w:val="28"/>
          <w:szCs w:val="28"/>
          <w:lang w:val="kk-KZ"/>
        </w:rPr>
        <w:t>Кесте 2 –</w:t>
      </w:r>
      <w:r w:rsidR="004133A6" w:rsidRPr="00B351CB">
        <w:rPr>
          <w:color w:val="000000" w:themeColor="text1"/>
          <w:sz w:val="28"/>
          <w:szCs w:val="28"/>
          <w:lang w:val="kk-KZ"/>
        </w:rPr>
        <w:t xml:space="preserve"> АҚШ аударматану ғылымының негізгі бағыты және басты зерттеушілер</w:t>
      </w:r>
    </w:p>
    <w:p w14:paraId="2883C354" w14:textId="77777777" w:rsidR="00BD6CA0" w:rsidRPr="00EB746B" w:rsidRDefault="00BD6CA0" w:rsidP="00EB746B">
      <w:pPr>
        <w:pStyle w:val="a5"/>
        <w:ind w:left="0"/>
        <w:jc w:val="both"/>
        <w:rPr>
          <w:color w:val="000000" w:themeColor="text1"/>
          <w:sz w:val="16"/>
          <w:szCs w:val="16"/>
          <w:lang w:val="kk-KZ"/>
        </w:rPr>
      </w:pPr>
    </w:p>
    <w:tbl>
      <w:tblPr>
        <w:tblW w:w="0" w:type="auto"/>
        <w:tblInd w:w="136" w:type="dxa"/>
        <w:tblLook w:val="04A0" w:firstRow="1" w:lastRow="0" w:firstColumn="1" w:lastColumn="0" w:noHBand="0" w:noVBand="1"/>
      </w:tblPr>
      <w:tblGrid>
        <w:gridCol w:w="3104"/>
        <w:gridCol w:w="2020"/>
        <w:gridCol w:w="1749"/>
        <w:gridCol w:w="2786"/>
      </w:tblGrid>
      <w:tr w:rsidR="00592E90" w:rsidRPr="00DB0043" w14:paraId="09BB39BB" w14:textId="77777777" w:rsidTr="00EB746B">
        <w:tc>
          <w:tcPr>
            <w:tcW w:w="9659" w:type="dxa"/>
            <w:gridSpan w:val="4"/>
            <w:tcBorders>
              <w:top w:val="single" w:sz="4" w:space="0" w:color="auto"/>
              <w:left w:val="single" w:sz="4" w:space="0" w:color="auto"/>
              <w:bottom w:val="single" w:sz="4" w:space="0" w:color="auto"/>
              <w:right w:val="single" w:sz="4" w:space="0" w:color="auto"/>
            </w:tcBorders>
            <w:hideMark/>
          </w:tcPr>
          <w:p w14:paraId="3471B861" w14:textId="77777777" w:rsidR="00592E90" w:rsidRPr="00EB746B" w:rsidRDefault="00592E90">
            <w:pPr>
              <w:jc w:val="center"/>
              <w:rPr>
                <w:bCs/>
                <w:color w:val="000000" w:themeColor="text1"/>
                <w:lang w:val="kk-KZ"/>
              </w:rPr>
            </w:pPr>
            <w:r w:rsidRPr="00EB746B">
              <w:rPr>
                <w:bCs/>
                <w:color w:val="000000" w:themeColor="text1"/>
                <w:lang w:val="kk-KZ"/>
              </w:rPr>
              <w:t>АҚШ аударматану ғылымының басты бағыттары</w:t>
            </w:r>
          </w:p>
        </w:tc>
      </w:tr>
      <w:tr w:rsidR="00592E90" w:rsidRPr="00DB0043" w14:paraId="12C719D7" w14:textId="77777777" w:rsidTr="00EB746B">
        <w:trPr>
          <w:trHeight w:val="64"/>
        </w:trPr>
        <w:tc>
          <w:tcPr>
            <w:tcW w:w="3104" w:type="dxa"/>
            <w:tcBorders>
              <w:top w:val="single" w:sz="4" w:space="0" w:color="auto"/>
              <w:left w:val="single" w:sz="4" w:space="0" w:color="auto"/>
              <w:bottom w:val="single" w:sz="4" w:space="0" w:color="auto"/>
              <w:right w:val="single" w:sz="4" w:space="0" w:color="auto"/>
            </w:tcBorders>
            <w:hideMark/>
          </w:tcPr>
          <w:p w14:paraId="6EA28243" w14:textId="77777777" w:rsidR="00592E90" w:rsidRPr="00EB746B" w:rsidRDefault="00592E90" w:rsidP="00EB746B">
            <w:pPr>
              <w:ind w:left="-80"/>
              <w:jc w:val="center"/>
              <w:rPr>
                <w:bCs/>
                <w:i/>
                <w:lang w:val="kk-KZ"/>
              </w:rPr>
            </w:pPr>
            <w:r w:rsidRPr="00EB746B">
              <w:rPr>
                <w:bCs/>
                <w:i/>
                <w:lang w:val="kk-KZ"/>
              </w:rPr>
              <w:t>Мәдени-этнографиялық</w:t>
            </w:r>
          </w:p>
          <w:p w14:paraId="6B6C418B" w14:textId="3AC8875A" w:rsidR="00592E90" w:rsidRPr="00EB746B" w:rsidRDefault="00592E90" w:rsidP="00EB746B">
            <w:pPr>
              <w:ind w:left="-80"/>
              <w:jc w:val="center"/>
              <w:rPr>
                <w:bCs/>
                <w:lang w:val="kk-KZ"/>
              </w:rPr>
            </w:pPr>
            <w:r w:rsidRPr="00EB746B">
              <w:rPr>
                <w:bCs/>
                <w:lang w:val="kk-KZ"/>
              </w:rPr>
              <w:t>(</w:t>
            </w:r>
            <w:r w:rsidRPr="00EB746B">
              <w:rPr>
                <w:color w:val="000000" w:themeColor="text1"/>
                <w:lang w:val="kk-KZ"/>
              </w:rPr>
              <w:t xml:space="preserve">Bradford W., 1952, Thrap D., 1988, Bergon F.,1989, </w:t>
            </w:r>
            <w:r w:rsidRPr="00EB746B">
              <w:rPr>
                <w:color w:val="000000" w:themeColor="text1"/>
                <w:lang w:val="kk-KZ"/>
              </w:rPr>
              <w:lastRenderedPageBreak/>
              <w:t>Morgan E., 1964, Canfield G., 1983,</w:t>
            </w:r>
            <w:r w:rsidRPr="00EB746B">
              <w:rPr>
                <w:bCs/>
                <w:lang w:val="kk-KZ"/>
              </w:rPr>
              <w:t xml:space="preserve"> Nida Е., 1947, 1950; Weathers К., 1950, Voegelin C.F., 1954, Quine W., 1959, 1960, 1969; Brislin</w:t>
            </w:r>
            <w:r w:rsidR="00EB746B">
              <w:rPr>
                <w:bCs/>
                <w:lang w:val="kk-KZ"/>
              </w:rPr>
              <w:t xml:space="preserve"> </w:t>
            </w:r>
            <w:r w:rsidRPr="00EB746B">
              <w:rPr>
                <w:bCs/>
                <w:lang w:val="kk-KZ"/>
              </w:rPr>
              <w:t>R., 1975)</w:t>
            </w:r>
          </w:p>
        </w:tc>
        <w:tc>
          <w:tcPr>
            <w:tcW w:w="2020" w:type="dxa"/>
            <w:tcBorders>
              <w:top w:val="single" w:sz="4" w:space="0" w:color="auto"/>
              <w:left w:val="single" w:sz="4" w:space="0" w:color="auto"/>
              <w:bottom w:val="single" w:sz="4" w:space="0" w:color="auto"/>
              <w:right w:val="single" w:sz="4" w:space="0" w:color="auto"/>
            </w:tcBorders>
            <w:hideMark/>
          </w:tcPr>
          <w:p w14:paraId="331B5F6B" w14:textId="77777777" w:rsidR="00592E90" w:rsidRPr="00EB746B" w:rsidRDefault="00592E90">
            <w:pPr>
              <w:jc w:val="center"/>
              <w:rPr>
                <w:bCs/>
                <w:lang w:val="kk-KZ"/>
              </w:rPr>
            </w:pPr>
            <w:r w:rsidRPr="00EB746B">
              <w:rPr>
                <w:bCs/>
                <w:i/>
                <w:lang w:val="kk-KZ"/>
              </w:rPr>
              <w:lastRenderedPageBreak/>
              <w:t>Діни</w:t>
            </w:r>
            <w:r w:rsidRPr="00EB746B">
              <w:rPr>
                <w:bCs/>
                <w:lang w:val="kk-KZ"/>
              </w:rPr>
              <w:t xml:space="preserve"> (діни-мәдени)</w:t>
            </w:r>
          </w:p>
          <w:p w14:paraId="3C285155" w14:textId="77777777" w:rsidR="00592E90" w:rsidRPr="00EB746B" w:rsidRDefault="00592E90" w:rsidP="00EB746B">
            <w:pPr>
              <w:ind w:left="-90" w:right="-80"/>
              <w:jc w:val="center"/>
              <w:rPr>
                <w:color w:val="000000" w:themeColor="text1"/>
                <w:lang w:val="en-US"/>
              </w:rPr>
            </w:pPr>
            <w:r w:rsidRPr="00EB746B">
              <w:rPr>
                <w:bCs/>
                <w:lang w:val="kk-KZ"/>
              </w:rPr>
              <w:t>(</w:t>
            </w:r>
            <w:r w:rsidRPr="00EB746B">
              <w:rPr>
                <w:color w:val="000000" w:themeColor="text1"/>
                <w:lang w:val="kk-KZ"/>
              </w:rPr>
              <w:t xml:space="preserve">Eliot J., 1653, Eliot </w:t>
            </w:r>
            <w:r w:rsidRPr="00EB746B">
              <w:rPr>
                <w:color w:val="000000" w:themeColor="text1"/>
                <w:lang w:val="kk-KZ"/>
              </w:rPr>
              <w:lastRenderedPageBreak/>
              <w:t xml:space="preserve">J., 1666, Nida Е., 1960, </w:t>
            </w:r>
            <w:r w:rsidRPr="00EB746B">
              <w:rPr>
                <w:color w:val="000000" w:themeColor="text1"/>
                <w:lang w:val="en-US"/>
              </w:rPr>
              <w:t>Taber Ch., 1969</w:t>
            </w:r>
            <w:r w:rsidRPr="00EB746B">
              <w:rPr>
                <w:color w:val="000000" w:themeColor="text1"/>
                <w:lang w:val="kk-KZ"/>
              </w:rPr>
              <w:t xml:space="preserve">, </w:t>
            </w:r>
            <w:r w:rsidRPr="00EB746B">
              <w:rPr>
                <w:color w:val="000000" w:themeColor="text1"/>
                <w:lang w:val="en-US"/>
              </w:rPr>
              <w:t>Bassnett S., 1990</w:t>
            </w:r>
            <w:r w:rsidRPr="00EB746B">
              <w:rPr>
                <w:color w:val="000000" w:themeColor="text1"/>
                <w:lang w:val="kk-KZ"/>
              </w:rPr>
              <w:t xml:space="preserve">, </w:t>
            </w:r>
            <w:r w:rsidRPr="00EB746B">
              <w:rPr>
                <w:color w:val="000000" w:themeColor="text1"/>
                <w:lang w:val="en-US"/>
              </w:rPr>
              <w:t>Lefevere A., 1992</w:t>
            </w:r>
            <w:r w:rsidRPr="00EB746B">
              <w:rPr>
                <w:color w:val="000000" w:themeColor="text1"/>
                <w:lang w:val="kk-KZ"/>
              </w:rPr>
              <w:t>)</w:t>
            </w:r>
            <w:r w:rsidRPr="00EB746B">
              <w:rPr>
                <w:color w:val="000000" w:themeColor="text1"/>
                <w:lang w:val="en-US"/>
              </w:rPr>
              <w:t xml:space="preserve"> </w:t>
            </w:r>
          </w:p>
        </w:tc>
        <w:tc>
          <w:tcPr>
            <w:tcW w:w="1749" w:type="dxa"/>
            <w:tcBorders>
              <w:top w:val="single" w:sz="4" w:space="0" w:color="auto"/>
              <w:left w:val="single" w:sz="4" w:space="0" w:color="auto"/>
              <w:bottom w:val="single" w:sz="4" w:space="0" w:color="auto"/>
              <w:right w:val="single" w:sz="4" w:space="0" w:color="auto"/>
            </w:tcBorders>
            <w:hideMark/>
          </w:tcPr>
          <w:p w14:paraId="71C4EBF7" w14:textId="77777777" w:rsidR="00592E90" w:rsidRPr="00EB746B" w:rsidRDefault="00592E90" w:rsidP="00EB746B">
            <w:pPr>
              <w:ind w:left="-94" w:right="-93"/>
              <w:jc w:val="center"/>
              <w:rPr>
                <w:bCs/>
                <w:i/>
                <w:lang w:val="kk-KZ"/>
              </w:rPr>
            </w:pPr>
            <w:r w:rsidRPr="00EB746B">
              <w:rPr>
                <w:bCs/>
                <w:i/>
                <w:lang w:val="kk-KZ"/>
              </w:rPr>
              <w:lastRenderedPageBreak/>
              <w:t xml:space="preserve">Әдеби-поэтикалық </w:t>
            </w:r>
          </w:p>
          <w:p w14:paraId="39FD62CF" w14:textId="77777777" w:rsidR="00EB746B" w:rsidRDefault="00592E90" w:rsidP="00EB746B">
            <w:pPr>
              <w:ind w:left="-94" w:right="-93"/>
              <w:jc w:val="center"/>
              <w:rPr>
                <w:color w:val="000000" w:themeColor="text1"/>
                <w:lang w:val="kk-KZ"/>
              </w:rPr>
            </w:pPr>
            <w:r w:rsidRPr="00EB746B">
              <w:rPr>
                <w:color w:val="000000" w:themeColor="text1"/>
                <w:lang w:val="kk-KZ"/>
              </w:rPr>
              <w:t xml:space="preserve">(Ripley G., </w:t>
            </w:r>
          </w:p>
          <w:p w14:paraId="33AC4E95" w14:textId="77777777" w:rsidR="00EB746B" w:rsidRDefault="00592E90" w:rsidP="00EB746B">
            <w:pPr>
              <w:ind w:left="-94" w:right="-93"/>
              <w:jc w:val="center"/>
              <w:rPr>
                <w:color w:val="000000" w:themeColor="text1"/>
                <w:lang w:val="kk-KZ"/>
              </w:rPr>
            </w:pPr>
            <w:r w:rsidRPr="00EB746B">
              <w:rPr>
                <w:color w:val="000000" w:themeColor="text1"/>
                <w:lang w:val="kk-KZ"/>
              </w:rPr>
              <w:lastRenderedPageBreak/>
              <w:t>1802-1880,</w:t>
            </w:r>
            <w:r w:rsidRPr="00EB746B">
              <w:rPr>
                <w:lang w:val="en-US"/>
              </w:rPr>
              <w:t xml:space="preserve"> </w:t>
            </w:r>
            <w:r w:rsidRPr="00EB746B">
              <w:rPr>
                <w:color w:val="000000" w:themeColor="text1"/>
                <w:lang w:val="kk-KZ"/>
              </w:rPr>
              <w:t xml:space="preserve">Pound Е., </w:t>
            </w:r>
          </w:p>
          <w:p w14:paraId="2A9D4483" w14:textId="744F7EB8" w:rsidR="00592E90" w:rsidRPr="00EB746B" w:rsidRDefault="00592E90" w:rsidP="00EB746B">
            <w:pPr>
              <w:ind w:left="-94" w:right="-93"/>
              <w:jc w:val="center"/>
              <w:rPr>
                <w:color w:val="000000" w:themeColor="text1"/>
                <w:lang w:val="kk-KZ"/>
              </w:rPr>
            </w:pPr>
            <w:r w:rsidRPr="00EB746B">
              <w:rPr>
                <w:color w:val="000000" w:themeColor="text1"/>
                <w:lang w:val="kk-KZ"/>
              </w:rPr>
              <w:t>1917-1975, Graham., 1981, Richards., 1953)</w:t>
            </w:r>
          </w:p>
        </w:tc>
        <w:tc>
          <w:tcPr>
            <w:tcW w:w="2786" w:type="dxa"/>
            <w:tcBorders>
              <w:top w:val="single" w:sz="4" w:space="0" w:color="auto"/>
              <w:left w:val="single" w:sz="4" w:space="0" w:color="auto"/>
              <w:bottom w:val="single" w:sz="4" w:space="0" w:color="auto"/>
              <w:right w:val="single" w:sz="4" w:space="0" w:color="auto"/>
            </w:tcBorders>
            <w:hideMark/>
          </w:tcPr>
          <w:p w14:paraId="6E5A3113" w14:textId="77777777" w:rsidR="00592E90" w:rsidRPr="00EB746B" w:rsidRDefault="00592E90">
            <w:pPr>
              <w:jc w:val="center"/>
              <w:rPr>
                <w:bCs/>
                <w:i/>
                <w:lang w:val="kk-KZ"/>
              </w:rPr>
            </w:pPr>
            <w:r w:rsidRPr="00EB746B">
              <w:rPr>
                <w:bCs/>
                <w:i/>
                <w:lang w:val="kk-KZ"/>
              </w:rPr>
              <w:lastRenderedPageBreak/>
              <w:t>Прагматикалық</w:t>
            </w:r>
          </w:p>
          <w:p w14:paraId="15199DCA" w14:textId="650ED64F" w:rsidR="00592E90" w:rsidRPr="00EB746B" w:rsidRDefault="00592E90">
            <w:pPr>
              <w:jc w:val="center"/>
              <w:rPr>
                <w:color w:val="000000" w:themeColor="text1"/>
                <w:lang w:val="kk-KZ"/>
              </w:rPr>
            </w:pPr>
            <w:r w:rsidRPr="00EB746B">
              <w:rPr>
                <w:color w:val="000000" w:themeColor="text1"/>
                <w:lang w:val="kk-KZ"/>
              </w:rPr>
              <w:t xml:space="preserve">(Venuti L., 1992, 1993, Niranjana T., 1992, </w:t>
            </w:r>
            <w:r w:rsidRPr="00EB746B">
              <w:rPr>
                <w:color w:val="000000" w:themeColor="text1"/>
                <w:lang w:val="kk-KZ"/>
              </w:rPr>
              <w:lastRenderedPageBreak/>
              <w:t>Cheyfitz E., 1991, Robinson D., 1991, 1993, SchafFner Ch., Kelly-Holmes H., 1995, Doron</w:t>
            </w:r>
            <w:r w:rsidR="004133A6" w:rsidRPr="00EB746B">
              <w:rPr>
                <w:color w:val="000000" w:themeColor="text1"/>
                <w:lang w:val="kk-KZ"/>
              </w:rPr>
              <w:t xml:space="preserve"> </w:t>
            </w:r>
            <w:r w:rsidRPr="00EB746B">
              <w:rPr>
                <w:color w:val="000000" w:themeColor="text1"/>
                <w:lang w:val="kk-KZ"/>
              </w:rPr>
              <w:t>M.N., M.G. Rose 1981)</w:t>
            </w:r>
          </w:p>
        </w:tc>
      </w:tr>
    </w:tbl>
    <w:p w14:paraId="253C65DC"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lastRenderedPageBreak/>
        <w:t xml:space="preserve">Осылайша, жоғарыда келтірілген деректерге сәйкес, АҚШ-та аударматану ғылымы тек ХХ ғасырда ғана маңыздылыққа ие болып, жаңа бағытта дами бастады. Осы талдауларға сәйкес, АҚШ-тағы аударма төрт бағытта (мәдени-этнографиялық, діни, әдеби-поэтикалық, прагматикалық) дамығанын көрдік. Аударма стратегияларының ішінде доместикация стратегиясына басымдық берілді. Басқаша айтқанда, аударматанудың заманауи кезеңінде динамикалық немесе функционалдық эквиваленттілікке жіті назар аударылды. Өйткені, социумды құраушы халықтың мәдени құндылықтарына бағытталған зерттеулер жасалып, аударма саласының да осы бағытта дамуына әсер етті. Ауызша аудармаға келер болсақ, оның сапасына қатал талап қойылмай, барынша еркін аударма ұсынылғанын практикалық материалдар негізінде көре аламыз. Жазба аударманың алғашқы қалыптасу кезеңінде буквализм ағымына басымдық берілді. Бұл діни шығармалар мен антикалық кезең авторларының аудармасын талдау барысында анық көрінді. </w:t>
      </w:r>
    </w:p>
    <w:p w14:paraId="191C6D42"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АҚШ аударматану ғылымының теориясына арналған ғылыми еңбектерге талдау жасап, саралау барысында </w:t>
      </w:r>
      <w:r>
        <w:rPr>
          <w:i/>
          <w:iCs/>
          <w:color w:val="000000" w:themeColor="text1"/>
          <w:sz w:val="28"/>
          <w:szCs w:val="28"/>
          <w:lang w:val="kk-KZ"/>
        </w:rPr>
        <w:t xml:space="preserve">концептуалды-тарихи талдаудың </w:t>
      </w:r>
      <w:r>
        <w:rPr>
          <w:color w:val="000000" w:themeColor="text1"/>
          <w:sz w:val="28"/>
          <w:szCs w:val="28"/>
          <w:lang w:val="kk-KZ"/>
        </w:rPr>
        <w:t xml:space="preserve">маңыздылығына тоқталамыз. Мәдени-этнографиялық аударма тілдердің сипаттамаларын және белгісіз тілдерді зерттеу әдісін анықтау құралы ретінде көптеген лингвисттердің назарын аударды, олардың көпшілігі кейіннен аударма мәселелерін дамыта бастады. Осы саладағы зерттеулер аударманың мәнін тереңірек түсінуге мүмкіндік бере алды, бұл тіл философиясы мәселелеріне қызығушылық танытқан лингвисттер мен аудармашыларды қызықтырды. Мәдени-этнографиялық зерттеулерге бет бұрған аудармашыларды аударманың түрлеріне және оған тән проблемалар мен кез-келген байланыс түрі үшін, морфемалардың, сөздердің, сөз тіркестерінің және мағыналарының байланыс процесіндегі анықталуы мен берілуіне байланысты тілдік бірліктердің қолданысы қызықтырды. Аударма процесін моделдеуге тырысқан теоретиктер үшін де аударманың осы түрі басты зерттеу нысанына айналды. </w:t>
      </w:r>
    </w:p>
    <w:p w14:paraId="729849A0"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Аударма билік пен мәдени құндылықтар құралы ретінде басқа көптеген аудармашылардың назарын аударды. Бұл АҚШ аударматану ғылымында жаңа бағыттың пайда болуына алып келді, әрі</w:t>
      </w:r>
      <w:r>
        <w:rPr>
          <w:i/>
          <w:iCs/>
          <w:color w:val="000000" w:themeColor="text1"/>
          <w:sz w:val="28"/>
          <w:szCs w:val="28"/>
          <w:lang w:val="kk-KZ"/>
        </w:rPr>
        <w:t xml:space="preserve"> аударматанудың әлеуметтік немесе мәдени-идеологиялық бағыты</w:t>
      </w:r>
      <w:r>
        <w:rPr>
          <w:color w:val="000000" w:themeColor="text1"/>
          <w:sz w:val="28"/>
          <w:szCs w:val="28"/>
          <w:lang w:val="kk-KZ"/>
        </w:rPr>
        <w:t xml:space="preserve"> атауын иеленді. Осы бағыт барысында аударма манипуляциялау құралы ретінде қолданылды. </w:t>
      </w:r>
    </w:p>
    <w:p w14:paraId="574D785C"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Осылайша, ХХ ғасырдың басына дейін АҚШ-та аударматану ғылымының тек теориялық саласы ғана дамыды да, практикалық жағы аса қолданысқа ие болмады. Бұл кезеңге дейін аударматану саласына философтар, әдебиетшілер, мәдениеттанушылар мен жазушылар ат салысты. Аудармаға тек </w:t>
      </w:r>
      <w:r>
        <w:rPr>
          <w:i/>
          <w:iCs/>
          <w:color w:val="000000" w:themeColor="text1"/>
          <w:sz w:val="28"/>
          <w:szCs w:val="28"/>
          <w:lang w:val="kk-KZ"/>
        </w:rPr>
        <w:t>әдеби қырынан</w:t>
      </w:r>
      <w:r>
        <w:rPr>
          <w:color w:val="000000" w:themeColor="text1"/>
          <w:sz w:val="28"/>
          <w:szCs w:val="28"/>
          <w:lang w:val="kk-KZ"/>
        </w:rPr>
        <w:t xml:space="preserve"> ғана қарау ХХ ғасырдың 60-шы жылдарына дейін ұласты. </w:t>
      </w:r>
    </w:p>
    <w:p w14:paraId="520F375D"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60-шы жылдардың соңына қарай аударматанудың </w:t>
      </w:r>
      <w:r>
        <w:rPr>
          <w:i/>
          <w:iCs/>
          <w:color w:val="000000" w:themeColor="text1"/>
          <w:sz w:val="28"/>
          <w:szCs w:val="28"/>
          <w:lang w:val="kk-KZ"/>
        </w:rPr>
        <w:t>этнографиялық қыры</w:t>
      </w:r>
      <w:r>
        <w:rPr>
          <w:color w:val="000000" w:themeColor="text1"/>
          <w:sz w:val="28"/>
          <w:szCs w:val="28"/>
          <w:lang w:val="kk-KZ"/>
        </w:rPr>
        <w:t xml:space="preserve"> дами бастады. Оған тіл біліміндегі құрылымдық лингвистиканың, мәдени </w:t>
      </w:r>
      <w:r>
        <w:rPr>
          <w:color w:val="000000" w:themeColor="text1"/>
          <w:sz w:val="28"/>
          <w:szCs w:val="28"/>
          <w:lang w:val="kk-KZ"/>
        </w:rPr>
        <w:lastRenderedPageBreak/>
        <w:t xml:space="preserve">антропологияның және аналитикалық философияның, логика мен басқа да ғылымдардың шарықтауы әсер етті. Этнографиялық бағыт аударманы жазуы жоқ тілдерді зерттеудің құралы, сонымен қатар лингвистикалық анализ әдісі ретінде қолданды. </w:t>
      </w:r>
    </w:p>
    <w:p w14:paraId="2CCBD1BD"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1980-ші жылдары зерттеудің </w:t>
      </w:r>
      <w:r>
        <w:rPr>
          <w:i/>
          <w:iCs/>
          <w:color w:val="000000" w:themeColor="text1"/>
          <w:sz w:val="28"/>
          <w:szCs w:val="28"/>
          <w:lang w:val="kk-KZ"/>
        </w:rPr>
        <w:t>прагматикалық бағыты</w:t>
      </w:r>
      <w:r>
        <w:rPr>
          <w:color w:val="000000" w:themeColor="text1"/>
          <w:sz w:val="28"/>
          <w:szCs w:val="28"/>
          <w:lang w:val="kk-KZ"/>
        </w:rPr>
        <w:t xml:space="preserve"> өрістей түсті. Алайда, аударматану ғылымының бұл бағыты әлі күнге дейін түбегейлі қарастырылған жоқ. Бұл бағыт бойынша аудармашының прагматикалық аударма барысында қарым-қатынастың белсенді қатысушысы ретінде, әрі аударматанудың эквиваленттілік түсінігі тереңдей қарастырылады. Мұнда аудармашы түпнұсқаны өз қалауы бойынша жақсарта және өңдей алады. Осыдан келіп, аудармашы этикасы туралы мәселелер көтерілді.</w:t>
      </w:r>
    </w:p>
    <w:p w14:paraId="223A092B" w14:textId="3EDFBA32" w:rsidR="00592E90" w:rsidRDefault="00592E90" w:rsidP="00592E90">
      <w:pPr>
        <w:ind w:firstLine="708"/>
        <w:jc w:val="both"/>
        <w:rPr>
          <w:color w:val="000000" w:themeColor="text1"/>
          <w:sz w:val="28"/>
          <w:szCs w:val="28"/>
          <w:lang w:val="kk-KZ"/>
        </w:rPr>
      </w:pPr>
      <w:r>
        <w:rPr>
          <w:color w:val="000000" w:themeColor="text1"/>
          <w:sz w:val="28"/>
          <w:szCs w:val="28"/>
          <w:lang w:val="kk-KZ"/>
        </w:rPr>
        <w:t>1990-шы жылдары имплицитті ақпараттарды жеткізу</w:t>
      </w:r>
      <w:r w:rsidR="00930C7E">
        <w:rPr>
          <w:color w:val="000000" w:themeColor="text1"/>
          <w:sz w:val="28"/>
          <w:szCs w:val="28"/>
          <w:lang w:val="kk-KZ"/>
        </w:rPr>
        <w:t xml:space="preserve"> амалдары</w:t>
      </w:r>
      <w:r>
        <w:rPr>
          <w:color w:val="000000" w:themeColor="text1"/>
          <w:sz w:val="28"/>
          <w:szCs w:val="28"/>
          <w:lang w:val="kk-KZ"/>
        </w:rPr>
        <w:t xml:space="preserve">, аударма тәсілдері, әртүрлі тілдерге тән </w:t>
      </w:r>
      <w:r>
        <w:rPr>
          <w:i/>
          <w:iCs/>
          <w:color w:val="000000" w:themeColor="text1"/>
          <w:sz w:val="28"/>
          <w:szCs w:val="28"/>
          <w:lang w:val="kk-KZ"/>
        </w:rPr>
        <w:t>эксплицитті/имплицитті моделдер</w:t>
      </w:r>
      <w:r>
        <w:rPr>
          <w:color w:val="000000" w:themeColor="text1"/>
          <w:sz w:val="28"/>
          <w:szCs w:val="28"/>
          <w:lang w:val="kk-KZ"/>
        </w:rPr>
        <w:t xml:space="preserve"> концептілеріне басымдық беріле бастады. Сонымен қатар, аударманың трансформациялық үлгілері де зерттеушілер назарын аударды. Осы жылдары бұл бағыт АҚШ аударматану ғылымындағы басты бағыттардың біріне айналды. Бұл кезеңде аралас лингвистикалық пәндер дами түсті, атап айтқанда, мәтін лингвистикасы, контрастивті лингвистика, дискурс-анализі т.б. Бұл пәндердің ғылыми жетістіктері эквиваленттілік мәселелерін тереңдей зерттеуге алып келді. (Casagrande</w:t>
      </w:r>
      <w:r w:rsidR="00EB746B">
        <w:rPr>
          <w:color w:val="000000" w:themeColor="text1"/>
          <w:sz w:val="28"/>
          <w:szCs w:val="28"/>
          <w:lang w:val="kk-KZ"/>
        </w:rPr>
        <w:t xml:space="preserve"> </w:t>
      </w:r>
      <w:r>
        <w:rPr>
          <w:color w:val="000000" w:themeColor="text1"/>
          <w:sz w:val="28"/>
          <w:szCs w:val="28"/>
          <w:lang w:val="kk-KZ"/>
        </w:rPr>
        <w:t>J., 1954; Jakobson</w:t>
      </w:r>
      <w:r w:rsidR="00EB746B">
        <w:rPr>
          <w:color w:val="000000" w:themeColor="text1"/>
          <w:sz w:val="28"/>
          <w:szCs w:val="28"/>
          <w:lang w:val="kk-KZ"/>
        </w:rPr>
        <w:t xml:space="preserve"> </w:t>
      </w:r>
      <w:r>
        <w:rPr>
          <w:color w:val="000000" w:themeColor="text1"/>
          <w:sz w:val="28"/>
          <w:szCs w:val="28"/>
          <w:lang w:val="kk-KZ"/>
        </w:rPr>
        <w:t>R., 1959, 1960; Nida</w:t>
      </w:r>
      <w:r w:rsidR="00EB746B">
        <w:rPr>
          <w:color w:val="000000" w:themeColor="text1"/>
          <w:sz w:val="28"/>
          <w:szCs w:val="28"/>
          <w:lang w:val="kk-KZ"/>
        </w:rPr>
        <w:t xml:space="preserve"> </w:t>
      </w:r>
      <w:r>
        <w:rPr>
          <w:color w:val="000000" w:themeColor="text1"/>
          <w:sz w:val="28"/>
          <w:szCs w:val="28"/>
          <w:lang w:val="kk-KZ"/>
        </w:rPr>
        <w:t>E., 1947, 1948, 1958, 1959, 1963, 1964, 1970, 1975, 1991; Nida</w:t>
      </w:r>
      <w:r w:rsidR="00EB746B">
        <w:rPr>
          <w:color w:val="000000" w:themeColor="text1"/>
          <w:sz w:val="28"/>
          <w:szCs w:val="28"/>
          <w:lang w:val="kk-KZ"/>
        </w:rPr>
        <w:t xml:space="preserve"> </w:t>
      </w:r>
      <w:r>
        <w:rPr>
          <w:color w:val="000000" w:themeColor="text1"/>
          <w:sz w:val="28"/>
          <w:szCs w:val="28"/>
          <w:lang w:val="kk-KZ"/>
        </w:rPr>
        <w:t>E., Taber</w:t>
      </w:r>
      <w:r w:rsidR="00EB746B">
        <w:rPr>
          <w:color w:val="000000" w:themeColor="text1"/>
          <w:sz w:val="28"/>
          <w:szCs w:val="28"/>
          <w:lang w:val="kk-KZ"/>
        </w:rPr>
        <w:t xml:space="preserve"> </w:t>
      </w:r>
      <w:r>
        <w:rPr>
          <w:color w:val="000000" w:themeColor="text1"/>
          <w:sz w:val="28"/>
          <w:szCs w:val="28"/>
          <w:lang w:val="kk-KZ"/>
        </w:rPr>
        <w:t>Ch., 1969; Nida</w:t>
      </w:r>
      <w:r w:rsidR="00EB746B">
        <w:rPr>
          <w:color w:val="000000" w:themeColor="text1"/>
          <w:sz w:val="28"/>
          <w:szCs w:val="28"/>
          <w:lang w:val="kk-KZ"/>
        </w:rPr>
        <w:t xml:space="preserve"> </w:t>
      </w:r>
      <w:r>
        <w:rPr>
          <w:color w:val="000000" w:themeColor="text1"/>
          <w:sz w:val="28"/>
          <w:szCs w:val="28"/>
          <w:lang w:val="kk-KZ"/>
        </w:rPr>
        <w:t>E., Reyburn</w:t>
      </w:r>
      <w:r w:rsidR="00EB746B">
        <w:rPr>
          <w:color w:val="000000" w:themeColor="text1"/>
          <w:sz w:val="28"/>
          <w:szCs w:val="28"/>
          <w:lang w:val="kk-KZ"/>
        </w:rPr>
        <w:t xml:space="preserve"> </w:t>
      </w:r>
      <w:r>
        <w:rPr>
          <w:color w:val="000000" w:themeColor="text1"/>
          <w:sz w:val="28"/>
          <w:szCs w:val="28"/>
          <w:lang w:val="kk-KZ"/>
        </w:rPr>
        <w:t>W., 1981; de Waard</w:t>
      </w:r>
      <w:r w:rsidR="00EB746B">
        <w:rPr>
          <w:color w:val="000000" w:themeColor="text1"/>
          <w:sz w:val="28"/>
          <w:szCs w:val="28"/>
          <w:lang w:val="kk-KZ"/>
        </w:rPr>
        <w:t xml:space="preserve"> </w:t>
      </w:r>
      <w:r>
        <w:rPr>
          <w:color w:val="000000" w:themeColor="text1"/>
          <w:sz w:val="28"/>
          <w:szCs w:val="28"/>
          <w:lang w:val="kk-KZ"/>
        </w:rPr>
        <w:t>J., Nida</w:t>
      </w:r>
      <w:r w:rsidR="00EB746B">
        <w:rPr>
          <w:color w:val="000000" w:themeColor="text1"/>
          <w:sz w:val="28"/>
          <w:szCs w:val="28"/>
          <w:lang w:val="kk-KZ"/>
        </w:rPr>
        <w:t xml:space="preserve"> </w:t>
      </w:r>
      <w:r>
        <w:rPr>
          <w:color w:val="000000" w:themeColor="text1"/>
          <w:sz w:val="28"/>
          <w:szCs w:val="28"/>
          <w:lang w:val="kk-KZ"/>
        </w:rPr>
        <w:t>E., 1986; Beekman</w:t>
      </w:r>
      <w:r w:rsidR="00EB746B">
        <w:rPr>
          <w:color w:val="000000" w:themeColor="text1"/>
          <w:sz w:val="28"/>
          <w:szCs w:val="28"/>
          <w:lang w:val="kk-KZ"/>
        </w:rPr>
        <w:t xml:space="preserve"> </w:t>
      </w:r>
      <w:r>
        <w:rPr>
          <w:color w:val="000000" w:themeColor="text1"/>
          <w:sz w:val="28"/>
          <w:szCs w:val="28"/>
          <w:lang w:val="kk-KZ"/>
        </w:rPr>
        <w:t>J., Callow</w:t>
      </w:r>
      <w:r w:rsidR="00EB746B">
        <w:rPr>
          <w:color w:val="000000" w:themeColor="text1"/>
          <w:sz w:val="28"/>
          <w:szCs w:val="28"/>
          <w:lang w:val="kk-KZ"/>
        </w:rPr>
        <w:t xml:space="preserve"> </w:t>
      </w:r>
      <w:r>
        <w:rPr>
          <w:color w:val="000000" w:themeColor="text1"/>
          <w:sz w:val="28"/>
          <w:szCs w:val="28"/>
          <w:lang w:val="kk-KZ"/>
        </w:rPr>
        <w:t>J., 1974; Bassnett</w:t>
      </w:r>
      <w:r w:rsidR="00EB746B">
        <w:rPr>
          <w:color w:val="000000" w:themeColor="text1"/>
          <w:sz w:val="28"/>
          <w:szCs w:val="28"/>
          <w:lang w:val="kk-KZ"/>
        </w:rPr>
        <w:t xml:space="preserve"> </w:t>
      </w:r>
      <w:r>
        <w:rPr>
          <w:color w:val="000000" w:themeColor="text1"/>
          <w:sz w:val="28"/>
          <w:szCs w:val="28"/>
          <w:lang w:val="kk-KZ"/>
        </w:rPr>
        <w:t>S., 1980; Ross</w:t>
      </w:r>
      <w:r w:rsidR="00EB746B">
        <w:rPr>
          <w:color w:val="000000" w:themeColor="text1"/>
          <w:sz w:val="28"/>
          <w:szCs w:val="28"/>
          <w:lang w:val="kk-KZ"/>
        </w:rPr>
        <w:t xml:space="preserve"> </w:t>
      </w:r>
      <w:r>
        <w:rPr>
          <w:color w:val="000000" w:themeColor="text1"/>
          <w:sz w:val="28"/>
          <w:szCs w:val="28"/>
          <w:lang w:val="kk-KZ"/>
        </w:rPr>
        <w:t>S.D., 1981; Deibler</w:t>
      </w:r>
      <w:r w:rsidR="00EB746B">
        <w:rPr>
          <w:color w:val="000000" w:themeColor="text1"/>
          <w:sz w:val="28"/>
          <w:szCs w:val="28"/>
          <w:lang w:val="kk-KZ"/>
        </w:rPr>
        <w:t xml:space="preserve"> </w:t>
      </w:r>
      <w:r>
        <w:rPr>
          <w:color w:val="000000" w:themeColor="text1"/>
          <w:sz w:val="28"/>
          <w:szCs w:val="28"/>
          <w:lang w:val="kk-KZ"/>
        </w:rPr>
        <w:t>E.W., 1981; Larson</w:t>
      </w:r>
      <w:r w:rsidR="00EB746B">
        <w:rPr>
          <w:color w:val="000000" w:themeColor="text1"/>
          <w:sz w:val="28"/>
          <w:szCs w:val="28"/>
          <w:lang w:val="kk-KZ"/>
        </w:rPr>
        <w:t xml:space="preserve"> </w:t>
      </w:r>
      <w:r>
        <w:rPr>
          <w:color w:val="000000" w:themeColor="text1"/>
          <w:sz w:val="28"/>
          <w:szCs w:val="28"/>
          <w:lang w:val="kk-KZ"/>
        </w:rPr>
        <w:t>M., 1965, 1967, 1969, 1975, 1984; Malone</w:t>
      </w:r>
      <w:r w:rsidR="00EB746B">
        <w:rPr>
          <w:color w:val="000000" w:themeColor="text1"/>
          <w:sz w:val="28"/>
          <w:szCs w:val="28"/>
          <w:lang w:val="kk-KZ"/>
        </w:rPr>
        <w:t xml:space="preserve"> </w:t>
      </w:r>
      <w:r>
        <w:rPr>
          <w:color w:val="000000" w:themeColor="text1"/>
          <w:sz w:val="28"/>
          <w:szCs w:val="28"/>
          <w:lang w:val="kk-KZ"/>
        </w:rPr>
        <w:t>I</w:t>
      </w:r>
      <w:r w:rsidR="003D6CC0">
        <w:rPr>
          <w:color w:val="000000" w:themeColor="text1"/>
          <w:sz w:val="28"/>
          <w:szCs w:val="28"/>
          <w:lang w:val="kk-KZ"/>
        </w:rPr>
        <w:t>.</w:t>
      </w:r>
      <w:r>
        <w:rPr>
          <w:color w:val="000000" w:themeColor="text1"/>
          <w:sz w:val="28"/>
          <w:szCs w:val="28"/>
          <w:lang w:val="kk-KZ"/>
        </w:rPr>
        <w:t>L., 1988; de</w:t>
      </w:r>
      <w:r w:rsidR="003D6CC0">
        <w:rPr>
          <w:color w:val="000000" w:themeColor="text1"/>
          <w:sz w:val="28"/>
          <w:szCs w:val="28"/>
          <w:lang w:val="kk-KZ"/>
        </w:rPr>
        <w:t xml:space="preserve"> </w:t>
      </w:r>
      <w:r>
        <w:rPr>
          <w:color w:val="000000" w:themeColor="text1"/>
          <w:sz w:val="28"/>
          <w:szCs w:val="28"/>
          <w:lang w:val="kk-KZ"/>
        </w:rPr>
        <w:t>Jongh</w:t>
      </w:r>
      <w:r w:rsidR="00EB746B">
        <w:rPr>
          <w:color w:val="000000" w:themeColor="text1"/>
          <w:sz w:val="28"/>
          <w:szCs w:val="28"/>
          <w:lang w:val="kk-KZ"/>
        </w:rPr>
        <w:t xml:space="preserve"> </w:t>
      </w:r>
      <w:r>
        <w:rPr>
          <w:color w:val="000000" w:themeColor="text1"/>
          <w:sz w:val="28"/>
          <w:szCs w:val="28"/>
          <w:lang w:val="kk-KZ"/>
        </w:rPr>
        <w:t>E., 1992; Hatim</w:t>
      </w:r>
      <w:r w:rsidR="00EB746B">
        <w:rPr>
          <w:color w:val="000000" w:themeColor="text1"/>
          <w:sz w:val="28"/>
          <w:szCs w:val="28"/>
          <w:lang w:val="kk-KZ"/>
        </w:rPr>
        <w:t xml:space="preserve"> </w:t>
      </w:r>
      <w:r>
        <w:rPr>
          <w:color w:val="000000" w:themeColor="text1"/>
          <w:sz w:val="28"/>
          <w:szCs w:val="28"/>
          <w:lang w:val="kk-KZ"/>
        </w:rPr>
        <w:t>В., Mason</w:t>
      </w:r>
      <w:r w:rsidR="00EB746B">
        <w:rPr>
          <w:color w:val="000000" w:themeColor="text1"/>
          <w:sz w:val="28"/>
          <w:szCs w:val="28"/>
          <w:lang w:val="kk-KZ"/>
        </w:rPr>
        <w:t xml:space="preserve"> </w:t>
      </w:r>
      <w:r w:rsidR="003D6CC0">
        <w:rPr>
          <w:color w:val="000000" w:themeColor="text1"/>
          <w:sz w:val="28"/>
          <w:szCs w:val="28"/>
          <w:lang w:val="kk-KZ"/>
        </w:rPr>
        <w:t>І</w:t>
      </w:r>
      <w:r>
        <w:rPr>
          <w:color w:val="000000" w:themeColor="text1"/>
          <w:sz w:val="28"/>
          <w:szCs w:val="28"/>
          <w:lang w:val="kk-KZ"/>
        </w:rPr>
        <w:t>., 1994; Келлоу</w:t>
      </w:r>
      <w:r w:rsidR="00EB746B">
        <w:rPr>
          <w:color w:val="000000" w:themeColor="text1"/>
          <w:sz w:val="28"/>
          <w:szCs w:val="28"/>
          <w:lang w:val="kk-KZ"/>
        </w:rPr>
        <w:t xml:space="preserve"> </w:t>
      </w:r>
      <w:r>
        <w:rPr>
          <w:color w:val="000000" w:themeColor="text1"/>
          <w:sz w:val="28"/>
          <w:szCs w:val="28"/>
          <w:lang w:val="kk-KZ"/>
        </w:rPr>
        <w:t>К., 1997)</w:t>
      </w:r>
      <w:r w:rsidR="00EB746B">
        <w:rPr>
          <w:color w:val="000000" w:themeColor="text1"/>
          <w:sz w:val="28"/>
          <w:szCs w:val="28"/>
          <w:lang w:val="kk-KZ"/>
        </w:rPr>
        <w:t>.</w:t>
      </w:r>
    </w:p>
    <w:p w14:paraId="277E715E"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1990-шы жылдардан бастап бүгінге дейін АҚШ аударматану ғылымында жалғасын тауып келе жатқан </w:t>
      </w:r>
      <w:r>
        <w:rPr>
          <w:i/>
          <w:iCs/>
          <w:color w:val="000000" w:themeColor="text1"/>
          <w:sz w:val="28"/>
          <w:szCs w:val="28"/>
          <w:lang w:val="kk-KZ"/>
        </w:rPr>
        <w:t>мәдени-идеологиялық бағыттың</w:t>
      </w:r>
      <w:r>
        <w:rPr>
          <w:color w:val="000000" w:themeColor="text1"/>
          <w:sz w:val="28"/>
          <w:szCs w:val="28"/>
          <w:lang w:val="kk-KZ"/>
        </w:rPr>
        <w:t xml:space="preserve"> маңыздылығын атап өту керек. Осы бағыт аясында зерттеушілер адамгершілік құндылықтар, идеология, мемлекеттік институттардың түрлі тарихи кезеңдердегі аударматану қызметіне, ғылымына тигізген әсерін тереңдей қарастырды. </w:t>
      </w:r>
    </w:p>
    <w:p w14:paraId="38CFE636"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Соңғы жылдары жарық көрген бұл саладағы еңбектер осы </w:t>
      </w:r>
      <w:r>
        <w:rPr>
          <w:i/>
          <w:iCs/>
          <w:color w:val="000000" w:themeColor="text1"/>
          <w:sz w:val="28"/>
          <w:szCs w:val="28"/>
          <w:lang w:val="kk-KZ"/>
        </w:rPr>
        <w:t xml:space="preserve">мәдени-идеологиялық бағыттың </w:t>
      </w:r>
      <w:r>
        <w:rPr>
          <w:color w:val="000000" w:themeColor="text1"/>
          <w:sz w:val="28"/>
          <w:szCs w:val="28"/>
          <w:lang w:val="kk-KZ"/>
        </w:rPr>
        <w:t xml:space="preserve">қазіргі заманауи АҚШ аударматану ғылымында әлі доминантты орында екендігін көрсетеді. Сонымен қатар, аударматанудың бұл бағыты өзге де сала зерттеушілерінің назарын аударып, аударманың Америка саясаты және мәдени дамуына тигізетін ықпалы туралы зерттеулер жасауына мүмкіндік туғызды. </w:t>
      </w:r>
    </w:p>
    <w:p w14:paraId="1ABF6EE6" w14:textId="77777777"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Енді АҚШ аударматану ғылымының теориясын қалыптастыруға үлес қосқан ғалымдар мен зерттеушілер еңбектеріне тоқталып өтейік. Біріншіден, АҚШ аударматануының зерттеу бағытына Ф. де Соссюрдің тіл теориясына қатысты идеяларының мол ықпалы болғаны белгілі. Оның ілімдерін таратып, өз ғылыми мектептеріне негіз еткен ғалымдар мен зерттеушілер тек Америкада ғана емес, әлемдік лингвистика тарихында жеткілікті. Оның еңбектері мен ізбасарларының жаңашылдығы көптеген ғылыми зерттеулердің нысанына айналып, толыққанды талдаулар жүргізілген. Дегенмен біз, ғылыми </w:t>
      </w:r>
      <w:r>
        <w:rPr>
          <w:color w:val="000000" w:themeColor="text1"/>
          <w:sz w:val="28"/>
          <w:szCs w:val="28"/>
          <w:lang w:val="kk-KZ"/>
        </w:rPr>
        <w:lastRenderedPageBreak/>
        <w:t xml:space="preserve">жұмысымыздың мақсаты мен міндетіне сәйкес, оған тереңдей тоқталуды жөн көрмедік. </w:t>
      </w:r>
    </w:p>
    <w:p w14:paraId="3D0E39C2" w14:textId="35981351" w:rsidR="00592E90" w:rsidRDefault="00592E90" w:rsidP="00592E90">
      <w:pPr>
        <w:ind w:firstLine="708"/>
        <w:jc w:val="both"/>
        <w:rPr>
          <w:color w:val="000000" w:themeColor="text1"/>
          <w:sz w:val="28"/>
          <w:szCs w:val="28"/>
          <w:lang w:val="kk-KZ"/>
        </w:rPr>
      </w:pPr>
      <w:r>
        <w:rPr>
          <w:color w:val="000000" w:themeColor="text1"/>
          <w:sz w:val="28"/>
          <w:szCs w:val="28"/>
          <w:lang w:val="kk-KZ"/>
        </w:rPr>
        <w:t xml:space="preserve">Америка ғана емес, бүкіл әлем аударматануына мол үлесін қосқан ғалым </w:t>
      </w:r>
      <w:r w:rsidR="00B224C7">
        <w:rPr>
          <w:color w:val="000000" w:themeColor="text1"/>
          <w:sz w:val="28"/>
          <w:szCs w:val="28"/>
          <w:lang w:val="kk-KZ"/>
        </w:rPr>
        <w:t xml:space="preserve">Ю. Найда </w:t>
      </w:r>
      <w:r>
        <w:rPr>
          <w:color w:val="000000" w:themeColor="text1"/>
          <w:sz w:val="28"/>
          <w:szCs w:val="28"/>
          <w:lang w:val="kk-KZ"/>
        </w:rPr>
        <w:t>(</w:t>
      </w:r>
      <w:r>
        <w:rPr>
          <w:sz w:val="28"/>
          <w:szCs w:val="28"/>
          <w:lang w:val="kk-KZ"/>
        </w:rPr>
        <w:t>E.</w:t>
      </w:r>
      <w:r w:rsidR="002B75FE">
        <w:rPr>
          <w:sz w:val="28"/>
          <w:szCs w:val="28"/>
          <w:lang w:val="kk-KZ"/>
        </w:rPr>
        <w:t> </w:t>
      </w:r>
      <w:r>
        <w:rPr>
          <w:sz w:val="28"/>
          <w:szCs w:val="28"/>
          <w:lang w:val="kk-KZ"/>
        </w:rPr>
        <w:t xml:space="preserve">Nida) </w:t>
      </w:r>
      <w:r>
        <w:rPr>
          <w:color w:val="000000" w:themeColor="text1"/>
          <w:sz w:val="28"/>
          <w:szCs w:val="28"/>
          <w:lang w:val="kk-KZ"/>
        </w:rPr>
        <w:t xml:space="preserve">болды. Ол - Америка аударматануының негізін салушы ретінде танымал. </w:t>
      </w:r>
    </w:p>
    <w:p w14:paraId="65CA96E6" w14:textId="6B71CED9" w:rsidR="00592E90" w:rsidRDefault="00592E90" w:rsidP="00EB746B">
      <w:pPr>
        <w:ind w:firstLine="708"/>
        <w:jc w:val="both"/>
        <w:rPr>
          <w:b/>
          <w:bCs/>
          <w:color w:val="000000" w:themeColor="text1"/>
          <w:sz w:val="28"/>
          <w:szCs w:val="28"/>
          <w:lang w:val="kk-KZ"/>
        </w:rPr>
      </w:pPr>
      <w:r>
        <w:rPr>
          <w:color w:val="000000"/>
          <w:sz w:val="28"/>
          <w:szCs w:val="28"/>
          <w:lang w:val="kk-KZ" w:eastAsia="ru-RU"/>
        </w:rPr>
        <w:t>АҚШ аударматануына ғана емес, күллі батыс әлемінің аударматануына жаңаша бағыт әкеліп, теориялық негізі болып қаланған, 1964 жылы жарық көрген «</w:t>
      </w:r>
      <w:r>
        <w:rPr>
          <w:sz w:val="28"/>
          <w:szCs w:val="28"/>
          <w:lang w:val="kk-KZ"/>
        </w:rPr>
        <w:t>Toward a Science of Translating: With Special Reference to Principles and Procedures involved in Bible Translation»</w:t>
      </w:r>
      <w:r>
        <w:rPr>
          <w:color w:val="000000"/>
          <w:sz w:val="28"/>
          <w:szCs w:val="28"/>
          <w:lang w:val="kk-KZ" w:eastAsia="ru-RU"/>
        </w:rPr>
        <w:t xml:space="preserve"> еңбегімен жоғары бағаланды [</w:t>
      </w:r>
      <w:r w:rsidR="00D177E1" w:rsidRPr="00D177E1">
        <w:rPr>
          <w:color w:val="000000"/>
          <w:sz w:val="28"/>
          <w:szCs w:val="28"/>
          <w:lang w:val="kk-KZ" w:eastAsia="ru-RU"/>
        </w:rPr>
        <w:t>29</w:t>
      </w:r>
      <w:r>
        <w:rPr>
          <w:color w:val="000000"/>
          <w:sz w:val="28"/>
          <w:szCs w:val="28"/>
          <w:lang w:val="kk-KZ" w:eastAsia="ru-RU"/>
        </w:rPr>
        <w:t>]</w:t>
      </w:r>
      <w:r>
        <w:rPr>
          <w:sz w:val="28"/>
          <w:szCs w:val="28"/>
          <w:lang w:val="kk-KZ"/>
        </w:rPr>
        <w:t>.</w:t>
      </w:r>
    </w:p>
    <w:p w14:paraId="280BE413" w14:textId="2C9A7F3E" w:rsidR="00592E90" w:rsidRDefault="00592E90" w:rsidP="00EB746B">
      <w:pPr>
        <w:ind w:firstLine="708"/>
        <w:jc w:val="both"/>
        <w:rPr>
          <w:color w:val="FF0000"/>
          <w:sz w:val="28"/>
          <w:szCs w:val="28"/>
          <w:lang w:val="kk-KZ" w:eastAsia="ru-RU"/>
        </w:rPr>
      </w:pPr>
      <w:r>
        <w:rPr>
          <w:color w:val="000000"/>
          <w:sz w:val="28"/>
          <w:szCs w:val="28"/>
          <w:lang w:val="kk-KZ" w:eastAsia="ru-RU"/>
        </w:rPr>
        <w:t xml:space="preserve">Аударматануға қатысты өз еңбегін Библияны аударудан бастаған ол аударма теориясына жоғарыда аталған еңбегімен зор үлес қосты. Бұл еңбегінде </w:t>
      </w:r>
      <w:r w:rsidR="00B224C7">
        <w:rPr>
          <w:color w:val="000000"/>
          <w:sz w:val="28"/>
          <w:szCs w:val="28"/>
          <w:lang w:val="kk-KZ" w:eastAsia="ru-RU"/>
        </w:rPr>
        <w:t xml:space="preserve">Ю. Найда </w:t>
      </w:r>
      <w:r>
        <w:rPr>
          <w:color w:val="000000" w:themeColor="text1"/>
          <w:sz w:val="28"/>
          <w:szCs w:val="28"/>
          <w:lang w:val="kk-KZ"/>
        </w:rPr>
        <w:t>(</w:t>
      </w:r>
      <w:r>
        <w:rPr>
          <w:sz w:val="28"/>
          <w:szCs w:val="28"/>
          <w:lang w:val="kk-KZ"/>
        </w:rPr>
        <w:t>E.</w:t>
      </w:r>
      <w:r w:rsidR="002B75FE">
        <w:rPr>
          <w:sz w:val="28"/>
          <w:szCs w:val="28"/>
          <w:lang w:val="kk-KZ"/>
        </w:rPr>
        <w:t> </w:t>
      </w:r>
      <w:r>
        <w:rPr>
          <w:sz w:val="28"/>
          <w:szCs w:val="28"/>
          <w:lang w:val="kk-KZ"/>
        </w:rPr>
        <w:t xml:space="preserve">Nida) </w:t>
      </w:r>
      <w:r>
        <w:rPr>
          <w:color w:val="000000"/>
          <w:sz w:val="28"/>
          <w:szCs w:val="28"/>
          <w:lang w:val="kk-KZ" w:eastAsia="ru-RU"/>
        </w:rPr>
        <w:t xml:space="preserve">аударма теориясының 4 қырын жіктеп көрсетеді: </w:t>
      </w:r>
    </w:p>
    <w:p w14:paraId="6B3983AB" w14:textId="6192DC27" w:rsidR="00592E90" w:rsidRDefault="00592E90" w:rsidP="00EB746B">
      <w:pPr>
        <w:ind w:firstLine="708"/>
        <w:jc w:val="both"/>
        <w:rPr>
          <w:sz w:val="28"/>
          <w:szCs w:val="28"/>
          <w:lang w:val="kk-KZ" w:eastAsia="ru-RU"/>
        </w:rPr>
      </w:pPr>
      <w:r>
        <w:rPr>
          <w:sz w:val="28"/>
          <w:szCs w:val="28"/>
          <w:lang w:val="kk-KZ" w:eastAsia="ru-RU"/>
        </w:rPr>
        <w:t>1</w:t>
      </w:r>
      <w:r w:rsidR="00EB746B">
        <w:rPr>
          <w:sz w:val="28"/>
          <w:szCs w:val="28"/>
          <w:lang w:val="kk-KZ" w:eastAsia="ru-RU"/>
        </w:rPr>
        <w:t>.</w:t>
      </w:r>
      <w:r>
        <w:rPr>
          <w:sz w:val="28"/>
          <w:szCs w:val="28"/>
          <w:lang w:val="kk-KZ" w:eastAsia="ru-RU"/>
        </w:rPr>
        <w:t xml:space="preserve"> </w:t>
      </w:r>
      <w:r w:rsidR="00EB746B">
        <w:rPr>
          <w:sz w:val="28"/>
          <w:szCs w:val="28"/>
          <w:lang w:val="kk-KZ" w:eastAsia="ru-RU"/>
        </w:rPr>
        <w:t xml:space="preserve">Филологиялық </w:t>
      </w:r>
      <w:r>
        <w:rPr>
          <w:sz w:val="28"/>
          <w:szCs w:val="28"/>
          <w:lang w:val="kk-KZ" w:eastAsia="ru-RU"/>
        </w:rPr>
        <w:t>(аударманың адекваттылық принциптеріне сәйкес түпнұсқа мен аударма мәтіннің сәйкестігі)</w:t>
      </w:r>
      <w:r w:rsidR="00EB746B">
        <w:rPr>
          <w:sz w:val="28"/>
          <w:szCs w:val="28"/>
          <w:lang w:val="kk-KZ" w:eastAsia="ru-RU"/>
        </w:rPr>
        <w:t>.</w:t>
      </w:r>
    </w:p>
    <w:p w14:paraId="187D1E00" w14:textId="6560147D" w:rsidR="00592E90" w:rsidRDefault="00592E90" w:rsidP="00EB746B">
      <w:pPr>
        <w:ind w:firstLine="708"/>
        <w:jc w:val="both"/>
        <w:rPr>
          <w:sz w:val="28"/>
          <w:szCs w:val="28"/>
          <w:lang w:val="kk-KZ" w:eastAsia="ru-RU"/>
        </w:rPr>
      </w:pPr>
      <w:r>
        <w:rPr>
          <w:sz w:val="28"/>
          <w:szCs w:val="28"/>
          <w:lang w:val="kk-KZ" w:eastAsia="ru-RU"/>
        </w:rPr>
        <w:t>2</w:t>
      </w:r>
      <w:r w:rsidR="00EB746B">
        <w:rPr>
          <w:sz w:val="28"/>
          <w:szCs w:val="28"/>
          <w:lang w:val="kk-KZ" w:eastAsia="ru-RU"/>
        </w:rPr>
        <w:t>.</w:t>
      </w:r>
      <w:r>
        <w:rPr>
          <w:sz w:val="28"/>
          <w:szCs w:val="28"/>
          <w:lang w:val="kk-KZ" w:eastAsia="ru-RU"/>
        </w:rPr>
        <w:t xml:space="preserve"> </w:t>
      </w:r>
      <w:r w:rsidR="00EB746B">
        <w:rPr>
          <w:sz w:val="28"/>
          <w:szCs w:val="28"/>
          <w:lang w:val="kk-KZ" w:eastAsia="ru-RU"/>
        </w:rPr>
        <w:t>Л</w:t>
      </w:r>
      <w:r>
        <w:rPr>
          <w:sz w:val="28"/>
          <w:szCs w:val="28"/>
          <w:lang w:val="kk-KZ" w:eastAsia="ru-RU"/>
        </w:rPr>
        <w:t>ингвистикалық (аудармада екі тіл қатысы болғандықтан, түпнұсқа мен аударма мәтін арасындағы мазмұндық қатынасқа басымдық беріледі)</w:t>
      </w:r>
      <w:r w:rsidR="00EB746B">
        <w:rPr>
          <w:sz w:val="28"/>
          <w:szCs w:val="28"/>
          <w:lang w:val="kk-KZ" w:eastAsia="ru-RU"/>
        </w:rPr>
        <w:t>.</w:t>
      </w:r>
      <w:r>
        <w:rPr>
          <w:sz w:val="28"/>
          <w:szCs w:val="28"/>
          <w:lang w:val="kk-KZ" w:eastAsia="ru-RU"/>
        </w:rPr>
        <w:t xml:space="preserve"> </w:t>
      </w:r>
    </w:p>
    <w:p w14:paraId="12F4A89D" w14:textId="1D566A95" w:rsidR="00592E90" w:rsidRDefault="00592E90" w:rsidP="00EB746B">
      <w:pPr>
        <w:ind w:firstLine="708"/>
        <w:jc w:val="both"/>
        <w:rPr>
          <w:sz w:val="28"/>
          <w:szCs w:val="28"/>
          <w:lang w:val="kk-KZ" w:eastAsia="ru-RU"/>
        </w:rPr>
      </w:pPr>
      <w:r>
        <w:rPr>
          <w:sz w:val="28"/>
          <w:szCs w:val="28"/>
          <w:lang w:val="kk-KZ" w:eastAsia="ru-RU"/>
        </w:rPr>
        <w:t>3</w:t>
      </w:r>
      <w:r w:rsidR="00EB746B">
        <w:rPr>
          <w:sz w:val="28"/>
          <w:szCs w:val="28"/>
          <w:lang w:val="kk-KZ" w:eastAsia="ru-RU"/>
        </w:rPr>
        <w:t>.</w:t>
      </w:r>
      <w:r>
        <w:rPr>
          <w:sz w:val="28"/>
          <w:szCs w:val="28"/>
          <w:lang w:val="kk-KZ" w:eastAsia="ru-RU"/>
        </w:rPr>
        <w:t xml:space="preserve"> </w:t>
      </w:r>
      <w:r w:rsidR="00EB746B">
        <w:rPr>
          <w:sz w:val="28"/>
          <w:szCs w:val="28"/>
          <w:lang w:val="kk-KZ" w:eastAsia="ru-RU"/>
        </w:rPr>
        <w:t>К</w:t>
      </w:r>
      <w:r>
        <w:rPr>
          <w:sz w:val="28"/>
          <w:szCs w:val="28"/>
          <w:lang w:val="kk-KZ" w:eastAsia="ru-RU"/>
        </w:rPr>
        <w:t>оммуникативтік (бұл коммуникация теориясына сүйене отырып, аударманы кодтау және декодтау процесі ретінде алып, әлеуметтік лингвистикамен тығыз байланыста қарастырады)</w:t>
      </w:r>
      <w:r w:rsidR="00EB746B">
        <w:rPr>
          <w:sz w:val="28"/>
          <w:szCs w:val="28"/>
          <w:lang w:val="kk-KZ" w:eastAsia="ru-RU"/>
        </w:rPr>
        <w:t>.</w:t>
      </w:r>
      <w:r>
        <w:rPr>
          <w:sz w:val="28"/>
          <w:szCs w:val="28"/>
          <w:lang w:val="kk-KZ" w:eastAsia="ru-RU"/>
        </w:rPr>
        <w:t xml:space="preserve"> </w:t>
      </w:r>
    </w:p>
    <w:p w14:paraId="4EF554DE" w14:textId="385A8AF5" w:rsidR="00592E90" w:rsidRDefault="00592E90" w:rsidP="00EB746B">
      <w:pPr>
        <w:ind w:firstLine="708"/>
        <w:jc w:val="both"/>
        <w:rPr>
          <w:color w:val="000000"/>
          <w:sz w:val="28"/>
          <w:szCs w:val="28"/>
          <w:lang w:val="kk-KZ" w:eastAsia="ru-RU"/>
        </w:rPr>
      </w:pPr>
      <w:r>
        <w:rPr>
          <w:sz w:val="28"/>
          <w:szCs w:val="28"/>
          <w:lang w:val="kk-KZ" w:eastAsia="ru-RU"/>
        </w:rPr>
        <w:t>4</w:t>
      </w:r>
      <w:r w:rsidR="00EB746B">
        <w:rPr>
          <w:sz w:val="28"/>
          <w:szCs w:val="28"/>
          <w:lang w:val="kk-KZ" w:eastAsia="ru-RU"/>
        </w:rPr>
        <w:t>.</w:t>
      </w:r>
      <w:r>
        <w:rPr>
          <w:sz w:val="28"/>
          <w:szCs w:val="28"/>
          <w:lang w:val="kk-KZ" w:eastAsia="ru-RU"/>
        </w:rPr>
        <w:t xml:space="preserve"> </w:t>
      </w:r>
      <w:r w:rsidR="00EB746B">
        <w:rPr>
          <w:sz w:val="28"/>
          <w:szCs w:val="28"/>
          <w:lang w:val="kk-KZ" w:eastAsia="ru-RU"/>
        </w:rPr>
        <w:t>С</w:t>
      </w:r>
      <w:r>
        <w:rPr>
          <w:sz w:val="28"/>
          <w:szCs w:val="28"/>
          <w:lang w:val="kk-KZ" w:eastAsia="ru-RU"/>
        </w:rPr>
        <w:t xml:space="preserve">оциосемантикалық (әлеуметтік аспектілерді назарға ала отырып, тілдік </w:t>
      </w:r>
      <w:r>
        <w:rPr>
          <w:color w:val="000000"/>
          <w:sz w:val="28"/>
          <w:szCs w:val="28"/>
          <w:lang w:val="kk-KZ" w:eastAsia="ru-RU"/>
        </w:rPr>
        <w:t xml:space="preserve">қатынас барысындағы лингвистикалық және экстралингвистикалық қатынастарды қарастырады, бұл жағдайда адамның ой-өрісі, мәдениеті мен тілдік ерекшеліктер әсеріне басымдық беріледі) ұсынды. </w:t>
      </w:r>
    </w:p>
    <w:p w14:paraId="34C5AD94" w14:textId="01C3A187" w:rsidR="00592E90" w:rsidRDefault="00EB746B" w:rsidP="00EB746B">
      <w:pPr>
        <w:ind w:firstLine="708"/>
        <w:jc w:val="both"/>
        <w:rPr>
          <w:sz w:val="28"/>
          <w:szCs w:val="28"/>
          <w:lang w:val="kk-KZ" w:eastAsia="ru-RU"/>
        </w:rPr>
      </w:pPr>
      <w:r>
        <w:rPr>
          <w:color w:val="000000"/>
          <w:sz w:val="28"/>
          <w:szCs w:val="28"/>
          <w:lang w:val="kk-KZ" w:eastAsia="ru-RU"/>
        </w:rPr>
        <w:t>Ю.</w:t>
      </w:r>
      <w:r w:rsidR="002B75FE">
        <w:rPr>
          <w:color w:val="000000"/>
          <w:sz w:val="28"/>
          <w:szCs w:val="28"/>
          <w:lang w:val="kk-KZ" w:eastAsia="ru-RU"/>
        </w:rPr>
        <w:t> </w:t>
      </w:r>
      <w:r w:rsidR="00B224C7">
        <w:rPr>
          <w:color w:val="000000"/>
          <w:sz w:val="28"/>
          <w:szCs w:val="28"/>
          <w:lang w:val="kk-KZ" w:eastAsia="ru-RU"/>
        </w:rPr>
        <w:t xml:space="preserve">Найда </w:t>
      </w:r>
      <w:r w:rsidR="00592E90">
        <w:rPr>
          <w:color w:val="000000" w:themeColor="text1"/>
          <w:sz w:val="28"/>
          <w:szCs w:val="28"/>
          <w:lang w:val="kk-KZ"/>
        </w:rPr>
        <w:t>(</w:t>
      </w:r>
      <w:r w:rsidR="00592E90">
        <w:rPr>
          <w:sz w:val="28"/>
          <w:szCs w:val="28"/>
          <w:lang w:val="kk-KZ"/>
        </w:rPr>
        <w:t>E.</w:t>
      </w:r>
      <w:r w:rsidR="002B75FE">
        <w:rPr>
          <w:sz w:val="28"/>
          <w:szCs w:val="28"/>
          <w:lang w:val="kk-KZ"/>
        </w:rPr>
        <w:t> </w:t>
      </w:r>
      <w:r w:rsidR="00592E90">
        <w:rPr>
          <w:sz w:val="28"/>
          <w:szCs w:val="28"/>
          <w:lang w:val="kk-KZ"/>
        </w:rPr>
        <w:t>Nida) ө</w:t>
      </w:r>
      <w:r w:rsidR="00592E90">
        <w:rPr>
          <w:sz w:val="28"/>
          <w:szCs w:val="28"/>
          <w:lang w:val="kk-KZ" w:eastAsia="ru-RU"/>
        </w:rPr>
        <w:t>зінен кейін еңбектері жарық көрген ғалымдар жұмыстарына ғылыми пікірлер білдіріп, олардың аударматануға қосқан үлесі мен ғылыми еңбектерін талдап, сараптама жасаған. Мәселен, ол Питер Ньюмарктың (</w:t>
      </w:r>
      <w:r w:rsidR="00592E90">
        <w:rPr>
          <w:sz w:val="28"/>
          <w:szCs w:val="28"/>
          <w:lang w:val="kk-KZ"/>
        </w:rPr>
        <w:t>Peter Newmark</w:t>
      </w:r>
      <w:r w:rsidR="00592E90">
        <w:rPr>
          <w:sz w:val="28"/>
          <w:szCs w:val="28"/>
          <w:lang w:val="kk-KZ" w:eastAsia="ru-RU"/>
        </w:rPr>
        <w:t>) 1981 жылы шыққан «</w:t>
      </w:r>
      <w:r w:rsidR="00592E90">
        <w:rPr>
          <w:rStyle w:val="italic"/>
          <w:sz w:val="28"/>
          <w:szCs w:val="28"/>
          <w:bdr w:val="none" w:sz="0" w:space="0" w:color="auto" w:frame="1"/>
          <w:lang w:val="kk-KZ"/>
        </w:rPr>
        <w:t>Аpproaches to translation</w:t>
      </w:r>
      <w:r w:rsidR="00592E90">
        <w:rPr>
          <w:sz w:val="28"/>
          <w:szCs w:val="28"/>
          <w:lang w:val="kk-KZ"/>
        </w:rPr>
        <w:t xml:space="preserve"> (Language Teaching Methodology Sen</w:t>
      </w:r>
      <w:r w:rsidR="00D177E1">
        <w:rPr>
          <w:sz w:val="28"/>
          <w:szCs w:val="28"/>
          <w:lang w:val="kk-KZ"/>
        </w:rPr>
        <w:t>s</w:t>
      </w:r>
      <w:r w:rsidR="00592E90">
        <w:rPr>
          <w:sz w:val="28"/>
          <w:szCs w:val="28"/>
          <w:lang w:val="kk-KZ"/>
        </w:rPr>
        <w:t xml:space="preserve">e» атты </w:t>
      </w:r>
      <w:r w:rsidR="00592E90">
        <w:rPr>
          <w:sz w:val="28"/>
          <w:szCs w:val="28"/>
          <w:lang w:val="kk-KZ" w:eastAsia="ru-RU"/>
        </w:rPr>
        <w:t>еңбегі мен оның өңделіп, толықтырылған 1988 жылғы нұсқасы арасындағы айырмашылықтарды көрсете келіп, Питер Ньюмарктың аударматану теориясына қосқан сүбелі еңбегін көрсетеді [3</w:t>
      </w:r>
      <w:r w:rsidR="00D177E1" w:rsidRPr="00D177E1">
        <w:rPr>
          <w:sz w:val="28"/>
          <w:szCs w:val="28"/>
          <w:lang w:val="kk-KZ" w:eastAsia="ru-RU"/>
        </w:rPr>
        <w:t>0</w:t>
      </w:r>
      <w:r w:rsidR="00592E90">
        <w:rPr>
          <w:sz w:val="28"/>
          <w:szCs w:val="28"/>
          <w:lang w:val="kk-KZ" w:eastAsia="ru-RU"/>
        </w:rPr>
        <w:t xml:space="preserve">]. </w:t>
      </w:r>
    </w:p>
    <w:p w14:paraId="1EA0D3F2" w14:textId="0EE0C5C1" w:rsidR="00592E90" w:rsidRDefault="00592E90" w:rsidP="00EB746B">
      <w:pPr>
        <w:ind w:firstLine="708"/>
        <w:jc w:val="both"/>
        <w:rPr>
          <w:sz w:val="28"/>
          <w:szCs w:val="28"/>
          <w:lang w:val="kk-KZ" w:eastAsia="ru-RU"/>
        </w:rPr>
      </w:pPr>
      <w:r>
        <w:rPr>
          <w:color w:val="000000"/>
          <w:sz w:val="28"/>
          <w:szCs w:val="28"/>
          <w:lang w:val="kk-KZ" w:eastAsia="ru-RU"/>
        </w:rPr>
        <w:t xml:space="preserve">Аудармашы-практик, ғалым, аударматанушы - Питер Ньюмарк </w:t>
      </w:r>
      <w:r>
        <w:rPr>
          <w:sz w:val="28"/>
          <w:szCs w:val="28"/>
          <w:lang w:val="kk-KZ" w:eastAsia="ru-RU"/>
        </w:rPr>
        <w:t>(</w:t>
      </w:r>
      <w:r>
        <w:rPr>
          <w:sz w:val="28"/>
          <w:szCs w:val="28"/>
          <w:lang w:val="kk-KZ"/>
        </w:rPr>
        <w:t>Peter Newmark</w:t>
      </w:r>
      <w:r>
        <w:rPr>
          <w:sz w:val="28"/>
          <w:szCs w:val="28"/>
          <w:lang w:val="kk-KZ" w:eastAsia="ru-RU"/>
        </w:rPr>
        <w:t>)</w:t>
      </w:r>
      <w:r>
        <w:rPr>
          <w:color w:val="000000"/>
          <w:sz w:val="28"/>
          <w:szCs w:val="28"/>
          <w:lang w:val="kk-KZ" w:eastAsia="ru-RU"/>
        </w:rPr>
        <w:t>. Негізгі еңбегі - 1981 жылы жарық көрген «</w:t>
      </w:r>
      <w:r>
        <w:rPr>
          <w:rStyle w:val="italic"/>
          <w:sz w:val="28"/>
          <w:szCs w:val="28"/>
          <w:bdr w:val="none" w:sz="0" w:space="0" w:color="auto" w:frame="1"/>
          <w:lang w:val="kk-KZ"/>
        </w:rPr>
        <w:t>Аpproaches to translation</w:t>
      </w:r>
      <w:r>
        <w:rPr>
          <w:color w:val="000000"/>
          <w:sz w:val="28"/>
          <w:szCs w:val="28"/>
          <w:lang w:val="kk-KZ" w:eastAsia="ru-RU"/>
        </w:rPr>
        <w:t xml:space="preserve">» </w:t>
      </w:r>
      <w:r w:rsidRPr="00B351CB">
        <w:rPr>
          <w:sz w:val="28"/>
          <w:szCs w:val="28"/>
          <w:lang w:val="kk-KZ" w:eastAsia="ru-RU"/>
        </w:rPr>
        <w:t>[3</w:t>
      </w:r>
      <w:r w:rsidR="00A828BA" w:rsidRPr="00B351CB">
        <w:rPr>
          <w:sz w:val="28"/>
          <w:szCs w:val="28"/>
          <w:lang w:val="kk-KZ" w:eastAsia="ru-RU"/>
        </w:rPr>
        <w:t>0</w:t>
      </w:r>
      <w:r w:rsidR="00D600A9" w:rsidRPr="00B351CB">
        <w:rPr>
          <w:sz w:val="28"/>
          <w:szCs w:val="28"/>
          <w:lang w:val="kk-KZ" w:eastAsia="ru-RU"/>
        </w:rPr>
        <w:t xml:space="preserve">, </w:t>
      </w:r>
      <w:r w:rsidR="00B351CB" w:rsidRPr="00B351CB">
        <w:rPr>
          <w:sz w:val="28"/>
          <w:szCs w:val="28"/>
          <w:lang w:val="kk-KZ" w:eastAsia="ru-RU"/>
        </w:rPr>
        <w:t>213</w:t>
      </w:r>
      <w:r w:rsidRPr="00B351CB">
        <w:rPr>
          <w:sz w:val="28"/>
          <w:szCs w:val="28"/>
          <w:lang w:val="kk-KZ" w:eastAsia="ru-RU"/>
        </w:rPr>
        <w:t xml:space="preserve">]. </w:t>
      </w:r>
    </w:p>
    <w:p w14:paraId="1AEFA1D7" w14:textId="77777777" w:rsidR="00592E90" w:rsidRDefault="00592E90" w:rsidP="00EB746B">
      <w:pPr>
        <w:ind w:firstLine="708"/>
        <w:jc w:val="both"/>
        <w:rPr>
          <w:color w:val="000000"/>
          <w:sz w:val="28"/>
          <w:szCs w:val="28"/>
          <w:lang w:val="kk-KZ" w:eastAsia="ru-RU"/>
        </w:rPr>
      </w:pPr>
      <w:r>
        <w:rPr>
          <w:sz w:val="28"/>
          <w:szCs w:val="28"/>
          <w:lang w:val="kk-KZ" w:eastAsia="ru-RU"/>
        </w:rPr>
        <w:t>Питер Ньюмарк (</w:t>
      </w:r>
      <w:r>
        <w:rPr>
          <w:sz w:val="28"/>
          <w:szCs w:val="28"/>
          <w:lang w:val="kk-KZ"/>
        </w:rPr>
        <w:t>Peter Newmark</w:t>
      </w:r>
      <w:r>
        <w:rPr>
          <w:sz w:val="28"/>
          <w:szCs w:val="28"/>
          <w:lang w:val="kk-KZ" w:eastAsia="ru-RU"/>
        </w:rPr>
        <w:t>) аударма зерттеулеріне назарын аударған алғашқы америкалық зерттеушілердің бірі. Ол 1981 жылғы еңбегін аударматану ғылымының теориясына арнаса да, аударматанудың кейбір тілдік проблемаларына тоқталмаған. Атап айтқанда, аударма барысында қолданылатын лексикалық және грамматикалық көпмағыналық, поэзия аудармасы, техникалық аударма, синонимдік қатарлардан сөз таңдау, пьесалар аудармасы, аударма тарихы, аударманың мәдениетке әсері сияқты тақырыптарға қалам тартпаған. Ал кейінірек, 1988 жылы шыққан еңбегінде біржола аударма теориясына бет бұрады. Аталған еңбекте Питер Ньюмарк (</w:t>
      </w:r>
      <w:r>
        <w:rPr>
          <w:sz w:val="28"/>
          <w:szCs w:val="28"/>
          <w:lang w:val="kk-KZ"/>
        </w:rPr>
        <w:t>Peter Newmark</w:t>
      </w:r>
      <w:r>
        <w:rPr>
          <w:sz w:val="28"/>
          <w:szCs w:val="28"/>
          <w:lang w:val="kk-KZ" w:eastAsia="ru-RU"/>
        </w:rPr>
        <w:t xml:space="preserve">) аударма теориясы үшін маңызды тақырыптардың барлығын, </w:t>
      </w:r>
      <w:r>
        <w:rPr>
          <w:sz w:val="28"/>
          <w:szCs w:val="28"/>
          <w:lang w:val="kk-KZ" w:eastAsia="ru-RU"/>
        </w:rPr>
        <w:lastRenderedPageBreak/>
        <w:t xml:space="preserve">семантикалық және коммуникативтік әдістердің практикалық қолданыстағы тәсілдері, метафоралар, неологизмдер аудармасының ерекшеліктері, техникалық және мәдени терминдер, поэзия, драма, көркем және техникалық аударма, аударма мен мәдениет арақатынасы, компонентті талдаудың релеванттылығы, аударманың грамматикалық аспектілері сияқты аударматану ғылымының </w:t>
      </w:r>
      <w:r>
        <w:rPr>
          <w:color w:val="000000"/>
          <w:sz w:val="28"/>
          <w:szCs w:val="28"/>
          <w:lang w:val="kk-KZ" w:eastAsia="ru-RU"/>
        </w:rPr>
        <w:t xml:space="preserve">көлемді теориялық мәселелерімен бірге, аудармашының анықтамалық құралдармен жұмысы, аудармашы мен компьютер, аудармашыға берілетін күнделікті кеңестер, аударма емтиханына дайындалудың тиімді жолдары секілді аударманың практикалық жағын қамтитын сұрақтардың жауабын да осы көлемді жұмысына енгізді. </w:t>
      </w:r>
    </w:p>
    <w:p w14:paraId="76206E0C" w14:textId="77777777" w:rsidR="00592E90" w:rsidRDefault="00592E90" w:rsidP="00EB746B">
      <w:pPr>
        <w:ind w:firstLine="708"/>
        <w:jc w:val="both"/>
        <w:rPr>
          <w:color w:val="000000"/>
          <w:sz w:val="28"/>
          <w:szCs w:val="28"/>
          <w:lang w:val="kk-KZ" w:eastAsia="ru-RU"/>
        </w:rPr>
      </w:pPr>
      <w:r>
        <w:rPr>
          <w:color w:val="000000"/>
          <w:sz w:val="28"/>
          <w:szCs w:val="28"/>
          <w:lang w:val="kk-KZ" w:eastAsia="ru-RU"/>
        </w:rPr>
        <w:t xml:space="preserve">Ұстанған бағыты – ағылшын аударматану ғылымының эмпирикалық бағыты. Питер Ньюмарк </w:t>
      </w:r>
      <w:r>
        <w:rPr>
          <w:sz w:val="28"/>
          <w:szCs w:val="28"/>
          <w:lang w:val="kk-KZ" w:eastAsia="ru-RU"/>
        </w:rPr>
        <w:t>(</w:t>
      </w:r>
      <w:r>
        <w:rPr>
          <w:sz w:val="28"/>
          <w:szCs w:val="28"/>
          <w:lang w:val="kk-KZ"/>
        </w:rPr>
        <w:t>Peter Newmark</w:t>
      </w:r>
      <w:r>
        <w:rPr>
          <w:sz w:val="28"/>
          <w:szCs w:val="28"/>
          <w:lang w:val="kk-KZ" w:eastAsia="ru-RU"/>
        </w:rPr>
        <w:t>)</w:t>
      </w:r>
      <w:r>
        <w:rPr>
          <w:color w:val="000000"/>
          <w:sz w:val="28"/>
          <w:szCs w:val="28"/>
          <w:lang w:val="kk-KZ" w:eastAsia="ru-RU"/>
        </w:rPr>
        <w:t xml:space="preserve"> өзінің аудармашылық қызметіне, тәжірибесіне сүйене отырып, аударматану ғылымының теориялық негізін салды. Соған сай аударматану ғылымының принциптерін, жекелеген ережелерін, аудармашыға қажетті талаптарды анықтаған. Аударманың негізгі екі әдісі – </w:t>
      </w:r>
      <w:r>
        <w:rPr>
          <w:i/>
          <w:iCs/>
          <w:color w:val="000000"/>
          <w:sz w:val="28"/>
          <w:szCs w:val="28"/>
          <w:lang w:val="kk-KZ" w:eastAsia="ru-RU"/>
        </w:rPr>
        <w:t xml:space="preserve">коммуникативтік </w:t>
      </w:r>
      <w:r>
        <w:rPr>
          <w:color w:val="000000"/>
          <w:sz w:val="28"/>
          <w:szCs w:val="28"/>
          <w:lang w:val="kk-KZ" w:eastAsia="ru-RU"/>
        </w:rPr>
        <w:t xml:space="preserve">(түпнұсқа оқырмандары қандай әсерде болса, аударма мәтінін қабылдаушы оқырмандар да сол бастапқы мәтінді қабылдаушы оқырмандар сияқты немесе соған жақын әсерде болуы тиіс) және </w:t>
      </w:r>
      <w:r>
        <w:rPr>
          <w:i/>
          <w:iCs/>
          <w:color w:val="000000"/>
          <w:sz w:val="28"/>
          <w:szCs w:val="28"/>
          <w:lang w:val="kk-KZ" w:eastAsia="ru-RU"/>
        </w:rPr>
        <w:t>семантикалық</w:t>
      </w:r>
      <w:r>
        <w:rPr>
          <w:color w:val="000000"/>
          <w:sz w:val="28"/>
          <w:szCs w:val="28"/>
          <w:lang w:val="kk-KZ" w:eastAsia="ru-RU"/>
        </w:rPr>
        <w:t xml:space="preserve"> (түпнұсқаның контекстуалды мазмұны, мағынасы аударма мәнінде де тура сол қалпында берілуі тиіс) әдістерін анықтаған. Яғни, біріншісі оқырманға бағытталса, екіншісі мәтінге бағытталады. Алайда аударма барысында екеуі бір-бірімен араласа, етене жұмсалуы да мүмкін. Семантикалық әдіс ең күрделі, мәтіннің мәдени аспектілерін толық сақтаған, әрбір бөлшегі түпнұсқамен сай келетін, автор стилін өзгертпеген аударма әдісі болып табылады. Ол жалқы есімдер аудармасы, терминдер, метафоралар мен слэнгілер, синонимдік қатарлардан балама сөзді таңдау сияқты аударматану мәселелерін де қарастырған. </w:t>
      </w:r>
    </w:p>
    <w:p w14:paraId="552AC45C" w14:textId="77777777" w:rsidR="00592E90" w:rsidRDefault="00592E90" w:rsidP="00EB746B">
      <w:pPr>
        <w:ind w:firstLine="708"/>
        <w:jc w:val="both"/>
        <w:rPr>
          <w:color w:val="000000"/>
          <w:sz w:val="28"/>
          <w:szCs w:val="28"/>
          <w:lang w:val="kk-KZ" w:eastAsia="ru-RU"/>
        </w:rPr>
      </w:pPr>
      <w:r>
        <w:rPr>
          <w:color w:val="000000"/>
          <w:sz w:val="28"/>
          <w:szCs w:val="28"/>
          <w:lang w:val="kk-KZ" w:eastAsia="ru-RU"/>
        </w:rPr>
        <w:t xml:space="preserve">АҚШ аударматану ғылымына ерекше үлес қосқан ғалымдардың бірі, лингвист - Джон Кэтфорд </w:t>
      </w:r>
      <w:r>
        <w:rPr>
          <w:sz w:val="28"/>
          <w:szCs w:val="28"/>
          <w:lang w:val="kk-KZ"/>
        </w:rPr>
        <w:t>(</w:t>
      </w:r>
      <w:r>
        <w:rPr>
          <w:bCs/>
          <w:sz w:val="28"/>
          <w:szCs w:val="28"/>
          <w:shd w:val="clear" w:color="auto" w:fill="FFFFFF"/>
          <w:lang w:val="kk-KZ"/>
        </w:rPr>
        <w:t>John Cunnison Catford)</w:t>
      </w:r>
      <w:r>
        <w:rPr>
          <w:color w:val="000000"/>
          <w:sz w:val="28"/>
          <w:szCs w:val="28"/>
          <w:lang w:val="kk-KZ" w:eastAsia="ru-RU"/>
        </w:rPr>
        <w:t>. Негізгі еңбегі - «Linguistic Theory of Translation» (1965).</w:t>
      </w:r>
    </w:p>
    <w:p w14:paraId="64BBDCF4" w14:textId="23FE0AE2" w:rsidR="00592E90" w:rsidRDefault="00592E90" w:rsidP="00EB746B">
      <w:pPr>
        <w:ind w:firstLine="708"/>
        <w:jc w:val="both"/>
        <w:rPr>
          <w:color w:val="000000"/>
          <w:sz w:val="28"/>
          <w:szCs w:val="28"/>
          <w:lang w:val="kk-KZ" w:eastAsia="ru-RU"/>
        </w:rPr>
      </w:pPr>
      <w:r>
        <w:rPr>
          <w:color w:val="000000"/>
          <w:sz w:val="28"/>
          <w:szCs w:val="28"/>
          <w:lang w:val="kk-KZ" w:eastAsia="ru-RU"/>
        </w:rPr>
        <w:t>Ол толық және жартылай, тотальды және шектеулі деген аударма түрлерін анықтаған. Ол аударма дегеніміз – бір тілдегі мәтін материалын екінші тілдің тілдік материалын қолдана отырып жеткізу деген анықтама береді. Транслитерация, аударманың грамматикалық және лексикалық түрленуі, аударма барысында туындайтын әлеуметтік, диалектілік және басқа да тілдік мәселелерді зерттеген [3</w:t>
      </w:r>
      <w:r w:rsidR="00A828BA" w:rsidRPr="00A828BA">
        <w:rPr>
          <w:color w:val="000000"/>
          <w:sz w:val="28"/>
          <w:szCs w:val="28"/>
          <w:lang w:val="kk-KZ" w:eastAsia="ru-RU"/>
        </w:rPr>
        <w:t>1</w:t>
      </w:r>
      <w:r>
        <w:rPr>
          <w:color w:val="000000"/>
          <w:sz w:val="28"/>
          <w:szCs w:val="28"/>
          <w:lang w:val="kk-KZ" w:eastAsia="ru-RU"/>
        </w:rPr>
        <w:t xml:space="preserve">]. </w:t>
      </w:r>
    </w:p>
    <w:p w14:paraId="16186D30" w14:textId="121C7FD9" w:rsidR="00592E90" w:rsidRPr="00367EA6" w:rsidRDefault="00592E90" w:rsidP="00EB746B">
      <w:pPr>
        <w:ind w:firstLine="708"/>
        <w:jc w:val="both"/>
        <w:rPr>
          <w:color w:val="000000"/>
          <w:sz w:val="28"/>
          <w:szCs w:val="28"/>
          <w:lang w:val="kk-KZ" w:eastAsia="ru-RU"/>
        </w:rPr>
      </w:pPr>
      <w:r w:rsidRPr="00367EA6">
        <w:rPr>
          <w:color w:val="000000"/>
          <w:sz w:val="28"/>
          <w:szCs w:val="28"/>
          <w:lang w:val="kk-KZ" w:eastAsia="ru-RU"/>
        </w:rPr>
        <w:t xml:space="preserve">АҚШ аударматануы ғылымының теориялық бағытының қалыптасуына үлкен үлес қосқан ғалымдардың бірі, зерттеуші, лингвист, аудармашы </w:t>
      </w:r>
      <w:r w:rsidR="003D6CC0" w:rsidRPr="00367EA6">
        <w:rPr>
          <w:color w:val="000000"/>
          <w:sz w:val="28"/>
          <w:szCs w:val="28"/>
          <w:lang w:val="kk-KZ" w:eastAsia="ru-RU"/>
        </w:rPr>
        <w:t>–</w:t>
      </w:r>
      <w:r w:rsidRPr="00367EA6">
        <w:rPr>
          <w:color w:val="000000"/>
          <w:sz w:val="28"/>
          <w:szCs w:val="28"/>
          <w:lang w:val="kk-KZ" w:eastAsia="ru-RU"/>
        </w:rPr>
        <w:t xml:space="preserve"> М.</w:t>
      </w:r>
      <w:r w:rsidR="003D6CC0" w:rsidRPr="00367EA6">
        <w:rPr>
          <w:color w:val="000000"/>
          <w:sz w:val="28"/>
          <w:szCs w:val="28"/>
          <w:lang w:val="kk-KZ" w:eastAsia="ru-RU"/>
        </w:rPr>
        <w:t> </w:t>
      </w:r>
      <w:r w:rsidRPr="00367EA6">
        <w:rPr>
          <w:color w:val="000000"/>
          <w:sz w:val="28"/>
          <w:szCs w:val="28"/>
          <w:lang w:val="kk-KZ" w:eastAsia="ru-RU"/>
        </w:rPr>
        <w:t>Снелл-Хорнби (</w:t>
      </w:r>
      <w:r w:rsidRPr="00367EA6">
        <w:rPr>
          <w:sz w:val="28"/>
          <w:szCs w:val="28"/>
          <w:lang w:val="kk-KZ"/>
        </w:rPr>
        <w:t>Mary Snell-Hornby)</w:t>
      </w:r>
      <w:r w:rsidRPr="00367EA6">
        <w:rPr>
          <w:color w:val="000000"/>
          <w:sz w:val="28"/>
          <w:szCs w:val="28"/>
          <w:lang w:val="kk-KZ" w:eastAsia="ru-RU"/>
        </w:rPr>
        <w:t>. Негізгі еңбегі 1988 жылы жарық көрген «</w:t>
      </w:r>
      <w:r w:rsidRPr="00367EA6">
        <w:rPr>
          <w:sz w:val="28"/>
          <w:szCs w:val="28"/>
          <w:shd w:val="clear" w:color="auto" w:fill="FFFFFF"/>
          <w:lang w:val="kk-KZ"/>
        </w:rPr>
        <w:t>Translation Studies: An Integrated Approach» [3</w:t>
      </w:r>
      <w:r w:rsidR="00A828BA" w:rsidRPr="00367EA6">
        <w:rPr>
          <w:sz w:val="28"/>
          <w:szCs w:val="28"/>
          <w:shd w:val="clear" w:color="auto" w:fill="FFFFFF"/>
          <w:lang w:val="kk-KZ"/>
        </w:rPr>
        <w:t>2</w:t>
      </w:r>
      <w:r w:rsidRPr="00367EA6">
        <w:rPr>
          <w:sz w:val="28"/>
          <w:szCs w:val="28"/>
          <w:shd w:val="clear" w:color="auto" w:fill="FFFFFF"/>
          <w:lang w:val="kk-KZ"/>
        </w:rPr>
        <w:t>] және заманауи АҚШ аударматануын сөз еткен еңбегі 2006 жылы жарық көрген «</w:t>
      </w:r>
      <w:r w:rsidRPr="00367EA6">
        <w:rPr>
          <w:sz w:val="28"/>
          <w:szCs w:val="28"/>
          <w:lang w:val="kk-KZ"/>
        </w:rPr>
        <w:t>The Turns of Translation Studies: New Paradigms or Shifting Viewpoints?</w:t>
      </w:r>
      <w:r w:rsidRPr="00367EA6">
        <w:rPr>
          <w:color w:val="000000"/>
          <w:sz w:val="28"/>
          <w:szCs w:val="28"/>
          <w:lang w:val="kk-KZ" w:eastAsia="ru-RU"/>
        </w:rPr>
        <w:t xml:space="preserve">» атты жинағы. Ол аударматану ғылымының барлық мәселелерін қамтыған жалпыға ортақ концепт табуды көздейді. Ол қазіргі кездегі аударматануда қолданылып жүрген тіл – </w:t>
      </w:r>
      <w:r w:rsidRPr="00367EA6">
        <w:rPr>
          <w:color w:val="000000"/>
          <w:sz w:val="28"/>
          <w:szCs w:val="28"/>
          <w:lang w:val="kk-KZ" w:eastAsia="ru-RU"/>
        </w:rPr>
        <w:lastRenderedPageBreak/>
        <w:t>код, ал ойды жеткізу – белгілер тізбегі деген ұстанымның ескіргенін, аударма теориясын барынша терең және кең зерттеу үшін тіл мен мәдениетті байланыстырып, тіларалық айырмашылыққа баса назар аудару керек деген пікірді ұсынады. Ол аударылатын мәтінді бірнеше деңгейде қарастыр</w:t>
      </w:r>
      <w:r w:rsidR="00112268">
        <w:rPr>
          <w:color w:val="000000"/>
          <w:sz w:val="28"/>
          <w:szCs w:val="28"/>
          <w:lang w:val="kk-KZ" w:eastAsia="ru-RU"/>
        </w:rPr>
        <w:t xml:space="preserve">ып, </w:t>
      </w:r>
      <w:r w:rsidRPr="00367EA6">
        <w:rPr>
          <w:color w:val="000000"/>
          <w:sz w:val="28"/>
          <w:szCs w:val="28"/>
          <w:lang w:val="kk-KZ" w:eastAsia="ru-RU"/>
        </w:rPr>
        <w:t>сол деңгейлерден өткен мәтін ғана барлық ерекшелігін аш</w:t>
      </w:r>
      <w:r w:rsidR="00112268">
        <w:rPr>
          <w:color w:val="000000"/>
          <w:sz w:val="28"/>
          <w:szCs w:val="28"/>
          <w:lang w:val="kk-KZ" w:eastAsia="ru-RU"/>
        </w:rPr>
        <w:t>ады деп есептейді</w:t>
      </w:r>
      <w:r w:rsidRPr="00367EA6">
        <w:rPr>
          <w:color w:val="000000"/>
          <w:sz w:val="28"/>
          <w:szCs w:val="28"/>
          <w:lang w:val="kk-KZ" w:eastAsia="ru-RU"/>
        </w:rPr>
        <w:t xml:space="preserve">. Олар: </w:t>
      </w:r>
    </w:p>
    <w:p w14:paraId="4221772B" w14:textId="77777777" w:rsidR="00592E90" w:rsidRPr="00367EA6" w:rsidRDefault="00592E90" w:rsidP="00EB746B">
      <w:pPr>
        <w:ind w:firstLine="708"/>
        <w:jc w:val="both"/>
        <w:rPr>
          <w:color w:val="000000"/>
          <w:sz w:val="28"/>
          <w:szCs w:val="28"/>
          <w:lang w:val="kk-KZ" w:eastAsia="ru-RU"/>
        </w:rPr>
      </w:pPr>
      <w:r w:rsidRPr="00367EA6">
        <w:rPr>
          <w:color w:val="000000"/>
          <w:sz w:val="28"/>
          <w:szCs w:val="28"/>
          <w:lang w:val="kk-KZ" w:eastAsia="ru-RU"/>
        </w:rPr>
        <w:t>1</w:t>
      </w:r>
      <w:r w:rsidRPr="00367EA6">
        <w:rPr>
          <w:color w:val="FF0000"/>
          <w:sz w:val="28"/>
          <w:szCs w:val="28"/>
          <w:lang w:val="kk-KZ" w:eastAsia="ru-RU"/>
        </w:rPr>
        <w:t xml:space="preserve"> </w:t>
      </w:r>
      <w:r w:rsidRPr="00367EA6">
        <w:rPr>
          <w:color w:val="000000"/>
          <w:sz w:val="28"/>
          <w:szCs w:val="28"/>
          <w:lang w:val="kk-KZ" w:eastAsia="ru-RU"/>
        </w:rPr>
        <w:t>мәдениет пен ситуациядағы мәтіннің орны;</w:t>
      </w:r>
    </w:p>
    <w:p w14:paraId="18E59752" w14:textId="77777777" w:rsidR="00592E90" w:rsidRPr="00367EA6" w:rsidRDefault="00592E90" w:rsidP="00EB746B">
      <w:pPr>
        <w:ind w:firstLine="708"/>
        <w:jc w:val="both"/>
        <w:rPr>
          <w:color w:val="000000"/>
          <w:sz w:val="28"/>
          <w:szCs w:val="28"/>
          <w:lang w:val="kk-KZ" w:eastAsia="ru-RU"/>
        </w:rPr>
      </w:pPr>
      <w:r w:rsidRPr="00367EA6">
        <w:rPr>
          <w:color w:val="000000"/>
          <w:sz w:val="28"/>
          <w:szCs w:val="28"/>
          <w:lang w:val="kk-KZ" w:eastAsia="ru-RU"/>
        </w:rPr>
        <w:t>2 мәтіннің жалпы құрылымы;</w:t>
      </w:r>
    </w:p>
    <w:p w14:paraId="3AEAF171" w14:textId="77777777" w:rsidR="00592E90" w:rsidRPr="00367EA6" w:rsidRDefault="00592E90" w:rsidP="00EB746B">
      <w:pPr>
        <w:ind w:firstLine="708"/>
        <w:jc w:val="both"/>
        <w:rPr>
          <w:sz w:val="28"/>
          <w:szCs w:val="28"/>
          <w:lang w:val="kk-KZ" w:eastAsia="ru-RU"/>
        </w:rPr>
      </w:pPr>
      <w:r w:rsidRPr="00367EA6">
        <w:rPr>
          <w:sz w:val="28"/>
          <w:szCs w:val="28"/>
          <w:lang w:val="kk-KZ" w:eastAsia="ru-RU"/>
        </w:rPr>
        <w:t>3 атауы, тақырыбы;</w:t>
      </w:r>
    </w:p>
    <w:p w14:paraId="623D4EEB" w14:textId="17841FE0" w:rsidR="00592E90" w:rsidRPr="00367EA6" w:rsidRDefault="00592E90" w:rsidP="00EB746B">
      <w:pPr>
        <w:ind w:firstLine="708"/>
        <w:jc w:val="both"/>
        <w:rPr>
          <w:sz w:val="28"/>
          <w:szCs w:val="28"/>
          <w:lang w:val="kk-KZ" w:eastAsia="ru-RU"/>
        </w:rPr>
      </w:pPr>
      <w:r w:rsidRPr="00367EA6">
        <w:rPr>
          <w:sz w:val="28"/>
          <w:szCs w:val="28"/>
          <w:lang w:val="kk-KZ" w:eastAsia="ru-RU"/>
        </w:rPr>
        <w:t>4 нақты тілдік талдау, тірек сөзді, лексикалық өрісті, сөзжасам жүйесін, синтаксистік ерекшелігін анықтау; [3</w:t>
      </w:r>
      <w:r w:rsidR="00A828BA" w:rsidRPr="00367EA6">
        <w:rPr>
          <w:sz w:val="28"/>
          <w:szCs w:val="28"/>
          <w:lang w:val="kk-KZ" w:eastAsia="ru-RU"/>
        </w:rPr>
        <w:t>3</w:t>
      </w:r>
      <w:r w:rsidRPr="00367EA6">
        <w:rPr>
          <w:sz w:val="28"/>
          <w:szCs w:val="28"/>
          <w:lang w:val="kk-KZ" w:eastAsia="ru-RU"/>
        </w:rPr>
        <w:t xml:space="preserve">] </w:t>
      </w:r>
    </w:p>
    <w:p w14:paraId="1B684E5C" w14:textId="1BEB38D2" w:rsidR="003D6CC0" w:rsidRDefault="00592E90" w:rsidP="00EB746B">
      <w:pPr>
        <w:ind w:firstLine="708"/>
        <w:jc w:val="both"/>
        <w:rPr>
          <w:bCs/>
          <w:sz w:val="28"/>
          <w:szCs w:val="28"/>
          <w:lang w:val="kk-KZ"/>
        </w:rPr>
      </w:pPr>
      <w:r w:rsidRPr="00367EA6">
        <w:rPr>
          <w:bCs/>
          <w:sz w:val="28"/>
          <w:szCs w:val="28"/>
          <w:lang w:val="kk-KZ"/>
        </w:rPr>
        <w:t>Осылайша,</w:t>
      </w:r>
      <w:r w:rsidR="00112268">
        <w:rPr>
          <w:bCs/>
          <w:sz w:val="28"/>
          <w:szCs w:val="28"/>
          <w:lang w:val="kk-KZ"/>
        </w:rPr>
        <w:t xml:space="preserve"> біз </w:t>
      </w:r>
      <w:r w:rsidRPr="00367EA6">
        <w:rPr>
          <w:bCs/>
          <w:sz w:val="28"/>
          <w:szCs w:val="28"/>
          <w:lang w:val="kk-KZ"/>
        </w:rPr>
        <w:t>АҚШ аударматануының пайда болуы, қалыптасуы мен дамуына үлес қосқан ғалымдар мен зерттеушілерге, олардың басты еңбектеріне тоқталдық. Сол арқылы АҚШ аударматану ғылымының тарихы, зерттеу тәсілдері мен негізгі қырларын анықтауға тырыстық. Нәтижесінде, АҚШ аударматану ғылымы</w:t>
      </w:r>
      <w:r w:rsidR="00407A63">
        <w:rPr>
          <w:bCs/>
          <w:sz w:val="28"/>
          <w:szCs w:val="28"/>
          <w:lang w:val="kk-KZ"/>
        </w:rPr>
        <w:t>ның</w:t>
      </w:r>
      <w:r w:rsidRPr="00367EA6">
        <w:rPr>
          <w:bCs/>
          <w:sz w:val="28"/>
          <w:szCs w:val="28"/>
          <w:lang w:val="kk-KZ"/>
        </w:rPr>
        <w:t xml:space="preserve"> </w:t>
      </w:r>
      <w:r w:rsidR="00112268">
        <w:rPr>
          <w:bCs/>
          <w:sz w:val="28"/>
          <w:szCs w:val="28"/>
          <w:lang w:val="kk-KZ"/>
        </w:rPr>
        <w:t xml:space="preserve">4 </w:t>
      </w:r>
      <w:r w:rsidRPr="00367EA6">
        <w:rPr>
          <w:bCs/>
          <w:sz w:val="28"/>
          <w:szCs w:val="28"/>
          <w:lang w:val="kk-KZ"/>
        </w:rPr>
        <w:t>бағыт</w:t>
      </w:r>
      <w:r w:rsidR="00011FB0">
        <w:rPr>
          <w:bCs/>
          <w:sz w:val="28"/>
          <w:szCs w:val="28"/>
          <w:lang w:val="kk-KZ"/>
        </w:rPr>
        <w:t>ы</w:t>
      </w:r>
      <w:r w:rsidR="00112268">
        <w:rPr>
          <w:bCs/>
          <w:sz w:val="28"/>
          <w:szCs w:val="28"/>
          <w:lang w:val="kk-KZ"/>
        </w:rPr>
        <w:t xml:space="preserve"> </w:t>
      </w:r>
      <w:r w:rsidR="00011FB0">
        <w:rPr>
          <w:bCs/>
          <w:sz w:val="28"/>
          <w:szCs w:val="28"/>
          <w:lang w:val="kk-KZ"/>
        </w:rPr>
        <w:t>(</w:t>
      </w:r>
      <w:r w:rsidRPr="00367EA6">
        <w:rPr>
          <w:bCs/>
          <w:sz w:val="28"/>
          <w:szCs w:val="28"/>
          <w:lang w:val="kk-KZ"/>
        </w:rPr>
        <w:t>мәдени-этнографиялық, діни, әдеби-поэтикалық және прагматикалық</w:t>
      </w:r>
      <w:r w:rsidR="00011FB0">
        <w:rPr>
          <w:bCs/>
          <w:sz w:val="28"/>
          <w:szCs w:val="28"/>
          <w:lang w:val="kk-KZ"/>
        </w:rPr>
        <w:t xml:space="preserve">) </w:t>
      </w:r>
      <w:r w:rsidRPr="00367EA6">
        <w:rPr>
          <w:bCs/>
          <w:sz w:val="28"/>
          <w:szCs w:val="28"/>
          <w:lang w:val="kk-KZ"/>
        </w:rPr>
        <w:t>сараланды</w:t>
      </w:r>
      <w:r w:rsidR="00B351CB">
        <w:rPr>
          <w:bCs/>
          <w:sz w:val="28"/>
          <w:szCs w:val="28"/>
          <w:lang w:val="kk-KZ"/>
        </w:rPr>
        <w:t xml:space="preserve"> (сурет 2)</w:t>
      </w:r>
      <w:r w:rsidRPr="00367EA6">
        <w:rPr>
          <w:bCs/>
          <w:sz w:val="28"/>
          <w:szCs w:val="28"/>
          <w:lang w:val="kk-KZ"/>
        </w:rPr>
        <w:t xml:space="preserve">. </w:t>
      </w:r>
    </w:p>
    <w:p w14:paraId="6031EA20" w14:textId="77777777" w:rsidR="00EB746B" w:rsidRPr="00367EA6" w:rsidRDefault="00EB746B" w:rsidP="00EB746B">
      <w:pPr>
        <w:ind w:firstLine="708"/>
        <w:jc w:val="both"/>
        <w:rPr>
          <w:bCs/>
          <w:sz w:val="28"/>
          <w:szCs w:val="28"/>
          <w:lang w:val="kk-KZ"/>
        </w:rPr>
      </w:pPr>
    </w:p>
    <w:p w14:paraId="74ACE631" w14:textId="718C57B1" w:rsidR="00592E90" w:rsidRPr="00367EA6" w:rsidRDefault="00592E90" w:rsidP="003D6CC0">
      <w:pPr>
        <w:ind w:firstLine="708"/>
        <w:jc w:val="both"/>
        <w:rPr>
          <w:color w:val="0D0D0D" w:themeColor="text1" w:themeTint="F2"/>
          <w:sz w:val="27"/>
          <w:szCs w:val="27"/>
          <w:lang w:val="kk-KZ"/>
        </w:rPr>
      </w:pPr>
      <w:r w:rsidRPr="00367EA6">
        <w:rPr>
          <w:rFonts w:asciiTheme="minorHAnsi" w:hAnsiTheme="minorHAnsi" w:cstheme="minorBidi"/>
          <w:noProof/>
          <w:sz w:val="22"/>
          <w:szCs w:val="22"/>
          <w:lang w:eastAsia="ru-RU"/>
        </w:rPr>
        <mc:AlternateContent>
          <mc:Choice Requires="wpg">
            <w:drawing>
              <wp:anchor distT="0" distB="0" distL="114300" distR="114300" simplePos="0" relativeHeight="251660288" behindDoc="0" locked="0" layoutInCell="1" allowOverlap="1" wp14:anchorId="4C52B188" wp14:editId="63D8A9E3">
                <wp:simplePos x="0" y="0"/>
                <wp:positionH relativeFrom="margin">
                  <wp:posOffset>-115570</wp:posOffset>
                </wp:positionH>
                <wp:positionV relativeFrom="paragraph">
                  <wp:posOffset>94615</wp:posOffset>
                </wp:positionV>
                <wp:extent cx="6316980" cy="2857500"/>
                <wp:effectExtent l="0" t="0" r="26670" b="19050"/>
                <wp:wrapNone/>
                <wp:docPr id="63" name="Группа 63"/>
                <wp:cNvGraphicFramePr/>
                <a:graphic xmlns:a="http://schemas.openxmlformats.org/drawingml/2006/main">
                  <a:graphicData uri="http://schemas.microsoft.com/office/word/2010/wordprocessingGroup">
                    <wpg:wgp>
                      <wpg:cNvGrpSpPr/>
                      <wpg:grpSpPr>
                        <a:xfrm>
                          <a:off x="0" y="0"/>
                          <a:ext cx="6316980" cy="2857500"/>
                          <a:chOff x="0" y="0"/>
                          <a:chExt cx="6316980" cy="2971800"/>
                        </a:xfrm>
                      </wpg:grpSpPr>
                      <wps:wsp>
                        <wps:cNvPr id="15" name="Овал 15"/>
                        <wps:cNvSpPr/>
                        <wps:spPr>
                          <a:xfrm>
                            <a:off x="762000" y="0"/>
                            <a:ext cx="4861560" cy="762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Овал 16"/>
                        <wps:cNvSpPr/>
                        <wps:spPr>
                          <a:xfrm>
                            <a:off x="0" y="982980"/>
                            <a:ext cx="1866900" cy="982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7825DD" w14:textId="77777777" w:rsidR="00DB0043" w:rsidRDefault="00DB0043" w:rsidP="00592E90">
                              <w:pPr>
                                <w:jc w:val="center"/>
                                <w:rPr>
                                  <w:color w:val="0D0D0D" w:themeColor="text1" w:themeTint="F2"/>
                                  <w:sz w:val="27"/>
                                  <w:szCs w:val="27"/>
                                </w:rPr>
                              </w:pPr>
                              <w:r>
                                <w:rPr>
                                  <w:color w:val="0D0D0D" w:themeColor="text1" w:themeTint="F2"/>
                                  <w:sz w:val="27"/>
                                  <w:szCs w:val="27"/>
                                  <w:lang w:val="kk-KZ"/>
                                </w:rPr>
                                <w:t>діни бағыт</w:t>
                              </w:r>
                            </w:p>
                            <w:p w14:paraId="2D517809" w14:textId="77777777" w:rsidR="00DB0043" w:rsidRDefault="00DB0043" w:rsidP="00592E9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Овал 17"/>
                        <wps:cNvSpPr/>
                        <wps:spPr>
                          <a:xfrm>
                            <a:off x="1196340" y="1988820"/>
                            <a:ext cx="1866900" cy="982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F9073E"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мәдени-этнографиялық бағыт</w:t>
                              </w:r>
                            </w:p>
                            <w:p w14:paraId="0897A194" w14:textId="77777777" w:rsidR="00DB0043" w:rsidRDefault="00DB0043" w:rsidP="00592E9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Овал 18"/>
                        <wps:cNvSpPr/>
                        <wps:spPr>
                          <a:xfrm>
                            <a:off x="3131820" y="1988820"/>
                            <a:ext cx="1866900" cy="982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2BCA02"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әдеби-поэтикалық бағыт</w:t>
                              </w:r>
                            </w:p>
                            <w:p w14:paraId="08F1AB1C" w14:textId="77777777" w:rsidR="00DB0043" w:rsidRDefault="00DB0043" w:rsidP="00592E90">
                              <w:pPr>
                                <w:jc w:val="center"/>
                                <w:rPr>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Овал 19"/>
                        <wps:cNvSpPr/>
                        <wps:spPr>
                          <a:xfrm>
                            <a:off x="4450080" y="967740"/>
                            <a:ext cx="1866900" cy="9829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478350"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прагматикалық бағыт</w:t>
                              </w:r>
                            </w:p>
                            <w:p w14:paraId="01859BE9" w14:textId="77777777" w:rsidR="00DB0043" w:rsidRDefault="00DB0043" w:rsidP="00592E90">
                              <w:pPr>
                                <w:jc w:val="center"/>
                                <w:rPr>
                                  <w:rFonts w:asciiTheme="minorHAnsi" w:hAnsiTheme="minorHAnsi" w:cstheme="minorBidi"/>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Стрелка: вниз 25"/>
                        <wps:cNvSpPr/>
                        <wps:spPr>
                          <a:xfrm rot="389558">
                            <a:off x="952500" y="579120"/>
                            <a:ext cx="354330" cy="410254"/>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Стрелка: вниз 26"/>
                        <wps:cNvSpPr/>
                        <wps:spPr>
                          <a:xfrm rot="21167034">
                            <a:off x="4884420" y="617220"/>
                            <a:ext cx="402173" cy="381099"/>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Стрелка: вниз 27"/>
                        <wps:cNvSpPr/>
                        <wps:spPr>
                          <a:xfrm rot="269076">
                            <a:off x="2030730" y="727710"/>
                            <a:ext cx="419100" cy="125730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Стрелка: вниз 28"/>
                        <wps:cNvSpPr/>
                        <wps:spPr>
                          <a:xfrm rot="21408306">
                            <a:off x="3829050" y="735330"/>
                            <a:ext cx="419100" cy="124206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C52B188" id="Группа 63" o:spid="_x0000_s1040" style="position:absolute;left:0;text-align:left;margin-left:-9.1pt;margin-top:7.45pt;width:497.4pt;height:225pt;z-index:251660288;mso-position-horizontal-relative:margin;mso-height-relative:margin" coordsize="63169,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">
                <v:oval id="Овал 15" o:spid="_x0000_s1041" style="position:absolute;left:7620;width:48615;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7CMEA&#10;AADbAAAADwAAAGRycy9kb3ducmV2LnhtbERPTWsCMRC9F/wPYQRvNVvBoqtRiiB4sIfqHjyOyXR3&#10;azJZNnHd+utNoeBtHu9zluveWdFRG2rPCt7GGQhi7U3NpYLiuH2dgQgR2aD1TAp+KcB6NXhZYm78&#10;jb+oO8RSpBAOOSqoYmxyKYOuyGEY+4Y4cd++dRgTbEtpWrylcGflJMvepcOaU0OFDW0q0pfD1SnQ&#10;pih/9pd7F8/ano7Gzj3Xn0qNhv3HAkSkPj7F/+6dSfOn8PdLO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OwjBAAAA2wAAAA8AAAAAAAAAAAAAAAAAmAIAAGRycy9kb3du&#10;cmV2LnhtbFBLBQYAAAAABAAEAPUAAACGAwAAAAA=&#10;" filled="f" strokecolor="#1f3763 [1604]" strokeweight="1pt">
                  <v:stroke joinstyle="miter"/>
                </v:oval>
                <v:oval id="Овал 16" o:spid="_x0000_s1042" style="position:absolute;top:9829;width:1866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lf8AA&#10;AADbAAAADwAAAGRycy9kb3ducmV2LnhtbERPS4vCMBC+L/gfwgh7W1M9iHaNsgiCBz34OHgck9m2&#10;azIpTaxdf70RBG/z8T1ntuicFS01ofKsYDjIQBBrbyouFBwPq68JiBCRDVrPpOCfAizmvY8Z5sbf&#10;eEftPhYihXDIUUEZY51LGXRJDsPA18SJ+/WNw5hgU0jT4C2FOytHWTaWDitODSXWtCxJX/ZXp0Cb&#10;Y/G3udzbeNb2dDB26rnaKvXZ736+QUTq4lv8cq9Nmj+G5y/p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2lf8AAAADbAAAADwAAAAAAAAAAAAAAAACYAgAAZHJzL2Rvd25y&#10;ZXYueG1sUEsFBgAAAAAEAAQA9QAAAIUDAAAAAA==&#10;" filled="f" strokecolor="#1f3763 [1604]" strokeweight="1pt">
                  <v:stroke joinstyle="miter"/>
                  <v:textbox>
                    <w:txbxContent>
                      <w:p w14:paraId="457825DD" w14:textId="77777777" w:rsidR="00DB0043" w:rsidRDefault="00DB0043" w:rsidP="00592E90">
                        <w:pPr>
                          <w:jc w:val="center"/>
                          <w:rPr>
                            <w:color w:val="0D0D0D" w:themeColor="text1" w:themeTint="F2"/>
                            <w:sz w:val="27"/>
                            <w:szCs w:val="27"/>
                          </w:rPr>
                        </w:pPr>
                        <w:r>
                          <w:rPr>
                            <w:color w:val="0D0D0D" w:themeColor="text1" w:themeTint="F2"/>
                            <w:sz w:val="27"/>
                            <w:szCs w:val="27"/>
                            <w:lang w:val="kk-KZ"/>
                          </w:rPr>
                          <w:t>діни бағыт</w:t>
                        </w:r>
                      </w:p>
                      <w:p w14:paraId="2D517809" w14:textId="77777777" w:rsidR="00DB0043" w:rsidRDefault="00DB0043" w:rsidP="00592E90">
                        <w:pPr>
                          <w:jc w:val="center"/>
                          <w:rPr>
                            <w:rFonts w:asciiTheme="minorHAnsi" w:hAnsiTheme="minorHAnsi" w:cstheme="minorBidi"/>
                            <w:sz w:val="22"/>
                            <w:szCs w:val="22"/>
                          </w:rPr>
                        </w:pPr>
                      </w:p>
                    </w:txbxContent>
                  </v:textbox>
                </v:oval>
                <v:oval id="Овал 17" o:spid="_x0000_s1043" style="position:absolute;left:11963;top:19888;width:1866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A5MEA&#10;AADbAAAADwAAAGRycy9kb3ducmV2LnhtbERPPW/CMBDdK/EfrENiK04ZKAQMqpCQGOhQyMB42Nck&#10;xT5HsQkpvx5XqsR2T+/zluveWdFRG2rPCt7GGQhi7U3NpYLiuH2dgQgR2aD1TAp+KcB6NXhZYm78&#10;jb+oO8RSpBAOOSqoYmxyKYOuyGEY+4Y4cd++dRgTbEtpWrylcGflJMum0mHNqaHChjYV6cvh6hRo&#10;U5Q/+8u9i2dtT0dj557rT6VGw/5jASJSH5/if/fOpPnv8PdLO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xAOTBAAAA2wAAAA8AAAAAAAAAAAAAAAAAmAIAAGRycy9kb3du&#10;cmV2LnhtbFBLBQYAAAAABAAEAPUAAACGAwAAAAA=&#10;" filled="f" strokecolor="#1f3763 [1604]" strokeweight="1pt">
                  <v:stroke joinstyle="miter"/>
                  <v:textbox>
                    <w:txbxContent>
                      <w:p w14:paraId="4CF9073E"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мәдени-этнографиялық бағыт</w:t>
                        </w:r>
                      </w:p>
                      <w:p w14:paraId="0897A194" w14:textId="77777777" w:rsidR="00DB0043" w:rsidRDefault="00DB0043" w:rsidP="00592E90">
                        <w:pPr>
                          <w:jc w:val="center"/>
                          <w:rPr>
                            <w:rFonts w:asciiTheme="minorHAnsi" w:hAnsiTheme="minorHAnsi" w:cstheme="minorBidi"/>
                            <w:sz w:val="22"/>
                            <w:szCs w:val="22"/>
                          </w:rPr>
                        </w:pPr>
                      </w:p>
                    </w:txbxContent>
                  </v:textbox>
                </v:oval>
                <v:oval id="Овал 18" o:spid="_x0000_s1044" style="position:absolute;left:31318;top:19888;width:1866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6UlsQA&#10;AADbAAAADwAAAGRycy9kb3ducmV2LnhtbESPvW7DMAyE9wB5B4EBusVyOxStGyUICgTI0A75GTIy&#10;Ems7kSjDUh23Tx8OBbqRuOPdx8VqDF4N1Kc2soHHogRFbKNruTZwPGzmL6BSRnboI5OBH0qwWk4n&#10;C6xcvPGOhn2ulYRwqtBAk3NXaZ1sQwFTETti0b5iHzDL2tfa9XiT8OD1U1k+64AtS0ODHb03ZK/7&#10;72DAumN9+bj+Dvls/eng/Gvk9tOYh9m4fgOVacz/5r/rrRN8gZV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ulJbEAAAA2wAAAA8AAAAAAAAAAAAAAAAAmAIAAGRycy9k&#10;b3ducmV2LnhtbFBLBQYAAAAABAAEAPUAAACJAwAAAAA=&#10;" filled="f" strokecolor="#1f3763 [1604]" strokeweight="1pt">
                  <v:stroke joinstyle="miter"/>
                  <v:textbox>
                    <w:txbxContent>
                      <w:p w14:paraId="762BCA02"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әдеби-поэтикалық бағыт</w:t>
                        </w:r>
                      </w:p>
                      <w:p w14:paraId="08F1AB1C" w14:textId="77777777" w:rsidR="00DB0043" w:rsidRDefault="00DB0043" w:rsidP="00592E90">
                        <w:pPr>
                          <w:jc w:val="center"/>
                          <w:rPr>
                            <w:sz w:val="22"/>
                            <w:szCs w:val="22"/>
                          </w:rPr>
                        </w:pPr>
                      </w:p>
                    </w:txbxContent>
                  </v:textbox>
                </v:oval>
                <v:oval id="Овал 19" o:spid="_x0000_s1045" style="position:absolute;left:44500;top:9677;width:1866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IxDcAA&#10;AADbAAAADwAAAGRycy9kb3ducmV2LnhtbERPS4vCMBC+C/6HMMLeNHUPy1qNIoLgQQ8+DnucTca2&#10;mkxKk63VX28WBG/z8T1ntuicFS01ofKsYDzKQBBrbyouFJyO6+E3iBCRDVrPpOBOARbzfm+GufE3&#10;3lN7iIVIIRxyVFDGWOdSBl2SwzDyNXHizr5xGBNsCmkavKVwZ+Vnln1JhxWnhhJrWpWkr4c/p0Cb&#10;U3HZXh9t/NX252jsxHO1U+pj0C2nICJ18S1+uTcmzZ/A/y/p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IxDcAAAADbAAAADwAAAAAAAAAAAAAAAACYAgAAZHJzL2Rvd25y&#10;ZXYueG1sUEsFBgAAAAAEAAQA9QAAAIUDAAAAAA==&#10;" filled="f" strokecolor="#1f3763 [1604]" strokeweight="1pt">
                  <v:stroke joinstyle="miter"/>
                  <v:textbox>
                    <w:txbxContent>
                      <w:p w14:paraId="7B478350" w14:textId="77777777" w:rsidR="00DB0043" w:rsidRDefault="00DB0043" w:rsidP="00592E90">
                        <w:pPr>
                          <w:jc w:val="center"/>
                          <w:rPr>
                            <w:color w:val="0D0D0D" w:themeColor="text1" w:themeTint="F2"/>
                            <w:sz w:val="27"/>
                            <w:szCs w:val="27"/>
                            <w:lang w:val="kk-KZ"/>
                          </w:rPr>
                        </w:pPr>
                        <w:r>
                          <w:rPr>
                            <w:color w:val="0D0D0D" w:themeColor="text1" w:themeTint="F2"/>
                            <w:sz w:val="27"/>
                            <w:szCs w:val="27"/>
                            <w:lang w:val="kk-KZ"/>
                          </w:rPr>
                          <w:t>прагматикалық бағыт</w:t>
                        </w:r>
                      </w:p>
                      <w:p w14:paraId="01859BE9" w14:textId="77777777" w:rsidR="00DB0043" w:rsidRDefault="00DB0043" w:rsidP="00592E90">
                        <w:pPr>
                          <w:jc w:val="center"/>
                          <w:rPr>
                            <w:rFonts w:asciiTheme="minorHAnsi" w:hAnsiTheme="minorHAnsi" w:cstheme="minorBidi"/>
                            <w:sz w:val="22"/>
                            <w:szCs w:val="22"/>
                          </w:rPr>
                        </w:pPr>
                      </w:p>
                    </w:txbxContent>
                  </v:textbox>
                </v:oval>
                <v:shape id="Стрелка: вниз 25" o:spid="_x0000_s1046" type="#_x0000_t67" style="position:absolute;left:9525;top:5791;width:3543;height:4102;rotation:42550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aksQA&#10;AADbAAAADwAAAGRycy9kb3ducmV2LnhtbESP3WrCQBSE74W+w3IK3ummgj+kriKFSBBBtMXenmZP&#10;k9Ds2TS7JvHtXUHwcpiZb5jlujeVaKlxpWUFb+MIBHFmdcm5gq/PZLQA4TyyxsoyKbiSg/XqZbDE&#10;WNuOj9SefC4ChF2MCgrv61hKlxVk0I1tTRy8X9sY9EE2udQNdgFuKjmJopk0WHJYKLCmj4Kyv9PF&#10;KPjezs9WSlqck32U0yHFzc//Tqnha795B+Gp98/wo51qBZMp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lWpLEAAAA2wAAAA8AAAAAAAAAAAAAAAAAmAIAAGRycy9k&#10;b3ducmV2LnhtbFBLBQYAAAAABAAEAPUAAACJAwAAAAA=&#10;" adj="12272" filled="f" strokecolor="#1f3763 [1604]" strokeweight="1pt"/>
                <v:shape id="Стрелка: вниз 26" o:spid="_x0000_s1047" type="#_x0000_t67" style="position:absolute;left:48844;top:6172;width:4021;height:3811;rotation:-47291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wvMQA&#10;AADbAAAADwAAAGRycy9kb3ducmV2LnhtbESPQYvCMBSE7wv+h/CEva2pCrJWo6i4oAcPa0Wvz+bZ&#10;VpuX0kRb/71ZWPA4zMw3zHTemlI8qHaFZQX9XgSCOLW64EzBIfn5+gbhPLLG0jIpeJKD+azzMcVY&#10;24Z/6bH3mQgQdjEqyL2vYildmpNB17MVcfAutjbog6wzqWtsAtyUchBFI2mw4LCQY0WrnNLb/m4U&#10;HMfFUJfbdbq7mqa5LE+n5LweKvXZbRcTEJ5a/w7/tzdawWAE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psLzEAAAA2wAAAA8AAAAAAAAAAAAAAAAAmAIAAGRycy9k&#10;b3ducmV2LnhtbFBLBQYAAAAABAAEAPUAAACJAwAAAAA=&#10;" adj="10800" filled="f" strokecolor="#1f3763 [1604]" strokeweight="1pt"/>
                <v:shape id="Стрелка: вниз 27" o:spid="_x0000_s1048" type="#_x0000_t67" style="position:absolute;left:20307;top:7277;width:4191;height:12573;rotation:29390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bYecUA&#10;AADbAAAADwAAAGRycy9kb3ducmV2LnhtbESPQWvCQBSE74X+h+UVvDWbeFCJrqG0tAh6sFqox0f2&#10;mQSzb9PsGld/fbdQ8DjMzDfMogimFQP1rrGsIEtSEMSl1Q1XCr72788zEM4ja2wtk4IrOSiWjw8L&#10;zLW98CcNO1+JCGGXo4La+y6X0pU1GXSJ7Yijd7S9QR9lX0nd4yXCTSvHaTqRBhuOCzV29FpTedqd&#10;jYIP6w6Ylbft92YybGc/b+G2XgWlRk/hZQ7CU/D38H97pRWMp/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th5xQAAANsAAAAPAAAAAAAAAAAAAAAAAJgCAABkcnMv&#10;ZG93bnJldi54bWxQSwUGAAAAAAQABAD1AAAAigMAAAAA&#10;" adj="18000" filled="f" strokecolor="#1f3763 [1604]" strokeweight="1pt"/>
                <v:shape id="Стрелка: вниз 28" o:spid="_x0000_s1049" type="#_x0000_t67" style="position:absolute;left:38290;top:7353;width:4191;height:12420;rotation:-20938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JAbwA&#10;AADbAAAADwAAAGRycy9kb3ducmV2LnhtbERPy6rCMBDdC/5DGMGdpha5ajWKCIrbqyK4G5qxLTaT&#10;0sQa/94sBJeH815tgqlFR62rLCuYjBMQxLnVFRcKLuf9aA7CeWSNtWVS8CYHm3W/t8JM2xf/U3fy&#10;hYgh7DJUUHrfZFK6vCSDbmwb4sjdbWvQR9gWUrf4iuGmlmmS/EmDFceGEhvalZQ/Tk+jQKZBPqtu&#10;epssku31sLuH94yDUsNB2C5BeAr+J/66j1pBGsfGL/EHyP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iMkBvAAAANsAAAAPAAAAAAAAAAAAAAAAAJgCAABkcnMvZG93bnJldi54&#10;bWxQSwUGAAAAAAQABAD1AAAAgQMAAAAA&#10;" adj="17956" filled="f" strokecolor="#1f3763 [1604]" strokeweight="1pt"/>
                <w10:wrap anchorx="margin"/>
              </v:group>
            </w:pict>
          </mc:Fallback>
        </mc:AlternateContent>
      </w:r>
    </w:p>
    <w:p w14:paraId="2807EC86" w14:textId="77777777" w:rsidR="00592E90" w:rsidRPr="00367EA6" w:rsidRDefault="00592E90" w:rsidP="00592E90">
      <w:pPr>
        <w:jc w:val="center"/>
        <w:rPr>
          <w:color w:val="0D0D0D" w:themeColor="text1" w:themeTint="F2"/>
          <w:sz w:val="27"/>
          <w:szCs w:val="27"/>
          <w:lang w:val="kk-KZ"/>
        </w:rPr>
      </w:pPr>
      <w:r w:rsidRPr="00367EA6">
        <w:rPr>
          <w:color w:val="0D0D0D" w:themeColor="text1" w:themeTint="F2"/>
          <w:sz w:val="27"/>
          <w:szCs w:val="27"/>
          <w:lang w:val="kk-KZ"/>
        </w:rPr>
        <w:t xml:space="preserve">          АҚШ аударматану ғылымының басты бағыттары</w:t>
      </w:r>
    </w:p>
    <w:p w14:paraId="53099AEF" w14:textId="77777777" w:rsidR="00592E90" w:rsidRPr="00367EA6" w:rsidRDefault="00592E90" w:rsidP="00592E90">
      <w:pPr>
        <w:jc w:val="center"/>
        <w:rPr>
          <w:color w:val="0D0D0D" w:themeColor="text1" w:themeTint="F2"/>
          <w:sz w:val="27"/>
          <w:szCs w:val="27"/>
          <w:lang w:val="kk-KZ"/>
        </w:rPr>
      </w:pPr>
    </w:p>
    <w:p w14:paraId="32899CE4" w14:textId="77777777" w:rsidR="00592E90" w:rsidRPr="00367EA6" w:rsidRDefault="00592E90" w:rsidP="00592E90">
      <w:pPr>
        <w:jc w:val="center"/>
        <w:rPr>
          <w:color w:val="0D0D0D" w:themeColor="text1" w:themeTint="F2"/>
          <w:sz w:val="27"/>
          <w:szCs w:val="27"/>
          <w:lang w:val="kk-KZ"/>
        </w:rPr>
      </w:pPr>
    </w:p>
    <w:p w14:paraId="6454970A" w14:textId="77777777" w:rsidR="00592E90" w:rsidRPr="00367EA6" w:rsidRDefault="00592E90" w:rsidP="00592E90">
      <w:pPr>
        <w:jc w:val="center"/>
        <w:rPr>
          <w:color w:val="0D0D0D" w:themeColor="text1" w:themeTint="F2"/>
          <w:sz w:val="27"/>
          <w:szCs w:val="27"/>
          <w:lang w:val="kk-KZ"/>
        </w:rPr>
      </w:pPr>
    </w:p>
    <w:p w14:paraId="1C334E06" w14:textId="77777777" w:rsidR="00592E90" w:rsidRPr="00367EA6" w:rsidRDefault="00592E90" w:rsidP="00592E90">
      <w:pPr>
        <w:jc w:val="center"/>
        <w:rPr>
          <w:color w:val="0D0D0D" w:themeColor="text1" w:themeTint="F2"/>
          <w:sz w:val="27"/>
          <w:szCs w:val="27"/>
          <w:lang w:val="kk-KZ"/>
        </w:rPr>
      </w:pPr>
    </w:p>
    <w:p w14:paraId="77450B87" w14:textId="77777777" w:rsidR="00592E90" w:rsidRPr="00367EA6" w:rsidRDefault="00592E90" w:rsidP="00592E90">
      <w:pPr>
        <w:jc w:val="center"/>
        <w:rPr>
          <w:color w:val="0D0D0D" w:themeColor="text1" w:themeTint="F2"/>
          <w:sz w:val="27"/>
          <w:szCs w:val="27"/>
          <w:lang w:val="kk-KZ"/>
        </w:rPr>
      </w:pPr>
    </w:p>
    <w:p w14:paraId="2ED82198" w14:textId="77777777" w:rsidR="00592E90" w:rsidRPr="00367EA6" w:rsidRDefault="00592E90" w:rsidP="00592E90">
      <w:pPr>
        <w:jc w:val="center"/>
        <w:rPr>
          <w:color w:val="0D0D0D" w:themeColor="text1" w:themeTint="F2"/>
          <w:sz w:val="27"/>
          <w:szCs w:val="27"/>
          <w:lang w:val="kk-KZ"/>
        </w:rPr>
      </w:pPr>
    </w:p>
    <w:p w14:paraId="348D9F42" w14:textId="77777777" w:rsidR="00592E90" w:rsidRPr="00367EA6" w:rsidRDefault="00592E90" w:rsidP="00592E90">
      <w:pPr>
        <w:ind w:firstLine="708"/>
        <w:jc w:val="right"/>
        <w:rPr>
          <w:bCs/>
          <w:sz w:val="28"/>
          <w:szCs w:val="28"/>
          <w:lang w:val="kk-KZ"/>
        </w:rPr>
      </w:pPr>
    </w:p>
    <w:p w14:paraId="3823750D" w14:textId="77777777" w:rsidR="00592E90" w:rsidRPr="00367EA6" w:rsidRDefault="00592E90" w:rsidP="00592E90">
      <w:pPr>
        <w:ind w:firstLine="708"/>
        <w:jc w:val="right"/>
        <w:rPr>
          <w:bCs/>
          <w:sz w:val="28"/>
          <w:szCs w:val="28"/>
          <w:lang w:val="kk-KZ"/>
        </w:rPr>
      </w:pPr>
    </w:p>
    <w:p w14:paraId="434E57E7" w14:textId="77777777" w:rsidR="00592E90" w:rsidRPr="00367EA6" w:rsidRDefault="00592E90" w:rsidP="00592E90">
      <w:pPr>
        <w:ind w:firstLine="708"/>
        <w:jc w:val="right"/>
        <w:rPr>
          <w:bCs/>
          <w:sz w:val="28"/>
          <w:szCs w:val="28"/>
          <w:lang w:val="kk-KZ"/>
        </w:rPr>
      </w:pPr>
    </w:p>
    <w:p w14:paraId="52D143C1" w14:textId="77777777" w:rsidR="00011FB0" w:rsidRDefault="00011FB0" w:rsidP="00592E90">
      <w:pPr>
        <w:ind w:firstLine="708"/>
        <w:jc w:val="both"/>
        <w:rPr>
          <w:bCs/>
          <w:sz w:val="28"/>
          <w:szCs w:val="28"/>
          <w:lang w:val="kk-KZ"/>
        </w:rPr>
      </w:pPr>
    </w:p>
    <w:p w14:paraId="3231E258" w14:textId="77777777" w:rsidR="00011FB0" w:rsidRDefault="00011FB0" w:rsidP="00592E90">
      <w:pPr>
        <w:ind w:firstLine="708"/>
        <w:jc w:val="both"/>
        <w:rPr>
          <w:bCs/>
          <w:sz w:val="28"/>
          <w:szCs w:val="28"/>
          <w:lang w:val="kk-KZ"/>
        </w:rPr>
      </w:pPr>
    </w:p>
    <w:p w14:paraId="28E7F14F" w14:textId="77777777" w:rsidR="00011FB0" w:rsidRDefault="00011FB0" w:rsidP="00592E90">
      <w:pPr>
        <w:ind w:firstLine="708"/>
        <w:jc w:val="both"/>
        <w:rPr>
          <w:bCs/>
          <w:sz w:val="28"/>
          <w:szCs w:val="28"/>
          <w:lang w:val="kk-KZ"/>
        </w:rPr>
      </w:pPr>
    </w:p>
    <w:p w14:paraId="47F9346D" w14:textId="77777777" w:rsidR="00EB746B" w:rsidRDefault="00EB746B" w:rsidP="00592E90">
      <w:pPr>
        <w:ind w:firstLine="708"/>
        <w:jc w:val="both"/>
        <w:rPr>
          <w:bCs/>
          <w:sz w:val="28"/>
          <w:szCs w:val="28"/>
          <w:lang w:val="kk-KZ"/>
        </w:rPr>
      </w:pPr>
    </w:p>
    <w:p w14:paraId="3E5D1E60" w14:textId="77777777" w:rsidR="00EB746B" w:rsidRPr="00EB746B" w:rsidRDefault="00EB746B" w:rsidP="00592E90">
      <w:pPr>
        <w:ind w:firstLine="708"/>
        <w:jc w:val="both"/>
        <w:rPr>
          <w:bCs/>
          <w:sz w:val="16"/>
          <w:szCs w:val="16"/>
          <w:lang w:val="kk-KZ"/>
        </w:rPr>
      </w:pPr>
    </w:p>
    <w:p w14:paraId="15632E7B" w14:textId="61BE20A8" w:rsidR="00EB746B" w:rsidRDefault="00EB746B" w:rsidP="00EB746B">
      <w:pPr>
        <w:jc w:val="center"/>
        <w:rPr>
          <w:bCs/>
          <w:sz w:val="28"/>
          <w:szCs w:val="28"/>
          <w:lang w:val="kk-KZ"/>
        </w:rPr>
      </w:pPr>
      <w:r w:rsidRPr="00B351CB">
        <w:rPr>
          <w:bCs/>
          <w:sz w:val="28"/>
          <w:szCs w:val="28"/>
          <w:lang w:val="kk-KZ"/>
        </w:rPr>
        <w:t xml:space="preserve">Сурет 2 – </w:t>
      </w:r>
      <w:r w:rsidRPr="00B351CB">
        <w:rPr>
          <w:color w:val="0D0D0D" w:themeColor="text1" w:themeTint="F2"/>
          <w:sz w:val="28"/>
          <w:szCs w:val="28"/>
          <w:lang w:val="kk-KZ"/>
        </w:rPr>
        <w:t>АҚШ аударматану ғылымының бағыттары</w:t>
      </w:r>
    </w:p>
    <w:p w14:paraId="6ADE1102" w14:textId="77777777" w:rsidR="00EB746B" w:rsidRDefault="00EB746B" w:rsidP="00592E90">
      <w:pPr>
        <w:ind w:firstLine="708"/>
        <w:jc w:val="both"/>
        <w:rPr>
          <w:bCs/>
          <w:sz w:val="28"/>
          <w:szCs w:val="28"/>
          <w:lang w:val="kk-KZ"/>
        </w:rPr>
      </w:pPr>
    </w:p>
    <w:p w14:paraId="427D30A0" w14:textId="3EC50F47" w:rsidR="00592E90" w:rsidRPr="00367EA6" w:rsidRDefault="00592E90" w:rsidP="00592E90">
      <w:pPr>
        <w:ind w:firstLine="708"/>
        <w:jc w:val="both"/>
        <w:rPr>
          <w:bCs/>
          <w:sz w:val="28"/>
          <w:szCs w:val="28"/>
          <w:lang w:val="kk-KZ"/>
        </w:rPr>
      </w:pPr>
      <w:r w:rsidRPr="00367EA6">
        <w:rPr>
          <w:bCs/>
          <w:sz w:val="28"/>
          <w:szCs w:val="28"/>
          <w:lang w:val="kk-KZ"/>
        </w:rPr>
        <w:t>Қорыта келгенде, АҚШ аударматану ғылымының басты даму жолы жергілікті тұрғындарды билеу үшін әуелі олардың мәдениеті мен дінін толық білу қажеттілігінен туындағанына көз жеткіздік. Сол арқылы жергілікті тайпа мәдениеті мен діни сенімінің анықталуына аудармашылар үлкен үлес қосты. Осы діни-мәдени бағыт АҚШ-тағы басқа аударматану салаларының жандануына үлкен әсер етті.</w:t>
      </w:r>
    </w:p>
    <w:bookmarkEnd w:id="6"/>
    <w:p w14:paraId="6DBDF38B" w14:textId="77777777" w:rsidR="00BA3AA1" w:rsidRDefault="00BA3AA1" w:rsidP="00B351CB">
      <w:pPr>
        <w:ind w:firstLine="709"/>
        <w:jc w:val="center"/>
        <w:rPr>
          <w:b/>
          <w:sz w:val="28"/>
          <w:szCs w:val="28"/>
          <w:lang w:val="kk-KZ"/>
        </w:rPr>
      </w:pPr>
    </w:p>
    <w:p w14:paraId="5CE1CBF5" w14:textId="2C0F1CC6" w:rsidR="00592E90" w:rsidRDefault="00EB746B" w:rsidP="00B351CB">
      <w:pPr>
        <w:ind w:firstLine="709"/>
        <w:jc w:val="center"/>
        <w:rPr>
          <w:b/>
          <w:sz w:val="28"/>
          <w:szCs w:val="28"/>
          <w:lang w:val="kk-KZ"/>
        </w:rPr>
      </w:pPr>
      <w:r w:rsidRPr="00B351CB">
        <w:rPr>
          <w:b/>
          <w:sz w:val="28"/>
          <w:szCs w:val="28"/>
          <w:lang w:val="kk-KZ"/>
        </w:rPr>
        <w:t>1.</w:t>
      </w:r>
      <w:r w:rsidR="00054B2C" w:rsidRPr="00B351CB">
        <w:rPr>
          <w:b/>
          <w:sz w:val="28"/>
          <w:szCs w:val="28"/>
          <w:lang w:val="kk-KZ"/>
        </w:rPr>
        <w:t>1.</w:t>
      </w:r>
      <w:r w:rsidRPr="00B351CB">
        <w:rPr>
          <w:b/>
          <w:sz w:val="28"/>
          <w:szCs w:val="28"/>
          <w:lang w:val="kk-KZ"/>
        </w:rPr>
        <w:t xml:space="preserve">3 </w:t>
      </w:r>
      <w:r w:rsidR="00592E90" w:rsidRPr="00B351CB">
        <w:rPr>
          <w:b/>
          <w:sz w:val="28"/>
          <w:szCs w:val="28"/>
          <w:lang w:val="kk-KZ"/>
        </w:rPr>
        <w:t>Көркем аудармадағы доместикация және форенизация стратегиялары</w:t>
      </w:r>
    </w:p>
    <w:p w14:paraId="5D5A577C" w14:textId="77777777" w:rsidR="00592E90" w:rsidRPr="00367EA6" w:rsidRDefault="00592E90" w:rsidP="00EB746B">
      <w:pPr>
        <w:ind w:firstLine="708"/>
        <w:jc w:val="both"/>
        <w:rPr>
          <w:b/>
          <w:sz w:val="28"/>
          <w:szCs w:val="28"/>
          <w:lang w:val="kk-KZ"/>
        </w:rPr>
      </w:pPr>
      <w:r w:rsidRPr="00367EA6">
        <w:rPr>
          <w:sz w:val="28"/>
          <w:szCs w:val="28"/>
          <w:lang w:val="kk-KZ"/>
        </w:rPr>
        <w:lastRenderedPageBreak/>
        <w:t xml:space="preserve">Отандық аударматануда да ағылшын аударматану ғылымында да </w:t>
      </w:r>
      <w:r w:rsidRPr="00367EA6">
        <w:rPr>
          <w:i/>
          <w:sz w:val="28"/>
          <w:szCs w:val="28"/>
          <w:lang w:val="kk-KZ"/>
        </w:rPr>
        <w:t>аударма стратегиясы</w:t>
      </w:r>
      <w:r w:rsidRPr="00367EA6">
        <w:rPr>
          <w:sz w:val="28"/>
          <w:szCs w:val="28"/>
          <w:lang w:val="kk-KZ"/>
        </w:rPr>
        <w:t xml:space="preserve"> деген ұғым кездеседі. Бұл ұғым аударма практикасында ерте кезде-ақ қалыптасқан.</w:t>
      </w:r>
    </w:p>
    <w:p w14:paraId="6DDB15F2" w14:textId="3CB062B1" w:rsidR="00592E90" w:rsidRPr="00367EA6" w:rsidRDefault="00592E90" w:rsidP="00592E90">
      <w:pPr>
        <w:ind w:firstLine="708"/>
        <w:jc w:val="both"/>
        <w:rPr>
          <w:sz w:val="28"/>
          <w:szCs w:val="28"/>
          <w:lang w:val="kk-KZ"/>
        </w:rPr>
      </w:pPr>
      <w:r w:rsidRPr="00367EA6">
        <w:rPr>
          <w:sz w:val="28"/>
          <w:szCs w:val="28"/>
          <w:lang w:val="kk-KZ"/>
        </w:rPr>
        <w:t xml:space="preserve">Ағылшын тіліндегі </w:t>
      </w:r>
      <w:r w:rsidRPr="00367EA6">
        <w:rPr>
          <w:i/>
          <w:iCs/>
          <w:sz w:val="28"/>
          <w:szCs w:val="28"/>
          <w:lang w:val="kk-KZ"/>
        </w:rPr>
        <w:t>strategy</w:t>
      </w:r>
      <w:r w:rsidRPr="00367EA6">
        <w:rPr>
          <w:sz w:val="28"/>
          <w:szCs w:val="28"/>
          <w:lang w:val="kk-KZ"/>
        </w:rPr>
        <w:t xml:space="preserve"> түсінігі кең мағынада қолданылып, </w:t>
      </w:r>
      <w:r w:rsidRPr="00367EA6">
        <w:rPr>
          <w:i/>
          <w:iCs/>
          <w:sz w:val="28"/>
          <w:szCs w:val="28"/>
          <w:lang w:val="kk-KZ"/>
        </w:rPr>
        <w:t>plan, method, series of maneuvers, stratagems for obtaining a specific goal or result, skill in managing any affair</w:t>
      </w:r>
      <w:r w:rsidRPr="00367EA6">
        <w:rPr>
          <w:sz w:val="28"/>
          <w:szCs w:val="28"/>
          <w:lang w:val="kk-KZ"/>
        </w:rPr>
        <w:t xml:space="preserve"> түрінде қолданылады [3</w:t>
      </w:r>
      <w:r w:rsidR="00A828BA" w:rsidRPr="00367EA6">
        <w:rPr>
          <w:sz w:val="28"/>
          <w:szCs w:val="28"/>
          <w:lang w:val="kk-KZ"/>
        </w:rPr>
        <w:t>4</w:t>
      </w:r>
      <w:r w:rsidRPr="00367EA6">
        <w:rPr>
          <w:sz w:val="28"/>
          <w:szCs w:val="28"/>
          <w:lang w:val="kk-KZ"/>
        </w:rPr>
        <w:t xml:space="preserve">]. </w:t>
      </w:r>
    </w:p>
    <w:p w14:paraId="08E5E652" w14:textId="2727120F" w:rsidR="00592E90" w:rsidRPr="00367EA6" w:rsidRDefault="00592E90" w:rsidP="00EB746B">
      <w:pPr>
        <w:ind w:firstLine="708"/>
        <w:jc w:val="both"/>
        <w:rPr>
          <w:sz w:val="28"/>
          <w:szCs w:val="28"/>
          <w:lang w:val="kk-KZ"/>
        </w:rPr>
      </w:pPr>
      <w:r w:rsidRPr="00367EA6">
        <w:rPr>
          <w:sz w:val="28"/>
          <w:szCs w:val="28"/>
          <w:lang w:val="kk-KZ"/>
        </w:rPr>
        <w:t xml:space="preserve">Ағылшын тілді аударматануға қатысты басты еңбектерде, </w:t>
      </w:r>
      <w:r w:rsidRPr="00367EA6">
        <w:rPr>
          <w:i/>
          <w:sz w:val="28"/>
          <w:szCs w:val="28"/>
          <w:lang w:val="kk-KZ"/>
        </w:rPr>
        <w:t>аударма стратегиясы</w:t>
      </w:r>
      <w:r w:rsidRPr="00367EA6">
        <w:rPr>
          <w:sz w:val="28"/>
          <w:szCs w:val="28"/>
          <w:lang w:val="kk-KZ"/>
        </w:rPr>
        <w:t xml:space="preserve"> деген ұғымның орнына </w:t>
      </w:r>
      <w:r w:rsidRPr="00367EA6">
        <w:rPr>
          <w:i/>
          <w:sz w:val="28"/>
          <w:szCs w:val="28"/>
          <w:lang w:val="kk-KZ"/>
        </w:rPr>
        <w:t>аударма процедурасы</w:t>
      </w:r>
      <w:r w:rsidRPr="00367EA6">
        <w:rPr>
          <w:sz w:val="28"/>
          <w:szCs w:val="28"/>
          <w:lang w:val="kk-KZ"/>
        </w:rPr>
        <w:t xml:space="preserve"> (translating procedures) терминінің жиі қолданылатынын байқаймыз. Мәселен, </w:t>
      </w:r>
      <w:r w:rsidR="00B224C7" w:rsidRPr="00367EA6">
        <w:rPr>
          <w:sz w:val="28"/>
          <w:szCs w:val="28"/>
          <w:lang w:val="kk-KZ"/>
        </w:rPr>
        <w:t xml:space="preserve">Ю. Найда </w:t>
      </w:r>
      <w:r w:rsidRPr="00367EA6">
        <w:rPr>
          <w:sz w:val="28"/>
          <w:szCs w:val="28"/>
          <w:lang w:val="kk-KZ"/>
        </w:rPr>
        <w:t>(</w:t>
      </w:r>
      <w:r w:rsidR="00B224C7" w:rsidRPr="00367EA6">
        <w:rPr>
          <w:sz w:val="28"/>
          <w:szCs w:val="28"/>
          <w:lang w:val="kk-KZ"/>
        </w:rPr>
        <w:t>Е. Nida</w:t>
      </w:r>
      <w:r w:rsidRPr="00367EA6">
        <w:rPr>
          <w:sz w:val="28"/>
          <w:szCs w:val="28"/>
          <w:lang w:val="kk-KZ"/>
        </w:rPr>
        <w:t>) аударма процедурасының төмендегі жіктелімін береді:</w:t>
      </w:r>
    </w:p>
    <w:p w14:paraId="76C17F93" w14:textId="77777777" w:rsidR="00592E90" w:rsidRDefault="00592E90" w:rsidP="00EB746B">
      <w:pPr>
        <w:ind w:firstLine="708"/>
        <w:jc w:val="both"/>
        <w:rPr>
          <w:sz w:val="28"/>
          <w:szCs w:val="28"/>
          <w:lang w:val="kk-KZ"/>
        </w:rPr>
      </w:pPr>
      <w:r w:rsidRPr="00367EA6">
        <w:rPr>
          <w:sz w:val="28"/>
          <w:szCs w:val="28"/>
          <w:lang w:val="kk-KZ"/>
        </w:rPr>
        <w:t>І. Техникалық процедуралары:</w:t>
      </w:r>
      <w:r>
        <w:rPr>
          <w:sz w:val="28"/>
          <w:szCs w:val="28"/>
          <w:lang w:val="kk-KZ"/>
        </w:rPr>
        <w:t xml:space="preserve"> </w:t>
      </w:r>
    </w:p>
    <w:p w14:paraId="7848158C" w14:textId="2BE35AA3" w:rsidR="00592E90" w:rsidRDefault="00592E90" w:rsidP="00EB746B">
      <w:pPr>
        <w:ind w:firstLine="851"/>
        <w:jc w:val="both"/>
        <w:rPr>
          <w:sz w:val="28"/>
          <w:szCs w:val="28"/>
          <w:lang w:val="kk-KZ"/>
        </w:rPr>
      </w:pPr>
      <w:r>
        <w:rPr>
          <w:sz w:val="28"/>
          <w:szCs w:val="28"/>
          <w:lang w:val="kk-KZ"/>
        </w:rPr>
        <w:t>1</w:t>
      </w:r>
      <w:r w:rsidR="00EB746B">
        <w:rPr>
          <w:sz w:val="28"/>
          <w:szCs w:val="28"/>
          <w:lang w:val="kk-KZ"/>
        </w:rPr>
        <w:t>)</w:t>
      </w:r>
      <w:r>
        <w:rPr>
          <w:sz w:val="28"/>
          <w:szCs w:val="28"/>
          <w:lang w:val="kk-KZ"/>
        </w:rPr>
        <w:t xml:space="preserve"> </w:t>
      </w:r>
      <w:r w:rsidR="00EB746B">
        <w:rPr>
          <w:sz w:val="28"/>
          <w:szCs w:val="28"/>
          <w:lang w:val="kk-KZ"/>
        </w:rPr>
        <w:t>б</w:t>
      </w:r>
      <w:r>
        <w:rPr>
          <w:sz w:val="28"/>
          <w:szCs w:val="28"/>
          <w:lang w:val="kk-KZ"/>
        </w:rPr>
        <w:t>астапқы және аударылатын тілдерді талдау;</w:t>
      </w:r>
    </w:p>
    <w:p w14:paraId="006F927A" w14:textId="73FDAC6E" w:rsidR="00592E90" w:rsidRDefault="00592E90" w:rsidP="00EB746B">
      <w:pPr>
        <w:ind w:firstLine="851"/>
        <w:jc w:val="both"/>
        <w:rPr>
          <w:sz w:val="28"/>
          <w:szCs w:val="28"/>
          <w:lang w:val="kk-KZ"/>
        </w:rPr>
      </w:pPr>
      <w:r>
        <w:rPr>
          <w:sz w:val="28"/>
          <w:szCs w:val="28"/>
          <w:lang w:val="kk-KZ"/>
        </w:rPr>
        <w:t>2</w:t>
      </w:r>
      <w:r w:rsidR="00EB746B">
        <w:rPr>
          <w:sz w:val="28"/>
          <w:szCs w:val="28"/>
          <w:lang w:val="kk-KZ"/>
        </w:rPr>
        <w:t>)</w:t>
      </w:r>
      <w:r>
        <w:rPr>
          <w:sz w:val="28"/>
          <w:szCs w:val="28"/>
          <w:lang w:val="kk-KZ"/>
        </w:rPr>
        <w:t xml:space="preserve"> </w:t>
      </w:r>
      <w:r w:rsidR="00EB746B">
        <w:rPr>
          <w:sz w:val="28"/>
          <w:szCs w:val="28"/>
          <w:lang w:val="kk-KZ"/>
        </w:rPr>
        <w:t>м</w:t>
      </w:r>
      <w:r>
        <w:rPr>
          <w:sz w:val="28"/>
          <w:szCs w:val="28"/>
          <w:lang w:val="kk-KZ"/>
        </w:rPr>
        <w:t>әтінді аудармас бұрын түпнұсқа мәтінін тыңғылықты зерттеу;</w:t>
      </w:r>
    </w:p>
    <w:p w14:paraId="5352F41D" w14:textId="00905515" w:rsidR="00592E90" w:rsidRDefault="00592E90" w:rsidP="00EB746B">
      <w:pPr>
        <w:ind w:firstLine="851"/>
        <w:jc w:val="both"/>
        <w:rPr>
          <w:sz w:val="28"/>
          <w:szCs w:val="28"/>
          <w:lang w:val="kk-KZ"/>
        </w:rPr>
      </w:pPr>
      <w:r>
        <w:rPr>
          <w:sz w:val="28"/>
          <w:szCs w:val="28"/>
          <w:lang w:val="kk-KZ"/>
        </w:rPr>
        <w:t>3</w:t>
      </w:r>
      <w:r w:rsidR="00EB746B">
        <w:rPr>
          <w:sz w:val="28"/>
          <w:szCs w:val="28"/>
          <w:lang w:val="kk-KZ"/>
        </w:rPr>
        <w:t>)</w:t>
      </w:r>
      <w:r>
        <w:rPr>
          <w:sz w:val="28"/>
          <w:szCs w:val="28"/>
          <w:lang w:val="kk-KZ"/>
        </w:rPr>
        <w:t xml:space="preserve"> </w:t>
      </w:r>
      <w:r w:rsidR="00EB746B">
        <w:rPr>
          <w:sz w:val="28"/>
          <w:szCs w:val="28"/>
          <w:lang w:val="kk-KZ"/>
        </w:rPr>
        <w:t>с</w:t>
      </w:r>
      <w:r>
        <w:rPr>
          <w:sz w:val="28"/>
          <w:szCs w:val="28"/>
          <w:lang w:val="kk-KZ"/>
        </w:rPr>
        <w:t>емантикалық және синтаксистік жақындығын толыққанды қарастыру</w:t>
      </w:r>
      <w:r w:rsidR="00305602">
        <w:rPr>
          <w:sz w:val="28"/>
          <w:szCs w:val="28"/>
          <w:lang w:val="kk-KZ"/>
        </w:rPr>
        <w:t>.</w:t>
      </w:r>
    </w:p>
    <w:p w14:paraId="306BD34E" w14:textId="77777777" w:rsidR="00592E90" w:rsidRDefault="00592E90" w:rsidP="00EB746B">
      <w:pPr>
        <w:ind w:firstLine="708"/>
        <w:jc w:val="both"/>
        <w:rPr>
          <w:sz w:val="28"/>
          <w:szCs w:val="28"/>
          <w:lang w:val="kk-KZ"/>
        </w:rPr>
      </w:pPr>
      <w:r>
        <w:rPr>
          <w:sz w:val="28"/>
          <w:szCs w:val="28"/>
          <w:lang w:val="kk-KZ"/>
        </w:rPr>
        <w:t>ІІ. Ұйымдастыру процедуралары:</w:t>
      </w:r>
    </w:p>
    <w:p w14:paraId="33962350" w14:textId="5A67493A" w:rsidR="00592E90" w:rsidRDefault="00592E90" w:rsidP="00EB746B">
      <w:pPr>
        <w:ind w:firstLine="851"/>
        <w:jc w:val="both"/>
        <w:rPr>
          <w:sz w:val="28"/>
          <w:szCs w:val="28"/>
          <w:lang w:val="kk-KZ"/>
        </w:rPr>
      </w:pPr>
      <w:r>
        <w:rPr>
          <w:sz w:val="28"/>
          <w:szCs w:val="28"/>
          <w:lang w:val="kk-KZ"/>
        </w:rPr>
        <w:t>1</w:t>
      </w:r>
      <w:r w:rsidR="00EB746B">
        <w:rPr>
          <w:sz w:val="28"/>
          <w:szCs w:val="28"/>
          <w:lang w:val="kk-KZ"/>
        </w:rPr>
        <w:t>)</w:t>
      </w:r>
      <w:r>
        <w:rPr>
          <w:sz w:val="28"/>
          <w:szCs w:val="28"/>
          <w:lang w:val="kk-KZ"/>
        </w:rPr>
        <w:t xml:space="preserve"> </w:t>
      </w:r>
      <w:r w:rsidR="00EB746B">
        <w:rPr>
          <w:sz w:val="28"/>
          <w:szCs w:val="28"/>
          <w:lang w:val="kk-KZ"/>
        </w:rPr>
        <w:t>а</w:t>
      </w:r>
      <w:r>
        <w:rPr>
          <w:sz w:val="28"/>
          <w:szCs w:val="28"/>
          <w:lang w:val="kk-KZ"/>
        </w:rPr>
        <w:t>ударма барысында қабылданған шешімдерді үнемі қайта қарау, бағалау;</w:t>
      </w:r>
    </w:p>
    <w:p w14:paraId="21D594F2" w14:textId="5B396440" w:rsidR="00592E90" w:rsidRDefault="00592E90" w:rsidP="00EB746B">
      <w:pPr>
        <w:ind w:firstLine="851"/>
        <w:jc w:val="both"/>
        <w:rPr>
          <w:sz w:val="28"/>
          <w:szCs w:val="28"/>
          <w:lang w:val="kk-KZ"/>
        </w:rPr>
      </w:pPr>
      <w:r>
        <w:rPr>
          <w:sz w:val="28"/>
          <w:szCs w:val="28"/>
          <w:lang w:val="kk-KZ"/>
        </w:rPr>
        <w:t>2</w:t>
      </w:r>
      <w:r w:rsidR="00EB746B">
        <w:rPr>
          <w:sz w:val="28"/>
          <w:szCs w:val="28"/>
          <w:lang w:val="kk-KZ"/>
        </w:rPr>
        <w:t>)</w:t>
      </w:r>
      <w:r>
        <w:rPr>
          <w:sz w:val="28"/>
          <w:szCs w:val="28"/>
          <w:lang w:val="kk-KZ"/>
        </w:rPr>
        <w:t xml:space="preserve"> </w:t>
      </w:r>
      <w:r w:rsidR="00EB746B">
        <w:rPr>
          <w:sz w:val="28"/>
          <w:szCs w:val="28"/>
          <w:lang w:val="kk-KZ"/>
        </w:rPr>
        <w:t>о</w:t>
      </w:r>
      <w:r>
        <w:rPr>
          <w:sz w:val="28"/>
          <w:szCs w:val="28"/>
          <w:lang w:val="kk-KZ"/>
        </w:rPr>
        <w:t xml:space="preserve">сы аударманы жасаған басқа да аудармашылар жұмыстарымен (егер бар болса) салыстыру; </w:t>
      </w:r>
    </w:p>
    <w:p w14:paraId="19BFDC70" w14:textId="631FE6AC" w:rsidR="00592E90" w:rsidRDefault="00592E90" w:rsidP="00EB746B">
      <w:pPr>
        <w:ind w:firstLine="851"/>
        <w:jc w:val="both"/>
        <w:rPr>
          <w:sz w:val="28"/>
          <w:szCs w:val="28"/>
          <w:lang w:val="kk-KZ"/>
        </w:rPr>
      </w:pPr>
      <w:r>
        <w:rPr>
          <w:sz w:val="28"/>
          <w:szCs w:val="28"/>
          <w:lang w:val="kk-KZ"/>
        </w:rPr>
        <w:t>3</w:t>
      </w:r>
      <w:r w:rsidR="00EB746B">
        <w:rPr>
          <w:sz w:val="28"/>
          <w:szCs w:val="28"/>
          <w:lang w:val="kk-KZ"/>
        </w:rPr>
        <w:t>)</w:t>
      </w:r>
      <w:r>
        <w:rPr>
          <w:sz w:val="28"/>
          <w:szCs w:val="28"/>
          <w:lang w:val="kk-KZ"/>
        </w:rPr>
        <w:t xml:space="preserve"> </w:t>
      </w:r>
      <w:r w:rsidR="00EB746B">
        <w:rPr>
          <w:sz w:val="28"/>
          <w:szCs w:val="28"/>
          <w:lang w:val="kk-KZ"/>
        </w:rPr>
        <w:t>о</w:t>
      </w:r>
      <w:r>
        <w:rPr>
          <w:sz w:val="28"/>
          <w:szCs w:val="28"/>
          <w:lang w:val="kk-KZ"/>
        </w:rPr>
        <w:t>қырманның осы аудармаға қатысты реакциясын бақылау, мәтіннің коммуникативті ықпалы мен дәлдігін үнемі тексеру, назарда ұстау, мақсат қою [</w:t>
      </w:r>
      <w:r w:rsidR="00A828BA" w:rsidRPr="000A5351">
        <w:rPr>
          <w:sz w:val="28"/>
          <w:szCs w:val="28"/>
          <w:lang w:val="kk-KZ"/>
        </w:rPr>
        <w:t>29</w:t>
      </w:r>
      <w:r>
        <w:rPr>
          <w:sz w:val="28"/>
          <w:szCs w:val="28"/>
          <w:lang w:val="kk-KZ"/>
        </w:rPr>
        <w:t>,</w:t>
      </w:r>
      <w:r w:rsidR="00D600A9">
        <w:rPr>
          <w:sz w:val="28"/>
          <w:szCs w:val="28"/>
          <w:lang w:val="kk-KZ"/>
        </w:rPr>
        <w:t xml:space="preserve"> р. </w:t>
      </w:r>
      <w:r>
        <w:rPr>
          <w:sz w:val="28"/>
          <w:szCs w:val="28"/>
          <w:lang w:val="kk-KZ"/>
        </w:rPr>
        <w:t>241]</w:t>
      </w:r>
      <w:r w:rsidR="00305602">
        <w:rPr>
          <w:sz w:val="28"/>
          <w:szCs w:val="28"/>
          <w:lang w:val="kk-KZ"/>
        </w:rPr>
        <w:t>.</w:t>
      </w:r>
      <w:r>
        <w:rPr>
          <w:sz w:val="28"/>
          <w:szCs w:val="28"/>
          <w:lang w:val="kk-KZ"/>
        </w:rPr>
        <w:t xml:space="preserve"> </w:t>
      </w:r>
    </w:p>
    <w:p w14:paraId="707863F7" w14:textId="344EF0FC" w:rsidR="00592E90" w:rsidRDefault="00305602" w:rsidP="00EB746B">
      <w:pPr>
        <w:ind w:firstLine="708"/>
        <w:jc w:val="both"/>
        <w:rPr>
          <w:sz w:val="28"/>
          <w:szCs w:val="28"/>
          <w:lang w:val="kk-KZ"/>
        </w:rPr>
      </w:pPr>
      <w:r>
        <w:rPr>
          <w:sz w:val="28"/>
          <w:szCs w:val="28"/>
          <w:lang w:val="kk-KZ"/>
        </w:rPr>
        <w:t xml:space="preserve">П. Ньюмарк </w:t>
      </w:r>
      <w:r w:rsidR="00592E90">
        <w:rPr>
          <w:sz w:val="28"/>
          <w:szCs w:val="28"/>
          <w:lang w:val="kk-KZ"/>
        </w:rPr>
        <w:t>(</w:t>
      </w:r>
      <w:r w:rsidR="00EB746B">
        <w:rPr>
          <w:sz w:val="28"/>
          <w:szCs w:val="28"/>
          <w:lang w:val="kk-KZ"/>
        </w:rPr>
        <w:t>P.</w:t>
      </w:r>
      <w:r w:rsidR="002B75FE">
        <w:rPr>
          <w:sz w:val="28"/>
          <w:szCs w:val="28"/>
          <w:lang w:val="kk-KZ"/>
        </w:rPr>
        <w:t> </w:t>
      </w:r>
      <w:r>
        <w:rPr>
          <w:sz w:val="28"/>
          <w:szCs w:val="28"/>
          <w:lang w:val="kk-KZ"/>
        </w:rPr>
        <w:t>Newmark</w:t>
      </w:r>
      <w:r w:rsidR="00592E90">
        <w:rPr>
          <w:sz w:val="28"/>
          <w:szCs w:val="28"/>
          <w:lang w:val="kk-KZ"/>
        </w:rPr>
        <w:t xml:space="preserve">) тәжірибе жинақтаушы аудармашылар көркем аударма жасау барысында алдымен түпнұсқадан өз ана тіліне аударуға кеңес береді. Ғалым </w:t>
      </w:r>
      <w:r w:rsidR="00EB746B">
        <w:rPr>
          <w:sz w:val="28"/>
          <w:szCs w:val="28"/>
          <w:lang w:val="kk-KZ"/>
        </w:rPr>
        <w:t>П.</w:t>
      </w:r>
      <w:r w:rsidR="002B75FE">
        <w:rPr>
          <w:sz w:val="28"/>
          <w:szCs w:val="28"/>
          <w:lang w:val="kk-KZ"/>
        </w:rPr>
        <w:t> </w:t>
      </w:r>
      <w:r>
        <w:rPr>
          <w:sz w:val="28"/>
          <w:szCs w:val="28"/>
          <w:lang w:val="kk-KZ"/>
        </w:rPr>
        <w:t xml:space="preserve">Ньюмарк </w:t>
      </w:r>
      <w:r w:rsidR="00592E90">
        <w:rPr>
          <w:sz w:val="28"/>
          <w:szCs w:val="28"/>
          <w:lang w:val="kk-KZ"/>
        </w:rPr>
        <w:t>(Р.</w:t>
      </w:r>
      <w:r w:rsidR="002B75FE">
        <w:rPr>
          <w:sz w:val="28"/>
          <w:szCs w:val="28"/>
          <w:lang w:val="kk-KZ"/>
        </w:rPr>
        <w:t> </w:t>
      </w:r>
      <w:r w:rsidR="00592E90">
        <w:rPr>
          <w:sz w:val="28"/>
          <w:szCs w:val="28"/>
          <w:lang w:val="kk-KZ"/>
        </w:rPr>
        <w:t xml:space="preserve">Newmark) бұл барынша дәл және максималды әсері бар, еркін жүзеге асырылатын аударма жасаудың жалғыз тиімді тәсілі немесе стратегиясы деп есептейді. Дегенмен, көптеген аудармашылар өз тілінен үйренген тіліне аудару арқылы да аударматану ғылымына үлкен үлес қосып жүргенін айта отырып, мұндай аударманы «қызметтік аударма» ('service' translation) деп атайды. Осындай аудармамен айналысушы аудармашылар «оқу және түсіну» деңгейінен басқа төмендегі іс-әрекеттер мен білім қорымен қарулануы керек. </w:t>
      </w:r>
    </w:p>
    <w:p w14:paraId="559FEC2C" w14:textId="6B0CF361" w:rsidR="00592E90" w:rsidRDefault="00592E90" w:rsidP="00592E90">
      <w:pPr>
        <w:ind w:firstLine="708"/>
        <w:jc w:val="both"/>
        <w:rPr>
          <w:sz w:val="28"/>
          <w:szCs w:val="28"/>
          <w:lang w:val="kk-KZ"/>
        </w:rPr>
      </w:pPr>
      <w:r>
        <w:rPr>
          <w:sz w:val="28"/>
          <w:szCs w:val="28"/>
          <w:lang w:val="kk-KZ"/>
        </w:rPr>
        <w:t>Олар: 1</w:t>
      </w:r>
      <w:r w:rsidR="00305602">
        <w:rPr>
          <w:sz w:val="28"/>
          <w:szCs w:val="28"/>
          <w:lang w:val="kk-KZ"/>
        </w:rPr>
        <w:t>)</w:t>
      </w:r>
      <w:r>
        <w:rPr>
          <w:sz w:val="28"/>
          <w:szCs w:val="28"/>
          <w:lang w:val="kk-KZ"/>
        </w:rPr>
        <w:t xml:space="preserve"> ғылым мен техника; 2</w:t>
      </w:r>
      <w:r w:rsidR="00305602">
        <w:rPr>
          <w:sz w:val="28"/>
          <w:szCs w:val="28"/>
          <w:lang w:val="kk-KZ"/>
        </w:rPr>
        <w:t>)</w:t>
      </w:r>
      <w:r>
        <w:rPr>
          <w:sz w:val="28"/>
          <w:szCs w:val="28"/>
          <w:lang w:val="kk-KZ"/>
        </w:rPr>
        <w:t xml:space="preserve"> әлеуметтік, экономикалық және/немесе саяси тақырыптар; 3</w:t>
      </w:r>
      <w:r w:rsidR="00305602">
        <w:rPr>
          <w:sz w:val="28"/>
          <w:szCs w:val="28"/>
          <w:lang w:val="kk-KZ"/>
        </w:rPr>
        <w:t>)</w:t>
      </w:r>
      <w:r>
        <w:rPr>
          <w:sz w:val="28"/>
          <w:szCs w:val="28"/>
          <w:lang w:val="kk-KZ"/>
        </w:rPr>
        <w:t xml:space="preserve"> әдеби және философиялық туындылар;</w:t>
      </w:r>
    </w:p>
    <w:p w14:paraId="73342E1F" w14:textId="68A98420" w:rsidR="00592E90" w:rsidRDefault="00592E90" w:rsidP="00592E90">
      <w:pPr>
        <w:ind w:firstLine="708"/>
        <w:jc w:val="both"/>
        <w:rPr>
          <w:sz w:val="28"/>
          <w:szCs w:val="28"/>
          <w:lang w:val="kk-KZ"/>
        </w:rPr>
      </w:pPr>
      <w:r>
        <w:rPr>
          <w:sz w:val="28"/>
          <w:szCs w:val="28"/>
          <w:lang w:val="kk-KZ"/>
        </w:rPr>
        <w:t xml:space="preserve">Сонда ғана өз тілі мен аударма тілін еркін меңгеріп қоймай, аударманы анық, дәл, нақты, үнемді және тапқыр түрде жеткізуге болады дейді </w:t>
      </w:r>
      <w:r w:rsidR="00305602">
        <w:rPr>
          <w:sz w:val="28"/>
          <w:szCs w:val="28"/>
          <w:lang w:val="kk-KZ"/>
        </w:rPr>
        <w:t xml:space="preserve">П. Ньюмарк </w:t>
      </w:r>
      <w:r>
        <w:rPr>
          <w:sz w:val="28"/>
          <w:szCs w:val="28"/>
          <w:lang w:val="kk-KZ"/>
        </w:rPr>
        <w:t>(</w:t>
      </w:r>
      <w:r w:rsidR="00305602">
        <w:rPr>
          <w:sz w:val="28"/>
          <w:szCs w:val="28"/>
          <w:lang w:val="kk-KZ"/>
        </w:rPr>
        <w:t>P.</w:t>
      </w:r>
      <w:r w:rsidR="002B75FE">
        <w:rPr>
          <w:sz w:val="28"/>
          <w:szCs w:val="28"/>
          <w:lang w:val="kk-KZ"/>
        </w:rPr>
        <w:t> </w:t>
      </w:r>
      <w:r w:rsidR="00305602">
        <w:rPr>
          <w:sz w:val="28"/>
          <w:szCs w:val="28"/>
          <w:lang w:val="kk-KZ"/>
        </w:rPr>
        <w:t>Newmark</w:t>
      </w:r>
      <w:r>
        <w:rPr>
          <w:sz w:val="28"/>
          <w:szCs w:val="28"/>
          <w:lang w:val="kk-KZ"/>
        </w:rPr>
        <w:t>) [3</w:t>
      </w:r>
      <w:r w:rsidR="00A828BA" w:rsidRPr="00A828BA">
        <w:rPr>
          <w:sz w:val="28"/>
          <w:szCs w:val="28"/>
          <w:lang w:val="kk-KZ"/>
        </w:rPr>
        <w:t>5</w:t>
      </w:r>
      <w:r>
        <w:rPr>
          <w:sz w:val="28"/>
          <w:szCs w:val="28"/>
          <w:lang w:val="kk-KZ"/>
        </w:rPr>
        <w:t xml:space="preserve">]. </w:t>
      </w:r>
    </w:p>
    <w:p w14:paraId="33DA48CF" w14:textId="1F02BF2F" w:rsidR="00592E90" w:rsidRDefault="00305602" w:rsidP="00592E90">
      <w:pPr>
        <w:ind w:firstLine="708"/>
        <w:jc w:val="both"/>
        <w:rPr>
          <w:sz w:val="28"/>
          <w:szCs w:val="28"/>
          <w:lang w:val="kk-KZ"/>
        </w:rPr>
      </w:pPr>
      <w:r>
        <w:rPr>
          <w:sz w:val="28"/>
          <w:szCs w:val="28"/>
          <w:lang w:val="kk-KZ"/>
        </w:rPr>
        <w:t>П.</w:t>
      </w:r>
      <w:r w:rsidR="002B75FE">
        <w:rPr>
          <w:sz w:val="28"/>
          <w:szCs w:val="28"/>
          <w:lang w:val="kk-KZ"/>
        </w:rPr>
        <w:t> </w:t>
      </w:r>
      <w:r>
        <w:rPr>
          <w:sz w:val="28"/>
          <w:szCs w:val="28"/>
          <w:lang w:val="kk-KZ"/>
        </w:rPr>
        <w:t xml:space="preserve">Ньюмарк </w:t>
      </w:r>
      <w:r w:rsidR="00592E90">
        <w:rPr>
          <w:sz w:val="28"/>
          <w:szCs w:val="28"/>
          <w:lang w:val="kk-KZ"/>
        </w:rPr>
        <w:t>(</w:t>
      </w:r>
      <w:r>
        <w:rPr>
          <w:sz w:val="28"/>
          <w:szCs w:val="28"/>
          <w:lang w:val="kk-KZ"/>
        </w:rPr>
        <w:t>P.</w:t>
      </w:r>
      <w:r w:rsidR="002B75FE">
        <w:rPr>
          <w:sz w:val="28"/>
          <w:szCs w:val="28"/>
          <w:lang w:val="kk-KZ"/>
        </w:rPr>
        <w:t> </w:t>
      </w:r>
      <w:r>
        <w:rPr>
          <w:sz w:val="28"/>
          <w:szCs w:val="28"/>
          <w:lang w:val="kk-KZ"/>
        </w:rPr>
        <w:t>Newmark</w:t>
      </w:r>
      <w:r w:rsidR="00592E90">
        <w:rPr>
          <w:sz w:val="28"/>
          <w:szCs w:val="28"/>
          <w:lang w:val="kk-KZ"/>
        </w:rPr>
        <w:t xml:space="preserve">) аударма әдістері мен аударма процедуралары арасындағы айырмашылықтар туралы да айтады. Ғалымның айтуынша, аударма әдістері түгелдей аударма мәтіндеріне қатысты болса, аударма процедуралары сөйлемдерге, сол сияқты кішкентай бірліктерге, единицаларға қатысты болады дейді [36]. </w:t>
      </w:r>
    </w:p>
    <w:p w14:paraId="5827F641" w14:textId="75CAD52D" w:rsidR="00592E90" w:rsidRDefault="00305602" w:rsidP="00592E90">
      <w:pPr>
        <w:ind w:firstLine="709"/>
        <w:jc w:val="both"/>
        <w:rPr>
          <w:sz w:val="28"/>
          <w:szCs w:val="28"/>
          <w:lang w:val="kk-KZ"/>
        </w:rPr>
      </w:pPr>
      <w:r>
        <w:rPr>
          <w:sz w:val="28"/>
          <w:szCs w:val="28"/>
          <w:lang w:val="kk-KZ"/>
        </w:rPr>
        <w:lastRenderedPageBreak/>
        <w:t>П.</w:t>
      </w:r>
      <w:r w:rsidR="002B75FE">
        <w:rPr>
          <w:sz w:val="28"/>
          <w:szCs w:val="28"/>
          <w:lang w:val="kk-KZ"/>
        </w:rPr>
        <w:t> </w:t>
      </w:r>
      <w:r>
        <w:rPr>
          <w:sz w:val="28"/>
          <w:szCs w:val="28"/>
          <w:lang w:val="kk-KZ"/>
        </w:rPr>
        <w:t xml:space="preserve">Ньюмарк </w:t>
      </w:r>
      <w:r w:rsidR="00592E90">
        <w:rPr>
          <w:sz w:val="28"/>
          <w:szCs w:val="28"/>
          <w:lang w:val="kk-KZ"/>
        </w:rPr>
        <w:t>(</w:t>
      </w:r>
      <w:r>
        <w:rPr>
          <w:sz w:val="28"/>
          <w:szCs w:val="28"/>
          <w:lang w:val="kk-KZ"/>
        </w:rPr>
        <w:t>P.</w:t>
      </w:r>
      <w:r w:rsidR="002B75FE">
        <w:rPr>
          <w:sz w:val="28"/>
          <w:szCs w:val="28"/>
          <w:lang w:val="kk-KZ"/>
        </w:rPr>
        <w:t> </w:t>
      </w:r>
      <w:r>
        <w:rPr>
          <w:sz w:val="28"/>
          <w:szCs w:val="28"/>
          <w:lang w:val="kk-KZ"/>
        </w:rPr>
        <w:t>Newmark</w:t>
      </w:r>
      <w:r w:rsidR="00592E90">
        <w:rPr>
          <w:sz w:val="28"/>
          <w:szCs w:val="28"/>
          <w:lang w:val="kk-KZ"/>
        </w:rPr>
        <w:t xml:space="preserve">) аударма стратегиялары деген сөздің орнына аударма процедурасы (translating procedure) деген терминді қолданады. Сонымен қатар, төмендегідей аударма процедураларын жіктейді: сөзбе-сөз аудару процедурасы, әдеби түрде аудару процедурасы, сенімді аудару процедурасы, семантикалық тұрғыдан аудару процедурасы, адаптациялық аудару процедурасы, еркін аудару процедурасы, идиомалық аудару процедурасы, коммуникативті аудару процедурасы. Байқағанымыздай, зерттеуші аударма процедурасын аударма түрлері сияқты қарастырып, топтастырған. </w:t>
      </w:r>
    </w:p>
    <w:p w14:paraId="101EF947" w14:textId="05D3583F" w:rsidR="00592E90" w:rsidRDefault="00592E90" w:rsidP="00592E90">
      <w:pPr>
        <w:ind w:firstLine="708"/>
        <w:jc w:val="both"/>
        <w:rPr>
          <w:sz w:val="28"/>
          <w:szCs w:val="28"/>
          <w:lang w:val="kk-KZ"/>
        </w:rPr>
      </w:pPr>
      <w:r>
        <w:rPr>
          <w:sz w:val="28"/>
          <w:szCs w:val="28"/>
          <w:lang w:val="kk-KZ"/>
        </w:rPr>
        <w:t>Ал Ханс Крингс (Hans P.</w:t>
      </w:r>
      <w:r w:rsidR="002B75FE">
        <w:rPr>
          <w:sz w:val="28"/>
          <w:szCs w:val="28"/>
          <w:lang w:val="kk-KZ"/>
        </w:rPr>
        <w:t> </w:t>
      </w:r>
      <w:r>
        <w:rPr>
          <w:sz w:val="28"/>
          <w:szCs w:val="28"/>
          <w:lang w:val="kk-KZ"/>
        </w:rPr>
        <w:t xml:space="preserve">Krings) болса, аударма стратегиясы нақты аударма міндеттерін шешу шеңберінде қолданылатын аударма мәселелерінің танымдық жоспары деген анықтама </w:t>
      </w:r>
      <w:r w:rsidRPr="00E348D6">
        <w:rPr>
          <w:sz w:val="28"/>
          <w:szCs w:val="28"/>
          <w:lang w:val="kk-KZ"/>
        </w:rPr>
        <w:t>береді [3</w:t>
      </w:r>
      <w:r w:rsidR="00B6076D" w:rsidRPr="00E348D6">
        <w:rPr>
          <w:sz w:val="28"/>
          <w:szCs w:val="28"/>
          <w:lang w:val="kk-KZ"/>
        </w:rPr>
        <w:t>6</w:t>
      </w:r>
      <w:r w:rsidRPr="00E348D6">
        <w:rPr>
          <w:sz w:val="28"/>
          <w:szCs w:val="28"/>
          <w:lang w:val="kk-KZ"/>
        </w:rPr>
        <w:t>,</w:t>
      </w:r>
      <w:r w:rsidR="00D600A9" w:rsidRPr="00E348D6">
        <w:rPr>
          <w:sz w:val="28"/>
          <w:szCs w:val="28"/>
          <w:lang w:val="kk-KZ"/>
        </w:rPr>
        <w:t xml:space="preserve"> </w:t>
      </w:r>
      <w:r w:rsidR="00E348D6" w:rsidRPr="00E348D6">
        <w:rPr>
          <w:sz w:val="28"/>
          <w:szCs w:val="28"/>
          <w:lang w:val="kk-KZ"/>
        </w:rPr>
        <w:t>265</w:t>
      </w:r>
      <w:r w:rsidRPr="00E348D6">
        <w:rPr>
          <w:sz w:val="28"/>
          <w:szCs w:val="28"/>
          <w:lang w:val="kk-KZ"/>
        </w:rPr>
        <w:t xml:space="preserve">]. </w:t>
      </w:r>
    </w:p>
    <w:p w14:paraId="0F4DCE38" w14:textId="77777777" w:rsidR="00592E90" w:rsidRDefault="00592E90" w:rsidP="00592E90">
      <w:pPr>
        <w:ind w:firstLine="708"/>
        <w:jc w:val="both"/>
        <w:rPr>
          <w:sz w:val="28"/>
          <w:szCs w:val="28"/>
          <w:lang w:val="kk-KZ"/>
        </w:rPr>
      </w:pPr>
      <w:r>
        <w:rPr>
          <w:sz w:val="28"/>
          <w:szCs w:val="28"/>
          <w:lang w:val="kk-KZ"/>
        </w:rPr>
        <w:t xml:space="preserve">Кэндэс Сегиноттың (Candace Séguinot) пікірінше, аудармашылар қолданатын негізгі үш аударма стратегиясы бар. Олар: </w:t>
      </w:r>
    </w:p>
    <w:p w14:paraId="36ED0160" w14:textId="08E26A1C" w:rsidR="00592E90" w:rsidRDefault="00EB746B" w:rsidP="00592E90">
      <w:pPr>
        <w:ind w:firstLine="708"/>
        <w:jc w:val="both"/>
        <w:rPr>
          <w:sz w:val="28"/>
          <w:szCs w:val="28"/>
          <w:lang w:val="kk-KZ"/>
        </w:rPr>
      </w:pPr>
      <w:r>
        <w:rPr>
          <w:sz w:val="28"/>
          <w:szCs w:val="28"/>
          <w:lang w:val="kk-KZ"/>
        </w:rPr>
        <w:t xml:space="preserve">– </w:t>
      </w:r>
      <w:r w:rsidR="00592E90">
        <w:rPr>
          <w:sz w:val="28"/>
          <w:szCs w:val="28"/>
          <w:lang w:val="kk-KZ"/>
        </w:rPr>
        <w:t xml:space="preserve">1 барынша ұзақ, үздіксіз жасалатын аударма стратегиялары; </w:t>
      </w:r>
    </w:p>
    <w:p w14:paraId="3D5AA135" w14:textId="048ADCA4" w:rsidR="00592E90" w:rsidRDefault="00EB746B" w:rsidP="00592E90">
      <w:pPr>
        <w:ind w:firstLine="708"/>
        <w:jc w:val="both"/>
        <w:rPr>
          <w:sz w:val="28"/>
          <w:szCs w:val="28"/>
          <w:lang w:val="kk-KZ"/>
        </w:rPr>
      </w:pPr>
      <w:r>
        <w:rPr>
          <w:sz w:val="28"/>
          <w:szCs w:val="28"/>
          <w:lang w:val="kk-KZ"/>
        </w:rPr>
        <w:t xml:space="preserve">– </w:t>
      </w:r>
      <w:r w:rsidR="00592E90">
        <w:rPr>
          <w:sz w:val="28"/>
          <w:szCs w:val="28"/>
          <w:lang w:val="kk-KZ"/>
        </w:rPr>
        <w:t xml:space="preserve">2 беткі қателерді бірден түзетіп отыру стратегиялары;  </w:t>
      </w:r>
    </w:p>
    <w:p w14:paraId="58E74638" w14:textId="3B094113" w:rsidR="00592E90" w:rsidRDefault="00EB746B" w:rsidP="00592E90">
      <w:pPr>
        <w:ind w:firstLine="708"/>
        <w:jc w:val="both"/>
        <w:rPr>
          <w:sz w:val="28"/>
          <w:szCs w:val="28"/>
          <w:lang w:val="kk-KZ"/>
        </w:rPr>
      </w:pPr>
      <w:r>
        <w:rPr>
          <w:sz w:val="28"/>
          <w:szCs w:val="28"/>
          <w:lang w:val="kk-KZ"/>
        </w:rPr>
        <w:t xml:space="preserve">– </w:t>
      </w:r>
      <w:r w:rsidR="00592E90">
        <w:rPr>
          <w:sz w:val="28"/>
          <w:szCs w:val="28"/>
          <w:lang w:val="kk-KZ"/>
        </w:rPr>
        <w:t>3 ревизия кезеңі үшін мәтінде сапалық немесе стилистикалық қателерді мониторинг жасау мақсатында қалдырып отыру стратегиялары [3</w:t>
      </w:r>
      <w:r w:rsidR="00B6076D" w:rsidRPr="00B6076D">
        <w:rPr>
          <w:sz w:val="28"/>
          <w:szCs w:val="28"/>
          <w:lang w:val="kk-KZ"/>
        </w:rPr>
        <w:t>7</w:t>
      </w:r>
      <w:r w:rsidR="00592E90">
        <w:rPr>
          <w:sz w:val="28"/>
          <w:szCs w:val="28"/>
          <w:lang w:val="kk-KZ"/>
        </w:rPr>
        <w:t>]</w:t>
      </w:r>
      <w:r w:rsidR="00305602">
        <w:rPr>
          <w:sz w:val="28"/>
          <w:szCs w:val="28"/>
          <w:lang w:val="kk-KZ"/>
        </w:rPr>
        <w:t>.</w:t>
      </w:r>
      <w:r w:rsidR="00592E90">
        <w:rPr>
          <w:sz w:val="28"/>
          <w:szCs w:val="28"/>
          <w:lang w:val="kk-KZ"/>
        </w:rPr>
        <w:t xml:space="preserve"> </w:t>
      </w:r>
    </w:p>
    <w:p w14:paraId="3B7DB5A0" w14:textId="33FA93D6" w:rsidR="00592E90" w:rsidRDefault="00592E90" w:rsidP="00592E90">
      <w:pPr>
        <w:ind w:firstLine="708"/>
        <w:jc w:val="both"/>
        <w:rPr>
          <w:sz w:val="28"/>
          <w:szCs w:val="28"/>
          <w:lang w:val="kk-KZ"/>
        </w:rPr>
      </w:pPr>
      <w:r>
        <w:rPr>
          <w:sz w:val="28"/>
          <w:szCs w:val="28"/>
          <w:lang w:val="kk-KZ"/>
        </w:rPr>
        <w:t>Йорк (York) университетінің тәжірибелі аудармашылары өз зерттеу жұмыстарында аудармашының іс әрекеті барысында кездесетін басты үш аударма стратегиясын көрсетуді мақсат еткен эксперимент өткізеді. Олар: түсіну және бағамдау (understanding and reasoning)</w:t>
      </w:r>
      <w:r w:rsidR="00305602">
        <w:rPr>
          <w:sz w:val="28"/>
          <w:szCs w:val="28"/>
          <w:lang w:val="kk-KZ"/>
        </w:rPr>
        <w:t>,</w:t>
      </w:r>
      <w:r>
        <w:rPr>
          <w:sz w:val="28"/>
          <w:szCs w:val="28"/>
          <w:lang w:val="kk-KZ"/>
        </w:rPr>
        <w:t xml:space="preserve"> іздеу (searching) және қайта қарастыру (revising) [3</w:t>
      </w:r>
      <w:r w:rsidR="00B6076D" w:rsidRPr="00B6076D">
        <w:rPr>
          <w:sz w:val="28"/>
          <w:szCs w:val="28"/>
          <w:lang w:val="kk-KZ"/>
        </w:rPr>
        <w:t>8</w:t>
      </w:r>
      <w:r>
        <w:rPr>
          <w:sz w:val="28"/>
          <w:szCs w:val="28"/>
          <w:lang w:val="kk-KZ"/>
        </w:rPr>
        <w:t xml:space="preserve">]. </w:t>
      </w:r>
    </w:p>
    <w:p w14:paraId="60AD8873" w14:textId="77777777" w:rsidR="00592E90" w:rsidRDefault="00592E90" w:rsidP="00592E90">
      <w:pPr>
        <w:ind w:firstLine="708"/>
        <w:jc w:val="both"/>
        <w:rPr>
          <w:sz w:val="28"/>
          <w:szCs w:val="28"/>
          <w:lang w:val="kk-KZ"/>
        </w:rPr>
      </w:pPr>
      <w:r>
        <w:rPr>
          <w:sz w:val="28"/>
          <w:szCs w:val="28"/>
          <w:lang w:val="kk-KZ"/>
        </w:rPr>
        <w:t xml:space="preserve">Аталған зерттеушілер бұл аударма стратегияларының дәл бола алмайтынын және оны қолдану оңай еместігін, олар бір-бірімен үнемі тоғысып отыратынын, әрі аударма іс-әрекеті барысында әрдайым қайталанып отыратынын айтады. </w:t>
      </w:r>
    </w:p>
    <w:p w14:paraId="7C588EFF" w14:textId="77777777" w:rsidR="00592E90" w:rsidRDefault="00592E90" w:rsidP="00592E90">
      <w:pPr>
        <w:ind w:firstLine="708"/>
        <w:jc w:val="both"/>
        <w:rPr>
          <w:sz w:val="28"/>
          <w:szCs w:val="28"/>
          <w:lang w:val="kk-KZ"/>
        </w:rPr>
      </w:pPr>
      <w:r>
        <w:rPr>
          <w:sz w:val="28"/>
          <w:szCs w:val="28"/>
          <w:lang w:val="kk-KZ"/>
        </w:rPr>
        <w:t xml:space="preserve">Бұл тәжірибеге үш аудармашы қатысады. Жұмыс барысында үш аудармашы да бір аударма мәтінімен жұмыс жасайды. Әрі аударма барысында барлығы бірдей стратегияларды қолдана отырып, аударма процесін жүзеге асырады. Мұндағы түсіну мен бағамдау әрекеттері барынша анық, орындалуы айқын процесстер. Бұл кезеңде аудармашылар аудару нысанына алынған мәтінмен танысады, түсінеді, балама тілде жалпылама жеткізу жолдарын бағамдайды. Осы кезеңді толық жүзеге асыру үшін оқу, салыстыру, әріптестерінен кеңес алу, дауыстап оқу, тілдік құрылымдарды салыстыру мен қолжетімді баламаларын ойластыру секілді стратегияларды жүзеге асырады. Тәжірибе көрсеткеніндей, үш аудармашы да түпнұсқаның бастапқы мәтінің құрылымына барынша жақын келді, әрі ол жалпы сөйлем құрылымы немесе жекелеген сөздерге қатысты болды. Әсіресе, аудармашылар мәтіннің синтаксистік құрылымына қатысты бұл стратегияның маңызды рөл атқарғанын айтады. </w:t>
      </w:r>
    </w:p>
    <w:p w14:paraId="6C72CA10" w14:textId="77777777" w:rsidR="00592E90" w:rsidRDefault="00592E90" w:rsidP="00592E90">
      <w:pPr>
        <w:ind w:firstLine="708"/>
        <w:jc w:val="both"/>
        <w:rPr>
          <w:sz w:val="28"/>
          <w:szCs w:val="28"/>
          <w:lang w:val="kk-KZ"/>
        </w:rPr>
      </w:pPr>
      <w:r>
        <w:rPr>
          <w:sz w:val="28"/>
          <w:szCs w:val="28"/>
          <w:lang w:val="kk-KZ"/>
        </w:rPr>
        <w:t xml:space="preserve">Іздеу және қайта қарастыру аударма стратегиялары барысында тәжірибеге қатысушы аудармашыларға аударма мәтініне қатысты көптеген шешімдер қабылдауға тура келді. Солардың бірі аударма қосымшаларын </w:t>
      </w:r>
      <w:r>
        <w:rPr>
          <w:sz w:val="28"/>
          <w:szCs w:val="28"/>
          <w:lang w:val="kk-KZ"/>
        </w:rPr>
        <w:lastRenderedPageBreak/>
        <w:t xml:space="preserve">қолдануға қатысты болды. Аудармашылар осы әрекет барысында Translog және Camtasia қосымшаларының өте пайдалы болғанын айтады. Осы аталған қосымшалар көмегімен аудармашылар аударма мәтінін үн және видео таспаға жазып, өздері қайта тыңдап, қайта қарастыру стратегиясын жүзеге асырған. Іздеу кезеңінде аудармашылар жекелеген сөздердің, сөз тіркестерінің, терминдердің, атауларды түрлі ақпарат сөздерінен, атап айтқанда, сөздіктер, анықтамалықтар, веб-сайттар, мәліметтер қорынан қарап,  барынша жақын баламасын табуға тырысқан. Үш аудармашы да қағаз нұсқасындағы және электронды сөздіктерді, глоссарийлерді пайдаланған. Сонымен қатар арнайы веб-сайт арқылы, осы сала мамандарынан жекелеген сөздер мен сөз тіркестеріне, атауларға қатысты пікірлерін дауысқа салу әрекеті арқылы анықтап отырған. Сонымен қатар, аудармашылар арнайы бағдарлама көмегімен аудармашының тіл мен дене қозғалысын жіті бақылай отырып, ішкі түйсігі арқылы сөздердің баламасын іздеу процесін де жүзеге асырды. Тәжірибе көрсеткеніндей, бұл аудармашы өзі білетін сөздерді өз түйсігінен емес, сыртқы әрекеттерден көбірек іздеуге, сұрауға дағдыланғанын көреміз. Тәжірибе қорытындысы бойынша, бірдей стратегиялар қолданылған бірдей материалды тәжірибесі бірдей аудармашылар жүзеге асырса да, аудармаларында айырмашылық бар екендігі байқалды, әрі таңдалып алынған аударма стратегиясы аудармашының қабілетіне қарай да өзгерістерге ұшырайтындығы дәлелденді.   </w:t>
      </w:r>
    </w:p>
    <w:p w14:paraId="0ABECAB7" w14:textId="03429CDD" w:rsidR="00592E90" w:rsidRDefault="00592E90" w:rsidP="00592E90">
      <w:pPr>
        <w:ind w:firstLine="708"/>
        <w:jc w:val="both"/>
        <w:rPr>
          <w:sz w:val="28"/>
          <w:szCs w:val="28"/>
          <w:lang w:val="kk-KZ" w:eastAsia="ru-RU"/>
        </w:rPr>
      </w:pPr>
      <w:r>
        <w:rPr>
          <w:sz w:val="28"/>
          <w:szCs w:val="28"/>
          <w:lang w:val="kk-KZ" w:eastAsia="ru-RU"/>
        </w:rPr>
        <w:t>Келесі бір зерттеуші Вольфганг Лёшер (</w:t>
      </w:r>
      <w:r>
        <w:rPr>
          <w:sz w:val="28"/>
          <w:szCs w:val="28"/>
          <w:lang w:val="kk-KZ"/>
        </w:rPr>
        <w:t xml:space="preserve">Wolfgang </w:t>
      </w:r>
      <w:r>
        <w:rPr>
          <w:sz w:val="28"/>
          <w:szCs w:val="28"/>
          <w:lang w:val="kk-KZ" w:eastAsia="ru-RU"/>
        </w:rPr>
        <w:t>Loescher) аударма стратегиясы аударма барысында кездесетін немесе туындайтын мәселелерді шешуде қолданатын потенциалды танымдық процедура деген анықтама береді [</w:t>
      </w:r>
      <w:r w:rsidR="00B6076D" w:rsidRPr="00B6076D">
        <w:rPr>
          <w:sz w:val="28"/>
          <w:szCs w:val="28"/>
          <w:lang w:val="kk-KZ" w:eastAsia="ru-RU"/>
        </w:rPr>
        <w:t>39</w:t>
      </w:r>
      <w:r>
        <w:rPr>
          <w:sz w:val="28"/>
          <w:szCs w:val="28"/>
          <w:lang w:val="kk-KZ" w:eastAsia="ru-RU"/>
        </w:rPr>
        <w:t xml:space="preserve">]. </w:t>
      </w:r>
    </w:p>
    <w:p w14:paraId="54738E8B" w14:textId="7F6B8D2E" w:rsidR="00592E90" w:rsidRDefault="00592E90" w:rsidP="00592E90">
      <w:pPr>
        <w:ind w:firstLine="708"/>
        <w:jc w:val="both"/>
        <w:rPr>
          <w:sz w:val="28"/>
          <w:szCs w:val="28"/>
          <w:lang w:val="kk-KZ" w:eastAsia="ru-RU"/>
        </w:rPr>
      </w:pPr>
      <w:r>
        <w:rPr>
          <w:sz w:val="28"/>
          <w:szCs w:val="28"/>
          <w:lang w:val="kk-KZ" w:eastAsia="ru-RU"/>
        </w:rPr>
        <w:t>Осы анықтама негізінде аударма стратегиясының тікелей аудармашының немесе сол аудармаға қатысты кез келген тұлғаның танымына қатысты қолданылатын процесс екендігін байқаймыз. Осындай ойды зерттеуші А.Д.</w:t>
      </w:r>
      <w:r w:rsidR="00305602">
        <w:rPr>
          <w:sz w:val="28"/>
          <w:szCs w:val="28"/>
          <w:lang w:val="kk-KZ" w:eastAsia="ru-RU"/>
        </w:rPr>
        <w:t> </w:t>
      </w:r>
      <w:r>
        <w:rPr>
          <w:sz w:val="28"/>
          <w:szCs w:val="28"/>
          <w:lang w:val="kk-KZ" w:eastAsia="ru-RU"/>
        </w:rPr>
        <w:t>Коуэн (A.D.</w:t>
      </w:r>
      <w:r w:rsidR="002B75FE">
        <w:rPr>
          <w:sz w:val="28"/>
          <w:szCs w:val="28"/>
          <w:lang w:val="kk-KZ" w:eastAsia="ru-RU"/>
        </w:rPr>
        <w:t> </w:t>
      </w:r>
      <w:r>
        <w:rPr>
          <w:sz w:val="28"/>
          <w:szCs w:val="28"/>
          <w:lang w:val="kk-KZ" w:eastAsia="ru-RU"/>
        </w:rPr>
        <w:t xml:space="preserve">Cohen) де қолдайды, зерттеушінің пікірінше, стратегия </w:t>
      </w:r>
      <w:r w:rsidR="00B6076D">
        <w:rPr>
          <w:sz w:val="28"/>
          <w:szCs w:val="28"/>
          <w:lang w:val="kk-KZ" w:eastAsia="ru-RU"/>
        </w:rPr>
        <w:t>үдерісін</w:t>
      </w:r>
      <w:r>
        <w:rPr>
          <w:sz w:val="28"/>
          <w:szCs w:val="28"/>
          <w:lang w:val="kk-KZ" w:eastAsia="ru-RU"/>
        </w:rPr>
        <w:t xml:space="preserve"> өзге процестерден өзгешелейтін элемент ол </w:t>
      </w:r>
      <w:r w:rsidR="00305602">
        <w:rPr>
          <w:sz w:val="28"/>
          <w:szCs w:val="28"/>
          <w:lang w:val="kk-KZ" w:eastAsia="ru-RU"/>
        </w:rPr>
        <w:t>–</w:t>
      </w:r>
      <w:r>
        <w:rPr>
          <w:sz w:val="28"/>
          <w:szCs w:val="28"/>
          <w:lang w:val="kk-KZ" w:eastAsia="ru-RU"/>
        </w:rPr>
        <w:t xml:space="preserve"> түсінік, таным, сезім [4</w:t>
      </w:r>
      <w:r w:rsidR="00B6076D" w:rsidRPr="00B6076D">
        <w:rPr>
          <w:sz w:val="28"/>
          <w:szCs w:val="28"/>
          <w:lang w:val="kk-KZ" w:eastAsia="ru-RU"/>
        </w:rPr>
        <w:t>0</w:t>
      </w:r>
      <w:r>
        <w:rPr>
          <w:sz w:val="28"/>
          <w:szCs w:val="28"/>
          <w:lang w:val="kk-KZ" w:eastAsia="ru-RU"/>
        </w:rPr>
        <w:t xml:space="preserve">]. </w:t>
      </w:r>
    </w:p>
    <w:p w14:paraId="70304FF2" w14:textId="11E3E72A" w:rsidR="00592E90" w:rsidRDefault="00592E90" w:rsidP="00592E90">
      <w:pPr>
        <w:ind w:firstLine="708"/>
        <w:jc w:val="both"/>
        <w:rPr>
          <w:sz w:val="28"/>
          <w:szCs w:val="28"/>
          <w:lang w:val="kk-KZ"/>
        </w:rPr>
      </w:pPr>
      <w:r>
        <w:rPr>
          <w:sz w:val="28"/>
          <w:szCs w:val="28"/>
          <w:lang w:val="kk-KZ"/>
        </w:rPr>
        <w:t xml:space="preserve">Біз бұл көзқарасты қолдаймыз, өйткені «стратегиялық» кез-келген нәрсе үшін маңызды, оның ішінде негізгі принциптер, мысалы, аударма теориясының негізгі тұжырымдамаларының бірін сипаттайтын «аударма стратегиясы» ұғымы да аудармашының нысанға алған аудармасын жүзеге асыру барысында қолданатын барынша тиімді, әсерлі, қолайлы әдіс тәсілдерінің жиынтығы деген дерексіз ұғымды білдіреді. Сонымен қатар, аударматану ғылымында бұл термин толық сипатта ашылған жоқ, болашақ отандық аударматанушылардың қатысымен осы ұғымды зерттеу нысаны етіп, іргелі де көлемді зерттеулер жүргізілетініне сенеміз. </w:t>
      </w:r>
    </w:p>
    <w:p w14:paraId="6F27E516" w14:textId="30B02F9D" w:rsidR="00102214" w:rsidRDefault="00A0503D" w:rsidP="00592E90">
      <w:pPr>
        <w:ind w:firstLine="708"/>
        <w:jc w:val="both"/>
        <w:rPr>
          <w:sz w:val="28"/>
          <w:szCs w:val="28"/>
          <w:lang w:val="kk-KZ"/>
        </w:rPr>
      </w:pPr>
      <w:r w:rsidRPr="00C0541E">
        <w:rPr>
          <w:sz w:val="28"/>
          <w:szCs w:val="28"/>
          <w:highlight w:val="yellow"/>
          <w:lang w:val="kk-KZ"/>
        </w:rPr>
        <w:t>Стратегия - аудармашының кәсіби тәжірибесі арқылы таңдалатын әдіс, аудармашы кез келген ситуацияда өзіне ыңғайлы стратегияны таңдай алады [41</w:t>
      </w:r>
      <w:r w:rsidR="00956DE1" w:rsidRPr="00C0541E">
        <w:rPr>
          <w:sz w:val="28"/>
          <w:szCs w:val="28"/>
          <w:highlight w:val="yellow"/>
          <w:lang w:val="kk-KZ"/>
        </w:rPr>
        <w:t>, р. 338</w:t>
      </w:r>
      <w:r w:rsidRPr="00C0541E">
        <w:rPr>
          <w:sz w:val="28"/>
          <w:szCs w:val="28"/>
          <w:highlight w:val="yellow"/>
          <w:lang w:val="kk-KZ"/>
        </w:rPr>
        <w:t>].</w:t>
      </w:r>
    </w:p>
    <w:p w14:paraId="0877F4DF" w14:textId="103781B2" w:rsidR="00592E90" w:rsidRDefault="00592E90" w:rsidP="00592E90">
      <w:pPr>
        <w:ind w:firstLine="708"/>
        <w:jc w:val="both"/>
        <w:rPr>
          <w:sz w:val="28"/>
          <w:szCs w:val="28"/>
          <w:lang w:val="kk-KZ"/>
        </w:rPr>
      </w:pPr>
      <w:r>
        <w:rPr>
          <w:sz w:val="28"/>
          <w:szCs w:val="28"/>
          <w:lang w:val="kk-KZ"/>
        </w:rPr>
        <w:lastRenderedPageBreak/>
        <w:t>Демек, аударма</w:t>
      </w:r>
      <w:r w:rsidR="00F30830">
        <w:rPr>
          <w:sz w:val="28"/>
          <w:szCs w:val="28"/>
          <w:lang w:val="kk-KZ"/>
        </w:rPr>
        <w:t xml:space="preserve"> </w:t>
      </w:r>
      <w:r>
        <w:rPr>
          <w:sz w:val="28"/>
          <w:szCs w:val="28"/>
          <w:lang w:val="kk-KZ"/>
        </w:rPr>
        <w:t>стратегия</w:t>
      </w:r>
      <w:r w:rsidR="00F30830">
        <w:rPr>
          <w:sz w:val="28"/>
          <w:szCs w:val="28"/>
          <w:lang w:val="kk-KZ"/>
        </w:rPr>
        <w:t>сы</w:t>
      </w:r>
      <w:r>
        <w:rPr>
          <w:sz w:val="28"/>
          <w:szCs w:val="28"/>
          <w:lang w:val="kk-KZ"/>
        </w:rPr>
        <w:t xml:space="preserve"> дегеніміз – белгілі бір аударма кезіндегі аудармашы әрекеттерінің </w:t>
      </w:r>
      <w:r w:rsidR="00F30830">
        <w:rPr>
          <w:sz w:val="28"/>
          <w:szCs w:val="28"/>
          <w:lang w:val="kk-KZ"/>
        </w:rPr>
        <w:t xml:space="preserve">біртұтас </w:t>
      </w:r>
      <w:r>
        <w:rPr>
          <w:sz w:val="28"/>
          <w:szCs w:val="28"/>
          <w:lang w:val="kk-KZ"/>
        </w:rPr>
        <w:t xml:space="preserve">жүйесі болып табылады [42]. </w:t>
      </w:r>
    </w:p>
    <w:p w14:paraId="7CF9CF86" w14:textId="77777777" w:rsidR="00592E90" w:rsidRDefault="00592E90" w:rsidP="00592E90">
      <w:pPr>
        <w:ind w:firstLine="708"/>
        <w:jc w:val="both"/>
        <w:rPr>
          <w:sz w:val="28"/>
          <w:szCs w:val="28"/>
          <w:lang w:val="kk-KZ"/>
        </w:rPr>
      </w:pPr>
      <w:r>
        <w:rPr>
          <w:sz w:val="28"/>
          <w:szCs w:val="28"/>
          <w:lang w:val="kk-KZ"/>
        </w:rPr>
        <w:t>Бұл ұғым ерте кезде қалыптасса да, зерттеушілер назарына ілініп, кешенді ғылыми еңбектер арнала қойған жоқ. Аударманың негізгі екі түрі ауызша және жазба аударма стратегияларында аударма ерекшеліктеріне байланысты өзгешеліктер мен ерекшеліктер кездеседі. Дегенмен, жалпы аудармаға қатысты ортақ стратегиялар бар ма? Аударма стратегиялары аудармашы жұмысын жеңілдетуге септігін тигізе ала ма? Осы тарауша барысында біз аталған мәселерді толыққанды қарастыруға тырысамыз.</w:t>
      </w:r>
    </w:p>
    <w:p w14:paraId="6B89FD02" w14:textId="105EE730" w:rsidR="00592E90" w:rsidRDefault="00551A93" w:rsidP="00592E90">
      <w:pPr>
        <w:ind w:firstLine="708"/>
        <w:jc w:val="both"/>
        <w:rPr>
          <w:sz w:val="28"/>
          <w:szCs w:val="28"/>
          <w:lang w:val="kk-KZ"/>
        </w:rPr>
      </w:pPr>
      <w:r>
        <w:rPr>
          <w:sz w:val="28"/>
          <w:szCs w:val="28"/>
          <w:lang w:val="kk-KZ"/>
        </w:rPr>
        <w:t>С</w:t>
      </w:r>
      <w:r w:rsidR="00592E90">
        <w:rPr>
          <w:sz w:val="28"/>
          <w:szCs w:val="28"/>
          <w:lang w:val="kk-KZ"/>
        </w:rPr>
        <w:t>оңғы кездегі зерттеулерде ерекше назарға алынып жүрген, бастауын батыс аударматану ғылымынан алған форенизация және доместикация стратегиялары</w:t>
      </w:r>
      <w:r>
        <w:rPr>
          <w:sz w:val="28"/>
          <w:szCs w:val="28"/>
          <w:lang w:val="kk-KZ"/>
        </w:rPr>
        <w:t xml:space="preserve"> </w:t>
      </w:r>
      <w:r w:rsidR="00C609F3">
        <w:rPr>
          <w:sz w:val="28"/>
          <w:szCs w:val="28"/>
          <w:lang w:val="kk-KZ"/>
        </w:rPr>
        <w:t>–</w:t>
      </w:r>
      <w:r>
        <w:rPr>
          <w:sz w:val="28"/>
          <w:szCs w:val="28"/>
          <w:lang w:val="kk-KZ"/>
        </w:rPr>
        <w:t xml:space="preserve"> аударматану саласының маңызды тақырыптарының бірі</w:t>
      </w:r>
      <w:r w:rsidR="00592E90">
        <w:rPr>
          <w:sz w:val="28"/>
          <w:szCs w:val="28"/>
          <w:lang w:val="kk-KZ"/>
        </w:rPr>
        <w:t xml:space="preserve">. </w:t>
      </w:r>
    </w:p>
    <w:p w14:paraId="27BC328F" w14:textId="77777777" w:rsidR="00592E90" w:rsidRDefault="00592E90" w:rsidP="00592E90">
      <w:pPr>
        <w:ind w:firstLine="709"/>
        <w:jc w:val="both"/>
        <w:rPr>
          <w:sz w:val="28"/>
          <w:szCs w:val="28"/>
          <w:lang w:val="kk-KZ"/>
        </w:rPr>
      </w:pPr>
      <w:r>
        <w:rPr>
          <w:sz w:val="28"/>
          <w:szCs w:val="28"/>
          <w:lang w:val="kk-KZ"/>
        </w:rPr>
        <w:t xml:space="preserve">Профессор Эдвин Генцлердің (Edwin Gentzler) батыстағы аударматану ғылымының алғашқы кезеңіне (ІІ дүниежүзілік соғыстан кейінгі кезеңнен 1960 дейін) «рre-discipline» деген атау бергені белгілі. Осы кезең аударматану ғылымында форенизация, доместикация сияқты ұғымдардың кеңінен қолдануымен ерекшеленді. Бұл терминдердің пайда болуына аударма барысында аудармашылар мен зерттеушілер бетпе-бет келген ұлттық мәдениет мәнінің бастапқы мәтін мен аудармада берілу жолдарына қатысты туындаған теориялық мәселелер түрткі болды. Бұл теориялық мәселелер тек ағылшын аударматану ғылымында ғана емес, орыс және неміс ғалымдары мен аудармашыларын да толғандырды. </w:t>
      </w:r>
    </w:p>
    <w:p w14:paraId="79EC6319" w14:textId="177E5D3E" w:rsidR="00592E90" w:rsidRDefault="00592E90" w:rsidP="00592E90">
      <w:pPr>
        <w:ind w:firstLine="709"/>
        <w:jc w:val="both"/>
        <w:rPr>
          <w:sz w:val="28"/>
          <w:szCs w:val="28"/>
          <w:lang w:val="kk-KZ"/>
        </w:rPr>
      </w:pPr>
      <w:r>
        <w:rPr>
          <w:sz w:val="28"/>
          <w:szCs w:val="28"/>
          <w:lang w:val="kk-KZ"/>
        </w:rPr>
        <w:t>Мәселен, неміс зерттеушісі Ф.</w:t>
      </w:r>
      <w:r w:rsidR="00243814">
        <w:rPr>
          <w:sz w:val="28"/>
          <w:szCs w:val="28"/>
          <w:lang w:val="kk-KZ"/>
        </w:rPr>
        <w:t> </w:t>
      </w:r>
      <w:r>
        <w:rPr>
          <w:sz w:val="28"/>
          <w:szCs w:val="28"/>
          <w:lang w:val="kk-KZ"/>
        </w:rPr>
        <w:t>Шлейермахер (Friedrich Schleiermacher) форенизацияланған аударма түрін дұрыс деп есептесе, Х</w:t>
      </w:r>
      <w:r w:rsidR="001107CB" w:rsidRPr="001107CB">
        <w:rPr>
          <w:sz w:val="28"/>
          <w:szCs w:val="28"/>
          <w:lang w:val="kk-KZ"/>
        </w:rPr>
        <w:t>V</w:t>
      </w:r>
      <w:r>
        <w:rPr>
          <w:sz w:val="28"/>
          <w:szCs w:val="28"/>
          <w:lang w:val="kk-KZ"/>
        </w:rPr>
        <w:t>ІІ-Х</w:t>
      </w:r>
      <w:r w:rsidR="001107CB" w:rsidRPr="001107CB">
        <w:rPr>
          <w:sz w:val="28"/>
          <w:szCs w:val="28"/>
          <w:lang w:val="kk-KZ"/>
        </w:rPr>
        <w:t>V</w:t>
      </w:r>
      <w:r>
        <w:rPr>
          <w:sz w:val="28"/>
          <w:szCs w:val="28"/>
          <w:lang w:val="kk-KZ"/>
        </w:rPr>
        <w:t xml:space="preserve">ІІІ ғасырлардағы ағылшын аудармашы-ақындарының басым көпшілігі, атап айтқанда, Джон Драйден (John Dryden) мен Джон Денхам (John Denham) доместикация тәсілін қолдайды. Батыс ғалымдары арасындағы бұл қайшы көзқарас аударматану ғылымында әлі жалғасын тауып келеді. </w:t>
      </w:r>
    </w:p>
    <w:p w14:paraId="7CA2BD66" w14:textId="1EBA3478" w:rsidR="00592E90" w:rsidRDefault="00592E90" w:rsidP="00592E90">
      <w:pPr>
        <w:ind w:firstLine="709"/>
        <w:jc w:val="both"/>
        <w:rPr>
          <w:sz w:val="28"/>
          <w:szCs w:val="28"/>
          <w:lang w:val="kk-KZ"/>
        </w:rPr>
      </w:pPr>
      <w:r>
        <w:rPr>
          <w:sz w:val="28"/>
          <w:szCs w:val="28"/>
          <w:lang w:val="kk-KZ"/>
        </w:rPr>
        <w:t xml:space="preserve">Доместикация және форенизация терминдері ағылшын тіліндегі </w:t>
      </w:r>
      <w:r>
        <w:rPr>
          <w:i/>
          <w:iCs/>
          <w:sz w:val="28"/>
          <w:szCs w:val="28"/>
          <w:shd w:val="clear" w:color="auto" w:fill="FFFFFF"/>
          <w:lang w:val="kk-KZ"/>
        </w:rPr>
        <w:t xml:space="preserve">domestication </w:t>
      </w:r>
      <w:r>
        <w:rPr>
          <w:iCs/>
          <w:sz w:val="28"/>
          <w:szCs w:val="28"/>
          <w:shd w:val="clear" w:color="auto" w:fill="FFFFFF"/>
          <w:lang w:val="kk-KZ"/>
        </w:rPr>
        <w:t>және</w:t>
      </w:r>
      <w:r>
        <w:rPr>
          <w:i/>
          <w:iCs/>
          <w:sz w:val="28"/>
          <w:szCs w:val="28"/>
          <w:shd w:val="clear" w:color="auto" w:fill="FFFFFF"/>
          <w:lang w:val="kk-KZ"/>
        </w:rPr>
        <w:t xml:space="preserve"> foreignization </w:t>
      </w:r>
      <w:r>
        <w:rPr>
          <w:iCs/>
          <w:sz w:val="28"/>
          <w:szCs w:val="28"/>
          <w:shd w:val="clear" w:color="auto" w:fill="FFFFFF"/>
          <w:lang w:val="kk-KZ"/>
        </w:rPr>
        <w:t xml:space="preserve">сөздерінен алынған. </w:t>
      </w:r>
      <w:r>
        <w:rPr>
          <w:sz w:val="28"/>
          <w:szCs w:val="28"/>
          <w:lang w:val="kk-KZ"/>
        </w:rPr>
        <w:t xml:space="preserve">Доместикация және форенизация </w:t>
      </w:r>
      <w:r w:rsidR="00C609F3">
        <w:rPr>
          <w:sz w:val="28"/>
          <w:szCs w:val="28"/>
          <w:lang w:val="kk-KZ"/>
        </w:rPr>
        <w:t>–</w:t>
      </w:r>
      <w:r>
        <w:rPr>
          <w:sz w:val="28"/>
          <w:szCs w:val="28"/>
          <w:lang w:val="kk-KZ"/>
        </w:rPr>
        <w:t xml:space="preserve"> бұл аудармашының мәтінді қабылдаушы мәдениет нормаларына сай жақын етіп беру дәрежесі негізінде айқындалатын аударма стратегиялары болып табылады. </w:t>
      </w:r>
    </w:p>
    <w:p w14:paraId="0A48F40F" w14:textId="77777777" w:rsidR="00592E90" w:rsidRDefault="00592E90" w:rsidP="00592E90">
      <w:pPr>
        <w:ind w:firstLine="709"/>
        <w:jc w:val="both"/>
        <w:rPr>
          <w:sz w:val="28"/>
          <w:szCs w:val="28"/>
          <w:lang w:val="kk-KZ"/>
        </w:rPr>
      </w:pPr>
      <w:r>
        <w:rPr>
          <w:sz w:val="28"/>
          <w:szCs w:val="28"/>
          <w:lang w:val="kk-KZ"/>
        </w:rPr>
        <w:t>Егер аударма мәтіні аударылатын халық мәдениетінің нормаларына мүмкіндігінше жақын берілсе, әрі аудармашы өзі аударып отырған мәтінді қабылдаушы халықтың мәдениеті мен қабылдауына ыңғайлы етіп, түпнұсқаның ерекшеліктерін жатқызып, өз тіліне сіңіре беретін болса, бұл жерде біз аударманың доместикациялану стратегиясы туралы сөз қозғаймыз.</w:t>
      </w:r>
    </w:p>
    <w:p w14:paraId="2BC79C9F" w14:textId="77777777" w:rsidR="00592E90" w:rsidRDefault="00592E90" w:rsidP="00592E90">
      <w:pPr>
        <w:ind w:firstLine="709"/>
        <w:jc w:val="both"/>
        <w:rPr>
          <w:sz w:val="28"/>
          <w:szCs w:val="28"/>
          <w:lang w:val="kk-KZ"/>
        </w:rPr>
      </w:pPr>
      <w:r>
        <w:rPr>
          <w:sz w:val="28"/>
          <w:szCs w:val="28"/>
          <w:lang w:val="kk-KZ"/>
        </w:rPr>
        <w:t xml:space="preserve">Керісінше, түпнұсқаның ерекшеліктерін, ондағы ақпараттың толықтығын сақтауға және мұқият ойластыруға деген көзқарас оқырманның қабылдауы және қабылдаушы мәдениеттің нормаларына сай келмей аударылған жағдайда аударманың форенизация стратегиясы туралы сөз болады. </w:t>
      </w:r>
    </w:p>
    <w:p w14:paraId="23D049F1" w14:textId="6FA6BBD5" w:rsidR="00592E90" w:rsidRDefault="00592E90" w:rsidP="00592E90">
      <w:pPr>
        <w:ind w:firstLine="709"/>
        <w:jc w:val="both"/>
        <w:rPr>
          <w:sz w:val="28"/>
          <w:szCs w:val="28"/>
          <w:lang w:val="kk-KZ"/>
        </w:rPr>
      </w:pPr>
      <w:r>
        <w:rPr>
          <w:sz w:val="28"/>
          <w:szCs w:val="28"/>
          <w:lang w:val="kk-KZ"/>
        </w:rPr>
        <w:t>Аудармадағы осы доместикация және форенизация ұғымдары әуелі неміс зерттеушісі Ф.</w:t>
      </w:r>
      <w:r w:rsidR="00243814">
        <w:rPr>
          <w:sz w:val="28"/>
          <w:szCs w:val="28"/>
          <w:lang w:val="kk-KZ"/>
        </w:rPr>
        <w:t> </w:t>
      </w:r>
      <w:r>
        <w:rPr>
          <w:sz w:val="28"/>
          <w:szCs w:val="28"/>
          <w:lang w:val="kk-KZ"/>
        </w:rPr>
        <w:t xml:space="preserve">Шлейермахерге (Friedrich Schleiermacher) тиесілі болғанымен, </w:t>
      </w:r>
      <w:r>
        <w:rPr>
          <w:sz w:val="28"/>
          <w:szCs w:val="28"/>
          <w:lang w:val="kk-KZ"/>
        </w:rPr>
        <w:lastRenderedPageBreak/>
        <w:t>1990 жылдардың екінші жартысында америкалық теоретик Лоуренс Венути (</w:t>
      </w:r>
      <w:r>
        <w:rPr>
          <w:iCs/>
          <w:sz w:val="28"/>
          <w:szCs w:val="28"/>
          <w:shd w:val="clear" w:color="auto" w:fill="FFFFFF"/>
          <w:lang w:val="kk-KZ"/>
        </w:rPr>
        <w:t>Lawrence Venuti</w:t>
      </w:r>
      <w:r>
        <w:rPr>
          <w:sz w:val="28"/>
          <w:szCs w:val="28"/>
          <w:lang w:val="kk-KZ"/>
        </w:rPr>
        <w:t xml:space="preserve">) ғылыми жағынан жүйеледі. </w:t>
      </w:r>
    </w:p>
    <w:p w14:paraId="08B175A6" w14:textId="6BCA1DD3" w:rsidR="00592E90" w:rsidRPr="00367EA6" w:rsidRDefault="00592E90" w:rsidP="00592E90">
      <w:pPr>
        <w:ind w:firstLine="709"/>
        <w:jc w:val="both"/>
        <w:rPr>
          <w:sz w:val="28"/>
          <w:szCs w:val="28"/>
          <w:lang w:val="kk-KZ"/>
        </w:rPr>
      </w:pPr>
      <w:r>
        <w:rPr>
          <w:sz w:val="28"/>
          <w:szCs w:val="28"/>
          <w:lang w:val="kk-KZ"/>
        </w:rPr>
        <w:t>Бұл жөнінде Лоуренс Венути (</w:t>
      </w:r>
      <w:r>
        <w:rPr>
          <w:iCs/>
          <w:sz w:val="28"/>
          <w:szCs w:val="28"/>
          <w:shd w:val="clear" w:color="auto" w:fill="FFFFFF"/>
          <w:lang w:val="kk-KZ"/>
        </w:rPr>
        <w:t>Lawrence Venuti</w:t>
      </w:r>
      <w:r>
        <w:rPr>
          <w:sz w:val="28"/>
          <w:szCs w:val="28"/>
          <w:lang w:val="kk-KZ"/>
        </w:rPr>
        <w:t>) өзінің атақты «The Translator’s Invisibility» атты еңбегінде 1813 жылы Ф.</w:t>
      </w:r>
      <w:r w:rsidR="00243814">
        <w:rPr>
          <w:sz w:val="28"/>
          <w:szCs w:val="28"/>
          <w:lang w:val="kk-KZ"/>
        </w:rPr>
        <w:t> </w:t>
      </w:r>
      <w:r>
        <w:rPr>
          <w:sz w:val="28"/>
          <w:szCs w:val="28"/>
          <w:lang w:val="kk-KZ"/>
        </w:rPr>
        <w:t xml:space="preserve">Шлейермахердің (Friedrich Schleiermacher) «аудармада тек екі ғана тәсілдің бар екендігін, біріншісі бойынша аудармашы мүмкіндігінше авторды жайына қалдырады да оқырмандарды өзіне қарай бағыттайды; немесе оқырмандарды жайына қалдырады да мүмкіндігінше авторды оларға қарай жақындатады» деген сөзін келтіре келіп, мұндағы «мүмкіндігінше» деген сөзді қабылдау аударманың толығымен адекватты болмайтындығын білдіреді деп атап </w:t>
      </w:r>
      <w:r w:rsidRPr="00367EA6">
        <w:rPr>
          <w:sz w:val="28"/>
          <w:szCs w:val="28"/>
          <w:lang w:val="kk-KZ"/>
        </w:rPr>
        <w:t>көрсетеді [</w:t>
      </w:r>
      <w:r w:rsidR="003C100A" w:rsidRPr="00367EA6">
        <w:rPr>
          <w:sz w:val="28"/>
          <w:szCs w:val="28"/>
          <w:lang w:val="kk-KZ"/>
        </w:rPr>
        <w:t>43</w:t>
      </w:r>
      <w:r w:rsidRPr="00367EA6">
        <w:rPr>
          <w:sz w:val="28"/>
          <w:szCs w:val="28"/>
          <w:lang w:val="kk-KZ"/>
        </w:rPr>
        <w:t xml:space="preserve">]. </w:t>
      </w:r>
    </w:p>
    <w:p w14:paraId="1AFB25A4" w14:textId="77777777" w:rsidR="00592E90" w:rsidRDefault="00592E90" w:rsidP="00592E90">
      <w:pPr>
        <w:ind w:firstLine="709"/>
        <w:jc w:val="both"/>
        <w:rPr>
          <w:sz w:val="28"/>
          <w:szCs w:val="28"/>
          <w:lang w:val="kk-KZ"/>
        </w:rPr>
      </w:pPr>
      <w:r w:rsidRPr="00367EA6">
        <w:rPr>
          <w:sz w:val="28"/>
          <w:szCs w:val="28"/>
          <w:lang w:val="kk-KZ"/>
        </w:rPr>
        <w:t>Аударманың форенизация стратегиясындағы «бөтен» (foreign) ұғымы</w:t>
      </w:r>
      <w:r>
        <w:rPr>
          <w:sz w:val="28"/>
          <w:szCs w:val="28"/>
          <w:lang w:val="kk-KZ"/>
        </w:rPr>
        <w:t xml:space="preserve"> туралы Лоуренс Венути (</w:t>
      </w:r>
      <w:r>
        <w:rPr>
          <w:iCs/>
          <w:sz w:val="28"/>
          <w:szCs w:val="28"/>
          <w:shd w:val="clear" w:color="auto" w:fill="FFFFFF"/>
          <w:lang w:val="kk-KZ"/>
        </w:rPr>
        <w:t>Lawrence Venuti</w:t>
      </w:r>
      <w:r>
        <w:rPr>
          <w:sz w:val="28"/>
          <w:szCs w:val="28"/>
          <w:lang w:val="kk-KZ"/>
        </w:rPr>
        <w:t>) оның сол мәтіндегі құнды мәлімет ғана емес, сонымен қатар аударылушы тілдегі тілдік бірлікке тәуелді болып келетін стратегиялық құрылым екендігін айтады. Форенизацияланған аударма шет тіліндегі мәтіннің айырмашылығын ғана көрсетіп қоймайды, сол сонымен бірге аударылушы тілдің бастапқы мәтіндегі мәдени кодтарды бұзу жолдары арқылы қол жеткізетін амал екендігін айтады. Тура бастапқы мәтіндегідей аударма жасауға тырысу үшін жергілікті мәдени нормалардан ауытқу, әдеби канондар мен маргиналды дискурстар қолдану арқылы бастапқы мәтіннің мәні жеткізілетінін көрсетеді.</w:t>
      </w:r>
    </w:p>
    <w:p w14:paraId="2FDFD13B" w14:textId="01B28E9F" w:rsidR="00592E90" w:rsidRDefault="00592E90" w:rsidP="00592E90">
      <w:pPr>
        <w:ind w:firstLine="709"/>
        <w:jc w:val="both"/>
        <w:rPr>
          <w:sz w:val="28"/>
          <w:szCs w:val="28"/>
          <w:lang w:val="kk-KZ"/>
        </w:rPr>
      </w:pPr>
      <w:r>
        <w:rPr>
          <w:sz w:val="28"/>
          <w:szCs w:val="28"/>
          <w:lang w:val="kk-KZ"/>
        </w:rPr>
        <w:t>Осылайша, Ф.</w:t>
      </w:r>
      <w:r w:rsidR="00243814">
        <w:rPr>
          <w:sz w:val="28"/>
          <w:szCs w:val="28"/>
          <w:lang w:val="kk-KZ"/>
        </w:rPr>
        <w:t> </w:t>
      </w:r>
      <w:r>
        <w:rPr>
          <w:sz w:val="28"/>
          <w:szCs w:val="28"/>
          <w:lang w:val="kk-KZ"/>
        </w:rPr>
        <w:t xml:space="preserve">Шлейермахер (Friedrich Schleiermacher) аударма барысында оқырмандар аударма мәтінінен өзгешелікті, бөтендікті, бөгделікті сезіне отырып, солар арқылы түпнұсқаның өзіне ғана тән болмысын, ұлттық ерекшелігін сезінеді десе, </w:t>
      </w:r>
      <w:r w:rsidR="00EB746B">
        <w:rPr>
          <w:sz w:val="28"/>
          <w:szCs w:val="28"/>
          <w:lang w:val="kk-KZ"/>
        </w:rPr>
        <w:t>Л.</w:t>
      </w:r>
      <w:r w:rsidR="00243814">
        <w:rPr>
          <w:sz w:val="28"/>
          <w:szCs w:val="28"/>
          <w:lang w:val="kk-KZ"/>
        </w:rPr>
        <w:t> </w:t>
      </w:r>
      <w:r w:rsidR="00C609F3">
        <w:rPr>
          <w:sz w:val="28"/>
          <w:szCs w:val="28"/>
          <w:lang w:val="kk-KZ"/>
        </w:rPr>
        <w:t>Венути</w:t>
      </w:r>
      <w:r>
        <w:rPr>
          <w:sz w:val="28"/>
          <w:szCs w:val="28"/>
          <w:lang w:val="kk-KZ"/>
        </w:rPr>
        <w:t xml:space="preserve"> (</w:t>
      </w:r>
      <w:r>
        <w:rPr>
          <w:iCs/>
          <w:sz w:val="28"/>
          <w:szCs w:val="28"/>
          <w:shd w:val="clear" w:color="auto" w:fill="FFFFFF"/>
          <w:lang w:val="kk-KZ"/>
        </w:rPr>
        <w:t>Lawrence Venuti</w:t>
      </w:r>
      <w:r>
        <w:rPr>
          <w:sz w:val="28"/>
          <w:szCs w:val="28"/>
          <w:lang w:val="kk-KZ"/>
        </w:rPr>
        <w:t>) бастапқы мәтіннің тілдік, көркемдік сапасымен қатар аудармашының өз бойындағы интенциясы, мәтінді аудару мақсаты да ерекше ықпал ететін факторлар екендігін алға тартады [</w:t>
      </w:r>
      <w:r w:rsidR="003C100A">
        <w:rPr>
          <w:sz w:val="28"/>
          <w:szCs w:val="28"/>
          <w:lang w:val="kk-KZ"/>
        </w:rPr>
        <w:t>44</w:t>
      </w:r>
      <w:r>
        <w:rPr>
          <w:sz w:val="28"/>
          <w:szCs w:val="28"/>
          <w:lang w:val="kk-KZ"/>
        </w:rPr>
        <w:t xml:space="preserve">]. </w:t>
      </w:r>
    </w:p>
    <w:p w14:paraId="386A974E" w14:textId="7FB9C452" w:rsidR="00592E90" w:rsidRDefault="00592E90" w:rsidP="00592E90">
      <w:pPr>
        <w:ind w:firstLine="709"/>
        <w:jc w:val="both"/>
        <w:rPr>
          <w:sz w:val="28"/>
          <w:szCs w:val="28"/>
          <w:lang w:val="kk-KZ"/>
        </w:rPr>
      </w:pPr>
      <w:r>
        <w:rPr>
          <w:sz w:val="28"/>
          <w:szCs w:val="28"/>
          <w:lang w:val="kk-KZ"/>
        </w:rPr>
        <w:t>Л</w:t>
      </w:r>
      <w:r w:rsidR="00EB746B">
        <w:rPr>
          <w:sz w:val="28"/>
          <w:szCs w:val="28"/>
          <w:lang w:val="kk-KZ"/>
        </w:rPr>
        <w:t>.</w:t>
      </w:r>
      <w:r w:rsidR="00243814">
        <w:rPr>
          <w:sz w:val="28"/>
          <w:szCs w:val="28"/>
          <w:lang w:val="kk-KZ"/>
        </w:rPr>
        <w:t> </w:t>
      </w:r>
      <w:r>
        <w:rPr>
          <w:sz w:val="28"/>
          <w:szCs w:val="28"/>
          <w:lang w:val="kk-KZ"/>
        </w:rPr>
        <w:t>Венути (</w:t>
      </w:r>
      <w:r>
        <w:rPr>
          <w:iCs/>
          <w:sz w:val="28"/>
          <w:szCs w:val="28"/>
          <w:shd w:val="clear" w:color="auto" w:fill="FFFFFF"/>
          <w:lang w:val="kk-KZ"/>
        </w:rPr>
        <w:t>Lawrence</w:t>
      </w:r>
      <w:r>
        <w:rPr>
          <w:sz w:val="28"/>
          <w:szCs w:val="28"/>
          <w:lang w:val="kk-KZ"/>
        </w:rPr>
        <w:t xml:space="preserve"> Venuti) шетелдік элементтерді аудармашы аударма барысында тілдік және мәдени айырмашылықтарды айшықтау мақсатында қолдануы тиіс деп, форенизация стратегиясын қолдайды [</w:t>
      </w:r>
      <w:r w:rsidR="003C100A">
        <w:rPr>
          <w:sz w:val="28"/>
          <w:szCs w:val="28"/>
          <w:lang w:val="kk-KZ"/>
        </w:rPr>
        <w:t>30</w:t>
      </w:r>
      <w:r>
        <w:rPr>
          <w:sz w:val="28"/>
          <w:szCs w:val="28"/>
          <w:lang w:val="kk-KZ"/>
        </w:rPr>
        <w:t>,</w:t>
      </w:r>
      <w:r w:rsidR="00D600A9">
        <w:rPr>
          <w:sz w:val="28"/>
          <w:szCs w:val="28"/>
          <w:lang w:val="kk-KZ"/>
        </w:rPr>
        <w:t xml:space="preserve"> р. </w:t>
      </w:r>
      <w:r>
        <w:rPr>
          <w:sz w:val="28"/>
          <w:szCs w:val="28"/>
          <w:lang w:val="kk-KZ"/>
        </w:rPr>
        <w:t>31].</w:t>
      </w:r>
    </w:p>
    <w:p w14:paraId="6C3B6120" w14:textId="77777777" w:rsidR="00592E90" w:rsidRDefault="00592E90" w:rsidP="00592E90">
      <w:pPr>
        <w:ind w:firstLine="709"/>
        <w:jc w:val="both"/>
        <w:rPr>
          <w:sz w:val="28"/>
          <w:szCs w:val="28"/>
          <w:lang w:val="kk-KZ"/>
        </w:rPr>
      </w:pPr>
      <w:r>
        <w:rPr>
          <w:sz w:val="28"/>
          <w:szCs w:val="28"/>
          <w:lang w:val="kk-KZ"/>
        </w:rPr>
        <w:t xml:space="preserve">Демек, доместикациялау дегеніміз – аудармашының аударма мәтінін аударылушы халықтың мәдениетіне барынша жақындатып аударуы болса, форенизациялау дегеніміз – аударма мәтініндегі түпнұсқалық ерекшеліктерді барынша сақтай отырып аудару болып табылады. </w:t>
      </w:r>
    </w:p>
    <w:p w14:paraId="3D0A0801" w14:textId="1A71FE71" w:rsidR="00592E90" w:rsidRDefault="00592E90" w:rsidP="00592E90">
      <w:pPr>
        <w:ind w:firstLine="709"/>
        <w:jc w:val="both"/>
        <w:rPr>
          <w:sz w:val="28"/>
          <w:szCs w:val="28"/>
          <w:lang w:val="kk-KZ"/>
        </w:rPr>
      </w:pPr>
      <w:r>
        <w:rPr>
          <w:sz w:val="28"/>
          <w:szCs w:val="28"/>
          <w:lang w:val="kk-KZ"/>
        </w:rPr>
        <w:t xml:space="preserve">Өткен ғасырдың екінші жартысынан бастап зерттеушілердің ерекше назарын аударған аударматану ғылымындағы бұл екі аударма стратегиясы, олардың қайсысын қолдану тиімді, қайсысынының артықшылығы басым сияқты мәселелер жөнінде зерттеуші ғалымдар әлі бір пікірге тоқталған жоқ. Мәселен, аударманың доместикациялау стратегиясын қолдайтын зерттеушілер форенизациялау стратегиясын жақтаушыларды аясы тары шеңберден шыға алмайтындығы үшін айыптайды. Бұл стратегияларға қатысты ағылшын аударматану ғылымында көлемді еңбектер жазып, негізін қалаған ғалымдар арасында да пікір алшақтығы байқалады. Мысалы, </w:t>
      </w:r>
      <w:r w:rsidR="00EB746B">
        <w:rPr>
          <w:sz w:val="28"/>
          <w:szCs w:val="28"/>
          <w:lang w:val="kk-KZ"/>
        </w:rPr>
        <w:t>Ю.</w:t>
      </w:r>
      <w:r w:rsidR="00243814">
        <w:rPr>
          <w:sz w:val="28"/>
          <w:szCs w:val="28"/>
          <w:lang w:val="kk-KZ"/>
        </w:rPr>
        <w:t> </w:t>
      </w:r>
      <w:r w:rsidR="00B224C7">
        <w:rPr>
          <w:sz w:val="28"/>
          <w:szCs w:val="28"/>
          <w:lang w:val="kk-KZ"/>
        </w:rPr>
        <w:t xml:space="preserve">Найда </w:t>
      </w:r>
      <w:r>
        <w:rPr>
          <w:sz w:val="28"/>
          <w:szCs w:val="28"/>
          <w:lang w:val="kk-KZ"/>
        </w:rPr>
        <w:t>(E.</w:t>
      </w:r>
      <w:r w:rsidR="00243814">
        <w:rPr>
          <w:sz w:val="28"/>
          <w:szCs w:val="28"/>
          <w:lang w:val="kk-KZ"/>
        </w:rPr>
        <w:t> </w:t>
      </w:r>
      <w:r>
        <w:rPr>
          <w:sz w:val="28"/>
          <w:szCs w:val="28"/>
          <w:lang w:val="kk-KZ"/>
        </w:rPr>
        <w:t xml:space="preserve">Nida) аударманың доместикациялау стратегиясын қолдай отырып, формалды және </w:t>
      </w:r>
      <w:r>
        <w:rPr>
          <w:sz w:val="28"/>
          <w:szCs w:val="28"/>
          <w:lang w:val="kk-KZ"/>
        </w:rPr>
        <w:lastRenderedPageBreak/>
        <w:t xml:space="preserve">функционалды тәсілдерге сүйенетінін айтады. Формалды тәсіл бойынша мәтін мазмұны, оның құрылымы мен мазмұнына басымдық берілетін болса, функционалды тәсіл бойынша басты назар аударылған мәтінді қабылдаушы оқырманның ерекшелігіне аударылады. </w:t>
      </w:r>
    </w:p>
    <w:p w14:paraId="44E1E01C" w14:textId="4919D32A" w:rsidR="00592E90" w:rsidRDefault="00B224C7" w:rsidP="00592E90">
      <w:pPr>
        <w:ind w:firstLine="708"/>
        <w:jc w:val="both"/>
        <w:rPr>
          <w:sz w:val="28"/>
          <w:szCs w:val="28"/>
          <w:lang w:val="kk-KZ"/>
        </w:rPr>
      </w:pPr>
      <w:r>
        <w:rPr>
          <w:sz w:val="28"/>
          <w:szCs w:val="28"/>
          <w:lang w:val="kk-KZ"/>
        </w:rPr>
        <w:t xml:space="preserve">Ю. Найда </w:t>
      </w:r>
      <w:r w:rsidR="00592E90">
        <w:rPr>
          <w:sz w:val="28"/>
          <w:szCs w:val="28"/>
          <w:lang w:val="kk-KZ"/>
        </w:rPr>
        <w:t>(E.</w:t>
      </w:r>
      <w:r w:rsidR="00243814">
        <w:rPr>
          <w:sz w:val="28"/>
          <w:szCs w:val="28"/>
          <w:lang w:val="kk-KZ"/>
        </w:rPr>
        <w:t> </w:t>
      </w:r>
      <w:r w:rsidR="00592E90">
        <w:rPr>
          <w:sz w:val="28"/>
          <w:szCs w:val="28"/>
          <w:lang w:val="kk-KZ"/>
        </w:rPr>
        <w:t>Nida) аталған стратегияны «динамикалық эквиваленттілік» (dynamic equivalence) арқылы аударма мәтінін барынша «табиғи» етіп көрсетуге болады деген пікірді ұстанады [</w:t>
      </w:r>
      <w:r w:rsidR="003C100A">
        <w:rPr>
          <w:sz w:val="28"/>
          <w:szCs w:val="28"/>
          <w:lang w:val="kk-KZ"/>
        </w:rPr>
        <w:t>29</w:t>
      </w:r>
      <w:r w:rsidR="00592E90">
        <w:rPr>
          <w:sz w:val="28"/>
          <w:szCs w:val="28"/>
          <w:lang w:val="kk-KZ"/>
        </w:rPr>
        <w:t>,</w:t>
      </w:r>
      <w:r w:rsidR="00D600A9">
        <w:rPr>
          <w:sz w:val="28"/>
          <w:szCs w:val="28"/>
          <w:lang w:val="kk-KZ"/>
        </w:rPr>
        <w:t xml:space="preserve"> р. </w:t>
      </w:r>
      <w:r w:rsidR="00592E90">
        <w:rPr>
          <w:sz w:val="28"/>
          <w:szCs w:val="28"/>
          <w:lang w:val="kk-KZ"/>
        </w:rPr>
        <w:t>122].</w:t>
      </w:r>
    </w:p>
    <w:p w14:paraId="285F7288" w14:textId="77777777" w:rsidR="00592E90" w:rsidRDefault="00592E90" w:rsidP="00592E90">
      <w:pPr>
        <w:ind w:firstLine="720"/>
        <w:jc w:val="both"/>
        <w:rPr>
          <w:sz w:val="28"/>
          <w:szCs w:val="28"/>
          <w:lang w:val="kk-KZ"/>
        </w:rPr>
      </w:pPr>
      <w:r>
        <w:rPr>
          <w:sz w:val="28"/>
          <w:szCs w:val="28"/>
          <w:lang w:val="kk-KZ"/>
        </w:rPr>
        <w:t xml:space="preserve">Соған сай, оқырмандардың мәдени ақпаратты қабылдау сеніміне сәйкес мәлімет берілетіндігін алға тартады. </w:t>
      </w:r>
    </w:p>
    <w:p w14:paraId="70B99582" w14:textId="68EB0149" w:rsidR="00592E90" w:rsidRDefault="00592E90" w:rsidP="00592E90">
      <w:pPr>
        <w:ind w:firstLine="720"/>
        <w:jc w:val="both"/>
        <w:rPr>
          <w:sz w:val="28"/>
          <w:szCs w:val="28"/>
          <w:lang w:val="kk-KZ"/>
        </w:rPr>
      </w:pPr>
      <w:r>
        <w:rPr>
          <w:sz w:val="28"/>
          <w:szCs w:val="28"/>
          <w:lang w:val="kk-KZ"/>
        </w:rPr>
        <w:t xml:space="preserve">Жалпы алғанда, доместикация және форенизация – бұлар лингвистикалық та, мәдени де тараптан қамтамасыз ететін негізгі екі аударма </w:t>
      </w:r>
      <w:r w:rsidRPr="00367EA6">
        <w:rPr>
          <w:sz w:val="28"/>
          <w:szCs w:val="28"/>
          <w:lang w:val="kk-KZ"/>
        </w:rPr>
        <w:t>стратегиялары болып табылады [4</w:t>
      </w:r>
      <w:r w:rsidR="003C100A" w:rsidRPr="00367EA6">
        <w:rPr>
          <w:sz w:val="28"/>
          <w:szCs w:val="28"/>
          <w:lang w:val="kk-KZ"/>
        </w:rPr>
        <w:t>5</w:t>
      </w:r>
      <w:r w:rsidRPr="00367EA6">
        <w:rPr>
          <w:sz w:val="28"/>
          <w:szCs w:val="28"/>
          <w:lang w:val="kk-KZ"/>
        </w:rPr>
        <w:t>].</w:t>
      </w:r>
      <w:r>
        <w:rPr>
          <w:sz w:val="28"/>
          <w:szCs w:val="28"/>
          <w:lang w:val="kk-KZ"/>
        </w:rPr>
        <w:t xml:space="preserve"> </w:t>
      </w:r>
    </w:p>
    <w:p w14:paraId="1AA98EB8" w14:textId="77777777" w:rsidR="00592E90" w:rsidRDefault="00592E90" w:rsidP="00592E90">
      <w:pPr>
        <w:ind w:firstLine="708"/>
        <w:jc w:val="both"/>
        <w:rPr>
          <w:sz w:val="28"/>
          <w:szCs w:val="28"/>
          <w:lang w:val="kk-KZ"/>
        </w:rPr>
      </w:pPr>
      <w:r>
        <w:rPr>
          <w:sz w:val="28"/>
          <w:szCs w:val="28"/>
          <w:lang w:val="kk-KZ"/>
        </w:rPr>
        <w:t xml:space="preserve">Көркем аударма жасаушы аудармашылар осы екі аударма стратегиясымен де аударма тәжірибесі барысында ұшырасады. Доместикация – мәтіндегі мәдени құндылықтарды аударма барысында сыртқы элемент түрінде барынша аз қолдану мақсатын көздейтін аударма стратегиясы. Ал форенизация болса түпнұсқа мәтінінде бөгделік элементтерін сақтай отырып мәтін мазмұнын жеткізуді қолдайтын аударма стратегиясы. </w:t>
      </w:r>
    </w:p>
    <w:p w14:paraId="75D4F14C" w14:textId="1A6EC0EC" w:rsidR="00592E90" w:rsidRDefault="00592E90" w:rsidP="00592E90">
      <w:pPr>
        <w:ind w:firstLine="708"/>
        <w:jc w:val="both"/>
        <w:rPr>
          <w:sz w:val="28"/>
          <w:szCs w:val="28"/>
          <w:lang w:val="kk-KZ"/>
        </w:rPr>
      </w:pPr>
      <w:r>
        <w:rPr>
          <w:sz w:val="28"/>
          <w:szCs w:val="28"/>
          <w:lang w:val="kk-KZ"/>
        </w:rPr>
        <w:t>Доместикация стратегиясы қолданылып аударылған мәтінде тілдік код бұзылып, оқырмандардың қабылдауына қиын тілдік бірліктер аударылушы тілдегі бар тілдік бірліктермен алмастырылып, барынша еркін аудармаға жол беріледі. Осыдан келіп «familiarized», «domesticated», «not foreignised»  деген терминдер жиі қолданысқа түсті</w:t>
      </w:r>
      <w:r>
        <w:rPr>
          <w:sz w:val="28"/>
          <w:szCs w:val="28"/>
          <w:lang w:val="en-US"/>
        </w:rPr>
        <w:t xml:space="preserve"> [</w:t>
      </w:r>
      <w:r w:rsidR="003C100A">
        <w:rPr>
          <w:sz w:val="28"/>
          <w:szCs w:val="28"/>
          <w:lang w:val="kk-KZ"/>
        </w:rPr>
        <w:t>6</w:t>
      </w:r>
      <w:r>
        <w:rPr>
          <w:sz w:val="28"/>
          <w:szCs w:val="28"/>
          <w:lang w:val="en-US"/>
        </w:rPr>
        <w:t>,</w:t>
      </w:r>
      <w:r w:rsidR="00D600A9">
        <w:rPr>
          <w:sz w:val="28"/>
          <w:szCs w:val="28"/>
          <w:lang w:val="kk-KZ"/>
        </w:rPr>
        <w:t xml:space="preserve"> с. </w:t>
      </w:r>
      <w:r>
        <w:rPr>
          <w:sz w:val="28"/>
          <w:szCs w:val="28"/>
          <w:lang w:val="en-US"/>
        </w:rPr>
        <w:t>19]</w:t>
      </w:r>
      <w:r>
        <w:rPr>
          <w:sz w:val="28"/>
          <w:szCs w:val="28"/>
          <w:lang w:val="kk-KZ"/>
        </w:rPr>
        <w:t xml:space="preserve">. </w:t>
      </w:r>
    </w:p>
    <w:p w14:paraId="0539E341" w14:textId="77777777" w:rsidR="00592E90" w:rsidRDefault="00592E90" w:rsidP="00592E90">
      <w:pPr>
        <w:ind w:firstLine="708"/>
        <w:jc w:val="both"/>
        <w:rPr>
          <w:sz w:val="28"/>
          <w:szCs w:val="28"/>
          <w:lang w:val="kk-KZ"/>
        </w:rPr>
      </w:pPr>
      <w:r>
        <w:rPr>
          <w:sz w:val="28"/>
          <w:szCs w:val="28"/>
          <w:lang w:val="kk-KZ"/>
        </w:rPr>
        <w:t xml:space="preserve">Барынша еркін аудармаға жол берілетін осы доместикация стратегиясын өз кезегінде Джон Драйден (John Dryden), Самуэль Джонсон (Samuel Hohnson) және Джон Денхэм (John Denham) сияқты аудармашы-ақындар қолдаған. </w:t>
      </w:r>
    </w:p>
    <w:p w14:paraId="18CFE4CB" w14:textId="25EBEBBD" w:rsidR="00592E90" w:rsidRDefault="00592E90" w:rsidP="00592E90">
      <w:pPr>
        <w:ind w:firstLine="708"/>
        <w:jc w:val="both"/>
        <w:rPr>
          <w:sz w:val="28"/>
          <w:szCs w:val="28"/>
          <w:lang w:val="kk-KZ"/>
        </w:rPr>
      </w:pPr>
      <w:r>
        <w:rPr>
          <w:sz w:val="28"/>
          <w:szCs w:val="28"/>
          <w:lang w:val="kk-KZ"/>
        </w:rPr>
        <w:t>Форенизациялау стратегиясын қолданушылар аудармаға барынша шектеу қойып, сөзбе-сөз аударма арқылы автордың ойын жеткізуге тырысты. Тіпті осы ретте форенизациялау стратегиясын жақтаушы Ф.</w:t>
      </w:r>
      <w:r w:rsidR="00C609F3">
        <w:rPr>
          <w:sz w:val="28"/>
          <w:szCs w:val="28"/>
          <w:lang w:val="kk-KZ"/>
        </w:rPr>
        <w:t> </w:t>
      </w:r>
      <w:r>
        <w:rPr>
          <w:sz w:val="28"/>
          <w:szCs w:val="28"/>
          <w:lang w:val="kk-KZ"/>
        </w:rPr>
        <w:t>Ньюманның (F.</w:t>
      </w:r>
      <w:r w:rsidR="00C609F3">
        <w:rPr>
          <w:sz w:val="28"/>
          <w:szCs w:val="28"/>
          <w:lang w:val="kk-KZ"/>
        </w:rPr>
        <w:t> </w:t>
      </w:r>
      <w:r>
        <w:rPr>
          <w:sz w:val="28"/>
          <w:szCs w:val="28"/>
          <w:lang w:val="kk-KZ"/>
        </w:rPr>
        <w:t>Newman) есімімен «newmanize», яғни «ньюманизациялау» деген жаңа термин де қолданысқа түсті [</w:t>
      </w:r>
      <w:r w:rsidR="003C100A">
        <w:rPr>
          <w:sz w:val="28"/>
          <w:szCs w:val="28"/>
          <w:lang w:val="kk-KZ"/>
        </w:rPr>
        <w:t>6</w:t>
      </w:r>
      <w:r>
        <w:rPr>
          <w:sz w:val="28"/>
          <w:szCs w:val="28"/>
          <w:lang w:val="kk-KZ"/>
        </w:rPr>
        <w:t>,</w:t>
      </w:r>
      <w:r w:rsidR="00D600A9">
        <w:rPr>
          <w:sz w:val="28"/>
          <w:szCs w:val="28"/>
          <w:lang w:val="kk-KZ"/>
        </w:rPr>
        <w:t xml:space="preserve"> с. </w:t>
      </w:r>
      <w:r>
        <w:rPr>
          <w:sz w:val="28"/>
          <w:szCs w:val="28"/>
          <w:lang w:val="kk-KZ"/>
        </w:rPr>
        <w:t xml:space="preserve">27]. </w:t>
      </w:r>
    </w:p>
    <w:p w14:paraId="7A8911B7" w14:textId="66BF6881" w:rsidR="00592E90" w:rsidRDefault="00592E90" w:rsidP="00D410C1">
      <w:pPr>
        <w:ind w:firstLine="708"/>
        <w:jc w:val="both"/>
        <w:rPr>
          <w:sz w:val="28"/>
          <w:szCs w:val="28"/>
          <w:lang w:val="kk-KZ"/>
        </w:rPr>
      </w:pPr>
      <w:r>
        <w:rPr>
          <w:sz w:val="28"/>
          <w:szCs w:val="28"/>
          <w:lang w:val="kk-KZ"/>
        </w:rPr>
        <w:t>Алайда ХІХ ғасырдан бастап ұлттық құндылықтар, мәдени ерекшеліктер секілді мәселелердің ғылыми зерттеу орталығына шығып, зерттеушілердің назарын аудара бастауы аударманың доместикация стратегиясына сын көзбен қарауға алып келді. «Жазушының мақсаты – оқылуы» ұстанымын қолдап, қандай жолмен аударылса да жазушының шығармасы оқылса болды деп келген зерттеушілерге қарсы сын-пікір білдірушілер қатары өсе түсті. Мәселен, Генри Лонгфелло (Henry Longfellow) әуелі аудармашының қызметі қандай болу керектігін айта отырып, сол бекітілген қағидадан тыс әрекеттерді аудармашы жасамауы керек деді. Ол аудармашының міндеті – жазушының немесе ақынның шығармасын сол күйінде жеткізу, ал автордың не айтқысын келгенін түсіндіруге аудармашы міндетті емес екендігін, оны атқаратын коментаторлар мен сыншылар бар екендігін айтты [</w:t>
      </w:r>
      <w:r w:rsidR="003C100A">
        <w:rPr>
          <w:sz w:val="28"/>
          <w:szCs w:val="28"/>
          <w:lang w:val="kk-KZ"/>
        </w:rPr>
        <w:t>6</w:t>
      </w:r>
      <w:r>
        <w:rPr>
          <w:sz w:val="28"/>
          <w:szCs w:val="28"/>
          <w:lang w:val="kk-KZ"/>
        </w:rPr>
        <w:t>,</w:t>
      </w:r>
      <w:r w:rsidR="00D600A9">
        <w:rPr>
          <w:sz w:val="28"/>
          <w:szCs w:val="28"/>
          <w:lang w:val="kk-KZ"/>
        </w:rPr>
        <w:t xml:space="preserve"> с. </w:t>
      </w:r>
      <w:r>
        <w:rPr>
          <w:sz w:val="28"/>
          <w:szCs w:val="28"/>
          <w:lang w:val="kk-KZ"/>
        </w:rPr>
        <w:t xml:space="preserve">26]. </w:t>
      </w:r>
    </w:p>
    <w:p w14:paraId="77798EBD" w14:textId="67574CED" w:rsidR="00592E90" w:rsidRDefault="00592E90" w:rsidP="00D410C1">
      <w:pPr>
        <w:ind w:firstLine="708"/>
        <w:jc w:val="both"/>
        <w:rPr>
          <w:sz w:val="28"/>
          <w:szCs w:val="28"/>
          <w:lang w:val="kk-KZ"/>
        </w:rPr>
      </w:pPr>
      <w:r>
        <w:rPr>
          <w:sz w:val="28"/>
          <w:szCs w:val="28"/>
          <w:lang w:val="kk-KZ"/>
        </w:rPr>
        <w:lastRenderedPageBreak/>
        <w:t xml:space="preserve">Батыс аударматану ғылымындағы аударманың осы екі стратегиясына байланысты ғалымдар мен зерттеушілердің бірізді пікірлерінің болмауы көркем аударма тәсілдеріне қатысты да түрлі көзқарастардың қалыптасуына себеп болды. Нәтижесінде, осы кезге дейін қаралып келген сөзбе-сөз аударма мен мағыналық аудармаға қатысты ғылыми көзқарастар ғылыми аясын кеңейтіп, аударманы қабылдаушы халықтың ой-өрісіне, танымына, дүниетаным көзқарасына бағытталған, тігісі жатық көркем аударма үлгілеріне басымдық бере бастады. Орындалатын аударма жұмысының мақсатына сәйкес, аудармашының алдына дұрыс және қолайлы аударма стратегиясын таңдау, аударманы барынша «табиғиландыру» әдістерін қолдану, жазушының стилін анық жеткізуге бағытталған міндеттер қою талап етіледі. </w:t>
      </w:r>
    </w:p>
    <w:p w14:paraId="0D65F335" w14:textId="22437DEF" w:rsidR="00592E90" w:rsidRDefault="00592E90" w:rsidP="00592E90">
      <w:pPr>
        <w:ind w:firstLine="708"/>
        <w:jc w:val="both"/>
        <w:rPr>
          <w:sz w:val="28"/>
          <w:szCs w:val="28"/>
          <w:lang w:val="kk-KZ"/>
        </w:rPr>
      </w:pPr>
      <w:r>
        <w:rPr>
          <w:sz w:val="28"/>
          <w:szCs w:val="28"/>
          <w:lang w:val="kk-KZ"/>
        </w:rPr>
        <w:t>Аудармадағы доместикация және форенизация тәсілдеріне қатысты пікірлер батыс аударматану саласында әлі күнге дейін жалғасын тауып келеді. Аталған мәселеге қатысты толыққанды ғылыми талдау жасап, өз дәуірінде жоғары бағаланған Теодор Сэворидың (</w:t>
      </w:r>
      <w:r>
        <w:rPr>
          <w:rStyle w:val="fn"/>
          <w:sz w:val="28"/>
          <w:szCs w:val="28"/>
          <w:lang w:val="kk-KZ"/>
        </w:rPr>
        <w:t>Theodore Savory</w:t>
      </w:r>
      <w:r>
        <w:rPr>
          <w:sz w:val="28"/>
          <w:szCs w:val="28"/>
          <w:lang w:val="kk-KZ"/>
        </w:rPr>
        <w:t>) біз жоғарыда талдап көрсеткен «Аударма өнері» (</w:t>
      </w:r>
      <w:r>
        <w:rPr>
          <w:rStyle w:val="fn"/>
          <w:sz w:val="28"/>
          <w:szCs w:val="28"/>
          <w:lang w:val="kk-KZ"/>
        </w:rPr>
        <w:t>The Art of Translation</w:t>
      </w:r>
      <w:r>
        <w:rPr>
          <w:sz w:val="28"/>
          <w:szCs w:val="28"/>
          <w:lang w:val="kk-KZ"/>
        </w:rPr>
        <w:t xml:space="preserve">) атты еңбегі жан-жақты сөз </w:t>
      </w:r>
      <w:r w:rsidRPr="00E348D6">
        <w:rPr>
          <w:sz w:val="28"/>
          <w:szCs w:val="28"/>
          <w:lang w:val="kk-KZ"/>
        </w:rPr>
        <w:t>етеді [1</w:t>
      </w:r>
      <w:r w:rsidR="003C100A" w:rsidRPr="00E348D6">
        <w:rPr>
          <w:sz w:val="28"/>
          <w:szCs w:val="28"/>
          <w:lang w:val="kk-KZ"/>
        </w:rPr>
        <w:t>0</w:t>
      </w:r>
      <w:r w:rsidR="00D600A9" w:rsidRPr="00E348D6">
        <w:rPr>
          <w:sz w:val="28"/>
          <w:szCs w:val="28"/>
          <w:lang w:val="kk-KZ"/>
        </w:rPr>
        <w:t>, р</w:t>
      </w:r>
      <w:r w:rsidR="00E348D6" w:rsidRPr="00E348D6">
        <w:rPr>
          <w:sz w:val="28"/>
          <w:szCs w:val="28"/>
          <w:lang w:val="kk-KZ"/>
        </w:rPr>
        <w:t xml:space="preserve"> 159</w:t>
      </w:r>
      <w:r w:rsidRPr="00E348D6">
        <w:rPr>
          <w:sz w:val="28"/>
          <w:szCs w:val="28"/>
          <w:lang w:val="kk-KZ"/>
        </w:rPr>
        <w:t xml:space="preserve">]. </w:t>
      </w:r>
    </w:p>
    <w:p w14:paraId="1B2FE630" w14:textId="77777777" w:rsidR="00592E90" w:rsidRDefault="00592E90" w:rsidP="00592E90">
      <w:pPr>
        <w:ind w:firstLine="708"/>
        <w:jc w:val="both"/>
        <w:rPr>
          <w:sz w:val="28"/>
          <w:szCs w:val="28"/>
          <w:lang w:val="kk-KZ"/>
        </w:rPr>
      </w:pPr>
      <w:r>
        <w:rPr>
          <w:sz w:val="28"/>
          <w:szCs w:val="28"/>
          <w:lang w:val="kk-KZ"/>
        </w:rPr>
        <w:t xml:space="preserve">Қорыта келгенде, көркем аударманың сапасы үшін дұрыс таңдалынған аударма стратегиясы маңызды болғандықтан, сол көркем туындыда бейнеленген халық тіліндегі мәдени тілдік бірліктерді тану да соншалықты қажет екендігі туындайды. </w:t>
      </w:r>
    </w:p>
    <w:p w14:paraId="179E802E" w14:textId="77777777" w:rsidR="00592E90" w:rsidRDefault="00592E90" w:rsidP="00592E90">
      <w:pPr>
        <w:ind w:firstLine="708"/>
        <w:jc w:val="both"/>
        <w:rPr>
          <w:sz w:val="28"/>
          <w:szCs w:val="28"/>
          <w:lang w:val="kk-KZ"/>
        </w:rPr>
      </w:pPr>
    </w:p>
    <w:p w14:paraId="36A815CA" w14:textId="60872549" w:rsidR="00592E90" w:rsidRDefault="003C100A" w:rsidP="00FA5EFC">
      <w:pPr>
        <w:ind w:firstLine="708"/>
        <w:jc w:val="center"/>
        <w:rPr>
          <w:b/>
          <w:bCs/>
          <w:sz w:val="28"/>
          <w:szCs w:val="28"/>
          <w:lang w:val="kk-KZ"/>
        </w:rPr>
      </w:pPr>
      <w:r w:rsidRPr="00367EA6">
        <w:rPr>
          <w:b/>
          <w:bCs/>
          <w:sz w:val="28"/>
          <w:szCs w:val="28"/>
          <w:lang w:val="kk-KZ"/>
        </w:rPr>
        <w:t>1.2 О</w:t>
      </w:r>
      <w:r w:rsidR="00D410C1" w:rsidRPr="00367EA6">
        <w:rPr>
          <w:b/>
          <w:bCs/>
          <w:sz w:val="28"/>
          <w:szCs w:val="28"/>
          <w:lang w:val="kk-KZ"/>
        </w:rPr>
        <w:t>тандық заманауи аударматану: көркем аударма мәселелері</w:t>
      </w:r>
    </w:p>
    <w:p w14:paraId="78612C54" w14:textId="77777777" w:rsidR="00D410C1" w:rsidRPr="00647BB2" w:rsidRDefault="00D410C1" w:rsidP="00D410C1">
      <w:pPr>
        <w:ind w:firstLine="708"/>
        <w:jc w:val="both"/>
        <w:rPr>
          <w:bCs/>
          <w:sz w:val="10"/>
          <w:szCs w:val="10"/>
          <w:lang w:val="kk-KZ"/>
        </w:rPr>
      </w:pPr>
    </w:p>
    <w:p w14:paraId="6958BF3F" w14:textId="28B76C9C" w:rsidR="00592E90" w:rsidRDefault="00592E90" w:rsidP="00FB49D3">
      <w:pPr>
        <w:ind w:firstLine="708"/>
        <w:jc w:val="center"/>
        <w:rPr>
          <w:b/>
          <w:sz w:val="28"/>
          <w:szCs w:val="28"/>
          <w:lang w:val="kk-KZ"/>
        </w:rPr>
      </w:pPr>
      <w:r w:rsidRPr="00FB49D3">
        <w:rPr>
          <w:b/>
          <w:sz w:val="28"/>
          <w:szCs w:val="28"/>
          <w:lang w:val="kk-KZ"/>
        </w:rPr>
        <w:t>1.2.1 Тәуелсіздіктен кейінгі аударматану ғылымының теориялық және практикалық негізі</w:t>
      </w:r>
    </w:p>
    <w:p w14:paraId="00612E0E" w14:textId="77777777" w:rsidR="00592E90" w:rsidRDefault="00592E90" w:rsidP="00592E90">
      <w:pPr>
        <w:pStyle w:val="a5"/>
        <w:ind w:left="0" w:firstLine="720"/>
        <w:jc w:val="both"/>
        <w:rPr>
          <w:sz w:val="28"/>
          <w:szCs w:val="28"/>
          <w:lang w:val="kk-KZ"/>
        </w:rPr>
      </w:pPr>
      <w:r>
        <w:rPr>
          <w:sz w:val="28"/>
          <w:szCs w:val="28"/>
          <w:lang w:val="kk-KZ"/>
        </w:rPr>
        <w:t xml:space="preserve">Аударматану жеке лингвистикалық бағыт ретінде еліміздің егемендік алуымен бірге дами түсті. Өйткені, өзге елдермен тығыз қарым-қатынас, халықаралық байланыстар, аудармашы мамандарды дайындау ісі, бай қазақ әдебиеті туындыларын шет тілдерге аудару қажеттілігі туындады. Тілтаным ғылымына дейінгі отандық аударматану ғылымы жеке пән немесе ғылым саласы ретінде қабылданбай, әдебиеттану саласының аясында ғана қалып қойды. Аударма ұғымы, аударма жұмыстары көркем аударма саласына басымдық беріліп, әдебиет саласының нысаны ретінде қарастырылса, аудармамен негізінен қос тіл меңгерген әдебиетшілер айналысты. Бұл кезеңде аударма сапасына жеткілікті көңіл бөлінбеді, негізінен әдеби шығарманың мазмұнын өзге тілде жеткізу мақсаты ғана көзделді. </w:t>
      </w:r>
    </w:p>
    <w:p w14:paraId="2B307214" w14:textId="77777777" w:rsidR="00592E90" w:rsidRDefault="00592E90" w:rsidP="00592E90">
      <w:pPr>
        <w:ind w:firstLine="708"/>
        <w:jc w:val="both"/>
        <w:rPr>
          <w:sz w:val="28"/>
          <w:szCs w:val="28"/>
          <w:lang w:val="kk-KZ"/>
        </w:rPr>
      </w:pPr>
      <w:r>
        <w:rPr>
          <w:sz w:val="28"/>
          <w:szCs w:val="28"/>
          <w:lang w:val="kk-KZ"/>
        </w:rPr>
        <w:t xml:space="preserve">Қазақстан Республикасының тәуелсіз мемлекеттер қатарынан орын алуы қоғамда түбегейлі өзгерістердің болуына себепкер болды. Ол өзгерістер елдің тек экономикалық, әлеуметтік, тарихи, мәдени салаларына ғана ықпалын тигізіп қойған жоқ, сонымен бірге тілдік жағдаяттар мен тілдік зерттеулерге де оң әсер етті. Егемендік өзге елдермен етене араласып, бөгде мәдениет туындыларын өз тілімізде, әрі қазақ тіліндегі еңбектердің шет тілді әлемде қабылдануына үлкен жол ашты. Нәтижесінде, қазақ классик жазушыларының </w:t>
      </w:r>
      <w:r>
        <w:rPr>
          <w:sz w:val="28"/>
          <w:szCs w:val="28"/>
          <w:lang w:val="kk-KZ"/>
        </w:rPr>
        <w:lastRenderedPageBreak/>
        <w:t xml:space="preserve">теңдессіз туындылары ағылшын, неміс, араб, түрік, қытай, жапон, француз т.б. әлем оқырмандарына жол тартты. </w:t>
      </w:r>
    </w:p>
    <w:p w14:paraId="7C953C6F" w14:textId="15271043" w:rsidR="00592E90" w:rsidRDefault="00592E90" w:rsidP="00592E90">
      <w:pPr>
        <w:pStyle w:val="a5"/>
        <w:ind w:left="0" w:firstLine="720"/>
        <w:jc w:val="both"/>
        <w:rPr>
          <w:sz w:val="28"/>
          <w:szCs w:val="28"/>
          <w:lang w:val="kk-KZ"/>
        </w:rPr>
      </w:pPr>
      <w:r>
        <w:rPr>
          <w:sz w:val="28"/>
          <w:szCs w:val="28"/>
          <w:lang w:val="kk-KZ"/>
        </w:rPr>
        <w:t xml:space="preserve">Аударма ұғымының тарихы </w:t>
      </w:r>
      <w:r w:rsidR="00E366BC">
        <w:rPr>
          <w:sz w:val="28"/>
          <w:szCs w:val="28"/>
          <w:lang w:val="kk-KZ"/>
        </w:rPr>
        <w:t>–</w:t>
      </w:r>
      <w:r>
        <w:rPr>
          <w:sz w:val="28"/>
          <w:szCs w:val="28"/>
          <w:lang w:val="kk-KZ"/>
        </w:rPr>
        <w:t xml:space="preserve"> көне. Халық пен халықтың, ұлт пен ұлыстың арасын жалғайтын, дәнекерлік қызмет атқаратын аударма саласы ертеден-ақ маңызды қызмет түрлерінен саналады. </w:t>
      </w:r>
    </w:p>
    <w:p w14:paraId="043C6E61" w14:textId="7330A668" w:rsidR="00592E90" w:rsidRDefault="00592E90" w:rsidP="00592E90">
      <w:pPr>
        <w:ind w:firstLine="708"/>
        <w:jc w:val="both"/>
        <w:rPr>
          <w:sz w:val="28"/>
          <w:szCs w:val="28"/>
          <w:lang w:val="kk-KZ"/>
        </w:rPr>
      </w:pPr>
      <w:r w:rsidRPr="00ED0CE4">
        <w:rPr>
          <w:sz w:val="28"/>
          <w:szCs w:val="28"/>
          <w:lang w:val="kk-KZ"/>
        </w:rPr>
        <w:t>Аударма, соның ішінде көркем аударма ел мен елді, тіл мен тілді, мәдениет пен мәдениетті тоғыстыратын дәнекер екені белгілі. Осы орайда, қазақ аударматануы өз бастауын «орта ғасырдағы араб тілді түркітанушы ғалымдар» еңбектерінен алатыны белгілі [</w:t>
      </w:r>
      <w:r w:rsidR="00ED0CE4">
        <w:rPr>
          <w:sz w:val="28"/>
          <w:szCs w:val="28"/>
          <w:lang w:val="kk-KZ"/>
        </w:rPr>
        <w:t>46</w:t>
      </w:r>
      <w:r w:rsidRPr="00ED0CE4">
        <w:rPr>
          <w:sz w:val="28"/>
          <w:szCs w:val="28"/>
          <w:lang w:val="kk-KZ"/>
        </w:rPr>
        <w:t>].</w:t>
      </w:r>
    </w:p>
    <w:p w14:paraId="1D63430D" w14:textId="77777777" w:rsidR="00592E90" w:rsidRDefault="00592E90" w:rsidP="00592E90">
      <w:pPr>
        <w:ind w:firstLine="708"/>
        <w:jc w:val="both"/>
        <w:rPr>
          <w:sz w:val="28"/>
          <w:szCs w:val="28"/>
          <w:lang w:val="kk-KZ"/>
        </w:rPr>
      </w:pPr>
      <w:r>
        <w:rPr>
          <w:sz w:val="28"/>
          <w:szCs w:val="28"/>
          <w:lang w:val="kk-KZ"/>
        </w:rPr>
        <w:t xml:space="preserve">Өйткені, ертедегі Әбу Насыр әл Фараби (873-950), Әбу Али ибн Сина да (980-1037), Әбу Райхан Әл Бируни (973-1048) сынды ойшылдар да бірнеше тілді қатар меңгеріп, бірнеше ғылым саласына қатысты еңбектер жазып, аударманың халықтар арасын қосып, ғылым мен білімге жол ашатын тәсіл екендігін көрсетіп кеткен. Мұнда аудармашылар жекелеген сөз қолданыстарын араб тілінде қалай дұрыс жеткізу мәселесіне басымдық беріп келген. Алайда бұл еңбектерді аударматану теориясына салмақты үлес қосатын еңбектер қатарына жатқыза алмаймыз. Осылайша, орта ғасырлардағы түркі тілдеріне қатысты аударма жұмыстары бір тілден екінші тілге жекелеген сөздерді аударуға қатысты ғана дамып отырған. </w:t>
      </w:r>
    </w:p>
    <w:p w14:paraId="04100BF7" w14:textId="77777777" w:rsidR="00592E90" w:rsidRDefault="00592E90" w:rsidP="00592E90">
      <w:pPr>
        <w:pStyle w:val="a5"/>
        <w:ind w:left="0" w:firstLine="720"/>
        <w:jc w:val="both"/>
        <w:rPr>
          <w:sz w:val="28"/>
          <w:szCs w:val="28"/>
          <w:lang w:val="kk-KZ"/>
        </w:rPr>
      </w:pPr>
      <w:r>
        <w:rPr>
          <w:sz w:val="28"/>
          <w:szCs w:val="28"/>
          <w:lang w:val="kk-KZ"/>
        </w:rPr>
        <w:t xml:space="preserve">Қазіргі заманауи аударматану ғылымы осы ертеден келе жатқан практикалық аударма жұмыстары мен көлемді зерттеу еңбектерін негізге ала отырып, дамыды және қалыптасты. </w:t>
      </w:r>
    </w:p>
    <w:p w14:paraId="76A7A5B8" w14:textId="48851F9D" w:rsidR="00592E90" w:rsidRDefault="00592E90" w:rsidP="00592E90">
      <w:pPr>
        <w:pStyle w:val="a5"/>
        <w:ind w:left="0" w:firstLine="720"/>
        <w:jc w:val="both"/>
        <w:rPr>
          <w:sz w:val="28"/>
          <w:szCs w:val="28"/>
          <w:lang w:val="kk-KZ"/>
        </w:rPr>
      </w:pPr>
      <w:r>
        <w:rPr>
          <w:sz w:val="28"/>
          <w:szCs w:val="28"/>
          <w:lang w:val="kk-KZ"/>
        </w:rPr>
        <w:t>Тілші, аудармашы, академик Құдайберген Жұбанов аударма барысында екі немесе одан да көп түрлі құрылымды жүйелердегі ұқсас және ұқсас емес конструкцияларды салыстыра келіп, көркем аударма теориясына қатысты өз ғылыми тұжырымдарын жасаған. Осы тұжырымдарға сәйкес, аудармада бір контексте қолданылған сөздің бастапқы тура мағынасы келесі контексте мағынасын күңгірттетіп, толық мәнді бере алмауы мүмкін дейді. Сондай-ақ сөйлем құрылымдары да түпнұсқамен бірдей болып аударылуы мүмкін емес дейді. Ғалымның көркем аудармаға қатысты қолжазбасы өзі дүниеден өткен соң жарияланғандықтан, аудармаға берген анықтамасы сақталмаған [</w:t>
      </w:r>
      <w:r w:rsidR="00ED0CE4">
        <w:rPr>
          <w:sz w:val="28"/>
          <w:szCs w:val="28"/>
          <w:lang w:val="kk-KZ"/>
        </w:rPr>
        <w:t>47</w:t>
      </w:r>
      <w:r>
        <w:rPr>
          <w:sz w:val="28"/>
          <w:szCs w:val="28"/>
          <w:lang w:val="kk-KZ"/>
        </w:rPr>
        <w:t xml:space="preserve">]. </w:t>
      </w:r>
    </w:p>
    <w:p w14:paraId="188D7D61" w14:textId="2CDC0D02" w:rsidR="00592E90" w:rsidRDefault="00592E90" w:rsidP="00592E90">
      <w:pPr>
        <w:pStyle w:val="a5"/>
        <w:ind w:left="0" w:firstLine="720"/>
        <w:jc w:val="both"/>
        <w:rPr>
          <w:sz w:val="28"/>
          <w:szCs w:val="28"/>
          <w:lang w:val="kk-KZ"/>
        </w:rPr>
      </w:pPr>
      <w:r>
        <w:rPr>
          <w:sz w:val="28"/>
          <w:szCs w:val="28"/>
          <w:lang w:val="kk-KZ"/>
        </w:rPr>
        <w:t>Қ</w:t>
      </w:r>
      <w:r w:rsidR="00D410C1">
        <w:rPr>
          <w:sz w:val="28"/>
          <w:szCs w:val="28"/>
          <w:lang w:val="kk-KZ"/>
        </w:rPr>
        <w:t>.</w:t>
      </w:r>
      <w:r w:rsidR="00F65CA7">
        <w:rPr>
          <w:sz w:val="28"/>
          <w:szCs w:val="28"/>
          <w:lang w:val="kk-KZ"/>
        </w:rPr>
        <w:t> </w:t>
      </w:r>
      <w:r>
        <w:rPr>
          <w:sz w:val="28"/>
          <w:szCs w:val="28"/>
          <w:lang w:val="kk-KZ"/>
        </w:rPr>
        <w:t xml:space="preserve">Жұбановтың жарияланбаған жазбаларын зерттей, талдай отырып, ғалым </w:t>
      </w:r>
      <w:r w:rsidR="00D410C1">
        <w:rPr>
          <w:sz w:val="28"/>
          <w:szCs w:val="28"/>
          <w:lang w:val="kk-KZ"/>
        </w:rPr>
        <w:t>Ө.</w:t>
      </w:r>
      <w:r w:rsidR="00F65CA7">
        <w:rPr>
          <w:sz w:val="28"/>
          <w:szCs w:val="28"/>
          <w:lang w:val="kk-KZ"/>
        </w:rPr>
        <w:t> </w:t>
      </w:r>
      <w:r w:rsidR="00511832">
        <w:rPr>
          <w:sz w:val="28"/>
          <w:szCs w:val="28"/>
          <w:lang w:val="kk-KZ"/>
        </w:rPr>
        <w:t>Айтбаев</w:t>
      </w:r>
      <w:r>
        <w:rPr>
          <w:sz w:val="28"/>
          <w:szCs w:val="28"/>
          <w:lang w:val="kk-KZ"/>
        </w:rPr>
        <w:t xml:space="preserve"> оның басты ой толғамдарын тұжырымдап, аударма теориясы мен аударма әдебиеттері жайлы ойларын жеке жинақ етіп шығарды.</w:t>
      </w:r>
    </w:p>
    <w:p w14:paraId="070FBDB2" w14:textId="3F3545AA" w:rsidR="00592E90" w:rsidRDefault="00592E90" w:rsidP="00592E90">
      <w:pPr>
        <w:pStyle w:val="a5"/>
        <w:ind w:left="0" w:firstLine="720"/>
        <w:jc w:val="both"/>
        <w:rPr>
          <w:sz w:val="28"/>
          <w:szCs w:val="28"/>
          <w:lang w:val="kk-KZ"/>
        </w:rPr>
      </w:pPr>
      <w:r>
        <w:rPr>
          <w:sz w:val="28"/>
          <w:szCs w:val="28"/>
          <w:lang w:val="kk-KZ"/>
        </w:rPr>
        <w:t xml:space="preserve">Академик </w:t>
      </w:r>
      <w:r w:rsidR="00D410C1">
        <w:rPr>
          <w:sz w:val="28"/>
          <w:szCs w:val="28"/>
          <w:lang w:val="kk-KZ"/>
        </w:rPr>
        <w:t>Ө.</w:t>
      </w:r>
      <w:r w:rsidR="00F65CA7">
        <w:rPr>
          <w:sz w:val="28"/>
          <w:szCs w:val="28"/>
          <w:lang w:val="kk-KZ"/>
        </w:rPr>
        <w:t> </w:t>
      </w:r>
      <w:r w:rsidR="00511832">
        <w:rPr>
          <w:sz w:val="28"/>
          <w:szCs w:val="28"/>
          <w:lang w:val="kk-KZ"/>
        </w:rPr>
        <w:t>Айтбаев</w:t>
      </w:r>
      <w:r>
        <w:rPr>
          <w:sz w:val="28"/>
          <w:szCs w:val="28"/>
          <w:lang w:val="kk-KZ"/>
        </w:rPr>
        <w:t xml:space="preserve"> оның аударма жайлы ойларын, зерттеулерін жалғастыра келіп, аударманы «өнер» деп санап, ол - ел мен елді, халық пен халықты жақындастыратын өнер деген анықтама береді [</w:t>
      </w:r>
      <w:r w:rsidR="00ED0CE4">
        <w:rPr>
          <w:sz w:val="28"/>
          <w:szCs w:val="28"/>
          <w:lang w:val="kk-KZ"/>
        </w:rPr>
        <w:t>47</w:t>
      </w:r>
      <w:r>
        <w:rPr>
          <w:sz w:val="28"/>
          <w:szCs w:val="28"/>
          <w:lang w:val="kk-KZ"/>
        </w:rPr>
        <w:t>,</w:t>
      </w:r>
      <w:r w:rsidR="00D600A9">
        <w:rPr>
          <w:sz w:val="28"/>
          <w:szCs w:val="28"/>
          <w:lang w:val="kk-KZ"/>
        </w:rPr>
        <w:t xml:space="preserve"> б. </w:t>
      </w:r>
      <w:r>
        <w:rPr>
          <w:sz w:val="28"/>
          <w:szCs w:val="28"/>
          <w:lang w:val="kk-KZ"/>
        </w:rPr>
        <w:t xml:space="preserve">12]. </w:t>
      </w:r>
    </w:p>
    <w:p w14:paraId="01ED05C6" w14:textId="3DB0A58A" w:rsidR="00592E90" w:rsidRDefault="00592E90" w:rsidP="00592E90">
      <w:pPr>
        <w:pStyle w:val="a5"/>
        <w:ind w:left="0" w:firstLine="720"/>
        <w:jc w:val="both"/>
        <w:rPr>
          <w:sz w:val="28"/>
          <w:szCs w:val="28"/>
          <w:lang w:val="kk-KZ"/>
        </w:rPr>
      </w:pPr>
      <w:r>
        <w:rPr>
          <w:sz w:val="28"/>
          <w:szCs w:val="28"/>
          <w:lang w:val="kk-KZ"/>
        </w:rPr>
        <w:t xml:space="preserve">Бір халықтың екінші халықпен қарым-қатынас жасап, танысып, әрі өз тілі арқылы мемлекетінің дамуына тірек болатын сала екендігін ғалым </w:t>
      </w:r>
      <w:r w:rsidR="00D410C1">
        <w:rPr>
          <w:sz w:val="28"/>
          <w:szCs w:val="28"/>
          <w:lang w:val="kk-KZ"/>
        </w:rPr>
        <w:t>С.</w:t>
      </w:r>
      <w:r w:rsidR="00F65CA7">
        <w:rPr>
          <w:sz w:val="28"/>
          <w:szCs w:val="28"/>
          <w:lang w:val="kk-KZ"/>
        </w:rPr>
        <w:t> </w:t>
      </w:r>
      <w:r w:rsidR="00994E5F">
        <w:rPr>
          <w:sz w:val="28"/>
          <w:szCs w:val="28"/>
          <w:lang w:val="kk-KZ"/>
        </w:rPr>
        <w:t xml:space="preserve">Талжанов </w:t>
      </w:r>
      <w:r>
        <w:rPr>
          <w:sz w:val="28"/>
          <w:szCs w:val="28"/>
          <w:lang w:val="kk-KZ"/>
        </w:rPr>
        <w:t>көрсетсе [</w:t>
      </w:r>
      <w:r w:rsidR="00ED0CE4">
        <w:rPr>
          <w:sz w:val="28"/>
          <w:szCs w:val="28"/>
          <w:lang w:val="kk-KZ"/>
        </w:rPr>
        <w:t>48</w:t>
      </w:r>
      <w:r>
        <w:rPr>
          <w:sz w:val="28"/>
          <w:szCs w:val="28"/>
          <w:lang w:val="kk-KZ"/>
        </w:rPr>
        <w:t xml:space="preserve">], </w:t>
      </w:r>
      <w:r w:rsidR="00D410C1">
        <w:rPr>
          <w:sz w:val="28"/>
          <w:szCs w:val="28"/>
          <w:lang w:val="kk-KZ"/>
        </w:rPr>
        <w:t>К.</w:t>
      </w:r>
      <w:r w:rsidR="00F65CA7">
        <w:rPr>
          <w:sz w:val="28"/>
          <w:szCs w:val="28"/>
          <w:lang w:val="kk-KZ"/>
        </w:rPr>
        <w:t> </w:t>
      </w:r>
      <w:r w:rsidR="00E366BC">
        <w:rPr>
          <w:sz w:val="28"/>
          <w:szCs w:val="28"/>
          <w:lang w:val="kk-KZ"/>
        </w:rPr>
        <w:t xml:space="preserve">Юсуп </w:t>
      </w:r>
      <w:r>
        <w:rPr>
          <w:sz w:val="28"/>
          <w:szCs w:val="28"/>
          <w:lang w:val="kk-KZ"/>
        </w:rPr>
        <w:t>тәржіманың тарихы тым тереңде екендігін айта келіп, әсіресе Азия мен Еуропаның түйіскен мәдениет ошақтарында аударманың айтарлықтай рөл атқарғанын алға тартады. Сонымен қатар, аударманың өркениеттер өрісін ашу мен аршу, мәдениет саласын жандандыру, әдебиет пен өнерді алға бастыратын ықпалы ерекше екендігіне назар аударады [</w:t>
      </w:r>
      <w:r w:rsidR="00ED0CE4">
        <w:rPr>
          <w:sz w:val="28"/>
          <w:szCs w:val="28"/>
          <w:lang w:val="kk-KZ"/>
        </w:rPr>
        <w:t>49</w:t>
      </w:r>
      <w:r>
        <w:rPr>
          <w:sz w:val="28"/>
          <w:szCs w:val="28"/>
          <w:lang w:val="kk-KZ"/>
        </w:rPr>
        <w:t xml:space="preserve">]. </w:t>
      </w:r>
    </w:p>
    <w:p w14:paraId="7D032191" w14:textId="588F885E" w:rsidR="00592E90" w:rsidRDefault="00592E90" w:rsidP="00592E90">
      <w:pPr>
        <w:pStyle w:val="a5"/>
        <w:ind w:left="0" w:firstLine="720"/>
        <w:jc w:val="both"/>
        <w:rPr>
          <w:sz w:val="28"/>
          <w:szCs w:val="28"/>
          <w:lang w:val="kk-KZ"/>
        </w:rPr>
      </w:pPr>
      <w:r>
        <w:rPr>
          <w:sz w:val="28"/>
          <w:szCs w:val="28"/>
          <w:lang w:val="kk-KZ"/>
        </w:rPr>
        <w:lastRenderedPageBreak/>
        <w:t xml:space="preserve">Қазақ зерттеушілерінің бір тобы, аудармаға рухани құрал ретінде баға береді. Мәселен, </w:t>
      </w:r>
      <w:r w:rsidR="00511832">
        <w:rPr>
          <w:sz w:val="28"/>
          <w:szCs w:val="28"/>
          <w:lang w:val="kk-KZ"/>
        </w:rPr>
        <w:t>Ә.</w:t>
      </w:r>
      <w:r w:rsidR="00BF7C11">
        <w:rPr>
          <w:sz w:val="28"/>
          <w:szCs w:val="28"/>
          <w:lang w:val="kk-KZ"/>
        </w:rPr>
        <w:t> </w:t>
      </w:r>
      <w:r w:rsidR="00511832">
        <w:rPr>
          <w:sz w:val="28"/>
          <w:szCs w:val="28"/>
          <w:lang w:val="kk-KZ"/>
        </w:rPr>
        <w:t>Сатыбалдиев</w:t>
      </w:r>
      <w:r>
        <w:rPr>
          <w:sz w:val="28"/>
          <w:szCs w:val="28"/>
          <w:lang w:val="kk-KZ"/>
        </w:rPr>
        <w:t xml:space="preserve"> аударма бүкіл адам баласының «рухани ризығын ортақтастырудың құралы» дейді [</w:t>
      </w:r>
      <w:r w:rsidR="00ED0CE4">
        <w:rPr>
          <w:sz w:val="28"/>
          <w:szCs w:val="28"/>
          <w:lang w:val="kk-KZ"/>
        </w:rPr>
        <w:t>47</w:t>
      </w:r>
      <w:r>
        <w:rPr>
          <w:sz w:val="28"/>
          <w:szCs w:val="28"/>
          <w:lang w:val="kk-KZ"/>
        </w:rPr>
        <w:t>,</w:t>
      </w:r>
      <w:r w:rsidR="00D600A9">
        <w:rPr>
          <w:sz w:val="28"/>
          <w:szCs w:val="28"/>
          <w:lang w:val="kk-KZ"/>
        </w:rPr>
        <w:t xml:space="preserve"> б. </w:t>
      </w:r>
      <w:r>
        <w:rPr>
          <w:sz w:val="28"/>
          <w:szCs w:val="28"/>
          <w:lang w:val="kk-KZ"/>
        </w:rPr>
        <w:t xml:space="preserve">50]. </w:t>
      </w:r>
    </w:p>
    <w:p w14:paraId="7C2BB10F" w14:textId="202EC81B" w:rsidR="00592E90" w:rsidRDefault="00592E90" w:rsidP="00592E90">
      <w:pPr>
        <w:pStyle w:val="a5"/>
        <w:ind w:left="0" w:firstLine="720"/>
        <w:jc w:val="both"/>
        <w:rPr>
          <w:sz w:val="28"/>
          <w:szCs w:val="28"/>
          <w:lang w:val="kk-KZ"/>
        </w:rPr>
      </w:pPr>
      <w:r>
        <w:rPr>
          <w:sz w:val="28"/>
          <w:szCs w:val="28"/>
          <w:lang w:val="kk-KZ"/>
        </w:rPr>
        <w:t>Осы орайлас пікірде аударманың халықтар арасындағы ынтымақ-бірлікті қамтамасыз ететін құрал екендігін көреміз [5</w:t>
      </w:r>
      <w:r w:rsidR="00ED0CE4">
        <w:rPr>
          <w:sz w:val="28"/>
          <w:szCs w:val="28"/>
          <w:lang w:val="kk-KZ"/>
        </w:rPr>
        <w:t>0</w:t>
      </w:r>
      <w:r>
        <w:rPr>
          <w:sz w:val="28"/>
          <w:szCs w:val="28"/>
          <w:lang w:val="kk-KZ"/>
        </w:rPr>
        <w:t xml:space="preserve">]. </w:t>
      </w:r>
    </w:p>
    <w:p w14:paraId="33348742" w14:textId="701002B8" w:rsidR="00592E90" w:rsidRDefault="00D410C1" w:rsidP="00592E90">
      <w:pPr>
        <w:pStyle w:val="a5"/>
        <w:ind w:left="0" w:firstLine="720"/>
        <w:jc w:val="both"/>
        <w:rPr>
          <w:sz w:val="28"/>
          <w:szCs w:val="28"/>
          <w:lang w:val="kk-KZ"/>
        </w:rPr>
      </w:pPr>
      <w:r>
        <w:rPr>
          <w:sz w:val="28"/>
          <w:szCs w:val="28"/>
          <w:lang w:val="kk-KZ"/>
        </w:rPr>
        <w:t>Ж.А.</w:t>
      </w:r>
      <w:r w:rsidR="00BF7C11">
        <w:rPr>
          <w:sz w:val="28"/>
          <w:szCs w:val="28"/>
          <w:lang w:val="kk-KZ"/>
        </w:rPr>
        <w:t> </w:t>
      </w:r>
      <w:r w:rsidR="00E366BC">
        <w:rPr>
          <w:sz w:val="28"/>
          <w:szCs w:val="28"/>
          <w:lang w:val="kk-KZ"/>
        </w:rPr>
        <w:t xml:space="preserve">Жақыпов </w:t>
      </w:r>
      <w:r w:rsidR="00592E90">
        <w:rPr>
          <w:sz w:val="28"/>
          <w:szCs w:val="28"/>
          <w:lang w:val="kk-KZ"/>
        </w:rPr>
        <w:t>ешбір халықтың дүниежүзілік өркениеттен тыс, оқшау өмір сүре алмайтындығы туралы қағида арқылы аударма саласын қарастыру керектігіне баса мән береді. Аударма бір тілді екінші тілде сөйлетумен қатар, сол жеткізілген іс-әрекеттің нәтижесін білдіреді дейді [</w:t>
      </w:r>
      <w:r w:rsidR="00ED0CE4">
        <w:rPr>
          <w:sz w:val="28"/>
          <w:szCs w:val="28"/>
          <w:lang w:val="kk-KZ"/>
        </w:rPr>
        <w:t>46</w:t>
      </w:r>
      <w:r w:rsidR="00592E90">
        <w:rPr>
          <w:sz w:val="28"/>
          <w:szCs w:val="28"/>
          <w:lang w:val="kk-KZ"/>
        </w:rPr>
        <w:t>,</w:t>
      </w:r>
      <w:r w:rsidR="00D600A9">
        <w:rPr>
          <w:sz w:val="28"/>
          <w:szCs w:val="28"/>
          <w:lang w:val="kk-KZ"/>
        </w:rPr>
        <w:t xml:space="preserve"> б. </w:t>
      </w:r>
      <w:r w:rsidR="00592E90">
        <w:rPr>
          <w:sz w:val="28"/>
          <w:szCs w:val="28"/>
          <w:lang w:val="kk-KZ"/>
        </w:rPr>
        <w:t xml:space="preserve">3]. </w:t>
      </w:r>
    </w:p>
    <w:p w14:paraId="0135BDBB" w14:textId="4A283D00" w:rsidR="00592E90" w:rsidRDefault="00592E90" w:rsidP="00592E90">
      <w:pPr>
        <w:pStyle w:val="a5"/>
        <w:ind w:left="0" w:firstLine="720"/>
        <w:jc w:val="both"/>
        <w:rPr>
          <w:sz w:val="28"/>
          <w:szCs w:val="28"/>
          <w:lang w:val="kk-KZ" w:eastAsia="ru-RU"/>
        </w:rPr>
      </w:pPr>
      <w:r>
        <w:rPr>
          <w:sz w:val="28"/>
          <w:szCs w:val="28"/>
          <w:lang w:val="kk-KZ"/>
        </w:rPr>
        <w:t>А.</w:t>
      </w:r>
      <w:r w:rsidR="00BF7C11">
        <w:rPr>
          <w:sz w:val="28"/>
          <w:szCs w:val="28"/>
          <w:lang w:val="kk-KZ"/>
        </w:rPr>
        <w:t> </w:t>
      </w:r>
      <w:r>
        <w:rPr>
          <w:sz w:val="28"/>
          <w:szCs w:val="28"/>
          <w:lang w:val="kk-KZ"/>
        </w:rPr>
        <w:t>Алдашева аударманың осы іспен айналысушы тұлғаға терең филологиялық білімі бар, аударылатын тілдің иесі халық мәдениетінен, тарихы мен әдебиетінен, ұлттық этикасынан жан-жақты білімі бар, бірнеше тілді жетік меңгерген тұлға айналысқанда ғана нәтижесі көрінетін құбылыс екендігін айта келіп, аударма - айрықша шығармашылық қызмет деген анықтама береді [</w:t>
      </w:r>
      <w:r w:rsidR="00ED0CE4">
        <w:rPr>
          <w:sz w:val="28"/>
          <w:szCs w:val="28"/>
          <w:lang w:val="kk-KZ"/>
        </w:rPr>
        <w:t>51</w:t>
      </w:r>
      <w:r>
        <w:rPr>
          <w:sz w:val="28"/>
          <w:szCs w:val="28"/>
          <w:lang w:val="kk-KZ"/>
        </w:rPr>
        <w:t xml:space="preserve">]. </w:t>
      </w:r>
    </w:p>
    <w:p w14:paraId="05BC5EBE" w14:textId="630BEDDC" w:rsidR="00592E90" w:rsidRDefault="00592E90" w:rsidP="00D410C1">
      <w:pPr>
        <w:pStyle w:val="a5"/>
        <w:tabs>
          <w:tab w:val="left" w:pos="993"/>
        </w:tabs>
        <w:ind w:left="0" w:firstLine="709"/>
        <w:jc w:val="both"/>
        <w:rPr>
          <w:rFonts w:eastAsiaTheme="minorHAnsi"/>
          <w:sz w:val="28"/>
          <w:szCs w:val="28"/>
          <w:lang w:val="kk-KZ"/>
        </w:rPr>
      </w:pPr>
      <w:r>
        <w:rPr>
          <w:sz w:val="28"/>
          <w:szCs w:val="28"/>
          <w:lang w:val="kk-KZ"/>
        </w:rPr>
        <w:t>Жоғарыда атап өткеніміздей, аударма әдебиетпен тығыз байланысты дамып, көркем аударма мәселелері – әдебиет мәселелері болып саналды. Аударма өнері – әдеби байланыстың дәнекері болғандықтан, аудармашылар алдында үнемі көркем аударма процесін дамыту мәселесі тұратындығына назар аудара отырып, көркем аударма әдебиеттер байланысын жақындастыра түсетін маңызды сала деген анықтама береді [</w:t>
      </w:r>
      <w:r w:rsidR="00ED0CE4">
        <w:rPr>
          <w:sz w:val="28"/>
          <w:szCs w:val="28"/>
          <w:lang w:val="kk-KZ"/>
        </w:rPr>
        <w:t>52</w:t>
      </w:r>
      <w:r>
        <w:rPr>
          <w:sz w:val="28"/>
          <w:szCs w:val="28"/>
          <w:lang w:val="kk-KZ"/>
        </w:rPr>
        <w:t xml:space="preserve">]. </w:t>
      </w:r>
    </w:p>
    <w:p w14:paraId="268B4E28" w14:textId="77777777" w:rsidR="00592E90" w:rsidRDefault="00592E90" w:rsidP="00D410C1">
      <w:pPr>
        <w:pStyle w:val="a5"/>
        <w:tabs>
          <w:tab w:val="left" w:pos="993"/>
        </w:tabs>
        <w:ind w:left="0" w:firstLine="709"/>
        <w:jc w:val="both"/>
        <w:rPr>
          <w:sz w:val="28"/>
          <w:szCs w:val="28"/>
          <w:lang w:val="kk-KZ"/>
        </w:rPr>
      </w:pPr>
      <w:r>
        <w:rPr>
          <w:sz w:val="28"/>
          <w:szCs w:val="28"/>
          <w:lang w:val="kk-KZ"/>
        </w:rPr>
        <w:t>Осылайша, отандық аударматану іліміне ғылыми пікірлерін қосқан ғалым, зерттеушілердің аударма ұғымы жайлы берген анықтамаларына сараптама жасай отырып, олардың көзқарастарын былайша топтастырамыз:</w:t>
      </w:r>
    </w:p>
    <w:p w14:paraId="49421D2B" w14:textId="7643FEC4" w:rsidR="00592E90" w:rsidRDefault="00592E90" w:rsidP="00D410C1">
      <w:pPr>
        <w:pStyle w:val="a5"/>
        <w:numPr>
          <w:ilvl w:val="0"/>
          <w:numId w:val="29"/>
        </w:numPr>
        <w:tabs>
          <w:tab w:val="left" w:pos="993"/>
        </w:tabs>
        <w:ind w:left="0" w:firstLine="709"/>
        <w:jc w:val="both"/>
        <w:rPr>
          <w:sz w:val="28"/>
          <w:szCs w:val="28"/>
          <w:lang w:val="kk-KZ"/>
        </w:rPr>
      </w:pPr>
      <w:r>
        <w:rPr>
          <w:sz w:val="28"/>
          <w:szCs w:val="28"/>
          <w:lang w:val="kk-KZ"/>
        </w:rPr>
        <w:t>аударма - мемлекет дамуына тірек болатын сала (С.</w:t>
      </w:r>
      <w:r w:rsidR="00BF7C11">
        <w:rPr>
          <w:sz w:val="28"/>
          <w:szCs w:val="28"/>
          <w:lang w:val="kk-KZ"/>
        </w:rPr>
        <w:t> </w:t>
      </w:r>
      <w:r>
        <w:rPr>
          <w:sz w:val="28"/>
          <w:szCs w:val="28"/>
          <w:lang w:val="kk-KZ"/>
        </w:rPr>
        <w:t>Талжанов, 1962);</w:t>
      </w:r>
    </w:p>
    <w:p w14:paraId="0865E3DD" w14:textId="443520B1" w:rsidR="00592E90" w:rsidRDefault="00592E90" w:rsidP="00D410C1">
      <w:pPr>
        <w:pStyle w:val="a5"/>
        <w:numPr>
          <w:ilvl w:val="0"/>
          <w:numId w:val="29"/>
        </w:numPr>
        <w:tabs>
          <w:tab w:val="left" w:pos="993"/>
        </w:tabs>
        <w:ind w:left="0" w:firstLine="709"/>
        <w:jc w:val="both"/>
        <w:rPr>
          <w:sz w:val="28"/>
          <w:szCs w:val="28"/>
          <w:lang w:val="kk-KZ"/>
        </w:rPr>
      </w:pPr>
      <w:r>
        <w:rPr>
          <w:sz w:val="28"/>
          <w:szCs w:val="28"/>
          <w:lang w:val="kk-KZ"/>
        </w:rPr>
        <w:t>аударма - рухани құрал (</w:t>
      </w:r>
      <w:r w:rsidR="00D410C1">
        <w:rPr>
          <w:sz w:val="28"/>
          <w:szCs w:val="28"/>
          <w:lang w:val="kk-KZ"/>
        </w:rPr>
        <w:t>Ә.</w:t>
      </w:r>
      <w:r w:rsidR="00BF7C11">
        <w:rPr>
          <w:sz w:val="28"/>
          <w:szCs w:val="28"/>
          <w:lang w:val="kk-KZ"/>
        </w:rPr>
        <w:t> </w:t>
      </w:r>
      <w:r w:rsidR="00511832">
        <w:rPr>
          <w:sz w:val="28"/>
          <w:szCs w:val="28"/>
          <w:lang w:val="kk-KZ"/>
        </w:rPr>
        <w:t>Сатыбалдиев</w:t>
      </w:r>
      <w:r>
        <w:rPr>
          <w:sz w:val="28"/>
          <w:szCs w:val="28"/>
          <w:lang w:val="kk-KZ"/>
        </w:rPr>
        <w:t>, 1987), халықтар арасындағы ынтымақ-бірлікті қамтамасыз ететін құрал (Д.</w:t>
      </w:r>
      <w:r w:rsidR="00BF7C11">
        <w:rPr>
          <w:sz w:val="28"/>
          <w:szCs w:val="28"/>
          <w:lang w:val="kk-KZ"/>
        </w:rPr>
        <w:t> </w:t>
      </w:r>
      <w:r>
        <w:rPr>
          <w:sz w:val="28"/>
          <w:szCs w:val="28"/>
          <w:lang w:val="kk-KZ"/>
        </w:rPr>
        <w:t>Рақымбекова, Р.</w:t>
      </w:r>
      <w:r w:rsidR="00BF7C11">
        <w:rPr>
          <w:sz w:val="28"/>
          <w:szCs w:val="28"/>
          <w:lang w:val="kk-KZ"/>
        </w:rPr>
        <w:t> </w:t>
      </w:r>
      <w:r>
        <w:rPr>
          <w:sz w:val="28"/>
          <w:szCs w:val="28"/>
          <w:lang w:val="kk-KZ"/>
        </w:rPr>
        <w:t>Абисалықова, 2012) және ел мен елді, халық пен халықты жақындастыратын өнер (</w:t>
      </w:r>
      <w:r w:rsidR="00D410C1">
        <w:rPr>
          <w:sz w:val="28"/>
          <w:szCs w:val="28"/>
          <w:lang w:val="kk-KZ"/>
        </w:rPr>
        <w:t>Ө.</w:t>
      </w:r>
      <w:r w:rsidR="00BF7C11">
        <w:rPr>
          <w:sz w:val="28"/>
          <w:szCs w:val="28"/>
          <w:lang w:val="kk-KZ"/>
        </w:rPr>
        <w:t> </w:t>
      </w:r>
      <w:r w:rsidR="00511832">
        <w:rPr>
          <w:sz w:val="28"/>
          <w:szCs w:val="28"/>
          <w:lang w:val="kk-KZ"/>
        </w:rPr>
        <w:t>Айтбаев</w:t>
      </w:r>
      <w:r>
        <w:rPr>
          <w:sz w:val="28"/>
          <w:szCs w:val="28"/>
          <w:lang w:val="kk-KZ"/>
        </w:rPr>
        <w:t xml:space="preserve"> 1987);</w:t>
      </w:r>
    </w:p>
    <w:p w14:paraId="47E33A00" w14:textId="49BFD77E" w:rsidR="00592E90" w:rsidRDefault="00592E90" w:rsidP="00D410C1">
      <w:pPr>
        <w:pStyle w:val="a5"/>
        <w:numPr>
          <w:ilvl w:val="0"/>
          <w:numId w:val="29"/>
        </w:numPr>
        <w:tabs>
          <w:tab w:val="left" w:pos="993"/>
        </w:tabs>
        <w:ind w:left="0" w:firstLine="709"/>
        <w:jc w:val="both"/>
        <w:rPr>
          <w:sz w:val="28"/>
          <w:szCs w:val="28"/>
          <w:lang w:val="kk-KZ" w:eastAsia="ru-RU"/>
        </w:rPr>
      </w:pPr>
      <w:r>
        <w:rPr>
          <w:sz w:val="28"/>
          <w:szCs w:val="28"/>
          <w:lang w:val="kk-KZ"/>
        </w:rPr>
        <w:t xml:space="preserve">аударма - шығармашылық қызмет </w:t>
      </w:r>
      <w:r>
        <w:rPr>
          <w:sz w:val="28"/>
          <w:szCs w:val="28"/>
          <w:lang w:val="kk-KZ" w:eastAsia="ru-RU"/>
        </w:rPr>
        <w:t>(А.</w:t>
      </w:r>
      <w:r w:rsidR="00BF7C11">
        <w:rPr>
          <w:sz w:val="28"/>
          <w:szCs w:val="28"/>
          <w:lang w:val="kk-KZ" w:eastAsia="ru-RU"/>
        </w:rPr>
        <w:t> </w:t>
      </w:r>
      <w:r>
        <w:rPr>
          <w:sz w:val="28"/>
          <w:szCs w:val="28"/>
          <w:lang w:val="kk-KZ" w:eastAsia="ru-RU"/>
        </w:rPr>
        <w:t>Алдашева,</w:t>
      </w:r>
      <w:r w:rsidR="00D410C1">
        <w:rPr>
          <w:sz w:val="28"/>
          <w:szCs w:val="28"/>
          <w:lang w:val="kk-KZ" w:eastAsia="ru-RU"/>
        </w:rPr>
        <w:t xml:space="preserve"> </w:t>
      </w:r>
      <w:r>
        <w:rPr>
          <w:sz w:val="28"/>
          <w:szCs w:val="28"/>
          <w:lang w:val="kk-KZ" w:eastAsia="ru-RU"/>
        </w:rPr>
        <w:t>1998) және</w:t>
      </w:r>
      <w:r>
        <w:rPr>
          <w:sz w:val="28"/>
          <w:szCs w:val="28"/>
          <w:lang w:val="kk-KZ"/>
        </w:rPr>
        <w:t xml:space="preserve"> әдеби байланыстың дәнекері, әдебиеттер байланысын жақындастырушы сала (Л.</w:t>
      </w:r>
      <w:r w:rsidR="00E366BC">
        <w:rPr>
          <w:sz w:val="28"/>
          <w:szCs w:val="28"/>
          <w:lang w:val="kk-KZ"/>
        </w:rPr>
        <w:t> </w:t>
      </w:r>
      <w:r>
        <w:rPr>
          <w:sz w:val="28"/>
          <w:szCs w:val="28"/>
          <w:lang w:val="kk-KZ"/>
        </w:rPr>
        <w:t>Дәуренбекова, 2015)</w:t>
      </w:r>
    </w:p>
    <w:p w14:paraId="7334EBFC" w14:textId="517DEFCE" w:rsidR="00592E90" w:rsidRDefault="00592E90" w:rsidP="00D410C1">
      <w:pPr>
        <w:pStyle w:val="a5"/>
        <w:numPr>
          <w:ilvl w:val="0"/>
          <w:numId w:val="29"/>
        </w:numPr>
        <w:tabs>
          <w:tab w:val="left" w:pos="993"/>
        </w:tabs>
        <w:ind w:left="0" w:firstLine="709"/>
        <w:jc w:val="both"/>
        <w:rPr>
          <w:rFonts w:eastAsiaTheme="minorHAnsi"/>
          <w:sz w:val="28"/>
          <w:szCs w:val="28"/>
          <w:lang w:val="kk-KZ"/>
        </w:rPr>
      </w:pPr>
      <w:r>
        <w:rPr>
          <w:sz w:val="28"/>
          <w:szCs w:val="28"/>
          <w:lang w:val="kk-KZ"/>
        </w:rPr>
        <w:t>аударма – мәдени ошақтарды дамытатын күш (К.</w:t>
      </w:r>
      <w:r w:rsidR="00BF7C11">
        <w:rPr>
          <w:sz w:val="28"/>
          <w:szCs w:val="28"/>
          <w:lang w:val="kk-KZ"/>
        </w:rPr>
        <w:t> </w:t>
      </w:r>
      <w:r>
        <w:rPr>
          <w:sz w:val="28"/>
          <w:szCs w:val="28"/>
          <w:lang w:val="kk-KZ"/>
        </w:rPr>
        <w:t>Юсуп, 2011)</w:t>
      </w:r>
      <w:r w:rsidR="00D410C1">
        <w:rPr>
          <w:sz w:val="28"/>
          <w:szCs w:val="28"/>
          <w:lang w:val="kk-KZ"/>
        </w:rPr>
        <w:t>.</w:t>
      </w:r>
    </w:p>
    <w:p w14:paraId="504E2885" w14:textId="30416C8E" w:rsidR="00592E90" w:rsidRDefault="00592E90" w:rsidP="00D410C1">
      <w:pPr>
        <w:tabs>
          <w:tab w:val="left" w:pos="993"/>
        </w:tabs>
        <w:ind w:firstLine="709"/>
        <w:jc w:val="both"/>
        <w:rPr>
          <w:sz w:val="28"/>
          <w:szCs w:val="28"/>
          <w:lang w:val="kk-KZ"/>
        </w:rPr>
      </w:pPr>
      <w:r>
        <w:rPr>
          <w:sz w:val="28"/>
          <w:szCs w:val="28"/>
          <w:lang w:val="kk-KZ"/>
        </w:rPr>
        <w:t>Еліміз тәуелсіздігін алғаннан бері ағылшын тілді мемлекеттермен жасалған тығыз қарым-қатынас тіл білімі саласына да оң әсерін беріп, туыстас емес қазақ және ағылшын тілдерін түрлі тілдік аспектіде салыстырмалы-салғастырмалы тіл білімі, аударма ісі саласы бойынша салыстыра-салғастыра зерттеуге жол ашылды. Мәселен, қазақ және ағылшын тілдерін салыстыра-салғастыра зерттеу бойынша 2010 жылдан бері бірқатар диссертациялар қорғалды [</w:t>
      </w:r>
      <w:r w:rsidR="00A83671">
        <w:rPr>
          <w:sz w:val="28"/>
          <w:szCs w:val="28"/>
          <w:lang w:val="kk-KZ"/>
        </w:rPr>
        <w:t>53</w:t>
      </w:r>
      <w:r>
        <w:rPr>
          <w:sz w:val="28"/>
          <w:szCs w:val="28"/>
          <w:lang w:val="kk-KZ"/>
        </w:rPr>
        <w:t xml:space="preserve">]. </w:t>
      </w:r>
    </w:p>
    <w:p w14:paraId="61754776" w14:textId="27F3627E" w:rsidR="00592E90" w:rsidRDefault="00592E90" w:rsidP="00D410C1">
      <w:pPr>
        <w:ind w:firstLine="709"/>
        <w:jc w:val="both"/>
        <w:rPr>
          <w:sz w:val="28"/>
          <w:szCs w:val="28"/>
          <w:lang w:val="kk-KZ"/>
        </w:rPr>
      </w:pPr>
      <w:r>
        <w:rPr>
          <w:sz w:val="28"/>
          <w:szCs w:val="28"/>
          <w:lang w:val="kk-KZ"/>
        </w:rPr>
        <w:t>Аударма ісі саласына қатысты аударманың әртүрлі жанрларына, түрлі аспектілері мен өзекті мәселелерін зерттеу жұмыстарына өзек еткен көптеген кандидаттық және PhD докторлық диссертациялар қорғалды [</w:t>
      </w:r>
      <w:r w:rsidR="00A83671">
        <w:rPr>
          <w:sz w:val="28"/>
          <w:szCs w:val="28"/>
          <w:lang w:val="kk-KZ"/>
        </w:rPr>
        <w:t>54</w:t>
      </w:r>
      <w:r>
        <w:rPr>
          <w:sz w:val="28"/>
          <w:szCs w:val="28"/>
          <w:lang w:val="kk-KZ"/>
        </w:rPr>
        <w:t>].</w:t>
      </w:r>
    </w:p>
    <w:p w14:paraId="6B436F34" w14:textId="4094BC06" w:rsidR="00592E90" w:rsidRDefault="00592E90" w:rsidP="00D410C1">
      <w:pPr>
        <w:ind w:firstLine="709"/>
        <w:jc w:val="both"/>
        <w:rPr>
          <w:sz w:val="28"/>
          <w:szCs w:val="28"/>
          <w:lang w:val="kk-KZ"/>
        </w:rPr>
      </w:pPr>
      <w:r>
        <w:rPr>
          <w:sz w:val="28"/>
          <w:szCs w:val="28"/>
          <w:lang w:val="kk-KZ"/>
        </w:rPr>
        <w:t>Қорыта келгенде, аударма – лингвистика мен әдебиеттанудың тоғысында тұрған жанды өнер (Г.</w:t>
      </w:r>
      <w:r w:rsidR="00BF7C11">
        <w:rPr>
          <w:sz w:val="28"/>
          <w:szCs w:val="28"/>
          <w:lang w:val="kk-KZ"/>
        </w:rPr>
        <w:t> </w:t>
      </w:r>
      <w:r>
        <w:rPr>
          <w:sz w:val="28"/>
          <w:szCs w:val="28"/>
          <w:lang w:val="kk-KZ"/>
        </w:rPr>
        <w:t>Бельгер) [</w:t>
      </w:r>
      <w:r w:rsidR="00A83671">
        <w:rPr>
          <w:sz w:val="28"/>
          <w:szCs w:val="28"/>
          <w:lang w:val="kk-KZ"/>
        </w:rPr>
        <w:t>55</w:t>
      </w:r>
      <w:r>
        <w:rPr>
          <w:sz w:val="28"/>
          <w:szCs w:val="28"/>
          <w:lang w:val="kk-KZ"/>
        </w:rPr>
        <w:t xml:space="preserve">]. Сонымен қатар аударма «адам </w:t>
      </w:r>
      <w:r>
        <w:rPr>
          <w:sz w:val="28"/>
          <w:szCs w:val="28"/>
          <w:lang w:val="kk-KZ"/>
        </w:rPr>
        <w:lastRenderedPageBreak/>
        <w:t xml:space="preserve">мәдениетінің бар болмысымен» тығыз байланыста болатын шығармашылық әрекет екендігі белгілі. Сондықтан да жоғарыда келтірілген зерттеушілер пікірін назарда ұстасақ, барлығы аударма ұғымына әр қырынан, практикалық жұмыстар негізінде ғылыми тұжырымдар жасады. Осы тұжырымдар бұдан кейін жасалған ғылыми зерттеулерге негіз болып, отандық аударматану ғылымының даму, қалыптасу кезеңдерінде одан әрі жалғасын тапты. Әрі зерттеушілер аударматану ғылымын теориялық және қолданбалы жағынан, жеке ғылыми пән ретіндегі маңыздылығын жақсы түсінді. Біз зерттеу жұмысымыздың тақырыбы мен мақсатына сай, отандық аударматану саласы бойынша тек көркем аудармаға қатысты ғана ғылыми еңбектерге сараптама жасап, негізге алдық. </w:t>
      </w:r>
    </w:p>
    <w:p w14:paraId="150E08F7" w14:textId="77777777" w:rsidR="00592E90" w:rsidRDefault="00592E90" w:rsidP="00D410C1">
      <w:pPr>
        <w:ind w:firstLine="709"/>
        <w:jc w:val="both"/>
        <w:rPr>
          <w:sz w:val="28"/>
          <w:szCs w:val="28"/>
          <w:lang w:val="kk-KZ"/>
        </w:rPr>
      </w:pPr>
      <w:r>
        <w:rPr>
          <w:sz w:val="28"/>
          <w:szCs w:val="28"/>
          <w:lang w:val="kk-KZ"/>
        </w:rPr>
        <w:t xml:space="preserve">Ежелгі дәуірдегі шығыс ойшылдарының аудармалары, аңыз әңгімелер мен жыр-дастандарынан бастау алатын аударма өнерінің тарихы тереңде. </w:t>
      </w:r>
    </w:p>
    <w:p w14:paraId="567AB4EF" w14:textId="77777777" w:rsidR="00592E90" w:rsidRDefault="00592E90" w:rsidP="00D410C1">
      <w:pPr>
        <w:ind w:firstLine="709"/>
        <w:jc w:val="both"/>
        <w:rPr>
          <w:sz w:val="28"/>
          <w:szCs w:val="28"/>
          <w:lang w:val="kk-KZ"/>
        </w:rPr>
      </w:pPr>
      <w:r>
        <w:rPr>
          <w:sz w:val="28"/>
          <w:szCs w:val="28"/>
          <w:lang w:val="kk-KZ"/>
        </w:rPr>
        <w:t>Қазақ әдебиетіне қатысты аударма саласы бойынша иран, парсы, монғол, араб, орыс әдебиетімен байланыс, тілдік фактілер жиі кездеседі. Сонымен қатар қазақ тілінің иран, монғол, араб және орыс тілімен байланысын, тарихи оқиғалар мен сол дәуірлерге жататын еңбектерді саралай келе, көркем туындылардың аударылуын негізгі үш кезеңге бөліп қарастырамыз:</w:t>
      </w:r>
    </w:p>
    <w:p w14:paraId="3C7C206C" w14:textId="66B9910D" w:rsidR="00592E90" w:rsidRDefault="00592E90" w:rsidP="00D410C1">
      <w:pPr>
        <w:ind w:firstLine="709"/>
        <w:jc w:val="both"/>
        <w:rPr>
          <w:sz w:val="28"/>
          <w:szCs w:val="28"/>
          <w:lang w:val="kk-KZ"/>
        </w:rPr>
      </w:pPr>
      <w:r>
        <w:rPr>
          <w:sz w:val="28"/>
          <w:szCs w:val="28"/>
          <w:lang w:val="kk-KZ"/>
        </w:rPr>
        <w:t>1</w:t>
      </w:r>
      <w:r w:rsidR="00D410C1">
        <w:rPr>
          <w:sz w:val="28"/>
          <w:szCs w:val="28"/>
          <w:lang w:val="kk-KZ"/>
        </w:rPr>
        <w:t>.</w:t>
      </w:r>
      <w:r>
        <w:rPr>
          <w:sz w:val="28"/>
          <w:szCs w:val="28"/>
          <w:lang w:val="kk-KZ"/>
        </w:rPr>
        <w:t xml:space="preserve"> </w:t>
      </w:r>
      <w:r w:rsidR="001107CB" w:rsidRPr="001107CB">
        <w:rPr>
          <w:sz w:val="28"/>
          <w:szCs w:val="28"/>
          <w:lang w:val="kk-KZ"/>
        </w:rPr>
        <w:t>V</w:t>
      </w:r>
      <w:r>
        <w:rPr>
          <w:sz w:val="28"/>
          <w:szCs w:val="28"/>
          <w:lang w:val="kk-KZ"/>
        </w:rPr>
        <w:t>-Х ғасырларға жататын ежелгі түркі тілдері, яғни Орхон-Енисей жазбаларының аударылуы</w:t>
      </w:r>
      <w:r w:rsidR="00D410C1">
        <w:rPr>
          <w:sz w:val="28"/>
          <w:szCs w:val="28"/>
          <w:lang w:val="kk-KZ"/>
        </w:rPr>
        <w:t>.</w:t>
      </w:r>
      <w:r>
        <w:rPr>
          <w:sz w:val="28"/>
          <w:szCs w:val="28"/>
          <w:lang w:val="kk-KZ"/>
        </w:rPr>
        <w:t xml:space="preserve"> </w:t>
      </w:r>
    </w:p>
    <w:p w14:paraId="00F4A2C9" w14:textId="2E64EDB4" w:rsidR="00592E90" w:rsidRDefault="00592E90" w:rsidP="00D410C1">
      <w:pPr>
        <w:ind w:firstLine="709"/>
        <w:jc w:val="both"/>
        <w:rPr>
          <w:sz w:val="28"/>
          <w:szCs w:val="28"/>
          <w:lang w:val="kk-KZ"/>
        </w:rPr>
      </w:pPr>
      <w:r>
        <w:rPr>
          <w:sz w:val="28"/>
          <w:szCs w:val="28"/>
          <w:lang w:val="kk-KZ"/>
        </w:rPr>
        <w:t>2</w:t>
      </w:r>
      <w:r w:rsidR="00D410C1">
        <w:rPr>
          <w:sz w:val="28"/>
          <w:szCs w:val="28"/>
          <w:lang w:val="kk-KZ"/>
        </w:rPr>
        <w:t>.</w:t>
      </w:r>
      <w:r>
        <w:rPr>
          <w:sz w:val="28"/>
          <w:szCs w:val="28"/>
          <w:lang w:val="kk-KZ"/>
        </w:rPr>
        <w:t xml:space="preserve"> Х-Х</w:t>
      </w:r>
      <w:r w:rsidR="001107CB" w:rsidRPr="001107CB">
        <w:rPr>
          <w:sz w:val="28"/>
          <w:szCs w:val="28"/>
          <w:lang w:val="kk-KZ"/>
        </w:rPr>
        <w:t>V</w:t>
      </w:r>
      <w:r>
        <w:rPr>
          <w:sz w:val="28"/>
          <w:szCs w:val="28"/>
          <w:lang w:val="kk-KZ"/>
        </w:rPr>
        <w:t xml:space="preserve"> ғасырларға жататын орта түркі тілдері, яғни көне қыпшақ жазбалары, Кодекс Куманикус, Орта Азия түркілері тіліндегі еңбектердің аударылуы</w:t>
      </w:r>
      <w:r w:rsidR="00D410C1">
        <w:rPr>
          <w:sz w:val="28"/>
          <w:szCs w:val="28"/>
          <w:lang w:val="kk-KZ"/>
        </w:rPr>
        <w:t>.</w:t>
      </w:r>
    </w:p>
    <w:p w14:paraId="44159A70" w14:textId="15102C13" w:rsidR="00592E90" w:rsidRDefault="00592E90" w:rsidP="00D410C1">
      <w:pPr>
        <w:ind w:firstLine="709"/>
        <w:jc w:val="both"/>
        <w:rPr>
          <w:sz w:val="28"/>
          <w:szCs w:val="28"/>
          <w:lang w:val="kk-KZ"/>
        </w:rPr>
      </w:pPr>
      <w:r>
        <w:rPr>
          <w:sz w:val="28"/>
          <w:szCs w:val="28"/>
          <w:lang w:val="kk-KZ"/>
        </w:rPr>
        <w:t>3</w:t>
      </w:r>
      <w:r w:rsidR="00D410C1">
        <w:rPr>
          <w:sz w:val="28"/>
          <w:szCs w:val="28"/>
          <w:lang w:val="kk-KZ"/>
        </w:rPr>
        <w:t>.</w:t>
      </w:r>
      <w:r>
        <w:rPr>
          <w:sz w:val="28"/>
          <w:szCs w:val="28"/>
          <w:lang w:val="kk-KZ"/>
        </w:rPr>
        <w:t>Х</w:t>
      </w:r>
      <w:r w:rsidR="001107CB" w:rsidRPr="001107CB">
        <w:rPr>
          <w:sz w:val="28"/>
          <w:szCs w:val="28"/>
          <w:lang w:val="kk-KZ"/>
        </w:rPr>
        <w:t>V</w:t>
      </w:r>
      <w:r>
        <w:rPr>
          <w:sz w:val="28"/>
          <w:szCs w:val="28"/>
          <w:lang w:val="kk-KZ"/>
        </w:rPr>
        <w:t xml:space="preserve"> ғасырдан басталатын жаңа түркі тілдері жазбаларының аударылуы [</w:t>
      </w:r>
      <w:r w:rsidR="00493AC1">
        <w:rPr>
          <w:sz w:val="28"/>
          <w:szCs w:val="28"/>
          <w:lang w:val="kk-KZ"/>
        </w:rPr>
        <w:t>5</w:t>
      </w:r>
      <w:r>
        <w:rPr>
          <w:sz w:val="28"/>
          <w:szCs w:val="28"/>
          <w:lang w:val="kk-KZ"/>
        </w:rPr>
        <w:t>6]</w:t>
      </w:r>
      <w:r w:rsidR="00D410C1">
        <w:rPr>
          <w:sz w:val="28"/>
          <w:szCs w:val="28"/>
          <w:lang w:val="kk-KZ"/>
        </w:rPr>
        <w:t>.</w:t>
      </w:r>
      <w:r>
        <w:rPr>
          <w:sz w:val="28"/>
          <w:szCs w:val="28"/>
          <w:lang w:val="kk-KZ"/>
        </w:rPr>
        <w:t xml:space="preserve"> </w:t>
      </w:r>
    </w:p>
    <w:p w14:paraId="0BD294FB" w14:textId="77777777" w:rsidR="00592E90" w:rsidRDefault="00592E90" w:rsidP="00D410C1">
      <w:pPr>
        <w:ind w:firstLine="709"/>
        <w:jc w:val="both"/>
        <w:rPr>
          <w:sz w:val="28"/>
          <w:szCs w:val="28"/>
          <w:lang w:val="kk-KZ"/>
        </w:rPr>
      </w:pPr>
      <w:r>
        <w:rPr>
          <w:sz w:val="28"/>
          <w:szCs w:val="28"/>
          <w:lang w:val="kk-KZ"/>
        </w:rPr>
        <w:t>Кейбір зерттеушілер қазақ аударма ғылымын негізгі 4 кезеңге бөліп дәуірлейді:</w:t>
      </w:r>
    </w:p>
    <w:p w14:paraId="28AA1B68" w14:textId="17CE242F" w:rsidR="00592E90" w:rsidRDefault="00592E90" w:rsidP="00D410C1">
      <w:pPr>
        <w:ind w:firstLine="709"/>
        <w:jc w:val="both"/>
        <w:rPr>
          <w:sz w:val="28"/>
          <w:szCs w:val="28"/>
          <w:lang w:val="kk-KZ"/>
        </w:rPr>
      </w:pPr>
      <w:r>
        <w:rPr>
          <w:sz w:val="28"/>
          <w:szCs w:val="28"/>
          <w:lang w:val="kk-KZ"/>
        </w:rPr>
        <w:t xml:space="preserve">1. Бірінші дәуірге </w:t>
      </w:r>
      <w:r w:rsidR="001107CB" w:rsidRPr="001107CB">
        <w:rPr>
          <w:sz w:val="28"/>
          <w:szCs w:val="28"/>
          <w:lang w:val="kk-KZ"/>
        </w:rPr>
        <w:t>V</w:t>
      </w:r>
      <w:r>
        <w:rPr>
          <w:sz w:val="28"/>
          <w:szCs w:val="28"/>
          <w:lang w:val="kk-KZ"/>
        </w:rPr>
        <w:t>ІІІ-ХІХ ғасырларға тиесілі сөздіктер. Бұған Махмұт Қашқаридың «Диуани лұғат ат-түрік» сөздігі мен Әбу Хайян құрастырған «Кітаб әл-идрак лисан әл-атрак» атты еңбектері жатады.</w:t>
      </w:r>
    </w:p>
    <w:p w14:paraId="20EA1D6E" w14:textId="77777777" w:rsidR="00592E90" w:rsidRDefault="00592E90" w:rsidP="00D410C1">
      <w:pPr>
        <w:ind w:firstLine="709"/>
        <w:jc w:val="both"/>
        <w:rPr>
          <w:sz w:val="28"/>
          <w:szCs w:val="28"/>
          <w:lang w:val="kk-KZ"/>
        </w:rPr>
      </w:pPr>
      <w:r>
        <w:rPr>
          <w:sz w:val="28"/>
          <w:szCs w:val="28"/>
          <w:lang w:val="kk-KZ"/>
        </w:rPr>
        <w:t>2. Екінші дәуірге нәзира әдісі арқылы аударылған Әлішер Науаидың «Ләйлі-Мәжнүн», «Фархат-Шырын», «Жеті ғалым», Абдрахман Жәмидің «Тагеуларға тартуға», «Саламан мен Абсал», «Алтын шынжыр», «Тақуа таспиығы», «Ескендірдің даналық кітабы» т.б. жатады.</w:t>
      </w:r>
    </w:p>
    <w:p w14:paraId="5077C4B9" w14:textId="77777777" w:rsidR="00592E90" w:rsidRDefault="00592E90" w:rsidP="00D410C1">
      <w:pPr>
        <w:ind w:firstLine="709"/>
        <w:jc w:val="both"/>
        <w:rPr>
          <w:sz w:val="28"/>
          <w:szCs w:val="28"/>
          <w:lang w:val="kk-KZ"/>
        </w:rPr>
      </w:pPr>
      <w:r>
        <w:rPr>
          <w:sz w:val="28"/>
          <w:szCs w:val="28"/>
          <w:lang w:val="kk-KZ"/>
        </w:rPr>
        <w:t>3. Үшінші дәуірге қазақ халқының Ресейге қосылғаннан кейінгі қазақ-орыс, орыс-қазақ әдеби туындылары арасындағы қарқынды байланысты айтуға болады. Түрлі жанрдағы шығармалар, сөздіктер осы дәуір еншісінде.</w:t>
      </w:r>
    </w:p>
    <w:p w14:paraId="1DC2DD27" w14:textId="223F0F87" w:rsidR="00592E90" w:rsidRDefault="00592E90" w:rsidP="00D410C1">
      <w:pPr>
        <w:ind w:firstLine="709"/>
        <w:jc w:val="both"/>
        <w:rPr>
          <w:sz w:val="28"/>
          <w:szCs w:val="28"/>
          <w:lang w:val="kk-KZ"/>
        </w:rPr>
      </w:pPr>
      <w:r>
        <w:rPr>
          <w:sz w:val="28"/>
          <w:szCs w:val="28"/>
          <w:lang w:val="kk-KZ"/>
        </w:rPr>
        <w:t>4. Бұл</w:t>
      </w:r>
      <w:r w:rsidR="00BF7C11">
        <w:rPr>
          <w:sz w:val="28"/>
          <w:szCs w:val="28"/>
          <w:lang w:val="kk-KZ"/>
        </w:rPr>
        <w:t xml:space="preserve"> – </w:t>
      </w:r>
      <w:r>
        <w:rPr>
          <w:sz w:val="28"/>
          <w:szCs w:val="28"/>
          <w:lang w:val="kk-KZ"/>
        </w:rPr>
        <w:t>қазақ аудармасының ең гүлденген кезеңі, ғылыми жолмен шарықтаған дәуірі. Аударма саласы мемлекет тарапынан қолдауға ие болып, ғылыми зерттеулер жүргізіле бастады. Аударманың тегі мен түріне, әдіс-тәсіліне, қағидасына, жанрлық сипаты мен түпнұсқалық мазмұнына, аударылу стиліне т.б. мәселелерге баса назар аударылды [5</w:t>
      </w:r>
      <w:r w:rsidR="00493AC1">
        <w:rPr>
          <w:sz w:val="28"/>
          <w:szCs w:val="28"/>
          <w:lang w:val="kk-KZ"/>
        </w:rPr>
        <w:t>0</w:t>
      </w:r>
      <w:r>
        <w:rPr>
          <w:sz w:val="28"/>
          <w:szCs w:val="28"/>
          <w:lang w:val="kk-KZ"/>
        </w:rPr>
        <w:t>,</w:t>
      </w:r>
      <w:r w:rsidR="00D600A9">
        <w:rPr>
          <w:sz w:val="28"/>
          <w:szCs w:val="28"/>
          <w:lang w:val="kk-KZ"/>
        </w:rPr>
        <w:t xml:space="preserve"> б. </w:t>
      </w:r>
      <w:r>
        <w:rPr>
          <w:sz w:val="28"/>
          <w:szCs w:val="28"/>
          <w:lang w:val="kk-KZ"/>
        </w:rPr>
        <w:t>40].</w:t>
      </w:r>
    </w:p>
    <w:p w14:paraId="57AAE2E1" w14:textId="77777777" w:rsidR="00592E90" w:rsidRDefault="00592E90" w:rsidP="00D410C1">
      <w:pPr>
        <w:ind w:firstLine="709"/>
        <w:jc w:val="both"/>
        <w:rPr>
          <w:sz w:val="28"/>
          <w:szCs w:val="28"/>
          <w:lang w:val="kk-KZ"/>
        </w:rPr>
      </w:pPr>
      <w:r>
        <w:rPr>
          <w:sz w:val="28"/>
          <w:szCs w:val="28"/>
          <w:lang w:val="kk-KZ"/>
        </w:rPr>
        <w:t>Жоғарыда келтірілген кезеңдерден өзгеше тағы аударматану кезеңдері төмендегідей жіктеледі:</w:t>
      </w:r>
    </w:p>
    <w:p w14:paraId="51CEB70A" w14:textId="1FBEDC91" w:rsidR="00592E90" w:rsidRDefault="00592E90" w:rsidP="00D410C1">
      <w:pPr>
        <w:ind w:firstLine="709"/>
        <w:jc w:val="both"/>
        <w:rPr>
          <w:sz w:val="28"/>
          <w:szCs w:val="28"/>
          <w:lang w:val="kk-KZ"/>
        </w:rPr>
      </w:pPr>
      <w:r>
        <w:rPr>
          <w:sz w:val="28"/>
          <w:szCs w:val="28"/>
          <w:lang w:val="kk-KZ"/>
        </w:rPr>
        <w:lastRenderedPageBreak/>
        <w:t>І. Х</w:t>
      </w:r>
      <w:r w:rsidR="001107CB" w:rsidRPr="001107CB">
        <w:rPr>
          <w:sz w:val="28"/>
          <w:szCs w:val="28"/>
          <w:lang w:val="kk-KZ"/>
        </w:rPr>
        <w:t>V</w:t>
      </w:r>
      <w:r>
        <w:rPr>
          <w:sz w:val="28"/>
          <w:szCs w:val="28"/>
          <w:lang w:val="kk-KZ"/>
        </w:rPr>
        <w:t>ІІІ ғасырдың соңы мен ХІХ ғасырдың басы:</w:t>
      </w:r>
    </w:p>
    <w:p w14:paraId="0250EAA8" w14:textId="0164BEEA" w:rsidR="00592E90" w:rsidRDefault="00592E90" w:rsidP="00D410C1">
      <w:pPr>
        <w:ind w:firstLine="851"/>
        <w:jc w:val="both"/>
        <w:rPr>
          <w:sz w:val="28"/>
          <w:szCs w:val="28"/>
        </w:rPr>
      </w:pPr>
      <w:r>
        <w:rPr>
          <w:sz w:val="28"/>
          <w:szCs w:val="28"/>
          <w:lang w:val="kk-KZ"/>
        </w:rPr>
        <w:t>И.</w:t>
      </w:r>
      <w:r w:rsidR="00BF7C11">
        <w:rPr>
          <w:sz w:val="28"/>
          <w:szCs w:val="28"/>
          <w:lang w:val="kk-KZ"/>
        </w:rPr>
        <w:t> </w:t>
      </w:r>
      <w:r>
        <w:rPr>
          <w:sz w:val="28"/>
          <w:szCs w:val="28"/>
          <w:lang w:val="kk-KZ"/>
        </w:rPr>
        <w:t xml:space="preserve">Алтынсарин «Шариат ул-ислам» - </w:t>
      </w:r>
      <w:r>
        <w:rPr>
          <w:sz w:val="28"/>
          <w:szCs w:val="28"/>
          <w:shd w:val="clear" w:color="auto" w:fill="FFFFFF"/>
          <w:lang w:val="kk-KZ"/>
        </w:rPr>
        <w:t xml:space="preserve">«Мұсылманшылықтың тұтқасы» </w:t>
      </w:r>
      <w:r>
        <w:rPr>
          <w:sz w:val="28"/>
          <w:szCs w:val="28"/>
          <w:lang w:val="kk-KZ"/>
        </w:rPr>
        <w:t xml:space="preserve">кітабын </w:t>
      </w:r>
      <w:r>
        <w:rPr>
          <w:sz w:val="28"/>
          <w:szCs w:val="28"/>
          <w:shd w:val="clear" w:color="auto" w:fill="FFFFFF"/>
          <w:lang w:val="kk-KZ"/>
        </w:rPr>
        <w:t xml:space="preserve">1884 жылы </w:t>
      </w:r>
      <w:r>
        <w:rPr>
          <w:sz w:val="28"/>
          <w:szCs w:val="28"/>
          <w:lang w:val="kk-KZ"/>
        </w:rPr>
        <w:t xml:space="preserve">аударды, бұдан кейін Православ миссионерлік қоғамының ұсынысымен Библия, кейінірек </w:t>
      </w:r>
      <w:r w:rsidR="00D410C1">
        <w:rPr>
          <w:sz w:val="28"/>
          <w:szCs w:val="28"/>
          <w:lang w:val="kk-KZ"/>
        </w:rPr>
        <w:t>–</w:t>
      </w:r>
      <w:r>
        <w:rPr>
          <w:sz w:val="28"/>
          <w:szCs w:val="28"/>
          <w:lang w:val="kk-KZ"/>
        </w:rPr>
        <w:t xml:space="preserve"> Евангелие қазақ тіліне аударылды. </w:t>
      </w:r>
      <w:r>
        <w:rPr>
          <w:sz w:val="28"/>
          <w:szCs w:val="28"/>
        </w:rPr>
        <w:t>1903 жылы</w:t>
      </w:r>
      <w:r>
        <w:rPr>
          <w:sz w:val="28"/>
          <w:szCs w:val="28"/>
          <w:lang w:val="kk-KZ"/>
        </w:rPr>
        <w:t xml:space="preserve"> Қазан қаласында П</w:t>
      </w:r>
      <w:r>
        <w:rPr>
          <w:sz w:val="28"/>
          <w:szCs w:val="28"/>
        </w:rPr>
        <w:t>ушкин</w:t>
      </w:r>
      <w:r>
        <w:rPr>
          <w:sz w:val="28"/>
          <w:szCs w:val="28"/>
          <w:lang w:val="kk-KZ"/>
        </w:rPr>
        <w:t xml:space="preserve">нің </w:t>
      </w:r>
      <w:r>
        <w:rPr>
          <w:sz w:val="28"/>
          <w:szCs w:val="28"/>
        </w:rPr>
        <w:t>«Капитанск</w:t>
      </w:r>
      <w:r>
        <w:rPr>
          <w:sz w:val="28"/>
          <w:szCs w:val="28"/>
          <w:lang w:val="kk-KZ"/>
        </w:rPr>
        <w:t>ая</w:t>
      </w:r>
      <w:r>
        <w:rPr>
          <w:sz w:val="28"/>
          <w:szCs w:val="28"/>
        </w:rPr>
        <w:t xml:space="preserve"> дочк</w:t>
      </w:r>
      <w:r>
        <w:rPr>
          <w:sz w:val="28"/>
          <w:szCs w:val="28"/>
          <w:lang w:val="kk-KZ"/>
        </w:rPr>
        <w:t>а</w:t>
      </w:r>
      <w:r>
        <w:rPr>
          <w:sz w:val="28"/>
          <w:szCs w:val="28"/>
        </w:rPr>
        <w:t>»</w:t>
      </w:r>
      <w:r>
        <w:rPr>
          <w:sz w:val="28"/>
          <w:szCs w:val="28"/>
          <w:lang w:val="kk-KZ"/>
        </w:rPr>
        <w:t xml:space="preserve">, кейінірек </w:t>
      </w:r>
      <w:r>
        <w:rPr>
          <w:sz w:val="28"/>
          <w:szCs w:val="28"/>
        </w:rPr>
        <w:t>«Евгени</w:t>
      </w:r>
      <w:r>
        <w:rPr>
          <w:sz w:val="28"/>
          <w:szCs w:val="28"/>
          <w:lang w:val="kk-KZ"/>
        </w:rPr>
        <w:t>й</w:t>
      </w:r>
      <w:r>
        <w:rPr>
          <w:sz w:val="28"/>
          <w:szCs w:val="28"/>
        </w:rPr>
        <w:t xml:space="preserve"> Онегин»</w:t>
      </w:r>
      <w:r>
        <w:rPr>
          <w:sz w:val="28"/>
          <w:szCs w:val="28"/>
          <w:lang w:val="kk-KZ"/>
        </w:rPr>
        <w:t xml:space="preserve"> аударылды</w:t>
      </w:r>
      <w:r>
        <w:rPr>
          <w:sz w:val="28"/>
          <w:szCs w:val="28"/>
        </w:rPr>
        <w:t>.</w:t>
      </w:r>
    </w:p>
    <w:p w14:paraId="7546D158" w14:textId="34FDEC87" w:rsidR="00592E90" w:rsidRDefault="00592E90" w:rsidP="00D410C1">
      <w:pPr>
        <w:ind w:firstLine="709"/>
        <w:jc w:val="both"/>
        <w:rPr>
          <w:sz w:val="28"/>
          <w:szCs w:val="28"/>
          <w:lang w:val="kk-KZ"/>
        </w:rPr>
      </w:pPr>
      <w:r>
        <w:rPr>
          <w:sz w:val="28"/>
          <w:szCs w:val="28"/>
          <w:lang w:val="kk-KZ"/>
        </w:rPr>
        <w:t xml:space="preserve">ІІ. </w:t>
      </w:r>
      <w:r>
        <w:rPr>
          <w:sz w:val="28"/>
          <w:szCs w:val="28"/>
        </w:rPr>
        <w:t>XIX</w:t>
      </w:r>
      <w:r>
        <w:rPr>
          <w:sz w:val="28"/>
          <w:szCs w:val="28"/>
          <w:lang w:val="kk-KZ"/>
        </w:rPr>
        <w:t xml:space="preserve"> ғасырдың екінші жартысында </w:t>
      </w:r>
      <w:r>
        <w:rPr>
          <w:sz w:val="28"/>
          <w:szCs w:val="28"/>
        </w:rPr>
        <w:t>И.</w:t>
      </w:r>
      <w:r w:rsidR="00BF7C11">
        <w:rPr>
          <w:sz w:val="28"/>
          <w:szCs w:val="28"/>
          <w:lang w:val="kk-KZ"/>
        </w:rPr>
        <w:t> </w:t>
      </w:r>
      <w:r>
        <w:rPr>
          <w:sz w:val="28"/>
          <w:szCs w:val="28"/>
        </w:rPr>
        <w:t>Алтынсарин, Аба</w:t>
      </w:r>
      <w:r>
        <w:rPr>
          <w:sz w:val="28"/>
          <w:szCs w:val="28"/>
          <w:lang w:val="kk-KZ"/>
        </w:rPr>
        <w:t>й</w:t>
      </w:r>
      <w:r>
        <w:rPr>
          <w:sz w:val="28"/>
          <w:szCs w:val="28"/>
        </w:rPr>
        <w:t>, М.</w:t>
      </w:r>
      <w:r w:rsidR="00994E5F">
        <w:rPr>
          <w:sz w:val="28"/>
          <w:szCs w:val="28"/>
          <w:lang w:val="kk-KZ"/>
        </w:rPr>
        <w:t> </w:t>
      </w:r>
      <w:r>
        <w:rPr>
          <w:sz w:val="28"/>
          <w:szCs w:val="28"/>
        </w:rPr>
        <w:t>Ж</w:t>
      </w:r>
      <w:r>
        <w:rPr>
          <w:sz w:val="28"/>
          <w:szCs w:val="28"/>
          <w:lang w:val="kk-KZ"/>
        </w:rPr>
        <w:t>ұ</w:t>
      </w:r>
      <w:r>
        <w:rPr>
          <w:sz w:val="28"/>
          <w:szCs w:val="28"/>
        </w:rPr>
        <w:t>мабаев, М.</w:t>
      </w:r>
      <w:r w:rsidR="00BF7C11">
        <w:rPr>
          <w:sz w:val="28"/>
          <w:szCs w:val="28"/>
          <w:lang w:val="kk-KZ"/>
        </w:rPr>
        <w:t> </w:t>
      </w:r>
      <w:r>
        <w:rPr>
          <w:sz w:val="28"/>
          <w:szCs w:val="28"/>
        </w:rPr>
        <w:t xml:space="preserve">Дулатов, </w:t>
      </w:r>
      <w:r>
        <w:rPr>
          <w:sz w:val="28"/>
          <w:szCs w:val="28"/>
          <w:lang w:val="kk-KZ"/>
        </w:rPr>
        <w:t>Ғ</w:t>
      </w:r>
      <w:r>
        <w:rPr>
          <w:sz w:val="28"/>
          <w:szCs w:val="28"/>
        </w:rPr>
        <w:t>.</w:t>
      </w:r>
      <w:r w:rsidR="00BF7C11">
        <w:rPr>
          <w:sz w:val="28"/>
          <w:szCs w:val="28"/>
          <w:lang w:val="kk-KZ"/>
        </w:rPr>
        <w:t> </w:t>
      </w:r>
      <w:r>
        <w:rPr>
          <w:sz w:val="28"/>
          <w:szCs w:val="28"/>
          <w:lang w:val="kk-KZ"/>
        </w:rPr>
        <w:t>Қ</w:t>
      </w:r>
      <w:r>
        <w:rPr>
          <w:sz w:val="28"/>
          <w:szCs w:val="28"/>
        </w:rPr>
        <w:t>арашев, А.</w:t>
      </w:r>
      <w:r w:rsidR="00BF7C11">
        <w:rPr>
          <w:sz w:val="28"/>
          <w:szCs w:val="28"/>
          <w:lang w:val="kk-KZ"/>
        </w:rPr>
        <w:t> </w:t>
      </w:r>
      <w:r>
        <w:rPr>
          <w:sz w:val="28"/>
          <w:szCs w:val="28"/>
        </w:rPr>
        <w:t>Байт</w:t>
      </w:r>
      <w:r>
        <w:rPr>
          <w:sz w:val="28"/>
          <w:szCs w:val="28"/>
          <w:lang w:val="kk-KZ"/>
        </w:rPr>
        <w:t>ұрсынұлы</w:t>
      </w:r>
      <w:r>
        <w:rPr>
          <w:sz w:val="28"/>
          <w:szCs w:val="28"/>
        </w:rPr>
        <w:t>, Ж.</w:t>
      </w:r>
      <w:r w:rsidR="00BF7C11">
        <w:rPr>
          <w:sz w:val="28"/>
          <w:szCs w:val="28"/>
          <w:lang w:val="kk-KZ"/>
        </w:rPr>
        <w:t> </w:t>
      </w:r>
      <w:r>
        <w:rPr>
          <w:sz w:val="28"/>
          <w:szCs w:val="28"/>
        </w:rPr>
        <w:t>Аймау</w:t>
      </w:r>
      <w:r>
        <w:rPr>
          <w:sz w:val="28"/>
          <w:szCs w:val="28"/>
          <w:lang w:val="kk-KZ"/>
        </w:rPr>
        <w:t>ы</w:t>
      </w:r>
      <w:r>
        <w:rPr>
          <w:sz w:val="28"/>
          <w:szCs w:val="28"/>
        </w:rPr>
        <w:t>тов</w:t>
      </w:r>
      <w:r>
        <w:rPr>
          <w:sz w:val="28"/>
          <w:szCs w:val="28"/>
          <w:lang w:val="kk-KZ"/>
        </w:rPr>
        <w:t xml:space="preserve"> аударма саласына үлес қосты.</w:t>
      </w:r>
    </w:p>
    <w:p w14:paraId="38DA2484" w14:textId="06F1EFCC" w:rsidR="00592E90" w:rsidRDefault="00592E90" w:rsidP="00D410C1">
      <w:pPr>
        <w:ind w:firstLine="709"/>
        <w:jc w:val="both"/>
        <w:rPr>
          <w:sz w:val="28"/>
          <w:szCs w:val="28"/>
          <w:lang w:val="kk-KZ"/>
        </w:rPr>
      </w:pPr>
      <w:r>
        <w:rPr>
          <w:sz w:val="28"/>
          <w:szCs w:val="28"/>
          <w:lang w:val="kk-KZ"/>
        </w:rPr>
        <w:t>ІІІ. Қазан революциясынан кейін 1917 жылға дейін қазақ тілінде шыққан кітаптардың саны 200 болса, 1980 жылдарға қарай олардың саны 509-ға жетті. Осы 509 кітаптың 432-і Қазан қаласында жарық көрген. Жалпы тиражы 2 млн 201 мың, 105 дананы құрады [</w:t>
      </w:r>
      <w:r w:rsidR="00493AC1">
        <w:rPr>
          <w:sz w:val="28"/>
          <w:szCs w:val="28"/>
          <w:lang w:val="kk-KZ"/>
        </w:rPr>
        <w:t>57</w:t>
      </w:r>
      <w:r>
        <w:rPr>
          <w:sz w:val="28"/>
          <w:szCs w:val="28"/>
          <w:lang w:val="kk-KZ"/>
        </w:rPr>
        <w:t xml:space="preserve">]. </w:t>
      </w:r>
    </w:p>
    <w:p w14:paraId="23B7BCFD" w14:textId="22C95775" w:rsidR="00592E90" w:rsidRDefault="00592E90" w:rsidP="00D410C1">
      <w:pPr>
        <w:ind w:firstLine="709"/>
        <w:jc w:val="both"/>
        <w:rPr>
          <w:sz w:val="28"/>
          <w:szCs w:val="28"/>
          <w:lang w:val="kk-KZ"/>
        </w:rPr>
      </w:pPr>
      <w:r>
        <w:rPr>
          <w:sz w:val="28"/>
          <w:szCs w:val="28"/>
          <w:lang w:val="kk-KZ"/>
        </w:rPr>
        <w:t xml:space="preserve">Бұл еңбектерді саралай отырып, отандық аударматану кезеңдерін топтастыруда зерттеушілердің бірыңғай пікірде емес екендігін көз жеткіземіз. Қазақ көркем туындыларына қатысты аударма еңбектерінің аударылуы мен жарыққа шығу кезеңдеріне тоқталатын болсақ, </w:t>
      </w:r>
      <w:r w:rsidR="00D410C1">
        <w:rPr>
          <w:sz w:val="28"/>
          <w:szCs w:val="28"/>
          <w:lang w:val="kk-KZ"/>
        </w:rPr>
        <w:t>С.</w:t>
      </w:r>
      <w:r w:rsidR="00BF7C11">
        <w:rPr>
          <w:sz w:val="28"/>
          <w:szCs w:val="28"/>
          <w:lang w:val="kk-KZ"/>
        </w:rPr>
        <w:t> </w:t>
      </w:r>
      <w:r w:rsidR="00994E5F">
        <w:rPr>
          <w:sz w:val="28"/>
          <w:szCs w:val="28"/>
          <w:lang w:val="kk-KZ"/>
        </w:rPr>
        <w:t xml:space="preserve">Талжанов </w:t>
      </w:r>
      <w:r>
        <w:rPr>
          <w:sz w:val="28"/>
          <w:szCs w:val="28"/>
          <w:lang w:val="kk-KZ"/>
        </w:rPr>
        <w:t xml:space="preserve">ең алғашқы көркем аударма туындысы </w:t>
      </w:r>
      <w:r w:rsidR="00D410C1">
        <w:rPr>
          <w:sz w:val="28"/>
          <w:szCs w:val="28"/>
          <w:lang w:val="kk-KZ"/>
        </w:rPr>
        <w:t>Ы.</w:t>
      </w:r>
      <w:r w:rsidR="00BF7C11">
        <w:rPr>
          <w:sz w:val="28"/>
          <w:szCs w:val="28"/>
          <w:lang w:val="kk-KZ"/>
        </w:rPr>
        <w:t> </w:t>
      </w:r>
      <w:r w:rsidR="00511832">
        <w:rPr>
          <w:sz w:val="28"/>
          <w:szCs w:val="28"/>
          <w:lang w:val="kk-KZ"/>
        </w:rPr>
        <w:t>Алтынсарин</w:t>
      </w:r>
      <w:r>
        <w:rPr>
          <w:sz w:val="28"/>
          <w:szCs w:val="28"/>
          <w:lang w:val="kk-KZ"/>
        </w:rPr>
        <w:t xml:space="preserve">ге тиесілі деп есептейді. Ол көркем аударма тәжірибесі 1879 жылы жарық көрген Ыбырай Алтынсариннің «Киргизская хрестоматиясынан» басталды деп есептейді. Бұл аударма - орыс тілінен қазақ тіліне аударылған ең көлемді алғашқы шығармалардың бірі еді. </w:t>
      </w:r>
      <w:r w:rsidR="00D410C1">
        <w:rPr>
          <w:sz w:val="28"/>
          <w:szCs w:val="28"/>
          <w:lang w:val="kk-KZ"/>
        </w:rPr>
        <w:t>С.</w:t>
      </w:r>
      <w:r w:rsidR="00BF7C11">
        <w:rPr>
          <w:sz w:val="28"/>
          <w:szCs w:val="28"/>
          <w:lang w:val="kk-KZ"/>
        </w:rPr>
        <w:t> </w:t>
      </w:r>
      <w:r w:rsidR="00994E5F">
        <w:rPr>
          <w:sz w:val="28"/>
          <w:szCs w:val="28"/>
          <w:lang w:val="kk-KZ"/>
        </w:rPr>
        <w:t xml:space="preserve">Талжанов </w:t>
      </w:r>
      <w:r>
        <w:rPr>
          <w:sz w:val="28"/>
          <w:szCs w:val="28"/>
          <w:lang w:val="kk-KZ"/>
        </w:rPr>
        <w:t>бұған дейін араб, парсы, шағатай тілдерінен аударылған көркем шығармалар болғанын мойындаса да, олар көбінесе ауызша аударылып тарағандықтан, ол туындыларды аударма емес, тек «өзінше қайта сөйлеу», яғни мазмұндау деп санайды [</w:t>
      </w:r>
      <w:r w:rsidR="00493AC1">
        <w:rPr>
          <w:sz w:val="28"/>
          <w:szCs w:val="28"/>
          <w:lang w:val="kk-KZ"/>
        </w:rPr>
        <w:t>58</w:t>
      </w:r>
      <w:r>
        <w:rPr>
          <w:sz w:val="28"/>
          <w:szCs w:val="28"/>
          <w:lang w:val="kk-KZ"/>
        </w:rPr>
        <w:t xml:space="preserve">]. </w:t>
      </w:r>
    </w:p>
    <w:p w14:paraId="5AD9F200" w14:textId="37360907" w:rsidR="00592E90" w:rsidRDefault="00592E90" w:rsidP="00D410C1">
      <w:pPr>
        <w:ind w:firstLine="709"/>
        <w:jc w:val="both"/>
        <w:rPr>
          <w:sz w:val="28"/>
          <w:szCs w:val="28"/>
          <w:lang w:val="kk-KZ"/>
        </w:rPr>
      </w:pPr>
      <w:r>
        <w:rPr>
          <w:sz w:val="28"/>
          <w:szCs w:val="28"/>
          <w:lang w:val="kk-KZ"/>
        </w:rPr>
        <w:t>Ш.А.</w:t>
      </w:r>
      <w:r w:rsidR="00BF7C11">
        <w:rPr>
          <w:sz w:val="28"/>
          <w:szCs w:val="28"/>
          <w:lang w:val="kk-KZ"/>
        </w:rPr>
        <w:t> </w:t>
      </w:r>
      <w:r>
        <w:rPr>
          <w:sz w:val="28"/>
          <w:szCs w:val="28"/>
          <w:lang w:val="kk-KZ"/>
        </w:rPr>
        <w:t>Кулиева да И.</w:t>
      </w:r>
      <w:r w:rsidR="00BF7C11">
        <w:rPr>
          <w:sz w:val="28"/>
          <w:szCs w:val="28"/>
          <w:lang w:val="kk-KZ"/>
        </w:rPr>
        <w:t> </w:t>
      </w:r>
      <w:r>
        <w:rPr>
          <w:sz w:val="28"/>
          <w:szCs w:val="28"/>
          <w:lang w:val="kk-KZ"/>
        </w:rPr>
        <w:t xml:space="preserve">Алтынсариннің </w:t>
      </w:r>
      <w:r>
        <w:rPr>
          <w:sz w:val="28"/>
          <w:szCs w:val="28"/>
          <w:shd w:val="clear" w:color="auto" w:fill="FFFFFF"/>
          <w:lang w:val="kk-KZ"/>
        </w:rPr>
        <w:t xml:space="preserve">1884 жылы араб тілінен қазақ тіліне аударылған </w:t>
      </w:r>
      <w:r>
        <w:rPr>
          <w:sz w:val="28"/>
          <w:szCs w:val="28"/>
          <w:lang w:val="kk-KZ"/>
        </w:rPr>
        <w:t xml:space="preserve">«Шариат ул-ислам» - </w:t>
      </w:r>
      <w:r>
        <w:rPr>
          <w:sz w:val="28"/>
          <w:szCs w:val="28"/>
          <w:shd w:val="clear" w:color="auto" w:fill="FFFFFF"/>
          <w:lang w:val="kk-KZ"/>
        </w:rPr>
        <w:t xml:space="preserve">«Мұсылманшылықтың тұтқасы» </w:t>
      </w:r>
      <w:r>
        <w:rPr>
          <w:sz w:val="28"/>
          <w:szCs w:val="28"/>
          <w:lang w:val="kk-KZ"/>
        </w:rPr>
        <w:t>кітабы отандық аударматану саласынының бастауы болды деп санайды [5</w:t>
      </w:r>
      <w:r w:rsidR="00493AC1">
        <w:rPr>
          <w:sz w:val="28"/>
          <w:szCs w:val="28"/>
          <w:lang w:val="kk-KZ"/>
        </w:rPr>
        <w:t>7</w:t>
      </w:r>
      <w:r>
        <w:rPr>
          <w:sz w:val="28"/>
          <w:szCs w:val="28"/>
          <w:lang w:val="kk-KZ"/>
        </w:rPr>
        <w:t>,</w:t>
      </w:r>
      <w:r w:rsidR="00D600A9">
        <w:rPr>
          <w:sz w:val="28"/>
          <w:szCs w:val="28"/>
          <w:lang w:val="kk-KZ"/>
        </w:rPr>
        <w:t xml:space="preserve"> б. </w:t>
      </w:r>
      <w:r>
        <w:rPr>
          <w:sz w:val="28"/>
          <w:szCs w:val="28"/>
          <w:lang w:val="kk-KZ"/>
        </w:rPr>
        <w:t xml:space="preserve">529]. </w:t>
      </w:r>
    </w:p>
    <w:p w14:paraId="7625DDC3" w14:textId="56A9FEA5" w:rsidR="00592E90" w:rsidRDefault="00592E90" w:rsidP="00D410C1">
      <w:pPr>
        <w:ind w:firstLine="709"/>
        <w:jc w:val="both"/>
        <w:rPr>
          <w:sz w:val="28"/>
          <w:szCs w:val="28"/>
          <w:lang w:val="kk-KZ"/>
        </w:rPr>
      </w:pPr>
      <w:r>
        <w:rPr>
          <w:sz w:val="28"/>
          <w:szCs w:val="28"/>
          <w:lang w:val="kk-KZ"/>
        </w:rPr>
        <w:t>Ал 1887-1889 жылдары Абай Құнанбайұлы эпистолярлық формада Евгений Онегиннің үзінділерін аударады [</w:t>
      </w:r>
      <w:r w:rsidR="00493AC1">
        <w:rPr>
          <w:sz w:val="28"/>
          <w:szCs w:val="28"/>
          <w:lang w:val="kk-KZ"/>
        </w:rPr>
        <w:t>59</w:t>
      </w:r>
      <w:r>
        <w:rPr>
          <w:sz w:val="28"/>
          <w:szCs w:val="28"/>
          <w:lang w:val="kk-KZ"/>
        </w:rPr>
        <w:t xml:space="preserve">]. Сегіз өлеңнен тұратын бұл аудармада еркін аударма тәсілі қолданылған. Аталған романның пафосы осы сегіз өлеңде толық әрі дәл жеткізілгендіктен, бұл шығарма толыққанды туынды болып саналады. Шығарма мазмұнының қазақ оқырмандарының дүниетанымына жақын келгені соншалық, олар Пушкинің шығармашылығын қазақ дүниетанымына сай деп өте жақын қабылдады. </w:t>
      </w:r>
    </w:p>
    <w:p w14:paraId="25B97408" w14:textId="1E1CE76C" w:rsidR="00592E90" w:rsidRDefault="00592E90" w:rsidP="00D410C1">
      <w:pPr>
        <w:ind w:firstLine="709"/>
        <w:jc w:val="both"/>
        <w:rPr>
          <w:sz w:val="28"/>
          <w:szCs w:val="28"/>
          <w:lang w:val="kk-KZ"/>
        </w:rPr>
      </w:pPr>
      <w:r>
        <w:rPr>
          <w:sz w:val="28"/>
          <w:szCs w:val="28"/>
          <w:lang w:val="kk-KZ"/>
        </w:rPr>
        <w:t>Осыдан кейін қазақ тіліне аударылған повесть 1903 жылы шыққан «Капитанская дочка» болды. Ш.</w:t>
      </w:r>
      <w:r w:rsidR="00994E5F">
        <w:rPr>
          <w:sz w:val="28"/>
          <w:szCs w:val="28"/>
          <w:lang w:val="kk-KZ"/>
        </w:rPr>
        <w:t> </w:t>
      </w:r>
      <w:r>
        <w:rPr>
          <w:sz w:val="28"/>
          <w:szCs w:val="28"/>
          <w:lang w:val="kk-KZ"/>
        </w:rPr>
        <w:t xml:space="preserve">Құдайбердіұлы «Дубровский» мен «Метельді» қазақ тіліне осы жылдары аударды. Бұл шығарма аударматану тәжірибесінде ерекше жаңалық болды. Өйткені, бірінші рет прозалық шығарма өлең түрінде аударылып, поэмаға айналды. </w:t>
      </w:r>
    </w:p>
    <w:p w14:paraId="56A529DA" w14:textId="232464CF" w:rsidR="00592E90" w:rsidRDefault="00592E90" w:rsidP="00D410C1">
      <w:pPr>
        <w:ind w:firstLine="709"/>
        <w:jc w:val="both"/>
        <w:rPr>
          <w:sz w:val="28"/>
          <w:szCs w:val="28"/>
          <w:lang w:val="kk-KZ"/>
        </w:rPr>
      </w:pPr>
      <w:r>
        <w:rPr>
          <w:sz w:val="28"/>
          <w:szCs w:val="28"/>
          <w:lang w:val="kk-KZ"/>
        </w:rPr>
        <w:t xml:space="preserve">Зерттеушілердің басым бөлігі қазақ тіліне қатысты аударма жұмыстарының ХІХ ғасырдың екінші жартысынан бастап, қазақ даласында жұмысы жандана бастаған баспасөз ісінің дамуына қатысты жүзеге асқандығын жазады. Алайда, жоғарыда келтірілген аударма жұмыстарының оған дейін де </w:t>
      </w:r>
      <w:r>
        <w:rPr>
          <w:sz w:val="28"/>
          <w:szCs w:val="28"/>
          <w:lang w:val="kk-KZ"/>
        </w:rPr>
        <w:lastRenderedPageBreak/>
        <w:t>баспа бетін көргенін естен шығармаған жөн. «Түркістан уәлаяты» мен «Дала уәлаяты» газеттерінде сыни аударма сипатына қатысты С.</w:t>
      </w:r>
      <w:r w:rsidR="00BF7C11">
        <w:rPr>
          <w:sz w:val="28"/>
          <w:szCs w:val="28"/>
          <w:lang w:val="kk-KZ"/>
        </w:rPr>
        <w:t> </w:t>
      </w:r>
      <w:r>
        <w:rPr>
          <w:sz w:val="28"/>
          <w:szCs w:val="28"/>
          <w:lang w:val="kk-KZ"/>
        </w:rPr>
        <w:t>Сейфуллин мен</w:t>
      </w:r>
      <w:r w:rsidR="00D410C1">
        <w:rPr>
          <w:sz w:val="28"/>
          <w:szCs w:val="28"/>
          <w:lang w:val="kk-KZ"/>
        </w:rPr>
        <w:t xml:space="preserve"> </w:t>
      </w:r>
      <w:r>
        <w:rPr>
          <w:sz w:val="28"/>
          <w:szCs w:val="28"/>
          <w:lang w:val="kk-KZ"/>
        </w:rPr>
        <w:t>М.</w:t>
      </w:r>
      <w:r w:rsidR="00BF7C11">
        <w:rPr>
          <w:sz w:val="28"/>
          <w:szCs w:val="28"/>
          <w:lang w:val="kk-KZ"/>
        </w:rPr>
        <w:t> </w:t>
      </w:r>
      <w:r>
        <w:rPr>
          <w:sz w:val="28"/>
          <w:szCs w:val="28"/>
          <w:lang w:val="kk-KZ"/>
        </w:rPr>
        <w:t>Дулатовтардың мақалалары отандық аударматану ғылымының бастапқы еңбектері екендігін мойындайды [</w:t>
      </w:r>
      <w:r w:rsidR="00493AC1">
        <w:rPr>
          <w:sz w:val="28"/>
          <w:szCs w:val="28"/>
          <w:lang w:val="kk-KZ"/>
        </w:rPr>
        <w:t>46</w:t>
      </w:r>
      <w:r>
        <w:rPr>
          <w:sz w:val="28"/>
          <w:szCs w:val="28"/>
          <w:lang w:val="kk-KZ"/>
        </w:rPr>
        <w:t>,</w:t>
      </w:r>
      <w:r w:rsidR="00D600A9">
        <w:rPr>
          <w:sz w:val="28"/>
          <w:szCs w:val="28"/>
          <w:lang w:val="kk-KZ"/>
        </w:rPr>
        <w:t xml:space="preserve"> б. </w:t>
      </w:r>
      <w:r>
        <w:rPr>
          <w:sz w:val="28"/>
          <w:szCs w:val="28"/>
          <w:lang w:val="kk-KZ"/>
        </w:rPr>
        <w:t>7].</w:t>
      </w:r>
    </w:p>
    <w:p w14:paraId="19436CF6" w14:textId="1E441075" w:rsidR="00592E90" w:rsidRDefault="00592E90" w:rsidP="00D410C1">
      <w:pPr>
        <w:ind w:firstLine="709"/>
        <w:jc w:val="both"/>
        <w:rPr>
          <w:sz w:val="28"/>
          <w:szCs w:val="28"/>
          <w:lang w:val="kk-KZ"/>
        </w:rPr>
      </w:pPr>
      <w:r>
        <w:rPr>
          <w:sz w:val="28"/>
          <w:szCs w:val="28"/>
          <w:lang w:val="kk-KZ"/>
        </w:rPr>
        <w:t>Д.</w:t>
      </w:r>
      <w:r w:rsidR="00994E5F">
        <w:rPr>
          <w:sz w:val="28"/>
          <w:szCs w:val="28"/>
          <w:lang w:val="kk-KZ"/>
        </w:rPr>
        <w:t> </w:t>
      </w:r>
      <w:r>
        <w:rPr>
          <w:sz w:val="28"/>
          <w:szCs w:val="28"/>
          <w:lang w:val="kk-KZ"/>
        </w:rPr>
        <w:t>Рақымбе</w:t>
      </w:r>
      <w:r w:rsidR="00493AC1">
        <w:rPr>
          <w:sz w:val="28"/>
          <w:szCs w:val="28"/>
          <w:lang w:val="kk-KZ"/>
        </w:rPr>
        <w:t>ко</w:t>
      </w:r>
      <w:r>
        <w:rPr>
          <w:sz w:val="28"/>
          <w:szCs w:val="28"/>
          <w:lang w:val="kk-KZ"/>
        </w:rPr>
        <w:t>ва ғылыми түрде әдеби аудармаға алғаш пікір білдіріп, сараптама жасаған – С.</w:t>
      </w:r>
      <w:r w:rsidR="00BF7C11">
        <w:rPr>
          <w:sz w:val="28"/>
          <w:szCs w:val="28"/>
          <w:lang w:val="kk-KZ"/>
        </w:rPr>
        <w:t> </w:t>
      </w:r>
      <w:r>
        <w:rPr>
          <w:sz w:val="28"/>
          <w:szCs w:val="28"/>
          <w:lang w:val="kk-KZ"/>
        </w:rPr>
        <w:t>Сейфуллин болды деп есептейді. Ол И.</w:t>
      </w:r>
      <w:r w:rsidR="00BF7C11">
        <w:rPr>
          <w:sz w:val="28"/>
          <w:szCs w:val="28"/>
          <w:lang w:val="kk-KZ"/>
        </w:rPr>
        <w:t> </w:t>
      </w:r>
      <w:r>
        <w:rPr>
          <w:sz w:val="28"/>
          <w:szCs w:val="28"/>
          <w:lang w:val="kk-KZ"/>
        </w:rPr>
        <w:t>Лихановтың «Манап» аудармасы жайлы 1914 жылы «Айқап» журналында жарияланған еңбегіне осы газетте өз пікір-сынын білдіріп, мақала жариялаған [5</w:t>
      </w:r>
      <w:r w:rsidR="00493AC1">
        <w:rPr>
          <w:sz w:val="28"/>
          <w:szCs w:val="28"/>
          <w:lang w:val="kk-KZ"/>
        </w:rPr>
        <w:t>0</w:t>
      </w:r>
      <w:r>
        <w:rPr>
          <w:sz w:val="28"/>
          <w:szCs w:val="28"/>
          <w:lang w:val="kk-KZ"/>
        </w:rPr>
        <w:t>,</w:t>
      </w:r>
      <w:r w:rsidR="00D600A9">
        <w:rPr>
          <w:sz w:val="28"/>
          <w:szCs w:val="28"/>
          <w:lang w:val="kk-KZ"/>
        </w:rPr>
        <w:t xml:space="preserve"> б. </w:t>
      </w:r>
      <w:r>
        <w:rPr>
          <w:sz w:val="28"/>
          <w:szCs w:val="28"/>
          <w:lang w:val="kk-KZ"/>
        </w:rPr>
        <w:t xml:space="preserve">31]. </w:t>
      </w:r>
    </w:p>
    <w:p w14:paraId="4AB7C7E6" w14:textId="66FF3908" w:rsidR="00592E90" w:rsidRDefault="00592E90" w:rsidP="00D410C1">
      <w:pPr>
        <w:ind w:firstLine="709"/>
        <w:jc w:val="both"/>
        <w:rPr>
          <w:sz w:val="28"/>
          <w:szCs w:val="28"/>
          <w:lang w:val="kk-KZ"/>
        </w:rPr>
      </w:pPr>
      <w:r>
        <w:rPr>
          <w:sz w:val="28"/>
          <w:szCs w:val="28"/>
          <w:lang w:val="kk-KZ"/>
        </w:rPr>
        <w:t>Аталған кезеңде А.</w:t>
      </w:r>
      <w:r w:rsidR="00BF7C11">
        <w:rPr>
          <w:sz w:val="28"/>
          <w:szCs w:val="28"/>
          <w:lang w:val="kk-KZ"/>
        </w:rPr>
        <w:t> </w:t>
      </w:r>
      <w:r>
        <w:rPr>
          <w:sz w:val="28"/>
          <w:szCs w:val="28"/>
          <w:lang w:val="kk-KZ"/>
        </w:rPr>
        <w:t xml:space="preserve">Байтұрсынұлы да «Айқап» журналында аударылған шығармаларға, көркем туындыларға қатысты сыни сипаттағы мақалаларын жариялап тұрған еді. </w:t>
      </w:r>
    </w:p>
    <w:p w14:paraId="077C94AE" w14:textId="539A3E7C" w:rsidR="00592E90" w:rsidRDefault="00592E90" w:rsidP="00592E90">
      <w:pPr>
        <w:ind w:firstLine="708"/>
        <w:jc w:val="both"/>
        <w:rPr>
          <w:sz w:val="28"/>
          <w:szCs w:val="28"/>
          <w:lang w:val="kk-KZ"/>
        </w:rPr>
      </w:pPr>
      <w:r>
        <w:rPr>
          <w:sz w:val="28"/>
          <w:szCs w:val="28"/>
          <w:lang w:val="kk-KZ"/>
        </w:rPr>
        <w:t>Осы кезеңде, яғни ХІХ ғасырдың алғашқы жылдарынан-ақ қазақ аударматану ғылымының біршама дамуына С.</w:t>
      </w:r>
      <w:r w:rsidR="00BF7C11">
        <w:rPr>
          <w:sz w:val="28"/>
          <w:szCs w:val="28"/>
          <w:lang w:val="kk-KZ"/>
        </w:rPr>
        <w:t> </w:t>
      </w:r>
      <w:r>
        <w:rPr>
          <w:sz w:val="28"/>
          <w:szCs w:val="28"/>
          <w:lang w:val="kk-KZ"/>
        </w:rPr>
        <w:t>Сейфуллин, М.</w:t>
      </w:r>
      <w:r w:rsidR="00BF7C11">
        <w:rPr>
          <w:sz w:val="28"/>
          <w:szCs w:val="28"/>
          <w:lang w:val="kk-KZ"/>
        </w:rPr>
        <w:t> </w:t>
      </w:r>
      <w:r>
        <w:rPr>
          <w:sz w:val="28"/>
          <w:szCs w:val="28"/>
          <w:lang w:val="kk-KZ"/>
        </w:rPr>
        <w:t xml:space="preserve">Дулатов, </w:t>
      </w:r>
      <w:r w:rsidR="00511832">
        <w:rPr>
          <w:sz w:val="28"/>
          <w:szCs w:val="28"/>
          <w:lang w:val="kk-KZ"/>
        </w:rPr>
        <w:t>М. Әуезов</w:t>
      </w:r>
      <w:r>
        <w:rPr>
          <w:sz w:val="28"/>
          <w:szCs w:val="28"/>
          <w:lang w:val="kk-KZ"/>
        </w:rPr>
        <w:t>, М.</w:t>
      </w:r>
      <w:r w:rsidR="00BF7C11">
        <w:rPr>
          <w:sz w:val="28"/>
          <w:szCs w:val="28"/>
          <w:lang w:val="kk-KZ"/>
        </w:rPr>
        <w:t> </w:t>
      </w:r>
      <w:r>
        <w:rPr>
          <w:sz w:val="28"/>
          <w:szCs w:val="28"/>
          <w:lang w:val="kk-KZ"/>
        </w:rPr>
        <w:t xml:space="preserve">Қаратаевтардың аудармаға қатысты, соның ішінде қазақ-орыс немесе орыс-қазақ тілдері арасында жасалған көркем туындыларға қатысты ірілі-ұсақты ғылыми мақалалары кейінгі зерттеу еңбектеріне бағыт берді. </w:t>
      </w:r>
    </w:p>
    <w:p w14:paraId="51608DAF" w14:textId="4472044E" w:rsidR="00592E90" w:rsidRDefault="00592E90" w:rsidP="00592E90">
      <w:pPr>
        <w:ind w:firstLine="540"/>
        <w:jc w:val="both"/>
        <w:rPr>
          <w:sz w:val="28"/>
          <w:szCs w:val="28"/>
          <w:lang w:val="kk-KZ" w:eastAsia="ru-RU"/>
        </w:rPr>
      </w:pPr>
      <w:r>
        <w:rPr>
          <w:sz w:val="28"/>
          <w:szCs w:val="28"/>
          <w:lang w:val="kk-KZ" w:eastAsia="ru-RU"/>
        </w:rPr>
        <w:t>Бұл жылдары А.</w:t>
      </w:r>
      <w:r w:rsidR="00BF7C11">
        <w:rPr>
          <w:sz w:val="28"/>
          <w:szCs w:val="28"/>
          <w:lang w:val="kk-KZ" w:eastAsia="ru-RU"/>
        </w:rPr>
        <w:t> </w:t>
      </w:r>
      <w:r>
        <w:rPr>
          <w:sz w:val="28"/>
          <w:szCs w:val="28"/>
          <w:lang w:val="kk-KZ" w:eastAsia="ru-RU"/>
        </w:rPr>
        <w:t>Байтұрсынұлының Еуропа мен орыс әдебиетіндегі көптеген ұғымдар мен категориялардың «қазақша балама тапқан» кезеңі екендігін айтса, одан кейінгі аударма үлесі «Дала уәлаяты газеті», «Түркістан уәлаяты газеті» мен «Айқапта» жарияланған ғылыми мазмұндағы пікірлер М.</w:t>
      </w:r>
      <w:r w:rsidR="00994E5F">
        <w:rPr>
          <w:sz w:val="28"/>
          <w:szCs w:val="28"/>
          <w:lang w:val="kk-KZ" w:eastAsia="ru-RU"/>
        </w:rPr>
        <w:t> </w:t>
      </w:r>
      <w:r>
        <w:rPr>
          <w:sz w:val="28"/>
          <w:szCs w:val="28"/>
          <w:lang w:val="kk-KZ" w:eastAsia="ru-RU"/>
        </w:rPr>
        <w:t>Бекімов, С.</w:t>
      </w:r>
      <w:r w:rsidR="00BF7C11">
        <w:rPr>
          <w:sz w:val="28"/>
          <w:szCs w:val="28"/>
          <w:lang w:val="kk-KZ" w:eastAsia="ru-RU"/>
        </w:rPr>
        <w:t> </w:t>
      </w:r>
      <w:r>
        <w:rPr>
          <w:sz w:val="28"/>
          <w:szCs w:val="28"/>
          <w:lang w:val="kk-KZ" w:eastAsia="ru-RU"/>
        </w:rPr>
        <w:t>Көбеев, Б.</w:t>
      </w:r>
      <w:r w:rsidR="00BF7C11">
        <w:rPr>
          <w:sz w:val="28"/>
          <w:szCs w:val="28"/>
          <w:lang w:val="kk-KZ" w:eastAsia="ru-RU"/>
        </w:rPr>
        <w:t> </w:t>
      </w:r>
      <w:r>
        <w:rPr>
          <w:sz w:val="28"/>
          <w:szCs w:val="28"/>
          <w:lang w:val="kk-KZ" w:eastAsia="ru-RU"/>
        </w:rPr>
        <w:t>Дәулетбаев, М.</w:t>
      </w:r>
      <w:r w:rsidR="00BF7C11">
        <w:rPr>
          <w:sz w:val="28"/>
          <w:szCs w:val="28"/>
          <w:lang w:val="kk-KZ" w:eastAsia="ru-RU"/>
        </w:rPr>
        <w:t> </w:t>
      </w:r>
      <w:r>
        <w:rPr>
          <w:sz w:val="28"/>
          <w:szCs w:val="28"/>
          <w:lang w:val="kk-KZ" w:eastAsia="ru-RU"/>
        </w:rPr>
        <w:t>Сералин, Ж.</w:t>
      </w:r>
      <w:r w:rsidR="00BF7C11">
        <w:rPr>
          <w:sz w:val="28"/>
          <w:szCs w:val="28"/>
          <w:lang w:val="kk-KZ" w:eastAsia="ru-RU"/>
        </w:rPr>
        <w:t> </w:t>
      </w:r>
      <w:r>
        <w:rPr>
          <w:sz w:val="28"/>
          <w:szCs w:val="28"/>
          <w:lang w:val="kk-KZ" w:eastAsia="ru-RU"/>
        </w:rPr>
        <w:t>Аймауытовқа тиесілі болды.</w:t>
      </w:r>
    </w:p>
    <w:p w14:paraId="00284E71" w14:textId="509C32F1" w:rsidR="00592E90" w:rsidRPr="00367EA6" w:rsidRDefault="00592E90" w:rsidP="00592E90">
      <w:pPr>
        <w:ind w:firstLine="708"/>
        <w:jc w:val="both"/>
        <w:rPr>
          <w:rFonts w:eastAsiaTheme="minorHAnsi"/>
          <w:sz w:val="28"/>
          <w:szCs w:val="28"/>
          <w:lang w:val="kk-KZ"/>
        </w:rPr>
      </w:pPr>
      <w:r>
        <w:rPr>
          <w:sz w:val="28"/>
          <w:szCs w:val="28"/>
          <w:lang w:val="kk-KZ"/>
        </w:rPr>
        <w:t>Аталған ғалымдармен пікірлес ойын өз кезегінде Қ.</w:t>
      </w:r>
      <w:r w:rsidR="00BF7C11">
        <w:rPr>
          <w:sz w:val="28"/>
          <w:szCs w:val="28"/>
          <w:lang w:val="kk-KZ"/>
        </w:rPr>
        <w:t> </w:t>
      </w:r>
      <w:r>
        <w:rPr>
          <w:sz w:val="28"/>
          <w:szCs w:val="28"/>
          <w:lang w:val="kk-KZ"/>
        </w:rPr>
        <w:t>Жұбанов та білдіріп, орыс тілінен қазақ тіліне жасалатын аудармалардың құрылым ерекшеліктерін сөз етеді. Ол Абай шығармаларына тоқтала келіп, оның орыс тілінен аударған А.С.</w:t>
      </w:r>
      <w:r w:rsidR="00994E5F">
        <w:rPr>
          <w:sz w:val="28"/>
          <w:szCs w:val="28"/>
          <w:lang w:val="kk-KZ"/>
        </w:rPr>
        <w:t> </w:t>
      </w:r>
      <w:r>
        <w:rPr>
          <w:sz w:val="28"/>
          <w:szCs w:val="28"/>
          <w:lang w:val="kk-KZ"/>
        </w:rPr>
        <w:t>Пушкин, М.Ю.</w:t>
      </w:r>
      <w:r w:rsidR="00994E5F">
        <w:rPr>
          <w:sz w:val="28"/>
          <w:szCs w:val="28"/>
          <w:lang w:val="kk-KZ"/>
        </w:rPr>
        <w:t> </w:t>
      </w:r>
      <w:r>
        <w:rPr>
          <w:sz w:val="28"/>
          <w:szCs w:val="28"/>
          <w:lang w:val="kk-KZ"/>
        </w:rPr>
        <w:t>Лермонтов, И.А.</w:t>
      </w:r>
      <w:r w:rsidR="00BF7C11">
        <w:rPr>
          <w:sz w:val="28"/>
          <w:szCs w:val="28"/>
          <w:lang w:val="kk-KZ"/>
        </w:rPr>
        <w:t> </w:t>
      </w:r>
      <w:r>
        <w:rPr>
          <w:sz w:val="28"/>
          <w:szCs w:val="28"/>
          <w:lang w:val="kk-KZ"/>
        </w:rPr>
        <w:t xml:space="preserve">Крылов шығармаларының аудармаларына тоқталып, тілдік жағынан талдаулар жасады. Абай арқылы қазақ қоғамы Татьяна мен Онегинмен танысқанын, Еуропаның классик </w:t>
      </w:r>
      <w:r w:rsidRPr="00367EA6">
        <w:rPr>
          <w:sz w:val="28"/>
          <w:szCs w:val="28"/>
          <w:lang w:val="kk-KZ"/>
        </w:rPr>
        <w:t>әдебиетінің «қалыбына түскенін», бірақ «қазақ әдебиеті болушылығын» да бұзбағанын айтады. Сонымен қатар, Абайдың қазақ әдебиетін Байрон, Шиллер, Гете, Пушкин, Лермонтов пен Толстой басып өткен бағытқа қарай беттеткенін алға тартады [6</w:t>
      </w:r>
      <w:r w:rsidR="00E409DB" w:rsidRPr="00367EA6">
        <w:rPr>
          <w:sz w:val="28"/>
          <w:szCs w:val="28"/>
          <w:lang w:val="kk-KZ"/>
        </w:rPr>
        <w:t>0</w:t>
      </w:r>
      <w:r w:rsidRPr="00367EA6">
        <w:rPr>
          <w:sz w:val="28"/>
          <w:szCs w:val="28"/>
          <w:lang w:val="kk-KZ"/>
        </w:rPr>
        <w:t xml:space="preserve">]. </w:t>
      </w:r>
    </w:p>
    <w:p w14:paraId="2555ECB1" w14:textId="4020156A" w:rsidR="00592E90" w:rsidRPr="00367EA6" w:rsidRDefault="00592E90" w:rsidP="00592E90">
      <w:pPr>
        <w:ind w:firstLine="540"/>
        <w:jc w:val="both"/>
        <w:rPr>
          <w:sz w:val="28"/>
          <w:szCs w:val="28"/>
          <w:lang w:val="kk-KZ" w:eastAsia="ru-RU"/>
        </w:rPr>
      </w:pPr>
      <w:r w:rsidRPr="00367EA6">
        <w:rPr>
          <w:sz w:val="28"/>
          <w:szCs w:val="28"/>
          <w:lang w:val="kk-KZ"/>
        </w:rPr>
        <w:t>Осылайша, отандық аударматану ғылымының лингвистикалық теориясының негізін Қ.</w:t>
      </w:r>
      <w:r w:rsidR="005E169C">
        <w:rPr>
          <w:sz w:val="28"/>
          <w:szCs w:val="28"/>
          <w:lang w:val="kk-KZ"/>
        </w:rPr>
        <w:t> </w:t>
      </w:r>
      <w:r w:rsidRPr="00367EA6">
        <w:rPr>
          <w:sz w:val="28"/>
          <w:szCs w:val="28"/>
          <w:lang w:val="kk-KZ"/>
        </w:rPr>
        <w:t xml:space="preserve">Жұбанов пен </w:t>
      </w:r>
      <w:r w:rsidR="00D410C1">
        <w:rPr>
          <w:sz w:val="28"/>
          <w:szCs w:val="28"/>
          <w:lang w:val="kk-KZ"/>
        </w:rPr>
        <w:t>М.</w:t>
      </w:r>
      <w:r w:rsidR="005E169C">
        <w:rPr>
          <w:sz w:val="28"/>
          <w:szCs w:val="28"/>
          <w:lang w:val="kk-KZ"/>
        </w:rPr>
        <w:t> </w:t>
      </w:r>
      <w:r w:rsidR="00511832" w:rsidRPr="00367EA6">
        <w:rPr>
          <w:sz w:val="28"/>
          <w:szCs w:val="28"/>
          <w:lang w:val="kk-KZ"/>
        </w:rPr>
        <w:t>Әуезов</w:t>
      </w:r>
      <w:r w:rsidR="00994E5F" w:rsidRPr="00367EA6">
        <w:rPr>
          <w:sz w:val="28"/>
          <w:szCs w:val="28"/>
          <w:lang w:val="kk-KZ"/>
        </w:rPr>
        <w:t xml:space="preserve"> </w:t>
      </w:r>
      <w:r w:rsidRPr="00367EA6">
        <w:rPr>
          <w:sz w:val="28"/>
          <w:szCs w:val="28"/>
          <w:lang w:val="kk-KZ"/>
        </w:rPr>
        <w:t xml:space="preserve">қалыптастырды дегенге толық негіз бар. Бұған дейін аудармаға қатысты еңбектер әдебиеттану саласының аясында қарастырылып келсе де, </w:t>
      </w:r>
      <w:r w:rsidR="00D410C1">
        <w:rPr>
          <w:sz w:val="28"/>
          <w:szCs w:val="28"/>
          <w:lang w:val="kk-KZ"/>
        </w:rPr>
        <w:t>М.</w:t>
      </w:r>
      <w:r w:rsidR="005E169C">
        <w:rPr>
          <w:sz w:val="28"/>
          <w:szCs w:val="28"/>
          <w:lang w:val="kk-KZ"/>
        </w:rPr>
        <w:t> </w:t>
      </w:r>
      <w:r w:rsidR="00511832" w:rsidRPr="00367EA6">
        <w:rPr>
          <w:sz w:val="28"/>
          <w:szCs w:val="28"/>
          <w:lang w:val="kk-KZ"/>
        </w:rPr>
        <w:t>Әуезов</w:t>
      </w:r>
      <w:r w:rsidR="00994E5F" w:rsidRPr="00367EA6">
        <w:rPr>
          <w:sz w:val="28"/>
          <w:szCs w:val="28"/>
          <w:lang w:val="kk-KZ"/>
        </w:rPr>
        <w:t xml:space="preserve"> </w:t>
      </w:r>
      <w:r w:rsidRPr="00367EA6">
        <w:rPr>
          <w:sz w:val="28"/>
          <w:szCs w:val="28"/>
          <w:lang w:val="kk-KZ"/>
        </w:rPr>
        <w:t>бір тілден өзге тілге аударма жасау барысында ұлттық ерекшеліктер, соның ішінде ұлттық дәстүр, ұлттық форманың сәтті берілу жолдары, қолданылған әдіс</w:t>
      </w:r>
      <w:r w:rsidRPr="00367EA6">
        <w:rPr>
          <w:sz w:val="28"/>
          <w:szCs w:val="28"/>
          <w:lang w:val="kk-KZ" w:eastAsia="ru-RU"/>
        </w:rPr>
        <w:t>-тәсілдер іргелі талдауды қажет ететіндігін атап өтті [6</w:t>
      </w:r>
      <w:r w:rsidR="00493AC1" w:rsidRPr="00367EA6">
        <w:rPr>
          <w:sz w:val="28"/>
          <w:szCs w:val="28"/>
          <w:lang w:val="kk-KZ" w:eastAsia="ru-RU"/>
        </w:rPr>
        <w:t>1</w:t>
      </w:r>
      <w:r w:rsidRPr="00367EA6">
        <w:rPr>
          <w:sz w:val="28"/>
          <w:szCs w:val="28"/>
          <w:lang w:val="kk-KZ" w:eastAsia="ru-RU"/>
        </w:rPr>
        <w:t xml:space="preserve">]. </w:t>
      </w:r>
    </w:p>
    <w:p w14:paraId="6C65F926" w14:textId="0C2AC7D9" w:rsidR="00592E90" w:rsidRDefault="00592E90" w:rsidP="00592E90">
      <w:pPr>
        <w:ind w:firstLine="540"/>
        <w:jc w:val="both"/>
        <w:rPr>
          <w:sz w:val="28"/>
          <w:szCs w:val="28"/>
          <w:lang w:val="kk-KZ" w:eastAsia="ru-RU"/>
        </w:rPr>
      </w:pPr>
      <w:r w:rsidRPr="00367EA6">
        <w:rPr>
          <w:sz w:val="28"/>
          <w:szCs w:val="28"/>
          <w:lang w:val="kk-KZ" w:eastAsia="ru-RU"/>
        </w:rPr>
        <w:t xml:space="preserve">Жазушы </w:t>
      </w:r>
      <w:r w:rsidR="00D410C1">
        <w:rPr>
          <w:sz w:val="28"/>
          <w:szCs w:val="28"/>
          <w:lang w:val="kk-KZ" w:eastAsia="ru-RU"/>
        </w:rPr>
        <w:t>М.</w:t>
      </w:r>
      <w:r w:rsidR="005E169C">
        <w:rPr>
          <w:sz w:val="28"/>
          <w:szCs w:val="28"/>
          <w:lang w:val="kk-KZ" w:eastAsia="ru-RU"/>
        </w:rPr>
        <w:t> </w:t>
      </w:r>
      <w:r w:rsidR="00511832" w:rsidRPr="00367EA6">
        <w:rPr>
          <w:sz w:val="28"/>
          <w:szCs w:val="28"/>
          <w:lang w:val="kk-KZ" w:eastAsia="ru-RU"/>
        </w:rPr>
        <w:t>Әуезов</w:t>
      </w:r>
      <w:r w:rsidR="00994E5F" w:rsidRPr="00367EA6">
        <w:rPr>
          <w:sz w:val="28"/>
          <w:szCs w:val="28"/>
          <w:lang w:val="kk-KZ" w:eastAsia="ru-RU"/>
        </w:rPr>
        <w:t xml:space="preserve"> </w:t>
      </w:r>
      <w:r w:rsidRPr="00367EA6">
        <w:rPr>
          <w:sz w:val="28"/>
          <w:szCs w:val="28"/>
          <w:lang w:val="kk-KZ" w:eastAsia="ru-RU"/>
        </w:rPr>
        <w:t>осы ретте аудармашылардың өз ана тілінің барлық мүмкіндіктерін пайдалана отырып, өз тарапынан жаңа сөз, жаңа сөз қолданысын жасауын қолдап, жаңашылдық енгізуін дұрыс деп тапты. Әрі жазушының баспасөз бетінде жариялаған алғашқы</w:t>
      </w:r>
      <w:r>
        <w:rPr>
          <w:sz w:val="28"/>
          <w:szCs w:val="28"/>
          <w:lang w:val="kk-KZ" w:eastAsia="ru-RU"/>
        </w:rPr>
        <w:t xml:space="preserve"> еңбегі де көркем аударма туындысы еді. Ол 1918 жылы алғаш рет орыс жазушысы Л.Н.</w:t>
      </w:r>
      <w:r w:rsidR="005E169C">
        <w:rPr>
          <w:sz w:val="28"/>
          <w:szCs w:val="28"/>
          <w:lang w:val="kk-KZ" w:eastAsia="ru-RU"/>
        </w:rPr>
        <w:t> </w:t>
      </w:r>
      <w:r>
        <w:rPr>
          <w:sz w:val="28"/>
          <w:szCs w:val="28"/>
          <w:lang w:val="kk-KZ" w:eastAsia="ru-RU"/>
        </w:rPr>
        <w:t xml:space="preserve">Толстойдың </w:t>
      </w:r>
      <w:r>
        <w:rPr>
          <w:sz w:val="28"/>
          <w:szCs w:val="28"/>
          <w:lang w:val="kk-KZ" w:eastAsia="ru-RU"/>
        </w:rPr>
        <w:lastRenderedPageBreak/>
        <w:t xml:space="preserve">«Будда» деген әңгімесін аударып, баспасөз бетінде жариялаған. Осындай аударма жұмыстары арқылы жазушы </w:t>
      </w:r>
      <w:r w:rsidR="00D410C1">
        <w:rPr>
          <w:sz w:val="28"/>
          <w:szCs w:val="28"/>
          <w:lang w:val="kk-KZ" w:eastAsia="ru-RU"/>
        </w:rPr>
        <w:t>М.</w:t>
      </w:r>
      <w:r w:rsidR="005E169C">
        <w:rPr>
          <w:sz w:val="28"/>
          <w:szCs w:val="28"/>
          <w:lang w:val="kk-KZ" w:eastAsia="ru-RU"/>
        </w:rPr>
        <w:t> </w:t>
      </w:r>
      <w:r w:rsidR="00511832">
        <w:rPr>
          <w:sz w:val="28"/>
          <w:szCs w:val="28"/>
          <w:lang w:val="kk-KZ" w:eastAsia="ru-RU"/>
        </w:rPr>
        <w:t>Әуезов</w:t>
      </w:r>
      <w:r w:rsidR="00994E5F">
        <w:rPr>
          <w:sz w:val="28"/>
          <w:szCs w:val="28"/>
          <w:lang w:val="kk-KZ" w:eastAsia="ru-RU"/>
        </w:rPr>
        <w:t xml:space="preserve"> </w:t>
      </w:r>
      <w:r>
        <w:rPr>
          <w:sz w:val="28"/>
          <w:szCs w:val="28"/>
          <w:lang w:val="kk-KZ" w:eastAsia="ru-RU"/>
        </w:rPr>
        <w:t>жазушылық шеберлігін қалыптастырып, қазақ тілі мен әдебиеті үшін жаңа дәстүр мен жаңа үлгілер туғызды [</w:t>
      </w:r>
      <w:r w:rsidR="00493AC1">
        <w:rPr>
          <w:sz w:val="28"/>
          <w:szCs w:val="28"/>
          <w:lang w:val="kk-KZ" w:eastAsia="ru-RU"/>
        </w:rPr>
        <w:t>55</w:t>
      </w:r>
      <w:r>
        <w:rPr>
          <w:sz w:val="28"/>
          <w:szCs w:val="28"/>
          <w:lang w:val="kk-KZ" w:eastAsia="ru-RU"/>
        </w:rPr>
        <w:t>,</w:t>
      </w:r>
      <w:r w:rsidR="00D600A9">
        <w:rPr>
          <w:sz w:val="28"/>
          <w:szCs w:val="28"/>
          <w:lang w:val="kk-KZ" w:eastAsia="ru-RU"/>
        </w:rPr>
        <w:t xml:space="preserve"> б. </w:t>
      </w:r>
      <w:r>
        <w:rPr>
          <w:sz w:val="28"/>
          <w:szCs w:val="28"/>
          <w:lang w:val="kk-KZ" w:eastAsia="ru-RU"/>
        </w:rPr>
        <w:t xml:space="preserve">236]. </w:t>
      </w:r>
    </w:p>
    <w:p w14:paraId="1F140D89" w14:textId="23EF40EB" w:rsidR="00592E90" w:rsidRPr="00367EA6" w:rsidRDefault="00D410C1" w:rsidP="00592E90">
      <w:pPr>
        <w:ind w:firstLine="708"/>
        <w:jc w:val="both"/>
        <w:rPr>
          <w:rFonts w:eastAsiaTheme="minorHAnsi"/>
          <w:sz w:val="28"/>
          <w:szCs w:val="28"/>
          <w:lang w:val="kk-KZ"/>
        </w:rPr>
      </w:pPr>
      <w:r>
        <w:rPr>
          <w:sz w:val="28"/>
          <w:szCs w:val="28"/>
          <w:lang w:val="kk-KZ" w:eastAsia="ru-RU"/>
        </w:rPr>
        <w:t>М.</w:t>
      </w:r>
      <w:r w:rsidR="005E169C">
        <w:rPr>
          <w:sz w:val="28"/>
          <w:szCs w:val="28"/>
          <w:lang w:val="kk-KZ" w:eastAsia="ru-RU"/>
        </w:rPr>
        <w:t> </w:t>
      </w:r>
      <w:r w:rsidR="00511832">
        <w:rPr>
          <w:sz w:val="28"/>
          <w:szCs w:val="28"/>
          <w:lang w:val="kk-KZ" w:eastAsia="ru-RU"/>
        </w:rPr>
        <w:t>Әуезов</w:t>
      </w:r>
      <w:r w:rsidR="00994E5F">
        <w:rPr>
          <w:sz w:val="28"/>
          <w:szCs w:val="28"/>
          <w:lang w:val="kk-KZ" w:eastAsia="ru-RU"/>
        </w:rPr>
        <w:t xml:space="preserve"> </w:t>
      </w:r>
      <w:r w:rsidR="00592E90">
        <w:rPr>
          <w:sz w:val="28"/>
          <w:szCs w:val="28"/>
          <w:lang w:val="kk-KZ"/>
        </w:rPr>
        <w:t xml:space="preserve">1936 жылы жарияланған «Пушкинді қазақша аудару тәжірибелері туралы» мақаласында Пушкин аудармаларына қатысты түпнұсқалылық, мазмұн тұтастығы, аударма әдістері мен тәсілдері, сондай-ақ аударма </w:t>
      </w:r>
      <w:r w:rsidR="00592E90" w:rsidRPr="00367EA6">
        <w:rPr>
          <w:sz w:val="28"/>
          <w:szCs w:val="28"/>
          <w:lang w:val="kk-KZ"/>
        </w:rPr>
        <w:t xml:space="preserve">барысында жіберілген ауытқулар мен мазмұн алшақтығына қатысты пікір білдірген. </w:t>
      </w:r>
      <w:r w:rsidR="00511832" w:rsidRPr="00367EA6">
        <w:rPr>
          <w:sz w:val="28"/>
          <w:szCs w:val="28"/>
          <w:lang w:val="kk-KZ"/>
        </w:rPr>
        <w:t>М.</w:t>
      </w:r>
      <w:r w:rsidR="005E169C">
        <w:rPr>
          <w:sz w:val="28"/>
          <w:szCs w:val="28"/>
          <w:lang w:val="kk-KZ"/>
        </w:rPr>
        <w:t> </w:t>
      </w:r>
      <w:r w:rsidR="00511832" w:rsidRPr="00367EA6">
        <w:rPr>
          <w:sz w:val="28"/>
          <w:szCs w:val="28"/>
          <w:lang w:val="kk-KZ"/>
        </w:rPr>
        <w:t>Әуезов</w:t>
      </w:r>
      <w:r w:rsidR="00592E90" w:rsidRPr="00367EA6">
        <w:rPr>
          <w:sz w:val="28"/>
          <w:szCs w:val="28"/>
          <w:lang w:val="kk-KZ"/>
        </w:rPr>
        <w:t>тің осы талдауы әрі қарай бірнеше ғылыми мақалаға арқау болған [</w:t>
      </w:r>
      <w:r w:rsidR="00493AC1" w:rsidRPr="00367EA6">
        <w:rPr>
          <w:sz w:val="28"/>
          <w:szCs w:val="28"/>
          <w:lang w:val="kk-KZ"/>
        </w:rPr>
        <w:t>62</w:t>
      </w:r>
      <w:r w:rsidR="00592E90" w:rsidRPr="00367EA6">
        <w:rPr>
          <w:sz w:val="28"/>
          <w:szCs w:val="28"/>
          <w:lang w:val="kk-KZ"/>
        </w:rPr>
        <w:t xml:space="preserve">]. </w:t>
      </w:r>
    </w:p>
    <w:p w14:paraId="5F57F571" w14:textId="04DB9329" w:rsidR="00592E90" w:rsidRPr="00367EA6" w:rsidRDefault="00592E90" w:rsidP="00592E90">
      <w:pPr>
        <w:ind w:firstLine="708"/>
        <w:jc w:val="both"/>
        <w:rPr>
          <w:sz w:val="28"/>
          <w:szCs w:val="28"/>
          <w:lang w:val="kk-KZ"/>
        </w:rPr>
      </w:pPr>
      <w:r w:rsidRPr="00367EA6">
        <w:rPr>
          <w:sz w:val="28"/>
          <w:szCs w:val="28"/>
          <w:lang w:val="kk-KZ"/>
        </w:rPr>
        <w:t>1925 жылы М.</w:t>
      </w:r>
      <w:r w:rsidR="005E169C">
        <w:rPr>
          <w:sz w:val="28"/>
          <w:szCs w:val="28"/>
          <w:lang w:val="kk-KZ"/>
        </w:rPr>
        <w:t> </w:t>
      </w:r>
      <w:r w:rsidRPr="00367EA6">
        <w:rPr>
          <w:sz w:val="28"/>
          <w:szCs w:val="28"/>
          <w:lang w:val="kk-KZ"/>
        </w:rPr>
        <w:t>Дәулетбаев А.С.</w:t>
      </w:r>
      <w:r w:rsidR="005E169C">
        <w:rPr>
          <w:sz w:val="28"/>
          <w:szCs w:val="28"/>
          <w:lang w:val="kk-KZ"/>
        </w:rPr>
        <w:t> </w:t>
      </w:r>
      <w:r w:rsidRPr="00367EA6">
        <w:rPr>
          <w:sz w:val="28"/>
          <w:szCs w:val="28"/>
          <w:lang w:val="kk-KZ"/>
        </w:rPr>
        <w:t>Пушкиннен «Медный всадник», І</w:t>
      </w:r>
      <w:r w:rsidR="00994E5F" w:rsidRPr="00367EA6">
        <w:rPr>
          <w:sz w:val="28"/>
          <w:szCs w:val="28"/>
          <w:lang w:val="kk-KZ"/>
        </w:rPr>
        <w:t>. </w:t>
      </w:r>
      <w:r w:rsidRPr="00367EA6">
        <w:rPr>
          <w:sz w:val="28"/>
          <w:szCs w:val="28"/>
          <w:lang w:val="kk-KZ"/>
        </w:rPr>
        <w:t xml:space="preserve">Жансүгіров «Евгений Онегинді» аударады. Осылайша, қазақ аударматану ғылымында Пушкин шығармаларын қазақша тәржімалауға үлес қосқандар санының </w:t>
      </w:r>
      <w:r w:rsidRPr="00367EA6">
        <w:rPr>
          <w:sz w:val="28"/>
          <w:szCs w:val="28"/>
          <w:lang w:val="kk-KZ" w:eastAsia="ru-RU"/>
        </w:rPr>
        <w:t>ХІХ ғасырдың 30-шы жылдарға дейін көп болғандығын</w:t>
      </w:r>
      <w:r w:rsidRPr="00367EA6">
        <w:rPr>
          <w:sz w:val="28"/>
          <w:szCs w:val="28"/>
          <w:lang w:val="kk-KZ"/>
        </w:rPr>
        <w:t xml:space="preserve"> көреміз. Олардың (Абай, Ш.</w:t>
      </w:r>
      <w:r w:rsidR="005E169C">
        <w:rPr>
          <w:sz w:val="28"/>
          <w:szCs w:val="28"/>
          <w:lang w:val="kk-KZ"/>
        </w:rPr>
        <w:t> </w:t>
      </w:r>
      <w:r w:rsidRPr="00367EA6">
        <w:rPr>
          <w:sz w:val="28"/>
          <w:szCs w:val="28"/>
          <w:lang w:val="kk-KZ"/>
        </w:rPr>
        <w:t>Құдайбердіұлы, М.О.</w:t>
      </w:r>
      <w:r w:rsidR="005E169C">
        <w:rPr>
          <w:sz w:val="28"/>
          <w:szCs w:val="28"/>
          <w:lang w:val="kk-KZ"/>
        </w:rPr>
        <w:t> </w:t>
      </w:r>
      <w:r w:rsidRPr="00367EA6">
        <w:rPr>
          <w:sz w:val="28"/>
          <w:szCs w:val="28"/>
          <w:lang w:val="kk-KZ"/>
        </w:rPr>
        <w:t>Әуезов, М.</w:t>
      </w:r>
      <w:r w:rsidR="005E169C">
        <w:rPr>
          <w:sz w:val="28"/>
          <w:szCs w:val="28"/>
          <w:lang w:val="kk-KZ"/>
        </w:rPr>
        <w:t> </w:t>
      </w:r>
      <w:r w:rsidRPr="00367EA6">
        <w:rPr>
          <w:sz w:val="28"/>
          <w:szCs w:val="28"/>
          <w:lang w:val="kk-KZ"/>
        </w:rPr>
        <w:t>Дәулетбаев, І</w:t>
      </w:r>
      <w:r w:rsidR="00994E5F" w:rsidRPr="00367EA6">
        <w:rPr>
          <w:sz w:val="28"/>
          <w:szCs w:val="28"/>
          <w:lang w:val="kk-KZ"/>
        </w:rPr>
        <w:t>. </w:t>
      </w:r>
      <w:r w:rsidRPr="00367EA6">
        <w:rPr>
          <w:sz w:val="28"/>
          <w:szCs w:val="28"/>
          <w:lang w:val="kk-KZ"/>
        </w:rPr>
        <w:t>Жансүгіров, Қ.</w:t>
      </w:r>
      <w:r w:rsidR="005E169C">
        <w:rPr>
          <w:sz w:val="28"/>
          <w:szCs w:val="28"/>
          <w:lang w:val="kk-KZ"/>
        </w:rPr>
        <w:t> </w:t>
      </w:r>
      <w:r w:rsidRPr="00367EA6">
        <w:rPr>
          <w:sz w:val="28"/>
          <w:szCs w:val="28"/>
          <w:lang w:val="kk-KZ"/>
        </w:rPr>
        <w:t>Шаңғытбаев т.б.) аудармалары 1975 жылы Пушкин шығармаларының екі томдығына жинақталып, қазақ тілінде жарық көрді</w:t>
      </w:r>
      <w:r w:rsidR="00D410C1">
        <w:rPr>
          <w:sz w:val="28"/>
          <w:szCs w:val="28"/>
          <w:lang w:val="kk-KZ"/>
        </w:rPr>
        <w:t xml:space="preserve"> </w:t>
      </w:r>
      <w:r w:rsidRPr="00367EA6">
        <w:rPr>
          <w:sz w:val="28"/>
          <w:szCs w:val="28"/>
          <w:lang w:val="kk-KZ"/>
        </w:rPr>
        <w:t>[</w:t>
      </w:r>
      <w:r w:rsidR="00E409DB" w:rsidRPr="00367EA6">
        <w:rPr>
          <w:sz w:val="28"/>
          <w:szCs w:val="28"/>
          <w:lang w:val="kk-KZ"/>
        </w:rPr>
        <w:t>59</w:t>
      </w:r>
      <w:r w:rsidRPr="00367EA6">
        <w:rPr>
          <w:sz w:val="28"/>
          <w:szCs w:val="28"/>
          <w:lang w:val="kk-KZ"/>
        </w:rPr>
        <w:t>,</w:t>
      </w:r>
      <w:r w:rsidR="00D600A9">
        <w:rPr>
          <w:sz w:val="28"/>
          <w:szCs w:val="28"/>
          <w:lang w:val="kk-KZ"/>
        </w:rPr>
        <w:t xml:space="preserve"> б. </w:t>
      </w:r>
      <w:r w:rsidRPr="00367EA6">
        <w:rPr>
          <w:sz w:val="28"/>
          <w:szCs w:val="28"/>
          <w:lang w:val="kk-KZ"/>
        </w:rPr>
        <w:t>274].</w:t>
      </w:r>
    </w:p>
    <w:p w14:paraId="4C6FE47D" w14:textId="77777777" w:rsidR="00592E90" w:rsidRPr="00367EA6" w:rsidRDefault="00592E90" w:rsidP="00592E90">
      <w:pPr>
        <w:ind w:firstLine="540"/>
        <w:jc w:val="both"/>
        <w:rPr>
          <w:sz w:val="28"/>
          <w:szCs w:val="28"/>
          <w:lang w:val="kk-KZ" w:eastAsia="ru-RU"/>
        </w:rPr>
      </w:pPr>
      <w:r w:rsidRPr="00367EA6">
        <w:rPr>
          <w:sz w:val="28"/>
          <w:szCs w:val="28"/>
          <w:lang w:val="kk-KZ" w:eastAsia="ru-RU"/>
        </w:rPr>
        <w:t xml:space="preserve">Осылайша, ХІХ ғасырдың 20-30 жылдары қазақ ағартушы ғалымдары келешек отандық аударматану ғылымының іргетасын қалап, көлемді ғылыми сипаттағы пікірлерін қалдырды. </w:t>
      </w:r>
    </w:p>
    <w:p w14:paraId="7B9D7396" w14:textId="55F6B0ED" w:rsidR="00592E90" w:rsidRPr="00367EA6" w:rsidRDefault="00592E90" w:rsidP="00592E90">
      <w:pPr>
        <w:ind w:firstLine="540"/>
        <w:jc w:val="both"/>
        <w:rPr>
          <w:sz w:val="28"/>
          <w:szCs w:val="28"/>
          <w:lang w:val="kk-KZ" w:eastAsia="ru-RU"/>
        </w:rPr>
      </w:pPr>
      <w:r w:rsidRPr="00367EA6">
        <w:rPr>
          <w:sz w:val="28"/>
          <w:szCs w:val="28"/>
          <w:lang w:val="kk-KZ" w:eastAsia="ru-RU"/>
        </w:rPr>
        <w:t>А.</w:t>
      </w:r>
      <w:r w:rsidR="005E169C">
        <w:rPr>
          <w:sz w:val="28"/>
          <w:szCs w:val="28"/>
          <w:lang w:val="kk-KZ" w:eastAsia="ru-RU"/>
        </w:rPr>
        <w:t> </w:t>
      </w:r>
      <w:r w:rsidRPr="00367EA6">
        <w:rPr>
          <w:sz w:val="28"/>
          <w:szCs w:val="28"/>
          <w:lang w:val="kk-KZ" w:eastAsia="ru-RU"/>
        </w:rPr>
        <w:t>Алдашева да тәржімаға қатысты ғылыми тұжырымдардың ХІХ ғасырдың 20-30 жылдары бастау алғанын, онда қоғамдық-саяси бағыт пен көркем әдебиетке басымдық берілгенін айтады [</w:t>
      </w:r>
      <w:r w:rsidR="00E409DB" w:rsidRPr="00367EA6">
        <w:rPr>
          <w:sz w:val="28"/>
          <w:szCs w:val="28"/>
          <w:lang w:val="kk-KZ" w:eastAsia="ru-RU"/>
        </w:rPr>
        <w:t>51</w:t>
      </w:r>
      <w:r w:rsidRPr="00367EA6">
        <w:rPr>
          <w:sz w:val="28"/>
          <w:szCs w:val="28"/>
          <w:lang w:val="kk-KZ" w:eastAsia="ru-RU"/>
        </w:rPr>
        <w:t>,</w:t>
      </w:r>
      <w:r w:rsidR="00D600A9">
        <w:rPr>
          <w:sz w:val="28"/>
          <w:szCs w:val="28"/>
          <w:lang w:val="kk-KZ" w:eastAsia="ru-RU"/>
        </w:rPr>
        <w:t xml:space="preserve"> б. </w:t>
      </w:r>
      <w:r w:rsidRPr="00367EA6">
        <w:rPr>
          <w:sz w:val="28"/>
          <w:szCs w:val="28"/>
          <w:lang w:val="kk-KZ" w:eastAsia="ru-RU"/>
        </w:rPr>
        <w:t xml:space="preserve">14]. </w:t>
      </w:r>
    </w:p>
    <w:p w14:paraId="62683C13" w14:textId="16E350DD" w:rsidR="00592E90" w:rsidRPr="00367EA6" w:rsidRDefault="00592E90" w:rsidP="00592E90">
      <w:pPr>
        <w:ind w:firstLine="540"/>
        <w:jc w:val="both"/>
        <w:rPr>
          <w:sz w:val="28"/>
          <w:szCs w:val="28"/>
          <w:lang w:val="kk-KZ" w:eastAsia="ru-RU"/>
        </w:rPr>
      </w:pPr>
      <w:r w:rsidRPr="00367EA6">
        <w:rPr>
          <w:sz w:val="28"/>
          <w:szCs w:val="28"/>
          <w:lang w:val="kk-KZ" w:eastAsia="ru-RU"/>
        </w:rPr>
        <w:t>Отандық аударматану ғылымының осы кезеңі зерттеуші А.</w:t>
      </w:r>
      <w:r w:rsidR="005E169C">
        <w:rPr>
          <w:sz w:val="28"/>
          <w:szCs w:val="28"/>
          <w:lang w:val="kk-KZ" w:eastAsia="ru-RU"/>
        </w:rPr>
        <w:t> </w:t>
      </w:r>
      <w:r w:rsidRPr="00367EA6">
        <w:rPr>
          <w:sz w:val="28"/>
          <w:szCs w:val="28"/>
          <w:lang w:val="kk-KZ" w:eastAsia="ru-RU"/>
        </w:rPr>
        <w:t>Алимовтың «Проблемы художественного перевода в Казахстане в 1920</w:t>
      </w:r>
      <w:r w:rsidR="00D600A9">
        <w:rPr>
          <w:sz w:val="28"/>
          <w:szCs w:val="28"/>
          <w:lang w:val="kk-KZ" w:eastAsia="ru-RU"/>
        </w:rPr>
        <w:t>-</w:t>
      </w:r>
      <w:r w:rsidRPr="00367EA6">
        <w:rPr>
          <w:sz w:val="28"/>
          <w:szCs w:val="28"/>
          <w:lang w:val="kk-KZ" w:eastAsia="ru-RU"/>
        </w:rPr>
        <w:t>1930-е годы» атты кандидаттық диссертациясында кеңінен зерттеліп, жүйеленді [</w:t>
      </w:r>
      <w:r w:rsidR="00E409DB" w:rsidRPr="00367EA6">
        <w:rPr>
          <w:sz w:val="28"/>
          <w:szCs w:val="28"/>
          <w:lang w:val="kk-KZ" w:eastAsia="ru-RU"/>
        </w:rPr>
        <w:t>63</w:t>
      </w:r>
      <w:r w:rsidRPr="00367EA6">
        <w:rPr>
          <w:sz w:val="28"/>
          <w:szCs w:val="28"/>
          <w:lang w:val="kk-KZ" w:eastAsia="ru-RU"/>
        </w:rPr>
        <w:t xml:space="preserve">]. </w:t>
      </w:r>
    </w:p>
    <w:p w14:paraId="53D58509" w14:textId="3A0D4B11" w:rsidR="00592E90" w:rsidRDefault="00592E90" w:rsidP="00592E90">
      <w:pPr>
        <w:ind w:firstLine="540"/>
        <w:jc w:val="both"/>
        <w:rPr>
          <w:sz w:val="28"/>
          <w:szCs w:val="28"/>
          <w:lang w:val="kk-KZ" w:eastAsia="ru-RU"/>
        </w:rPr>
      </w:pPr>
      <w:r w:rsidRPr="00367EA6">
        <w:rPr>
          <w:sz w:val="28"/>
          <w:szCs w:val="28"/>
          <w:lang w:val="kk-KZ" w:eastAsia="ru-RU"/>
        </w:rPr>
        <w:t>ХІХ ғасырдың 20-30 жылдары жарияланған көркем аударма теориясына қатысты жоғарыда келтірілген зерттеушілер еңбектері мен олардың</w:t>
      </w:r>
      <w:r>
        <w:rPr>
          <w:sz w:val="28"/>
          <w:szCs w:val="28"/>
          <w:lang w:val="kk-KZ" w:eastAsia="ru-RU"/>
        </w:rPr>
        <w:t xml:space="preserve"> басты идеяларын топтастыр</w:t>
      </w:r>
      <w:r w:rsidR="00994E5F">
        <w:rPr>
          <w:sz w:val="28"/>
          <w:szCs w:val="28"/>
          <w:lang w:val="kk-KZ" w:eastAsia="ru-RU"/>
        </w:rPr>
        <w:t>дық</w:t>
      </w:r>
      <w:r w:rsidR="00D410C1">
        <w:rPr>
          <w:sz w:val="28"/>
          <w:szCs w:val="28"/>
          <w:lang w:val="kk-KZ" w:eastAsia="ru-RU"/>
        </w:rPr>
        <w:t xml:space="preserve"> (кесте 3).</w:t>
      </w:r>
    </w:p>
    <w:p w14:paraId="4BC2727B" w14:textId="77777777" w:rsidR="00BD6CA0" w:rsidRDefault="00BD6CA0" w:rsidP="00592E90">
      <w:pPr>
        <w:ind w:firstLine="540"/>
        <w:jc w:val="both"/>
        <w:rPr>
          <w:sz w:val="28"/>
          <w:szCs w:val="28"/>
          <w:lang w:val="kk-KZ" w:eastAsia="ru-RU"/>
        </w:rPr>
      </w:pPr>
    </w:p>
    <w:p w14:paraId="415D85D5" w14:textId="29A1F325" w:rsidR="00592E90" w:rsidRDefault="00D410C1" w:rsidP="005E169C">
      <w:pPr>
        <w:jc w:val="center"/>
        <w:rPr>
          <w:sz w:val="28"/>
          <w:szCs w:val="28"/>
          <w:lang w:val="kk-KZ" w:eastAsia="ru-RU"/>
        </w:rPr>
      </w:pPr>
      <w:r>
        <w:rPr>
          <w:sz w:val="28"/>
          <w:szCs w:val="28"/>
          <w:lang w:val="kk-KZ" w:eastAsia="ru-RU"/>
        </w:rPr>
        <w:t>Кесте 3</w:t>
      </w:r>
      <w:r w:rsidR="00994E5F">
        <w:rPr>
          <w:sz w:val="28"/>
          <w:szCs w:val="28"/>
          <w:lang w:val="kk-KZ" w:eastAsia="ru-RU"/>
        </w:rPr>
        <w:t xml:space="preserve"> </w:t>
      </w:r>
      <w:r>
        <w:rPr>
          <w:sz w:val="28"/>
          <w:szCs w:val="28"/>
          <w:lang w:val="kk-KZ" w:eastAsia="ru-RU"/>
        </w:rPr>
        <w:t xml:space="preserve">– </w:t>
      </w:r>
      <w:r w:rsidR="00994E5F">
        <w:rPr>
          <w:sz w:val="28"/>
          <w:szCs w:val="28"/>
          <w:lang w:val="kk-KZ" w:eastAsia="ru-RU"/>
        </w:rPr>
        <w:t>Отандық аударматанудың бірінші кезеңі (ХІХ ғасырдың 20-30 жылдары)</w:t>
      </w:r>
    </w:p>
    <w:p w14:paraId="28ECB940" w14:textId="77777777" w:rsidR="00D410C1" w:rsidRPr="00D410C1" w:rsidRDefault="00D410C1" w:rsidP="00D410C1">
      <w:pPr>
        <w:jc w:val="both"/>
        <w:rPr>
          <w:sz w:val="16"/>
          <w:szCs w:val="16"/>
          <w:lang w:val="kk-KZ" w:eastAsia="ru-RU"/>
        </w:rPr>
      </w:pPr>
    </w:p>
    <w:tbl>
      <w:tblPr>
        <w:tblW w:w="0" w:type="auto"/>
        <w:tblInd w:w="164" w:type="dxa"/>
        <w:tblLook w:val="04A0" w:firstRow="1" w:lastRow="0" w:firstColumn="1" w:lastColumn="0" w:noHBand="0" w:noVBand="1"/>
      </w:tblPr>
      <w:tblGrid>
        <w:gridCol w:w="3092"/>
        <w:gridCol w:w="6483"/>
      </w:tblGrid>
      <w:tr w:rsidR="00D410C1" w:rsidRPr="00D410C1" w14:paraId="67C7C70B" w14:textId="77777777" w:rsidTr="00D410C1">
        <w:trPr>
          <w:trHeight w:val="407"/>
        </w:trPr>
        <w:tc>
          <w:tcPr>
            <w:tcW w:w="3092" w:type="dxa"/>
            <w:tcBorders>
              <w:top w:val="single" w:sz="4" w:space="0" w:color="auto"/>
              <w:left w:val="single" w:sz="4" w:space="0" w:color="auto"/>
              <w:bottom w:val="single" w:sz="4" w:space="0" w:color="auto"/>
              <w:right w:val="single" w:sz="4" w:space="0" w:color="auto"/>
            </w:tcBorders>
            <w:vAlign w:val="center"/>
            <w:hideMark/>
          </w:tcPr>
          <w:p w14:paraId="38017658" w14:textId="77777777" w:rsidR="00D410C1" w:rsidRPr="00D410C1" w:rsidRDefault="00D410C1" w:rsidP="00D410C1">
            <w:pPr>
              <w:jc w:val="center"/>
              <w:rPr>
                <w:lang w:val="kk-KZ" w:eastAsia="ru-RU"/>
              </w:rPr>
            </w:pPr>
            <w:r w:rsidRPr="00D410C1">
              <w:rPr>
                <w:lang w:val="kk-KZ" w:eastAsia="ru-RU"/>
              </w:rPr>
              <w:t>Зерттеушілер</w:t>
            </w:r>
          </w:p>
        </w:tc>
        <w:tc>
          <w:tcPr>
            <w:tcW w:w="6483" w:type="dxa"/>
            <w:tcBorders>
              <w:top w:val="single" w:sz="4" w:space="0" w:color="auto"/>
              <w:left w:val="single" w:sz="4" w:space="0" w:color="auto"/>
              <w:bottom w:val="single" w:sz="4" w:space="0" w:color="auto"/>
              <w:right w:val="single" w:sz="4" w:space="0" w:color="auto"/>
            </w:tcBorders>
            <w:vAlign w:val="center"/>
            <w:hideMark/>
          </w:tcPr>
          <w:p w14:paraId="2B25E4D0" w14:textId="77777777" w:rsidR="00D410C1" w:rsidRPr="00D410C1" w:rsidRDefault="00D410C1" w:rsidP="00D410C1">
            <w:pPr>
              <w:jc w:val="center"/>
              <w:rPr>
                <w:lang w:val="kk-KZ" w:eastAsia="ru-RU"/>
              </w:rPr>
            </w:pPr>
            <w:r w:rsidRPr="00D410C1">
              <w:rPr>
                <w:lang w:val="kk-KZ" w:eastAsia="ru-RU"/>
              </w:rPr>
              <w:t>Қарастырған бағыттары</w:t>
            </w:r>
          </w:p>
        </w:tc>
      </w:tr>
      <w:tr w:rsidR="00D410C1" w:rsidRPr="00D410C1" w14:paraId="73671F62" w14:textId="77777777" w:rsidTr="00D410C1">
        <w:tc>
          <w:tcPr>
            <w:tcW w:w="3092" w:type="dxa"/>
            <w:tcBorders>
              <w:top w:val="single" w:sz="4" w:space="0" w:color="auto"/>
              <w:left w:val="single" w:sz="4" w:space="0" w:color="auto"/>
              <w:bottom w:val="single" w:sz="4" w:space="0" w:color="auto"/>
              <w:right w:val="single" w:sz="4" w:space="0" w:color="auto"/>
            </w:tcBorders>
            <w:vAlign w:val="center"/>
            <w:hideMark/>
          </w:tcPr>
          <w:p w14:paraId="0AB4F289" w14:textId="77777777" w:rsidR="00D410C1" w:rsidRPr="00D410C1" w:rsidRDefault="00D410C1" w:rsidP="00D410C1">
            <w:pPr>
              <w:rPr>
                <w:lang w:val="kk-KZ" w:eastAsia="ru-RU"/>
              </w:rPr>
            </w:pPr>
            <w:r w:rsidRPr="00D410C1">
              <w:rPr>
                <w:lang w:val="kk-KZ"/>
              </w:rPr>
              <w:t xml:space="preserve">Қ. Жұбанов </w:t>
            </w:r>
          </w:p>
        </w:tc>
        <w:tc>
          <w:tcPr>
            <w:tcW w:w="6483" w:type="dxa"/>
            <w:tcBorders>
              <w:top w:val="single" w:sz="4" w:space="0" w:color="auto"/>
              <w:left w:val="single" w:sz="4" w:space="0" w:color="auto"/>
              <w:bottom w:val="single" w:sz="4" w:space="0" w:color="auto"/>
              <w:right w:val="single" w:sz="4" w:space="0" w:color="auto"/>
            </w:tcBorders>
            <w:hideMark/>
          </w:tcPr>
          <w:p w14:paraId="5AC930EF" w14:textId="1CED1D5F" w:rsidR="00D410C1" w:rsidRPr="00D410C1" w:rsidRDefault="00D410C1">
            <w:pPr>
              <w:jc w:val="both"/>
              <w:rPr>
                <w:lang w:val="kk-KZ" w:eastAsia="ru-RU"/>
              </w:rPr>
            </w:pPr>
            <w:r w:rsidRPr="00D410C1">
              <w:rPr>
                <w:lang w:val="kk-KZ" w:eastAsia="ru-RU"/>
              </w:rPr>
              <w:t>Аударманың құрылымдық ерекшеліктері</w:t>
            </w:r>
          </w:p>
        </w:tc>
      </w:tr>
      <w:tr w:rsidR="00D410C1" w:rsidRPr="00DB0043" w14:paraId="7D56E39F" w14:textId="77777777" w:rsidTr="00D410C1">
        <w:tc>
          <w:tcPr>
            <w:tcW w:w="3092" w:type="dxa"/>
            <w:tcBorders>
              <w:top w:val="single" w:sz="4" w:space="0" w:color="auto"/>
              <w:left w:val="single" w:sz="4" w:space="0" w:color="auto"/>
              <w:bottom w:val="single" w:sz="4" w:space="0" w:color="auto"/>
              <w:right w:val="single" w:sz="4" w:space="0" w:color="auto"/>
            </w:tcBorders>
            <w:vAlign w:val="center"/>
            <w:hideMark/>
          </w:tcPr>
          <w:p w14:paraId="6AA20D89" w14:textId="42CD098F" w:rsidR="00D410C1" w:rsidRPr="00D410C1" w:rsidRDefault="00D410C1" w:rsidP="00D410C1">
            <w:pPr>
              <w:rPr>
                <w:lang w:val="kk-KZ" w:eastAsia="ru-RU"/>
              </w:rPr>
            </w:pPr>
            <w:r w:rsidRPr="00D410C1">
              <w:rPr>
                <w:lang w:val="kk-KZ"/>
              </w:rPr>
              <w:t>М. Әуезов</w:t>
            </w:r>
          </w:p>
        </w:tc>
        <w:tc>
          <w:tcPr>
            <w:tcW w:w="6483" w:type="dxa"/>
            <w:tcBorders>
              <w:top w:val="single" w:sz="4" w:space="0" w:color="auto"/>
              <w:left w:val="single" w:sz="4" w:space="0" w:color="auto"/>
              <w:bottom w:val="single" w:sz="4" w:space="0" w:color="auto"/>
              <w:right w:val="single" w:sz="4" w:space="0" w:color="auto"/>
            </w:tcBorders>
            <w:hideMark/>
          </w:tcPr>
          <w:p w14:paraId="65EE2D90" w14:textId="5E9F4A53" w:rsidR="00D410C1" w:rsidRPr="00D410C1" w:rsidRDefault="00D410C1">
            <w:pPr>
              <w:jc w:val="both"/>
              <w:rPr>
                <w:lang w:val="kk-KZ" w:eastAsia="ru-RU"/>
              </w:rPr>
            </w:pPr>
            <w:r w:rsidRPr="00D410C1">
              <w:rPr>
                <w:lang w:val="kk-KZ"/>
              </w:rPr>
              <w:t>Ұлттық ерекшеліктер, ұлттық дәстүр, ұлттық форманың аудармада берілу жолдары</w:t>
            </w:r>
          </w:p>
        </w:tc>
      </w:tr>
      <w:tr w:rsidR="00D410C1" w:rsidRPr="00D410C1" w14:paraId="31FA1A8A" w14:textId="77777777" w:rsidTr="00D410C1">
        <w:tc>
          <w:tcPr>
            <w:tcW w:w="3092" w:type="dxa"/>
            <w:tcBorders>
              <w:top w:val="single" w:sz="4" w:space="0" w:color="auto"/>
              <w:left w:val="single" w:sz="4" w:space="0" w:color="auto"/>
              <w:bottom w:val="single" w:sz="4" w:space="0" w:color="auto"/>
              <w:right w:val="single" w:sz="4" w:space="0" w:color="auto"/>
            </w:tcBorders>
            <w:vAlign w:val="center"/>
            <w:hideMark/>
          </w:tcPr>
          <w:p w14:paraId="599CE418" w14:textId="77777777" w:rsidR="00D410C1" w:rsidRPr="00D410C1" w:rsidRDefault="00D410C1" w:rsidP="00D410C1">
            <w:pPr>
              <w:rPr>
                <w:lang w:val="kk-KZ" w:eastAsia="ru-RU"/>
              </w:rPr>
            </w:pPr>
            <w:r w:rsidRPr="00D410C1">
              <w:rPr>
                <w:lang w:val="kk-KZ"/>
              </w:rPr>
              <w:t>А. Байтұрсынұлы</w:t>
            </w:r>
          </w:p>
        </w:tc>
        <w:tc>
          <w:tcPr>
            <w:tcW w:w="6483" w:type="dxa"/>
            <w:tcBorders>
              <w:top w:val="single" w:sz="4" w:space="0" w:color="auto"/>
              <w:left w:val="single" w:sz="4" w:space="0" w:color="auto"/>
              <w:bottom w:val="single" w:sz="4" w:space="0" w:color="auto"/>
              <w:right w:val="single" w:sz="4" w:space="0" w:color="auto"/>
            </w:tcBorders>
            <w:hideMark/>
          </w:tcPr>
          <w:p w14:paraId="72E76427" w14:textId="53103139" w:rsidR="00D410C1" w:rsidRPr="00D410C1" w:rsidRDefault="00D410C1">
            <w:pPr>
              <w:jc w:val="both"/>
              <w:rPr>
                <w:lang w:val="kk-KZ" w:eastAsia="ru-RU"/>
              </w:rPr>
            </w:pPr>
            <w:r w:rsidRPr="00D410C1">
              <w:rPr>
                <w:lang w:val="kk-KZ" w:eastAsia="ru-RU"/>
              </w:rPr>
              <w:t>Аударма сыны</w:t>
            </w:r>
          </w:p>
        </w:tc>
      </w:tr>
      <w:tr w:rsidR="00D410C1" w:rsidRPr="00DB0043" w14:paraId="6DC52BAB" w14:textId="77777777" w:rsidTr="00D410C1">
        <w:tc>
          <w:tcPr>
            <w:tcW w:w="3092" w:type="dxa"/>
            <w:tcBorders>
              <w:top w:val="single" w:sz="4" w:space="0" w:color="auto"/>
              <w:left w:val="single" w:sz="4" w:space="0" w:color="auto"/>
              <w:bottom w:val="single" w:sz="4" w:space="0" w:color="auto"/>
              <w:right w:val="single" w:sz="4" w:space="0" w:color="auto"/>
            </w:tcBorders>
            <w:vAlign w:val="center"/>
            <w:hideMark/>
          </w:tcPr>
          <w:p w14:paraId="3670F45C" w14:textId="77777777" w:rsidR="00D410C1" w:rsidRPr="00D410C1" w:rsidRDefault="00D410C1" w:rsidP="00D410C1">
            <w:pPr>
              <w:rPr>
                <w:rFonts w:eastAsiaTheme="minorHAnsi"/>
                <w:lang w:val="kk-KZ"/>
              </w:rPr>
            </w:pPr>
            <w:r w:rsidRPr="00D410C1">
              <w:rPr>
                <w:lang w:val="kk-KZ"/>
              </w:rPr>
              <w:t xml:space="preserve">С. Сейфуллин, </w:t>
            </w:r>
          </w:p>
          <w:p w14:paraId="265B2B17" w14:textId="77777777" w:rsidR="00D410C1" w:rsidRPr="00D410C1" w:rsidRDefault="00D410C1" w:rsidP="00D410C1">
            <w:pPr>
              <w:rPr>
                <w:lang w:val="kk-KZ" w:eastAsia="ru-RU"/>
              </w:rPr>
            </w:pPr>
            <w:r w:rsidRPr="00D410C1">
              <w:rPr>
                <w:lang w:val="kk-KZ"/>
              </w:rPr>
              <w:t>М. Дулатов</w:t>
            </w:r>
          </w:p>
        </w:tc>
        <w:tc>
          <w:tcPr>
            <w:tcW w:w="6483" w:type="dxa"/>
            <w:tcBorders>
              <w:top w:val="single" w:sz="4" w:space="0" w:color="auto"/>
              <w:left w:val="single" w:sz="4" w:space="0" w:color="auto"/>
              <w:bottom w:val="single" w:sz="4" w:space="0" w:color="auto"/>
              <w:right w:val="single" w:sz="4" w:space="0" w:color="auto"/>
            </w:tcBorders>
            <w:hideMark/>
          </w:tcPr>
          <w:p w14:paraId="59AD7097" w14:textId="5BA52261" w:rsidR="00D410C1" w:rsidRPr="00D410C1" w:rsidRDefault="00D410C1" w:rsidP="0043195D">
            <w:pPr>
              <w:jc w:val="both"/>
              <w:rPr>
                <w:lang w:val="kk-KZ" w:eastAsia="ru-RU"/>
              </w:rPr>
            </w:pPr>
            <w:r w:rsidRPr="00D410C1">
              <w:rPr>
                <w:lang w:val="kk-KZ" w:eastAsia="ru-RU"/>
              </w:rPr>
              <w:t>Прозалық шығармалардың аударылу жолдары (қазақ-орыс, орыс-қазақ)</w:t>
            </w:r>
          </w:p>
        </w:tc>
      </w:tr>
      <w:tr w:rsidR="00D410C1" w:rsidRPr="00D410C1" w14:paraId="362B21B5" w14:textId="77777777" w:rsidTr="00D410C1">
        <w:tc>
          <w:tcPr>
            <w:tcW w:w="3092" w:type="dxa"/>
            <w:tcBorders>
              <w:top w:val="single" w:sz="4" w:space="0" w:color="auto"/>
              <w:left w:val="single" w:sz="4" w:space="0" w:color="auto"/>
              <w:bottom w:val="single" w:sz="4" w:space="0" w:color="auto"/>
              <w:right w:val="single" w:sz="4" w:space="0" w:color="auto"/>
            </w:tcBorders>
            <w:vAlign w:val="center"/>
            <w:hideMark/>
          </w:tcPr>
          <w:p w14:paraId="0489DD4A" w14:textId="77777777" w:rsidR="00D410C1" w:rsidRPr="00D410C1" w:rsidRDefault="00D410C1" w:rsidP="00D410C1">
            <w:pPr>
              <w:rPr>
                <w:rFonts w:eastAsiaTheme="minorHAnsi"/>
                <w:lang w:val="kk-KZ"/>
              </w:rPr>
            </w:pPr>
            <w:r w:rsidRPr="00D410C1">
              <w:rPr>
                <w:lang w:val="kk-KZ"/>
              </w:rPr>
              <w:t>С. Талжанов</w:t>
            </w:r>
          </w:p>
        </w:tc>
        <w:tc>
          <w:tcPr>
            <w:tcW w:w="6483" w:type="dxa"/>
            <w:tcBorders>
              <w:top w:val="single" w:sz="4" w:space="0" w:color="auto"/>
              <w:left w:val="single" w:sz="4" w:space="0" w:color="auto"/>
              <w:bottom w:val="single" w:sz="4" w:space="0" w:color="auto"/>
              <w:right w:val="single" w:sz="4" w:space="0" w:color="auto"/>
            </w:tcBorders>
            <w:hideMark/>
          </w:tcPr>
          <w:p w14:paraId="37FB1396" w14:textId="45D4A7A1" w:rsidR="00D410C1" w:rsidRPr="00D410C1" w:rsidRDefault="00D410C1">
            <w:pPr>
              <w:jc w:val="both"/>
              <w:rPr>
                <w:lang w:val="kk-KZ" w:eastAsia="ru-RU"/>
              </w:rPr>
            </w:pPr>
            <w:r w:rsidRPr="00D410C1">
              <w:rPr>
                <w:lang w:val="kk-KZ" w:eastAsia="ru-RU"/>
              </w:rPr>
              <w:t>Аударматанудың қалыптасу кезеңдері</w:t>
            </w:r>
          </w:p>
        </w:tc>
      </w:tr>
    </w:tbl>
    <w:p w14:paraId="63ED6D01" w14:textId="77777777" w:rsidR="00592E90" w:rsidRDefault="00592E90" w:rsidP="00592E90">
      <w:pPr>
        <w:ind w:firstLine="540"/>
        <w:jc w:val="center"/>
        <w:rPr>
          <w:sz w:val="28"/>
          <w:szCs w:val="28"/>
          <w:lang w:val="kk-KZ" w:eastAsia="ru-RU"/>
        </w:rPr>
      </w:pPr>
    </w:p>
    <w:p w14:paraId="267BA6EB" w14:textId="77777777" w:rsidR="00592E90" w:rsidRDefault="00592E90" w:rsidP="00D410C1">
      <w:pPr>
        <w:tabs>
          <w:tab w:val="left" w:pos="993"/>
        </w:tabs>
        <w:ind w:firstLine="709"/>
        <w:jc w:val="both"/>
        <w:rPr>
          <w:rFonts w:eastAsiaTheme="minorHAnsi"/>
          <w:sz w:val="28"/>
          <w:szCs w:val="28"/>
          <w:lang w:val="kk-KZ"/>
        </w:rPr>
      </w:pPr>
      <w:r>
        <w:rPr>
          <w:sz w:val="28"/>
          <w:szCs w:val="28"/>
          <w:lang w:val="kk-KZ"/>
        </w:rPr>
        <w:t xml:space="preserve">Бұдан соң, </w:t>
      </w:r>
      <w:r>
        <w:rPr>
          <w:sz w:val="28"/>
          <w:szCs w:val="28"/>
          <w:lang w:val="kk-KZ" w:eastAsia="ru-RU"/>
        </w:rPr>
        <w:t>XIX ғасырдың 5</w:t>
      </w:r>
      <w:r>
        <w:rPr>
          <w:sz w:val="28"/>
          <w:szCs w:val="28"/>
          <w:lang w:val="kk-KZ"/>
        </w:rPr>
        <w:t xml:space="preserve">0-60 жылдарына тиесілі отандық аударматанудың екінші кезеңі басталады. </w:t>
      </w:r>
    </w:p>
    <w:p w14:paraId="70BF39E5" w14:textId="6DE0A6D8" w:rsidR="00592E90" w:rsidRDefault="00592E90" w:rsidP="00D410C1">
      <w:pPr>
        <w:tabs>
          <w:tab w:val="left" w:pos="993"/>
        </w:tabs>
        <w:ind w:firstLine="709"/>
        <w:jc w:val="both"/>
        <w:rPr>
          <w:sz w:val="28"/>
          <w:szCs w:val="28"/>
          <w:lang w:val="kk-KZ" w:eastAsia="ru-RU"/>
        </w:rPr>
      </w:pPr>
      <w:r>
        <w:rPr>
          <w:sz w:val="28"/>
          <w:szCs w:val="28"/>
          <w:lang w:val="kk-KZ"/>
        </w:rPr>
        <w:lastRenderedPageBreak/>
        <w:t xml:space="preserve">Ол </w:t>
      </w:r>
      <w:r>
        <w:rPr>
          <w:sz w:val="28"/>
          <w:szCs w:val="28"/>
          <w:lang w:val="kk-KZ" w:eastAsia="ru-RU"/>
        </w:rPr>
        <w:t>XIX ғасырдың екінші жартысынан бастап А.С.</w:t>
      </w:r>
      <w:r w:rsidR="0043195D">
        <w:rPr>
          <w:sz w:val="28"/>
          <w:szCs w:val="28"/>
          <w:lang w:val="kk-KZ" w:eastAsia="ru-RU"/>
        </w:rPr>
        <w:t> </w:t>
      </w:r>
      <w:r>
        <w:rPr>
          <w:sz w:val="28"/>
          <w:szCs w:val="28"/>
          <w:lang w:val="kk-KZ" w:eastAsia="ru-RU"/>
        </w:rPr>
        <w:t>Пушкин, М.Ю. Лермонтов пен И.А.</w:t>
      </w:r>
      <w:r w:rsidR="005E169C">
        <w:rPr>
          <w:sz w:val="28"/>
          <w:szCs w:val="28"/>
          <w:lang w:val="kk-KZ" w:eastAsia="ru-RU"/>
        </w:rPr>
        <w:t> </w:t>
      </w:r>
      <w:r>
        <w:rPr>
          <w:sz w:val="28"/>
          <w:szCs w:val="28"/>
          <w:lang w:val="kk-KZ" w:eastAsia="ru-RU"/>
        </w:rPr>
        <w:t>Крылов туындыларымен қатар қазақ оқырмандары орыс тілі арқылы қазақ тіліне ау</w:t>
      </w:r>
      <w:r w:rsidR="00D410C1">
        <w:rPr>
          <w:sz w:val="28"/>
          <w:szCs w:val="28"/>
          <w:lang w:val="kk-KZ" w:eastAsia="ru-RU"/>
        </w:rPr>
        <w:t>дарылған ағылшын классигі Дж.Г.</w:t>
      </w:r>
      <w:r w:rsidR="005E169C">
        <w:rPr>
          <w:sz w:val="28"/>
          <w:szCs w:val="28"/>
          <w:lang w:val="kk-KZ" w:eastAsia="ru-RU"/>
        </w:rPr>
        <w:t> </w:t>
      </w:r>
      <w:r>
        <w:rPr>
          <w:sz w:val="28"/>
          <w:szCs w:val="28"/>
          <w:lang w:val="kk-KZ" w:eastAsia="ru-RU"/>
        </w:rPr>
        <w:t>Байронның, нем</w:t>
      </w:r>
      <w:r w:rsidR="00D410C1">
        <w:rPr>
          <w:sz w:val="28"/>
          <w:szCs w:val="28"/>
          <w:lang w:val="kk-KZ" w:eastAsia="ru-RU"/>
        </w:rPr>
        <w:t>іс классиктері В.И.</w:t>
      </w:r>
      <w:r w:rsidR="005E169C">
        <w:rPr>
          <w:sz w:val="28"/>
          <w:szCs w:val="28"/>
          <w:lang w:val="kk-KZ" w:eastAsia="ru-RU"/>
        </w:rPr>
        <w:t> </w:t>
      </w:r>
      <w:r>
        <w:rPr>
          <w:sz w:val="28"/>
          <w:szCs w:val="28"/>
          <w:lang w:val="kk-KZ" w:eastAsia="ru-RU"/>
        </w:rPr>
        <w:t>Гетенің, Г.</w:t>
      </w:r>
      <w:r w:rsidR="005E169C">
        <w:rPr>
          <w:sz w:val="28"/>
          <w:szCs w:val="28"/>
          <w:lang w:val="kk-KZ" w:eastAsia="ru-RU"/>
        </w:rPr>
        <w:t> </w:t>
      </w:r>
      <w:r>
        <w:rPr>
          <w:sz w:val="28"/>
          <w:szCs w:val="28"/>
          <w:lang w:val="kk-KZ" w:eastAsia="ru-RU"/>
        </w:rPr>
        <w:t>Гейненің, француз әдебиетінен Г.</w:t>
      </w:r>
      <w:r w:rsidR="0043195D">
        <w:rPr>
          <w:sz w:val="28"/>
          <w:szCs w:val="28"/>
          <w:lang w:val="kk-KZ" w:eastAsia="ru-RU"/>
        </w:rPr>
        <w:t> </w:t>
      </w:r>
      <w:r>
        <w:rPr>
          <w:sz w:val="28"/>
          <w:szCs w:val="28"/>
          <w:lang w:val="kk-KZ" w:eastAsia="ru-RU"/>
        </w:rPr>
        <w:t>Мопассанның, АҚШ әдебиетінен Э.</w:t>
      </w:r>
      <w:r w:rsidR="005E169C">
        <w:rPr>
          <w:sz w:val="28"/>
          <w:szCs w:val="28"/>
          <w:lang w:val="kk-KZ" w:eastAsia="ru-RU"/>
        </w:rPr>
        <w:t> </w:t>
      </w:r>
      <w:r>
        <w:rPr>
          <w:sz w:val="28"/>
          <w:szCs w:val="28"/>
          <w:lang w:val="kk-KZ" w:eastAsia="ru-RU"/>
        </w:rPr>
        <w:t>Хемингуэй, Д</w:t>
      </w:r>
      <w:r w:rsidR="0043195D">
        <w:rPr>
          <w:sz w:val="28"/>
          <w:szCs w:val="28"/>
          <w:lang w:val="kk-KZ" w:eastAsia="ru-RU"/>
        </w:rPr>
        <w:t>ж</w:t>
      </w:r>
      <w:r>
        <w:rPr>
          <w:sz w:val="28"/>
          <w:szCs w:val="28"/>
          <w:lang w:val="kk-KZ" w:eastAsia="ru-RU"/>
        </w:rPr>
        <w:t>.</w:t>
      </w:r>
      <w:r w:rsidR="005E169C">
        <w:rPr>
          <w:sz w:val="28"/>
          <w:szCs w:val="28"/>
          <w:lang w:val="kk-KZ" w:eastAsia="ru-RU"/>
        </w:rPr>
        <w:t> </w:t>
      </w:r>
      <w:r>
        <w:rPr>
          <w:sz w:val="28"/>
          <w:szCs w:val="28"/>
          <w:lang w:val="kk-KZ" w:eastAsia="ru-RU"/>
        </w:rPr>
        <w:t>Лондон, М.</w:t>
      </w:r>
      <w:r w:rsidR="005E169C">
        <w:rPr>
          <w:sz w:val="28"/>
          <w:szCs w:val="28"/>
          <w:lang w:val="kk-KZ" w:eastAsia="ru-RU"/>
        </w:rPr>
        <w:t> </w:t>
      </w:r>
      <w:r>
        <w:rPr>
          <w:sz w:val="28"/>
          <w:szCs w:val="28"/>
          <w:lang w:val="kk-KZ" w:eastAsia="ru-RU"/>
        </w:rPr>
        <w:t xml:space="preserve">Твен т.б. шығармаларымен танысты.  </w:t>
      </w:r>
    </w:p>
    <w:p w14:paraId="731CECB1" w14:textId="50E99F2C" w:rsidR="00592E90" w:rsidRDefault="00592E90" w:rsidP="00D410C1">
      <w:pPr>
        <w:tabs>
          <w:tab w:val="left" w:pos="993"/>
        </w:tabs>
        <w:ind w:firstLine="709"/>
        <w:jc w:val="both"/>
        <w:rPr>
          <w:rFonts w:eastAsiaTheme="minorHAnsi"/>
          <w:sz w:val="28"/>
          <w:szCs w:val="28"/>
          <w:lang w:val="kk-KZ"/>
        </w:rPr>
      </w:pPr>
      <w:r>
        <w:rPr>
          <w:sz w:val="28"/>
          <w:szCs w:val="28"/>
          <w:lang w:val="kk-KZ"/>
        </w:rPr>
        <w:t>Дегенмен, көпшіліктің талқысына салынып, көркем аударма жайлы ғылыми пікірлесу 1951 жылы Жазушылар одағының бүкілодақтық бірінші кеңесінде осы мәселеге баса назар аударып, көркем аударма аясының кеңеюіне мол ықпал жасады. Бұл кеңестен кейін орыс ақыны А.С.</w:t>
      </w:r>
      <w:r w:rsidR="005E169C">
        <w:rPr>
          <w:sz w:val="28"/>
          <w:szCs w:val="28"/>
          <w:lang w:val="kk-KZ"/>
        </w:rPr>
        <w:t> </w:t>
      </w:r>
      <w:r>
        <w:rPr>
          <w:sz w:val="28"/>
          <w:szCs w:val="28"/>
          <w:lang w:val="kk-KZ"/>
        </w:rPr>
        <w:t>Пушкиннің туғанына ғасыр толуына байланысты қазақ жерінде Пушкин шығармаларының жаппай қазақ тіліне аударылуы қолға алынды. Пушкин шығармаларын қазақша сөйлету Абайдан бастау алып, І.</w:t>
      </w:r>
      <w:r w:rsidR="005E169C">
        <w:rPr>
          <w:sz w:val="28"/>
          <w:szCs w:val="28"/>
          <w:lang w:val="kk-KZ"/>
        </w:rPr>
        <w:t> </w:t>
      </w:r>
      <w:r>
        <w:rPr>
          <w:sz w:val="28"/>
          <w:szCs w:val="28"/>
          <w:lang w:val="kk-KZ"/>
        </w:rPr>
        <w:t>Жансүгіровпен жалғасын тауып жатты.</w:t>
      </w:r>
    </w:p>
    <w:p w14:paraId="37B12EB9" w14:textId="77777777" w:rsidR="00592E90" w:rsidRDefault="00592E90" w:rsidP="00D410C1">
      <w:pPr>
        <w:tabs>
          <w:tab w:val="left" w:pos="993"/>
        </w:tabs>
        <w:ind w:firstLine="709"/>
        <w:jc w:val="both"/>
        <w:rPr>
          <w:sz w:val="28"/>
          <w:szCs w:val="28"/>
          <w:lang w:val="kk-KZ"/>
        </w:rPr>
      </w:pPr>
      <w:r>
        <w:rPr>
          <w:sz w:val="28"/>
          <w:szCs w:val="28"/>
          <w:lang w:val="kk-KZ"/>
        </w:rPr>
        <w:t xml:space="preserve">Осы кезеңнен бастап, отандық аударматану ғылымы теориялық жағынан жаңа белестерге көтерілді. Ғылыми-теориялық тың ойлар айтылып, ғылыми жұмыстар жарыққа шыға бастады. Бұл ғылыми жұмыстар кейінгі зерттеу жұмыстарына негіз болып, отандық аударматану ғылымының дамуына, қалыптасуына, зерттеу нысандарының кеңеюіне, көркем аударма мәселелердің қолға алынуына түрткі болды.  </w:t>
      </w:r>
    </w:p>
    <w:p w14:paraId="235A42C1" w14:textId="77777777" w:rsidR="00592E90" w:rsidRDefault="00592E90" w:rsidP="00D410C1">
      <w:pPr>
        <w:tabs>
          <w:tab w:val="left" w:pos="993"/>
        </w:tabs>
        <w:ind w:firstLine="709"/>
        <w:jc w:val="both"/>
        <w:rPr>
          <w:sz w:val="28"/>
          <w:szCs w:val="28"/>
          <w:lang w:val="kk-KZ" w:eastAsia="ru-RU"/>
        </w:rPr>
      </w:pPr>
      <w:r>
        <w:rPr>
          <w:sz w:val="28"/>
          <w:szCs w:val="28"/>
          <w:lang w:val="kk-KZ"/>
        </w:rPr>
        <w:t xml:space="preserve">ХІХ ғасырдың 50-60 жылдары қазақ аударматануына қатысты ғылыми жұмыстар қарқын ала бастады. Негізінен көркем әдебиеттердің жаппай аударыла бастауы, оларға қатысты сыни, ғылыми пікірлердің де қалыптасуына өз әсерін тигізді. </w:t>
      </w:r>
      <w:r>
        <w:rPr>
          <w:sz w:val="28"/>
          <w:szCs w:val="28"/>
          <w:lang w:val="kk-KZ" w:eastAsia="ru-RU"/>
        </w:rPr>
        <w:t xml:space="preserve">Осы жылдары аудармаға қатысты қоғамдық-саяси тапсырыстың көп болуы, аударма ісінің жандауына мол үлес қосты. Әрі бұл кезеңде тек көркем аударма туындылары ғана емес, саяси, қоғамдық, ресми, рухани, ағарту салаларына қатысты да әдебиеттің жаппай аударыла бастаған тұс екендігін көрсетеді. </w:t>
      </w:r>
    </w:p>
    <w:p w14:paraId="58BFADE5" w14:textId="2E88AEC3" w:rsidR="00592E90" w:rsidRPr="00367EA6" w:rsidRDefault="00592E90" w:rsidP="00D410C1">
      <w:pPr>
        <w:tabs>
          <w:tab w:val="left" w:pos="993"/>
        </w:tabs>
        <w:ind w:firstLine="709"/>
        <w:jc w:val="both"/>
        <w:rPr>
          <w:sz w:val="28"/>
          <w:szCs w:val="28"/>
          <w:lang w:val="kk-KZ" w:eastAsia="ru-RU"/>
        </w:rPr>
      </w:pPr>
      <w:r>
        <w:rPr>
          <w:sz w:val="28"/>
          <w:szCs w:val="28"/>
          <w:lang w:val="kk-KZ" w:eastAsia="ru-RU"/>
        </w:rPr>
        <w:t>ХІХ ғасырдың 50-</w:t>
      </w:r>
      <w:r>
        <w:rPr>
          <w:sz w:val="28"/>
          <w:szCs w:val="28"/>
          <w:lang w:val="kk-KZ"/>
        </w:rPr>
        <w:t>60</w:t>
      </w:r>
      <w:r>
        <w:rPr>
          <w:sz w:val="28"/>
          <w:szCs w:val="28"/>
          <w:lang w:val="kk-KZ" w:eastAsia="ru-RU"/>
        </w:rPr>
        <w:t xml:space="preserve"> жылдары көркем аударма туындыларының аударылу қағидаларына байланысты </w:t>
      </w:r>
      <w:r w:rsidR="00D410C1">
        <w:rPr>
          <w:sz w:val="28"/>
          <w:szCs w:val="28"/>
          <w:lang w:val="kk-KZ" w:eastAsia="ru-RU"/>
        </w:rPr>
        <w:t>М.</w:t>
      </w:r>
      <w:r w:rsidR="005E169C">
        <w:rPr>
          <w:sz w:val="28"/>
          <w:szCs w:val="28"/>
          <w:lang w:val="kk-KZ" w:eastAsia="ru-RU"/>
        </w:rPr>
        <w:t> </w:t>
      </w:r>
      <w:r w:rsidR="00511832">
        <w:rPr>
          <w:sz w:val="28"/>
          <w:szCs w:val="28"/>
          <w:lang w:val="kk-KZ" w:eastAsia="ru-RU"/>
        </w:rPr>
        <w:t>Әуезов</w:t>
      </w:r>
      <w:r>
        <w:rPr>
          <w:sz w:val="28"/>
          <w:szCs w:val="28"/>
          <w:lang w:val="kk-KZ" w:eastAsia="ru-RU"/>
        </w:rPr>
        <w:t>, М.</w:t>
      </w:r>
      <w:r w:rsidR="005E169C">
        <w:rPr>
          <w:sz w:val="28"/>
          <w:szCs w:val="28"/>
          <w:lang w:val="kk-KZ" w:eastAsia="ru-RU"/>
        </w:rPr>
        <w:t> </w:t>
      </w:r>
      <w:r>
        <w:rPr>
          <w:sz w:val="28"/>
          <w:szCs w:val="28"/>
          <w:lang w:val="kk-KZ" w:eastAsia="ru-RU"/>
        </w:rPr>
        <w:t>Қаратаев, Т.</w:t>
      </w:r>
      <w:r w:rsidR="005E169C">
        <w:rPr>
          <w:sz w:val="28"/>
          <w:szCs w:val="28"/>
          <w:lang w:val="kk-KZ" w:eastAsia="ru-RU"/>
        </w:rPr>
        <w:t> </w:t>
      </w:r>
      <w:r>
        <w:rPr>
          <w:sz w:val="28"/>
          <w:szCs w:val="28"/>
          <w:lang w:val="kk-KZ" w:eastAsia="ru-RU"/>
        </w:rPr>
        <w:t xml:space="preserve">Әлімқұлов, </w:t>
      </w:r>
      <w:r w:rsidR="00511832">
        <w:rPr>
          <w:sz w:val="28"/>
          <w:szCs w:val="28"/>
          <w:lang w:val="kk-KZ" w:eastAsia="ru-RU"/>
        </w:rPr>
        <w:t>Ә. Сатыбалдиев</w:t>
      </w:r>
      <w:r>
        <w:rPr>
          <w:sz w:val="28"/>
          <w:szCs w:val="28"/>
          <w:lang w:val="kk-KZ" w:eastAsia="ru-RU"/>
        </w:rPr>
        <w:t>, Т.</w:t>
      </w:r>
      <w:r w:rsidR="005E169C">
        <w:rPr>
          <w:sz w:val="28"/>
          <w:szCs w:val="28"/>
          <w:lang w:val="kk-KZ" w:eastAsia="ru-RU"/>
        </w:rPr>
        <w:t> </w:t>
      </w:r>
      <w:r>
        <w:rPr>
          <w:sz w:val="28"/>
          <w:szCs w:val="28"/>
          <w:lang w:val="kk-KZ" w:eastAsia="ru-RU"/>
        </w:rPr>
        <w:t>Ахтанов, Ә.</w:t>
      </w:r>
      <w:r w:rsidR="005E169C">
        <w:rPr>
          <w:sz w:val="28"/>
          <w:szCs w:val="28"/>
          <w:lang w:val="kk-KZ" w:eastAsia="ru-RU"/>
        </w:rPr>
        <w:t> </w:t>
      </w:r>
      <w:r>
        <w:rPr>
          <w:sz w:val="28"/>
          <w:szCs w:val="28"/>
          <w:lang w:val="kk-KZ" w:eastAsia="ru-RU"/>
        </w:rPr>
        <w:t>Нұрпейісов, Е</w:t>
      </w:r>
      <w:r w:rsidR="00D410C1">
        <w:rPr>
          <w:sz w:val="28"/>
          <w:szCs w:val="28"/>
          <w:lang w:val="kk-KZ" w:eastAsia="ru-RU"/>
        </w:rPr>
        <w:t>.</w:t>
      </w:r>
      <w:r w:rsidR="005E169C">
        <w:rPr>
          <w:sz w:val="28"/>
          <w:szCs w:val="28"/>
          <w:lang w:val="kk-KZ" w:eastAsia="ru-RU"/>
        </w:rPr>
        <w:t> </w:t>
      </w:r>
      <w:r>
        <w:rPr>
          <w:sz w:val="28"/>
          <w:szCs w:val="28"/>
          <w:lang w:val="kk-KZ" w:eastAsia="ru-RU"/>
        </w:rPr>
        <w:t>Букетов, Р.</w:t>
      </w:r>
      <w:r w:rsidR="005E169C">
        <w:rPr>
          <w:sz w:val="28"/>
          <w:szCs w:val="28"/>
          <w:lang w:val="kk-KZ" w:eastAsia="ru-RU"/>
        </w:rPr>
        <w:t> </w:t>
      </w:r>
      <w:r>
        <w:rPr>
          <w:sz w:val="28"/>
          <w:szCs w:val="28"/>
          <w:lang w:val="kk-KZ" w:eastAsia="ru-RU"/>
        </w:rPr>
        <w:t xml:space="preserve">Хайруллинің еңбектері жарық көрді. Сонымен қатар, </w:t>
      </w:r>
      <w:r w:rsidR="00B53581">
        <w:rPr>
          <w:sz w:val="28"/>
          <w:szCs w:val="28"/>
          <w:lang w:val="kk-KZ" w:eastAsia="ru-RU"/>
        </w:rPr>
        <w:t>У</w:t>
      </w:r>
      <w:r>
        <w:rPr>
          <w:sz w:val="28"/>
          <w:szCs w:val="28"/>
          <w:lang w:val="kk-KZ" w:eastAsia="ru-RU"/>
        </w:rPr>
        <w:t>.</w:t>
      </w:r>
      <w:r w:rsidR="005E169C">
        <w:rPr>
          <w:sz w:val="28"/>
          <w:szCs w:val="28"/>
          <w:lang w:val="kk-KZ" w:eastAsia="ru-RU"/>
        </w:rPr>
        <w:t> </w:t>
      </w:r>
      <w:r>
        <w:rPr>
          <w:sz w:val="28"/>
          <w:szCs w:val="28"/>
          <w:lang w:val="kk-KZ" w:eastAsia="ru-RU"/>
        </w:rPr>
        <w:t xml:space="preserve">Шекспир, </w:t>
      </w:r>
      <w:r w:rsidR="00D410C1">
        <w:rPr>
          <w:sz w:val="28"/>
          <w:szCs w:val="28"/>
          <w:lang w:val="kk-KZ" w:eastAsia="ru-RU"/>
        </w:rPr>
        <w:t>М.</w:t>
      </w:r>
      <w:r w:rsidR="005E169C">
        <w:rPr>
          <w:sz w:val="28"/>
          <w:szCs w:val="28"/>
          <w:lang w:val="kk-KZ" w:eastAsia="ru-RU"/>
        </w:rPr>
        <w:t> </w:t>
      </w:r>
      <w:r w:rsidR="00511832">
        <w:rPr>
          <w:sz w:val="28"/>
          <w:szCs w:val="28"/>
          <w:lang w:val="kk-KZ" w:eastAsia="ru-RU"/>
        </w:rPr>
        <w:t>Горький</w:t>
      </w:r>
      <w:r>
        <w:rPr>
          <w:sz w:val="28"/>
          <w:szCs w:val="28"/>
          <w:lang w:val="kk-KZ" w:eastAsia="ru-RU"/>
        </w:rPr>
        <w:t>, М.</w:t>
      </w:r>
      <w:r w:rsidR="005E169C">
        <w:rPr>
          <w:sz w:val="28"/>
          <w:szCs w:val="28"/>
          <w:lang w:val="kk-KZ" w:eastAsia="ru-RU"/>
        </w:rPr>
        <w:t> </w:t>
      </w:r>
      <w:r>
        <w:rPr>
          <w:sz w:val="28"/>
          <w:szCs w:val="28"/>
          <w:lang w:val="kk-KZ" w:eastAsia="ru-RU"/>
        </w:rPr>
        <w:t>Шолохов, О.</w:t>
      </w:r>
      <w:r w:rsidR="00B53581">
        <w:rPr>
          <w:sz w:val="28"/>
          <w:szCs w:val="28"/>
          <w:lang w:val="kk-KZ" w:eastAsia="ru-RU"/>
        </w:rPr>
        <w:t> </w:t>
      </w:r>
      <w:r>
        <w:rPr>
          <w:sz w:val="28"/>
          <w:szCs w:val="28"/>
          <w:lang w:val="kk-KZ" w:eastAsia="ru-RU"/>
        </w:rPr>
        <w:t>Генри, Л.</w:t>
      </w:r>
      <w:r w:rsidR="005E169C">
        <w:rPr>
          <w:sz w:val="28"/>
          <w:szCs w:val="28"/>
          <w:lang w:val="kk-KZ" w:eastAsia="ru-RU"/>
        </w:rPr>
        <w:t> </w:t>
      </w:r>
      <w:r>
        <w:rPr>
          <w:sz w:val="28"/>
          <w:szCs w:val="28"/>
          <w:lang w:val="kk-KZ" w:eastAsia="ru-RU"/>
        </w:rPr>
        <w:t>Толстой, А.</w:t>
      </w:r>
      <w:r w:rsidR="005E169C">
        <w:rPr>
          <w:sz w:val="28"/>
          <w:szCs w:val="28"/>
          <w:lang w:val="kk-KZ" w:eastAsia="ru-RU"/>
        </w:rPr>
        <w:t> </w:t>
      </w:r>
      <w:r>
        <w:rPr>
          <w:sz w:val="28"/>
          <w:szCs w:val="28"/>
          <w:lang w:val="kk-KZ" w:eastAsia="ru-RU"/>
        </w:rPr>
        <w:t>Пушкин, А.</w:t>
      </w:r>
      <w:r w:rsidR="005E169C">
        <w:rPr>
          <w:sz w:val="28"/>
          <w:szCs w:val="28"/>
          <w:lang w:val="kk-KZ" w:eastAsia="ru-RU"/>
        </w:rPr>
        <w:t> </w:t>
      </w:r>
      <w:r>
        <w:rPr>
          <w:sz w:val="28"/>
          <w:szCs w:val="28"/>
          <w:lang w:val="kk-KZ" w:eastAsia="ru-RU"/>
        </w:rPr>
        <w:t xml:space="preserve">Куприн, </w:t>
      </w:r>
      <w:r w:rsidR="00971C6E">
        <w:rPr>
          <w:sz w:val="28"/>
          <w:szCs w:val="28"/>
          <w:lang w:val="kk-KZ" w:eastAsia="ru-RU"/>
        </w:rPr>
        <w:t>М.</w:t>
      </w:r>
      <w:r w:rsidR="005E169C">
        <w:rPr>
          <w:sz w:val="28"/>
          <w:szCs w:val="28"/>
          <w:lang w:val="kk-KZ" w:eastAsia="ru-RU"/>
        </w:rPr>
        <w:t> </w:t>
      </w:r>
      <w:r w:rsidR="00511832">
        <w:rPr>
          <w:sz w:val="28"/>
          <w:szCs w:val="28"/>
          <w:lang w:val="kk-KZ" w:eastAsia="ru-RU"/>
        </w:rPr>
        <w:t>Горький</w:t>
      </w:r>
      <w:r>
        <w:rPr>
          <w:sz w:val="28"/>
          <w:szCs w:val="28"/>
          <w:lang w:val="kk-KZ" w:eastAsia="ru-RU"/>
        </w:rPr>
        <w:t>, И.</w:t>
      </w:r>
      <w:r w:rsidR="005E169C">
        <w:rPr>
          <w:sz w:val="28"/>
          <w:szCs w:val="28"/>
          <w:lang w:val="kk-KZ" w:eastAsia="ru-RU"/>
        </w:rPr>
        <w:t> </w:t>
      </w:r>
      <w:r>
        <w:rPr>
          <w:sz w:val="28"/>
          <w:szCs w:val="28"/>
          <w:lang w:val="kk-KZ" w:eastAsia="ru-RU"/>
        </w:rPr>
        <w:t>Бунин, А</w:t>
      </w:r>
      <w:r w:rsidR="00B53581" w:rsidRPr="00367EA6">
        <w:rPr>
          <w:sz w:val="28"/>
          <w:szCs w:val="28"/>
          <w:lang w:val="kk-KZ" w:eastAsia="ru-RU"/>
        </w:rPr>
        <w:t>. </w:t>
      </w:r>
      <w:r w:rsidRPr="00367EA6">
        <w:rPr>
          <w:sz w:val="28"/>
          <w:szCs w:val="28"/>
          <w:lang w:val="kk-KZ" w:eastAsia="ru-RU"/>
        </w:rPr>
        <w:t>Чаковский, М.</w:t>
      </w:r>
      <w:r w:rsidR="005E169C">
        <w:rPr>
          <w:sz w:val="28"/>
          <w:szCs w:val="28"/>
          <w:lang w:val="kk-KZ" w:eastAsia="ru-RU"/>
        </w:rPr>
        <w:t> </w:t>
      </w:r>
      <w:r w:rsidRPr="00367EA6">
        <w:rPr>
          <w:sz w:val="28"/>
          <w:szCs w:val="28"/>
          <w:lang w:val="kk-KZ" w:eastAsia="ru-RU"/>
        </w:rPr>
        <w:t>Шолохов, Г.</w:t>
      </w:r>
      <w:r w:rsidR="005E169C">
        <w:rPr>
          <w:sz w:val="28"/>
          <w:szCs w:val="28"/>
          <w:lang w:val="kk-KZ" w:eastAsia="ru-RU"/>
        </w:rPr>
        <w:t> </w:t>
      </w:r>
      <w:r w:rsidRPr="00367EA6">
        <w:rPr>
          <w:sz w:val="28"/>
          <w:szCs w:val="28"/>
          <w:lang w:val="kk-KZ" w:eastAsia="ru-RU"/>
        </w:rPr>
        <w:t>Марков, Н.</w:t>
      </w:r>
      <w:r w:rsidR="005E169C">
        <w:rPr>
          <w:sz w:val="28"/>
          <w:szCs w:val="28"/>
          <w:lang w:val="kk-KZ" w:eastAsia="ru-RU"/>
        </w:rPr>
        <w:t> </w:t>
      </w:r>
      <w:r w:rsidRPr="00367EA6">
        <w:rPr>
          <w:sz w:val="28"/>
          <w:szCs w:val="28"/>
          <w:lang w:val="kk-KZ" w:eastAsia="ru-RU"/>
        </w:rPr>
        <w:t>Островский, Ю.</w:t>
      </w:r>
      <w:r w:rsidR="005E169C">
        <w:rPr>
          <w:sz w:val="28"/>
          <w:szCs w:val="28"/>
          <w:lang w:val="kk-KZ" w:eastAsia="ru-RU"/>
        </w:rPr>
        <w:t> </w:t>
      </w:r>
      <w:r w:rsidRPr="00367EA6">
        <w:rPr>
          <w:sz w:val="28"/>
          <w:szCs w:val="28"/>
          <w:lang w:val="kk-KZ" w:eastAsia="ru-RU"/>
        </w:rPr>
        <w:t>Бондарев, Э</w:t>
      </w:r>
      <w:r w:rsidR="00971C6E">
        <w:rPr>
          <w:sz w:val="28"/>
          <w:szCs w:val="28"/>
          <w:lang w:val="kk-KZ" w:eastAsia="ru-RU"/>
        </w:rPr>
        <w:t>.</w:t>
      </w:r>
      <w:r w:rsidR="005E169C">
        <w:rPr>
          <w:sz w:val="28"/>
          <w:szCs w:val="28"/>
          <w:lang w:val="kk-KZ" w:eastAsia="ru-RU"/>
        </w:rPr>
        <w:t> </w:t>
      </w:r>
      <w:r w:rsidRPr="00367EA6">
        <w:rPr>
          <w:sz w:val="28"/>
          <w:szCs w:val="28"/>
          <w:lang w:val="kk-KZ" w:eastAsia="ru-RU"/>
        </w:rPr>
        <w:t>Золя, Э.</w:t>
      </w:r>
      <w:r w:rsidR="00B53581" w:rsidRPr="00367EA6">
        <w:rPr>
          <w:sz w:val="28"/>
          <w:szCs w:val="28"/>
          <w:lang w:val="kk-KZ" w:eastAsia="ru-RU"/>
        </w:rPr>
        <w:t> </w:t>
      </w:r>
      <w:r w:rsidRPr="00367EA6">
        <w:rPr>
          <w:sz w:val="28"/>
          <w:szCs w:val="28"/>
          <w:lang w:val="kk-KZ" w:eastAsia="ru-RU"/>
        </w:rPr>
        <w:t>Пон, О.</w:t>
      </w:r>
      <w:r w:rsidR="005E169C">
        <w:rPr>
          <w:sz w:val="28"/>
          <w:szCs w:val="28"/>
          <w:lang w:val="kk-KZ" w:eastAsia="ru-RU"/>
        </w:rPr>
        <w:t> </w:t>
      </w:r>
      <w:r w:rsidRPr="00367EA6">
        <w:rPr>
          <w:sz w:val="28"/>
          <w:szCs w:val="28"/>
          <w:lang w:val="kk-KZ" w:eastAsia="ru-RU"/>
        </w:rPr>
        <w:t>Бальзак, Г.</w:t>
      </w:r>
      <w:r w:rsidR="005E169C">
        <w:rPr>
          <w:sz w:val="28"/>
          <w:szCs w:val="28"/>
          <w:lang w:val="kk-KZ" w:eastAsia="ru-RU"/>
        </w:rPr>
        <w:t> </w:t>
      </w:r>
      <w:r w:rsidRPr="00367EA6">
        <w:rPr>
          <w:sz w:val="28"/>
          <w:szCs w:val="28"/>
          <w:lang w:val="kk-KZ" w:eastAsia="ru-RU"/>
        </w:rPr>
        <w:t>Мопассан, Ф.</w:t>
      </w:r>
      <w:r w:rsidR="005E169C">
        <w:rPr>
          <w:sz w:val="28"/>
          <w:szCs w:val="28"/>
          <w:lang w:val="kk-KZ" w:eastAsia="ru-RU"/>
        </w:rPr>
        <w:t> </w:t>
      </w:r>
      <w:r w:rsidRPr="00367EA6">
        <w:rPr>
          <w:sz w:val="28"/>
          <w:szCs w:val="28"/>
          <w:lang w:val="kk-KZ" w:eastAsia="ru-RU"/>
        </w:rPr>
        <w:t>Стендаль, С.</w:t>
      </w:r>
      <w:r w:rsidR="005E169C">
        <w:rPr>
          <w:sz w:val="28"/>
          <w:szCs w:val="28"/>
          <w:lang w:val="kk-KZ" w:eastAsia="ru-RU"/>
        </w:rPr>
        <w:t> </w:t>
      </w:r>
      <w:r w:rsidRPr="00367EA6">
        <w:rPr>
          <w:sz w:val="28"/>
          <w:szCs w:val="28"/>
          <w:lang w:val="kk-KZ" w:eastAsia="ru-RU"/>
        </w:rPr>
        <w:t>Айни, Б</w:t>
      </w:r>
      <w:r w:rsidR="00971C6E">
        <w:rPr>
          <w:sz w:val="28"/>
          <w:szCs w:val="28"/>
          <w:lang w:val="kk-KZ" w:eastAsia="ru-RU"/>
        </w:rPr>
        <w:t>.</w:t>
      </w:r>
      <w:r w:rsidR="005E169C">
        <w:rPr>
          <w:sz w:val="28"/>
          <w:szCs w:val="28"/>
          <w:lang w:val="kk-KZ" w:eastAsia="ru-RU"/>
        </w:rPr>
        <w:t> </w:t>
      </w:r>
      <w:r w:rsidRPr="00367EA6">
        <w:rPr>
          <w:sz w:val="28"/>
          <w:szCs w:val="28"/>
          <w:lang w:val="kk-KZ" w:eastAsia="ru-RU"/>
        </w:rPr>
        <w:t>Кербаев т.б. шығармаларын қазақ тіліне Ғ.</w:t>
      </w:r>
      <w:r w:rsidR="005E169C">
        <w:rPr>
          <w:sz w:val="28"/>
          <w:szCs w:val="28"/>
          <w:lang w:val="kk-KZ" w:eastAsia="ru-RU"/>
        </w:rPr>
        <w:t> </w:t>
      </w:r>
      <w:r w:rsidRPr="00367EA6">
        <w:rPr>
          <w:sz w:val="28"/>
          <w:szCs w:val="28"/>
          <w:lang w:val="kk-KZ" w:eastAsia="ru-RU"/>
        </w:rPr>
        <w:t>Мүсірепов, Ғ.</w:t>
      </w:r>
      <w:r w:rsidR="005E169C">
        <w:rPr>
          <w:sz w:val="28"/>
          <w:szCs w:val="28"/>
          <w:lang w:val="kk-KZ" w:eastAsia="ru-RU"/>
        </w:rPr>
        <w:t> </w:t>
      </w:r>
      <w:r w:rsidRPr="00367EA6">
        <w:rPr>
          <w:sz w:val="28"/>
          <w:szCs w:val="28"/>
          <w:lang w:val="kk-KZ" w:eastAsia="ru-RU"/>
        </w:rPr>
        <w:t>Орманов, Х</w:t>
      </w:r>
      <w:r w:rsidR="00971C6E">
        <w:rPr>
          <w:sz w:val="28"/>
          <w:szCs w:val="28"/>
          <w:lang w:val="kk-KZ" w:eastAsia="ru-RU"/>
        </w:rPr>
        <w:t>.</w:t>
      </w:r>
      <w:r w:rsidR="005E169C">
        <w:rPr>
          <w:sz w:val="28"/>
          <w:szCs w:val="28"/>
          <w:lang w:val="kk-KZ" w:eastAsia="ru-RU"/>
        </w:rPr>
        <w:t> </w:t>
      </w:r>
      <w:r w:rsidRPr="00367EA6">
        <w:rPr>
          <w:sz w:val="28"/>
          <w:szCs w:val="28"/>
          <w:lang w:val="kk-KZ" w:eastAsia="ru-RU"/>
        </w:rPr>
        <w:t>Ерғалиев, Ә.</w:t>
      </w:r>
      <w:r w:rsidR="00B53581" w:rsidRPr="00367EA6">
        <w:rPr>
          <w:sz w:val="28"/>
          <w:szCs w:val="28"/>
          <w:lang w:val="kk-KZ" w:eastAsia="ru-RU"/>
        </w:rPr>
        <w:t> </w:t>
      </w:r>
      <w:r w:rsidRPr="00367EA6">
        <w:rPr>
          <w:sz w:val="28"/>
          <w:szCs w:val="28"/>
          <w:lang w:val="kk-KZ" w:eastAsia="ru-RU"/>
        </w:rPr>
        <w:t>Кекілбаев, Ә.</w:t>
      </w:r>
      <w:r w:rsidR="005E169C">
        <w:rPr>
          <w:sz w:val="28"/>
          <w:szCs w:val="28"/>
          <w:lang w:val="kk-KZ" w:eastAsia="ru-RU"/>
        </w:rPr>
        <w:t> </w:t>
      </w:r>
      <w:r w:rsidRPr="00367EA6">
        <w:rPr>
          <w:sz w:val="28"/>
          <w:szCs w:val="28"/>
          <w:lang w:val="kk-KZ" w:eastAsia="ru-RU"/>
        </w:rPr>
        <w:t>Тәжібаев, Е.</w:t>
      </w:r>
      <w:r w:rsidR="005E169C">
        <w:rPr>
          <w:sz w:val="28"/>
          <w:szCs w:val="28"/>
          <w:lang w:val="kk-KZ" w:eastAsia="ru-RU"/>
        </w:rPr>
        <w:t> </w:t>
      </w:r>
      <w:r w:rsidRPr="00367EA6">
        <w:rPr>
          <w:sz w:val="28"/>
          <w:szCs w:val="28"/>
          <w:lang w:val="kk-KZ" w:eastAsia="ru-RU"/>
        </w:rPr>
        <w:t>Букетов, Қ.</w:t>
      </w:r>
      <w:r w:rsidR="005E169C">
        <w:rPr>
          <w:sz w:val="28"/>
          <w:szCs w:val="28"/>
          <w:lang w:val="kk-KZ" w:eastAsia="ru-RU"/>
        </w:rPr>
        <w:t> </w:t>
      </w:r>
      <w:r w:rsidRPr="00367EA6">
        <w:rPr>
          <w:sz w:val="28"/>
          <w:szCs w:val="28"/>
          <w:lang w:val="kk-KZ" w:eastAsia="ru-RU"/>
        </w:rPr>
        <w:t>Ысқақов, Ә.</w:t>
      </w:r>
      <w:r w:rsidR="00392C61">
        <w:rPr>
          <w:sz w:val="28"/>
          <w:szCs w:val="28"/>
          <w:lang w:val="kk-KZ" w:eastAsia="ru-RU"/>
        </w:rPr>
        <w:t> </w:t>
      </w:r>
      <w:r w:rsidRPr="00367EA6">
        <w:rPr>
          <w:sz w:val="28"/>
          <w:szCs w:val="28"/>
          <w:lang w:val="kk-KZ" w:eastAsia="ru-RU"/>
        </w:rPr>
        <w:t>Нұршайықов, С.</w:t>
      </w:r>
      <w:r w:rsidR="00B53581" w:rsidRPr="00367EA6">
        <w:rPr>
          <w:sz w:val="28"/>
          <w:szCs w:val="28"/>
          <w:lang w:val="kk-KZ" w:eastAsia="ru-RU"/>
        </w:rPr>
        <w:t> </w:t>
      </w:r>
      <w:r w:rsidRPr="00367EA6">
        <w:rPr>
          <w:sz w:val="28"/>
          <w:szCs w:val="28"/>
          <w:lang w:val="kk-KZ" w:eastAsia="ru-RU"/>
        </w:rPr>
        <w:t>Масғұтов, Ж.</w:t>
      </w:r>
      <w:r w:rsidR="00392C61">
        <w:rPr>
          <w:sz w:val="28"/>
          <w:szCs w:val="28"/>
          <w:lang w:val="kk-KZ" w:eastAsia="ru-RU"/>
        </w:rPr>
        <w:t> </w:t>
      </w:r>
      <w:r w:rsidRPr="00367EA6">
        <w:rPr>
          <w:sz w:val="28"/>
          <w:szCs w:val="28"/>
          <w:lang w:val="kk-KZ" w:eastAsia="ru-RU"/>
        </w:rPr>
        <w:t>Ысмағұлов, С.</w:t>
      </w:r>
      <w:r w:rsidR="00392C61">
        <w:rPr>
          <w:sz w:val="28"/>
          <w:szCs w:val="28"/>
          <w:lang w:val="kk-KZ" w:eastAsia="ru-RU"/>
        </w:rPr>
        <w:t> </w:t>
      </w:r>
      <w:r w:rsidRPr="00367EA6">
        <w:rPr>
          <w:sz w:val="28"/>
          <w:szCs w:val="28"/>
          <w:lang w:val="kk-KZ" w:eastAsia="ru-RU"/>
        </w:rPr>
        <w:t>Ақатаев, І.</w:t>
      </w:r>
      <w:r w:rsidR="00392C61">
        <w:rPr>
          <w:sz w:val="28"/>
          <w:szCs w:val="28"/>
          <w:lang w:val="kk-KZ" w:eastAsia="ru-RU"/>
        </w:rPr>
        <w:t> </w:t>
      </w:r>
      <w:r w:rsidRPr="00367EA6">
        <w:rPr>
          <w:sz w:val="28"/>
          <w:szCs w:val="28"/>
          <w:lang w:val="kk-KZ" w:eastAsia="ru-RU"/>
        </w:rPr>
        <w:t>Жарылқапов, Қ.</w:t>
      </w:r>
      <w:r w:rsidR="00392C61">
        <w:rPr>
          <w:sz w:val="28"/>
          <w:szCs w:val="28"/>
          <w:lang w:val="kk-KZ" w:eastAsia="ru-RU"/>
        </w:rPr>
        <w:t> </w:t>
      </w:r>
      <w:r w:rsidRPr="00367EA6">
        <w:rPr>
          <w:sz w:val="28"/>
          <w:szCs w:val="28"/>
          <w:lang w:val="kk-KZ" w:eastAsia="ru-RU"/>
        </w:rPr>
        <w:t>Сағындықов, Х.</w:t>
      </w:r>
      <w:r w:rsidR="00B53581" w:rsidRPr="00367EA6">
        <w:rPr>
          <w:sz w:val="28"/>
          <w:szCs w:val="28"/>
          <w:lang w:val="kk-KZ" w:eastAsia="ru-RU"/>
        </w:rPr>
        <w:t> </w:t>
      </w:r>
      <w:r w:rsidRPr="00367EA6">
        <w:rPr>
          <w:sz w:val="28"/>
          <w:szCs w:val="28"/>
          <w:lang w:val="kk-KZ" w:eastAsia="ru-RU"/>
        </w:rPr>
        <w:t>Тілемісов, Ғ.</w:t>
      </w:r>
      <w:r w:rsidR="00392C61">
        <w:rPr>
          <w:sz w:val="28"/>
          <w:szCs w:val="28"/>
          <w:lang w:val="kk-KZ" w:eastAsia="ru-RU"/>
        </w:rPr>
        <w:t> </w:t>
      </w:r>
      <w:r w:rsidRPr="00367EA6">
        <w:rPr>
          <w:sz w:val="28"/>
          <w:szCs w:val="28"/>
          <w:lang w:val="kk-KZ" w:eastAsia="ru-RU"/>
        </w:rPr>
        <w:t>Оспанов, О.</w:t>
      </w:r>
      <w:r w:rsidR="00392C61">
        <w:rPr>
          <w:sz w:val="28"/>
          <w:szCs w:val="28"/>
          <w:lang w:val="kk-KZ" w:eastAsia="ru-RU"/>
        </w:rPr>
        <w:t> </w:t>
      </w:r>
      <w:r w:rsidRPr="00367EA6">
        <w:rPr>
          <w:sz w:val="28"/>
          <w:szCs w:val="28"/>
          <w:lang w:val="kk-KZ" w:eastAsia="ru-RU"/>
        </w:rPr>
        <w:t>Оспанов, Х.</w:t>
      </w:r>
      <w:r w:rsidR="00392C61">
        <w:rPr>
          <w:sz w:val="28"/>
          <w:szCs w:val="28"/>
          <w:lang w:val="kk-KZ" w:eastAsia="ru-RU"/>
        </w:rPr>
        <w:t> </w:t>
      </w:r>
      <w:r w:rsidRPr="00367EA6">
        <w:rPr>
          <w:sz w:val="28"/>
          <w:szCs w:val="28"/>
          <w:lang w:val="kk-KZ" w:eastAsia="ru-RU"/>
        </w:rPr>
        <w:t>Сыздықов сияқты аудармашылар тәржімалады [</w:t>
      </w:r>
      <w:r w:rsidR="00E409DB" w:rsidRPr="00367EA6">
        <w:rPr>
          <w:sz w:val="28"/>
          <w:szCs w:val="28"/>
          <w:lang w:val="kk-KZ" w:eastAsia="ru-RU"/>
        </w:rPr>
        <w:t>51</w:t>
      </w:r>
      <w:r w:rsidRPr="00367EA6">
        <w:rPr>
          <w:sz w:val="28"/>
          <w:szCs w:val="28"/>
          <w:lang w:val="kk-KZ" w:eastAsia="ru-RU"/>
        </w:rPr>
        <w:t>,</w:t>
      </w:r>
      <w:r w:rsidR="00D600A9">
        <w:rPr>
          <w:sz w:val="28"/>
          <w:szCs w:val="28"/>
          <w:lang w:val="kk-KZ" w:eastAsia="ru-RU"/>
        </w:rPr>
        <w:t xml:space="preserve"> б. </w:t>
      </w:r>
      <w:r w:rsidRPr="00367EA6">
        <w:rPr>
          <w:sz w:val="28"/>
          <w:szCs w:val="28"/>
          <w:lang w:val="kk-KZ" w:eastAsia="ru-RU"/>
        </w:rPr>
        <w:t>17].</w:t>
      </w:r>
    </w:p>
    <w:p w14:paraId="4C7F047B" w14:textId="348FB842" w:rsidR="00592E90" w:rsidRDefault="00592E90" w:rsidP="00D410C1">
      <w:pPr>
        <w:tabs>
          <w:tab w:val="left" w:pos="993"/>
        </w:tabs>
        <w:ind w:firstLine="709"/>
        <w:jc w:val="both"/>
        <w:rPr>
          <w:sz w:val="28"/>
          <w:szCs w:val="28"/>
          <w:lang w:val="kk-KZ" w:eastAsia="ru-RU"/>
        </w:rPr>
      </w:pPr>
      <w:r w:rsidRPr="00367EA6">
        <w:rPr>
          <w:sz w:val="28"/>
          <w:szCs w:val="28"/>
          <w:lang w:val="kk-KZ" w:eastAsia="ru-RU"/>
        </w:rPr>
        <w:t>Бұдан кейінгі жылдарда</w:t>
      </w:r>
      <w:r>
        <w:rPr>
          <w:sz w:val="28"/>
          <w:szCs w:val="28"/>
          <w:lang w:val="kk-KZ" w:eastAsia="ru-RU"/>
        </w:rPr>
        <w:t xml:space="preserve"> көркем аудармаға, соның ішінде ағылшын, неміс, француз тілдеріне қатысты аудармаларға арналған ғылыми еңбектер Ю. Сушков, Д.</w:t>
      </w:r>
      <w:r w:rsidR="00392C61">
        <w:rPr>
          <w:sz w:val="28"/>
          <w:szCs w:val="28"/>
          <w:lang w:val="kk-KZ" w:eastAsia="ru-RU"/>
        </w:rPr>
        <w:t> </w:t>
      </w:r>
      <w:r>
        <w:rPr>
          <w:sz w:val="28"/>
          <w:szCs w:val="28"/>
          <w:lang w:val="kk-KZ" w:eastAsia="ru-RU"/>
        </w:rPr>
        <w:t>Алтайбаева, З.</w:t>
      </w:r>
      <w:r w:rsidR="00392C61">
        <w:rPr>
          <w:sz w:val="28"/>
          <w:szCs w:val="28"/>
          <w:lang w:val="kk-KZ" w:eastAsia="ru-RU"/>
        </w:rPr>
        <w:t> </w:t>
      </w:r>
      <w:r>
        <w:rPr>
          <w:sz w:val="28"/>
          <w:szCs w:val="28"/>
          <w:lang w:val="kk-KZ" w:eastAsia="ru-RU"/>
        </w:rPr>
        <w:t>Жантикеева, Ә.</w:t>
      </w:r>
      <w:r w:rsidR="00392C61">
        <w:rPr>
          <w:sz w:val="28"/>
          <w:szCs w:val="28"/>
          <w:lang w:val="kk-KZ" w:eastAsia="ru-RU"/>
        </w:rPr>
        <w:t> </w:t>
      </w:r>
      <w:r>
        <w:rPr>
          <w:sz w:val="28"/>
          <w:szCs w:val="28"/>
          <w:lang w:val="kk-KZ" w:eastAsia="ru-RU"/>
        </w:rPr>
        <w:t xml:space="preserve">Ипмағамбетов және т.б. тиесілі болды. Бұл жұмыстарда аударылған көркем шығармаларды талдай отырып, тілдік фактілерді салыстырып, «дұрыс, дұрыс емес» деген ғана тұжырымдар </w:t>
      </w:r>
      <w:r>
        <w:rPr>
          <w:sz w:val="28"/>
          <w:szCs w:val="28"/>
          <w:lang w:val="kk-KZ" w:eastAsia="ru-RU"/>
        </w:rPr>
        <w:lastRenderedPageBreak/>
        <w:t xml:space="preserve">жасалса да, қазақ аударматану ғылымына айтарлықтай үлес қосқандығын жоққа шығаруға болмайды. </w:t>
      </w:r>
    </w:p>
    <w:p w14:paraId="3FDBB7CD" w14:textId="77777777" w:rsidR="00592E90" w:rsidRDefault="00592E90" w:rsidP="00D410C1">
      <w:pPr>
        <w:tabs>
          <w:tab w:val="left" w:pos="993"/>
        </w:tabs>
        <w:ind w:firstLine="709"/>
        <w:jc w:val="both"/>
        <w:rPr>
          <w:sz w:val="28"/>
          <w:szCs w:val="28"/>
          <w:lang w:val="kk-KZ" w:eastAsia="ru-RU"/>
        </w:rPr>
      </w:pPr>
      <w:r>
        <w:rPr>
          <w:sz w:val="28"/>
          <w:szCs w:val="28"/>
          <w:lang w:val="kk-KZ" w:eastAsia="ru-RU"/>
        </w:rPr>
        <w:t xml:space="preserve">ХІХ ғасырдың 70-жылдарынан бастап тәуелсіздікке дейін, аударма мәселелерін ғылыми жұмыстарының нысаны еткен зерттеу жұмыстары қорғала бастады. Мәселен, </w:t>
      </w:r>
    </w:p>
    <w:p w14:paraId="6B271A7F" w14:textId="699596CD" w:rsidR="00592E90" w:rsidRDefault="00971C6E" w:rsidP="00D410C1">
      <w:pPr>
        <w:tabs>
          <w:tab w:val="left" w:pos="993"/>
        </w:tabs>
        <w:ind w:firstLine="709"/>
        <w:jc w:val="both"/>
        <w:rPr>
          <w:sz w:val="28"/>
          <w:szCs w:val="28"/>
          <w:lang w:val="kk-KZ" w:eastAsia="ru-RU"/>
        </w:rPr>
      </w:pPr>
      <w:r>
        <w:rPr>
          <w:sz w:val="28"/>
          <w:szCs w:val="28"/>
          <w:lang w:val="kk-KZ" w:eastAsia="ru-RU"/>
        </w:rPr>
        <w:t xml:space="preserve">– </w:t>
      </w:r>
      <w:r w:rsidR="00592E90">
        <w:rPr>
          <w:sz w:val="28"/>
          <w:szCs w:val="28"/>
          <w:lang w:val="kk-KZ" w:eastAsia="ru-RU"/>
        </w:rPr>
        <w:t xml:space="preserve">орыс-қазақ, қазақ-орыс прозалық шығармаларының аударылу мәселелеріне қатысты: </w:t>
      </w:r>
    </w:p>
    <w:p w14:paraId="563070F9" w14:textId="734A9607" w:rsidR="00592E90" w:rsidRDefault="00971C6E" w:rsidP="00D410C1">
      <w:pPr>
        <w:tabs>
          <w:tab w:val="left" w:pos="993"/>
        </w:tabs>
        <w:ind w:firstLine="709"/>
        <w:jc w:val="both"/>
        <w:rPr>
          <w:sz w:val="28"/>
          <w:szCs w:val="28"/>
          <w:lang w:val="kk-KZ" w:eastAsia="ru-RU"/>
        </w:rPr>
      </w:pPr>
      <w:r>
        <w:rPr>
          <w:sz w:val="28"/>
          <w:szCs w:val="28"/>
          <w:lang w:val="kk-KZ" w:eastAsia="ru-RU"/>
        </w:rPr>
        <w:t>Ө.</w:t>
      </w:r>
      <w:r w:rsidR="00392C61">
        <w:rPr>
          <w:sz w:val="28"/>
          <w:szCs w:val="28"/>
          <w:lang w:val="kk-KZ" w:eastAsia="ru-RU"/>
        </w:rPr>
        <w:t> </w:t>
      </w:r>
      <w:r w:rsidR="00511832">
        <w:rPr>
          <w:sz w:val="28"/>
          <w:szCs w:val="28"/>
          <w:lang w:val="kk-KZ" w:eastAsia="ru-RU"/>
        </w:rPr>
        <w:t>Айтбаев</w:t>
      </w:r>
      <w:r w:rsidR="00592E90">
        <w:rPr>
          <w:sz w:val="28"/>
          <w:szCs w:val="28"/>
          <w:lang w:val="kk-KZ" w:eastAsia="ru-RU"/>
        </w:rPr>
        <w:t xml:space="preserve"> «</w:t>
      </w:r>
      <w:r>
        <w:rPr>
          <w:sz w:val="28"/>
          <w:szCs w:val="28"/>
          <w:lang w:val="kk-KZ" w:eastAsia="ru-RU"/>
        </w:rPr>
        <w:t>М.</w:t>
      </w:r>
      <w:r w:rsidR="00392C61">
        <w:rPr>
          <w:sz w:val="28"/>
          <w:szCs w:val="28"/>
          <w:lang w:val="kk-KZ" w:eastAsia="ru-RU"/>
        </w:rPr>
        <w:t> </w:t>
      </w:r>
      <w:r w:rsidR="00511832">
        <w:rPr>
          <w:sz w:val="28"/>
          <w:szCs w:val="28"/>
          <w:lang w:val="kk-KZ" w:eastAsia="ru-RU"/>
        </w:rPr>
        <w:t>Горький</w:t>
      </w:r>
      <w:r w:rsidR="00592E90">
        <w:rPr>
          <w:sz w:val="28"/>
          <w:szCs w:val="28"/>
          <w:lang w:val="kk-KZ" w:eastAsia="ru-RU"/>
        </w:rPr>
        <w:t xml:space="preserve"> шығармаларының аудармаларындағы фразеологизмдерді қазақ тіліне беру тәсілдері» атты 1971 жылы кандидаттық диссертациясын;</w:t>
      </w:r>
    </w:p>
    <w:p w14:paraId="1B6ADD98" w14:textId="717D1DD3" w:rsidR="00592E90" w:rsidRDefault="00971C6E" w:rsidP="00D410C1">
      <w:pPr>
        <w:tabs>
          <w:tab w:val="left" w:pos="993"/>
        </w:tabs>
        <w:ind w:firstLine="709"/>
        <w:jc w:val="both"/>
        <w:rPr>
          <w:sz w:val="28"/>
          <w:szCs w:val="28"/>
          <w:lang w:val="kk-KZ" w:eastAsia="ru-RU"/>
        </w:rPr>
      </w:pPr>
      <w:r>
        <w:rPr>
          <w:sz w:val="28"/>
          <w:szCs w:val="28"/>
          <w:lang w:val="kk-KZ" w:eastAsia="ru-RU"/>
        </w:rPr>
        <w:t>–</w:t>
      </w:r>
      <w:r w:rsidR="00592E90">
        <w:rPr>
          <w:sz w:val="28"/>
          <w:szCs w:val="28"/>
          <w:lang w:val="kk-KZ" w:eastAsia="ru-RU"/>
        </w:rPr>
        <w:t xml:space="preserve"> қазақ әдебиетіндегі аударма мәселесі бойынша:</w:t>
      </w:r>
    </w:p>
    <w:p w14:paraId="6DC3E197" w14:textId="020F591B" w:rsidR="00592E90" w:rsidRDefault="00971C6E" w:rsidP="00D410C1">
      <w:pPr>
        <w:tabs>
          <w:tab w:val="left" w:pos="993"/>
        </w:tabs>
        <w:ind w:firstLine="709"/>
        <w:jc w:val="both"/>
        <w:rPr>
          <w:sz w:val="28"/>
          <w:szCs w:val="28"/>
          <w:lang w:val="kk-KZ" w:eastAsia="ru-RU"/>
        </w:rPr>
      </w:pPr>
      <w:r>
        <w:rPr>
          <w:sz w:val="28"/>
          <w:szCs w:val="28"/>
          <w:lang w:val="kk-KZ" w:eastAsia="ru-RU"/>
        </w:rPr>
        <w:t>С.</w:t>
      </w:r>
      <w:r w:rsidR="00392C61">
        <w:rPr>
          <w:sz w:val="28"/>
          <w:szCs w:val="28"/>
          <w:lang w:val="kk-KZ" w:eastAsia="ru-RU"/>
        </w:rPr>
        <w:t> </w:t>
      </w:r>
      <w:r w:rsidR="00994E5F">
        <w:rPr>
          <w:sz w:val="28"/>
          <w:szCs w:val="28"/>
          <w:lang w:val="kk-KZ" w:eastAsia="ru-RU"/>
        </w:rPr>
        <w:t xml:space="preserve">Талжанов </w:t>
      </w:r>
      <w:r w:rsidR="00592E90">
        <w:rPr>
          <w:sz w:val="28"/>
          <w:szCs w:val="28"/>
          <w:lang w:val="kk-KZ" w:eastAsia="ru-RU"/>
        </w:rPr>
        <w:t xml:space="preserve">«Қазақ әдебиетінің тарихи даму кезеңдері және осы процесте аударманың рөлі» атты 1972 жылы докторлық диссертациясын; </w:t>
      </w:r>
    </w:p>
    <w:p w14:paraId="0EB241BD" w14:textId="6DECA9B2" w:rsidR="00592E90" w:rsidRDefault="00971C6E" w:rsidP="00D410C1">
      <w:pPr>
        <w:tabs>
          <w:tab w:val="left" w:pos="993"/>
        </w:tabs>
        <w:ind w:firstLine="709"/>
        <w:jc w:val="both"/>
        <w:rPr>
          <w:sz w:val="28"/>
          <w:szCs w:val="28"/>
          <w:lang w:val="kk-KZ" w:eastAsia="ru-RU"/>
        </w:rPr>
      </w:pPr>
      <w:r>
        <w:rPr>
          <w:sz w:val="28"/>
          <w:szCs w:val="28"/>
          <w:lang w:val="kk-KZ" w:eastAsia="ru-RU"/>
        </w:rPr>
        <w:t xml:space="preserve">– </w:t>
      </w:r>
      <w:r w:rsidR="00592E90">
        <w:rPr>
          <w:sz w:val="28"/>
          <w:szCs w:val="28"/>
          <w:lang w:val="kk-KZ" w:eastAsia="ru-RU"/>
        </w:rPr>
        <w:t>неміс поэзиялық шығармаларын тікелей қазақ тіліне аудару бойынша: М.</w:t>
      </w:r>
      <w:r w:rsidR="00511832">
        <w:rPr>
          <w:sz w:val="28"/>
          <w:szCs w:val="28"/>
          <w:lang w:val="kk-KZ" w:eastAsia="ru-RU"/>
        </w:rPr>
        <w:t> </w:t>
      </w:r>
      <w:r w:rsidR="00592E90">
        <w:rPr>
          <w:sz w:val="28"/>
          <w:szCs w:val="28"/>
          <w:lang w:val="kk-KZ" w:eastAsia="ru-RU"/>
        </w:rPr>
        <w:t xml:space="preserve">Құрманов «Неміс поэзиясын қазақ тіліне аударудың кейбір мәселелері» (Гете, Шиллер және Гейненің шығармалары аудармаларының материалында) атты кандидаттық диссертациясын 1972 жылы қорғады. </w:t>
      </w:r>
    </w:p>
    <w:p w14:paraId="6790A814" w14:textId="4A9CB82E" w:rsidR="00592E90" w:rsidRPr="00367EA6" w:rsidRDefault="00592E90" w:rsidP="00D410C1">
      <w:pPr>
        <w:tabs>
          <w:tab w:val="left" w:pos="993"/>
        </w:tabs>
        <w:ind w:firstLine="709"/>
        <w:jc w:val="both"/>
        <w:rPr>
          <w:sz w:val="28"/>
          <w:szCs w:val="28"/>
          <w:lang w:val="kk-KZ" w:eastAsia="ru-RU"/>
        </w:rPr>
      </w:pPr>
      <w:r>
        <w:rPr>
          <w:sz w:val="28"/>
          <w:szCs w:val="28"/>
          <w:lang w:val="kk-KZ" w:eastAsia="ru-RU"/>
        </w:rPr>
        <w:t xml:space="preserve">Бұл жылдары аударма теориясы мен практикасына қатысты көлемді монографиялық жұмыстар да жарыққа шықты. 1975 жылы </w:t>
      </w:r>
      <w:r w:rsidR="00511832">
        <w:rPr>
          <w:sz w:val="28"/>
          <w:szCs w:val="28"/>
          <w:lang w:val="kk-KZ" w:eastAsia="ru-RU"/>
        </w:rPr>
        <w:t>Ө. Айтбаев</w:t>
      </w:r>
      <w:r>
        <w:rPr>
          <w:sz w:val="28"/>
          <w:szCs w:val="28"/>
          <w:lang w:val="kk-KZ" w:eastAsia="ru-RU"/>
        </w:rPr>
        <w:t xml:space="preserve"> «Аудармадағы фразеологиялық құбылыс», </w:t>
      </w:r>
      <w:r w:rsidR="00994E5F">
        <w:rPr>
          <w:sz w:val="28"/>
          <w:szCs w:val="28"/>
          <w:lang w:val="kk-KZ" w:eastAsia="ru-RU"/>
        </w:rPr>
        <w:t>С.</w:t>
      </w:r>
      <w:r w:rsidR="00392C61">
        <w:rPr>
          <w:sz w:val="28"/>
          <w:szCs w:val="28"/>
          <w:lang w:val="kk-KZ" w:eastAsia="ru-RU"/>
        </w:rPr>
        <w:t> </w:t>
      </w:r>
      <w:r w:rsidR="00994E5F">
        <w:rPr>
          <w:sz w:val="28"/>
          <w:szCs w:val="28"/>
          <w:lang w:val="kk-KZ" w:eastAsia="ru-RU"/>
        </w:rPr>
        <w:t xml:space="preserve">Талжанов </w:t>
      </w:r>
      <w:r>
        <w:rPr>
          <w:sz w:val="28"/>
          <w:szCs w:val="28"/>
          <w:lang w:val="kk-KZ" w:eastAsia="ru-RU"/>
        </w:rPr>
        <w:t>«Аударма және қазақ әдебиетінің мәселелері», 1976 жылы Р.</w:t>
      </w:r>
      <w:r w:rsidR="00392C61">
        <w:rPr>
          <w:sz w:val="28"/>
          <w:szCs w:val="28"/>
          <w:lang w:val="kk-KZ" w:eastAsia="ru-RU"/>
        </w:rPr>
        <w:t> </w:t>
      </w:r>
      <w:r>
        <w:rPr>
          <w:sz w:val="28"/>
          <w:szCs w:val="28"/>
          <w:lang w:val="kk-KZ" w:eastAsia="ru-RU"/>
        </w:rPr>
        <w:t xml:space="preserve">Хайруллин «Аударма сипаты», 1977 </w:t>
      </w:r>
      <w:r w:rsidRPr="00367EA6">
        <w:rPr>
          <w:sz w:val="28"/>
          <w:szCs w:val="28"/>
          <w:lang w:val="kk-KZ" w:eastAsia="ru-RU"/>
        </w:rPr>
        <w:t>жылы З.</w:t>
      </w:r>
      <w:r w:rsidR="00392C61">
        <w:rPr>
          <w:sz w:val="28"/>
          <w:szCs w:val="28"/>
          <w:lang w:val="kk-KZ" w:eastAsia="ru-RU"/>
        </w:rPr>
        <w:t> </w:t>
      </w:r>
      <w:r w:rsidRPr="00367EA6">
        <w:rPr>
          <w:sz w:val="28"/>
          <w:szCs w:val="28"/>
          <w:lang w:val="kk-KZ" w:eastAsia="ru-RU"/>
        </w:rPr>
        <w:t>Тұрарбеков «Әдебиеттер достығының дәнекері» атты еңбектерін, сонымен қатар М.</w:t>
      </w:r>
      <w:r w:rsidR="00392C61">
        <w:rPr>
          <w:sz w:val="28"/>
          <w:szCs w:val="28"/>
          <w:lang w:val="kk-KZ" w:eastAsia="ru-RU"/>
        </w:rPr>
        <w:t> </w:t>
      </w:r>
      <w:r w:rsidRPr="00367EA6">
        <w:rPr>
          <w:sz w:val="28"/>
          <w:szCs w:val="28"/>
          <w:lang w:val="kk-KZ" w:eastAsia="ru-RU"/>
        </w:rPr>
        <w:t>Қаратаевтың, Қ.</w:t>
      </w:r>
      <w:r w:rsidR="00392C61">
        <w:rPr>
          <w:sz w:val="28"/>
          <w:szCs w:val="28"/>
          <w:lang w:val="kk-KZ" w:eastAsia="ru-RU"/>
        </w:rPr>
        <w:t> </w:t>
      </w:r>
      <w:r w:rsidRPr="00367EA6">
        <w:rPr>
          <w:sz w:val="28"/>
          <w:szCs w:val="28"/>
          <w:lang w:val="kk-KZ" w:eastAsia="ru-RU"/>
        </w:rPr>
        <w:t>Қамбаровтың, Х.</w:t>
      </w:r>
      <w:r w:rsidR="00392C61">
        <w:rPr>
          <w:sz w:val="28"/>
          <w:szCs w:val="28"/>
          <w:lang w:val="kk-KZ" w:eastAsia="ru-RU"/>
        </w:rPr>
        <w:t> </w:t>
      </w:r>
      <w:r w:rsidRPr="00367EA6">
        <w:rPr>
          <w:sz w:val="28"/>
          <w:szCs w:val="28"/>
          <w:lang w:val="kk-KZ" w:eastAsia="ru-RU"/>
        </w:rPr>
        <w:t>Садықовтың, С.</w:t>
      </w:r>
      <w:r w:rsidR="00392C61">
        <w:rPr>
          <w:sz w:val="28"/>
          <w:szCs w:val="28"/>
          <w:lang w:val="kk-KZ" w:eastAsia="ru-RU"/>
        </w:rPr>
        <w:t> </w:t>
      </w:r>
      <w:r w:rsidRPr="00367EA6">
        <w:rPr>
          <w:sz w:val="28"/>
          <w:szCs w:val="28"/>
          <w:lang w:val="kk-KZ" w:eastAsia="ru-RU"/>
        </w:rPr>
        <w:t>Сеитовтың баспасөз беттерінде жарияланған мақалаларын атап өтуге болады [</w:t>
      </w:r>
      <w:r w:rsidR="00E409DB" w:rsidRPr="00367EA6">
        <w:rPr>
          <w:sz w:val="28"/>
          <w:szCs w:val="28"/>
          <w:lang w:val="kk-KZ" w:eastAsia="ru-RU"/>
        </w:rPr>
        <w:t>64</w:t>
      </w:r>
      <w:r w:rsidRPr="00367EA6">
        <w:rPr>
          <w:sz w:val="28"/>
          <w:szCs w:val="28"/>
          <w:lang w:val="kk-KZ" w:eastAsia="ru-RU"/>
        </w:rPr>
        <w:t xml:space="preserve">]. </w:t>
      </w:r>
    </w:p>
    <w:p w14:paraId="338CFEDA" w14:textId="709A2E90" w:rsidR="00592E90" w:rsidRPr="00367EA6" w:rsidRDefault="00592E90" w:rsidP="00D410C1">
      <w:pPr>
        <w:tabs>
          <w:tab w:val="left" w:pos="993"/>
        </w:tabs>
        <w:ind w:firstLine="709"/>
        <w:jc w:val="both"/>
        <w:rPr>
          <w:sz w:val="28"/>
          <w:szCs w:val="28"/>
          <w:lang w:val="kk-KZ" w:eastAsia="ru-RU"/>
        </w:rPr>
      </w:pPr>
      <w:r w:rsidRPr="00367EA6">
        <w:rPr>
          <w:sz w:val="28"/>
          <w:szCs w:val="28"/>
          <w:lang w:val="kk-KZ" w:eastAsia="ru-RU"/>
        </w:rPr>
        <w:t xml:space="preserve">1987 жылы </w:t>
      </w:r>
      <w:r w:rsidR="00971C6E">
        <w:rPr>
          <w:sz w:val="28"/>
          <w:szCs w:val="28"/>
          <w:lang w:val="kk-KZ" w:eastAsia="ru-RU"/>
        </w:rPr>
        <w:t>Ө.</w:t>
      </w:r>
      <w:r w:rsidR="00392C61">
        <w:rPr>
          <w:sz w:val="28"/>
          <w:szCs w:val="28"/>
          <w:lang w:val="kk-KZ" w:eastAsia="ru-RU"/>
        </w:rPr>
        <w:t> </w:t>
      </w:r>
      <w:r w:rsidR="00511832" w:rsidRPr="00367EA6">
        <w:rPr>
          <w:sz w:val="28"/>
          <w:szCs w:val="28"/>
          <w:lang w:val="kk-KZ" w:eastAsia="ru-RU"/>
        </w:rPr>
        <w:t>Айтбаев</w:t>
      </w:r>
      <w:r w:rsidRPr="00367EA6">
        <w:rPr>
          <w:sz w:val="28"/>
          <w:szCs w:val="28"/>
          <w:lang w:val="kk-KZ" w:eastAsia="ru-RU"/>
        </w:rPr>
        <w:t xml:space="preserve"> құрастырған «Аударманың лексико-стилистикалық мәселелері» (тәжірибелер, толғаныстар, топшылаулар) атты жинақ отандық аударматану ғылымының теориялық және практикалық мәселелері сөз болған көлемді жұмыс болып табылады. Аталған еңбекте ғалым </w:t>
      </w:r>
      <w:r w:rsidR="00511832" w:rsidRPr="00367EA6">
        <w:rPr>
          <w:sz w:val="28"/>
          <w:szCs w:val="28"/>
          <w:lang w:val="kk-KZ" w:eastAsia="ru-RU"/>
        </w:rPr>
        <w:t>Ө. Айтбаев</w:t>
      </w:r>
      <w:r w:rsidRPr="00367EA6">
        <w:rPr>
          <w:sz w:val="28"/>
          <w:szCs w:val="28"/>
          <w:lang w:val="kk-KZ" w:eastAsia="ru-RU"/>
        </w:rPr>
        <w:t xml:space="preserve"> аударма ғылымы мен оның зерттелу жолдарына тоқталып, аударма дегенде әуелі адамзат алдында бірінші назарға ілінетіні «халықтың рухани жан дүниесінің нәрленуіне» айрықша әсері бар көркем дүниелер, яғни көркем аударма мәселесі тұратындығын айтады. Оны аударудың жолдары, принциптері, амал-тәсілдері үнемі ғылыми зерттеулер нысаны болып отырады деген пікір білдіреді [</w:t>
      </w:r>
      <w:r w:rsidR="00E409DB" w:rsidRPr="00367EA6">
        <w:rPr>
          <w:sz w:val="28"/>
          <w:szCs w:val="28"/>
          <w:lang w:val="kk-KZ" w:eastAsia="ru-RU"/>
        </w:rPr>
        <w:t>47</w:t>
      </w:r>
      <w:r w:rsidRPr="00367EA6">
        <w:rPr>
          <w:sz w:val="28"/>
          <w:szCs w:val="28"/>
          <w:lang w:val="kk-KZ" w:eastAsia="ru-RU"/>
        </w:rPr>
        <w:t>,</w:t>
      </w:r>
      <w:r w:rsidR="00D600A9">
        <w:rPr>
          <w:sz w:val="28"/>
          <w:szCs w:val="28"/>
          <w:lang w:val="kk-KZ" w:eastAsia="ru-RU"/>
        </w:rPr>
        <w:t xml:space="preserve"> б. </w:t>
      </w:r>
      <w:r w:rsidRPr="00367EA6">
        <w:rPr>
          <w:sz w:val="28"/>
          <w:szCs w:val="28"/>
          <w:lang w:val="kk-KZ" w:eastAsia="ru-RU"/>
        </w:rPr>
        <w:t xml:space="preserve">13]. </w:t>
      </w:r>
    </w:p>
    <w:p w14:paraId="4319C723" w14:textId="59B135D9" w:rsidR="00592E90" w:rsidRDefault="00971C6E" w:rsidP="00D410C1">
      <w:pPr>
        <w:tabs>
          <w:tab w:val="left" w:pos="993"/>
        </w:tabs>
        <w:ind w:firstLine="709"/>
        <w:jc w:val="both"/>
        <w:rPr>
          <w:sz w:val="28"/>
          <w:szCs w:val="28"/>
          <w:lang w:val="kk-KZ" w:eastAsia="ru-RU"/>
        </w:rPr>
      </w:pPr>
      <w:r>
        <w:rPr>
          <w:sz w:val="28"/>
          <w:szCs w:val="28"/>
          <w:lang w:val="kk-KZ" w:eastAsia="ru-RU"/>
        </w:rPr>
        <w:t>С.</w:t>
      </w:r>
      <w:r w:rsidR="00392C61">
        <w:rPr>
          <w:sz w:val="28"/>
          <w:szCs w:val="28"/>
          <w:lang w:val="kk-KZ" w:eastAsia="ru-RU"/>
        </w:rPr>
        <w:t> </w:t>
      </w:r>
      <w:r w:rsidR="00994E5F" w:rsidRPr="00367EA6">
        <w:rPr>
          <w:sz w:val="28"/>
          <w:szCs w:val="28"/>
          <w:lang w:val="kk-KZ" w:eastAsia="ru-RU"/>
        </w:rPr>
        <w:t xml:space="preserve">Талжанов </w:t>
      </w:r>
      <w:r w:rsidR="00592E90" w:rsidRPr="00367EA6">
        <w:rPr>
          <w:sz w:val="28"/>
          <w:szCs w:val="28"/>
          <w:lang w:val="kk-KZ" w:eastAsia="ru-RU"/>
        </w:rPr>
        <w:t xml:space="preserve">аудармашылар мен аудармаға қатысты қазақ және орыс тілдері арасында жүзеге асырылған аудармалар тіліне, аударылу жолдарына талдау жасаса (32-бет), </w:t>
      </w:r>
      <w:r>
        <w:rPr>
          <w:sz w:val="28"/>
          <w:szCs w:val="28"/>
          <w:lang w:val="kk-KZ" w:eastAsia="ru-RU"/>
        </w:rPr>
        <w:t>Ә.</w:t>
      </w:r>
      <w:r w:rsidR="00392C61">
        <w:rPr>
          <w:sz w:val="28"/>
          <w:szCs w:val="28"/>
          <w:lang w:val="kk-KZ" w:eastAsia="ru-RU"/>
        </w:rPr>
        <w:t> </w:t>
      </w:r>
      <w:r w:rsidR="00511832" w:rsidRPr="00367EA6">
        <w:rPr>
          <w:sz w:val="28"/>
          <w:szCs w:val="28"/>
          <w:lang w:val="kk-KZ" w:eastAsia="ru-RU"/>
        </w:rPr>
        <w:t>Сатыбалдиев</w:t>
      </w:r>
      <w:r w:rsidR="00592E90" w:rsidRPr="00367EA6">
        <w:rPr>
          <w:sz w:val="28"/>
          <w:szCs w:val="28"/>
          <w:lang w:val="kk-KZ" w:eastAsia="ru-RU"/>
        </w:rPr>
        <w:t xml:space="preserve"> аударма – бүкіл адам баласының рухани ризығын ортақтастырудың</w:t>
      </w:r>
      <w:r w:rsidR="00592E90">
        <w:rPr>
          <w:sz w:val="28"/>
          <w:szCs w:val="28"/>
          <w:lang w:val="kk-KZ" w:eastAsia="ru-RU"/>
        </w:rPr>
        <w:t xml:space="preserve"> құралы дей келіп, алғашқы аударма үлгілеріне тоқтаған (50-бет). Ғалым Қ.</w:t>
      </w:r>
      <w:r w:rsidR="00392C61">
        <w:rPr>
          <w:sz w:val="28"/>
          <w:szCs w:val="28"/>
          <w:lang w:val="kk-KZ" w:eastAsia="ru-RU"/>
        </w:rPr>
        <w:t> </w:t>
      </w:r>
      <w:r w:rsidR="00592E90">
        <w:rPr>
          <w:sz w:val="28"/>
          <w:szCs w:val="28"/>
          <w:lang w:val="kk-KZ" w:eastAsia="ru-RU"/>
        </w:rPr>
        <w:t>Жұбанов аударма теориясының кейбір мәселелері мен аударманың жанрлық-стилдік түрлеріне, атап айтқанда, көркем мәтін, ғылыми мәтін және публицистикалық мәтінге анықтама бере отырып, әрқайсысына жеке-жеке тоқталып, мысалдармен талдау жасап көрсетеді (77-бет). Зерттеуші С.</w:t>
      </w:r>
      <w:r w:rsidR="00392C61">
        <w:rPr>
          <w:sz w:val="28"/>
          <w:szCs w:val="28"/>
          <w:lang w:val="kk-KZ" w:eastAsia="ru-RU"/>
        </w:rPr>
        <w:t> </w:t>
      </w:r>
      <w:r w:rsidR="00592E90">
        <w:rPr>
          <w:sz w:val="28"/>
          <w:szCs w:val="28"/>
          <w:lang w:val="kk-KZ" w:eastAsia="ru-RU"/>
        </w:rPr>
        <w:t xml:space="preserve">Исаев «Айқап» журналындағы аударма мәселелері мен ондағы мақал-мәтелдердің аударылу ерекшеліктерін сөз етсе (83-бет), ғалым </w:t>
      </w:r>
      <w:r w:rsidR="00592E90">
        <w:rPr>
          <w:sz w:val="28"/>
          <w:szCs w:val="28"/>
          <w:lang w:val="kk-KZ" w:eastAsia="ru-RU"/>
        </w:rPr>
        <w:lastRenderedPageBreak/>
        <w:t>М.</w:t>
      </w:r>
      <w:r w:rsidR="00511832">
        <w:rPr>
          <w:sz w:val="28"/>
          <w:szCs w:val="28"/>
          <w:lang w:val="kk-KZ" w:eastAsia="ru-RU"/>
        </w:rPr>
        <w:t> </w:t>
      </w:r>
      <w:r w:rsidR="00592E90">
        <w:rPr>
          <w:sz w:val="28"/>
          <w:szCs w:val="28"/>
          <w:lang w:val="kk-KZ" w:eastAsia="ru-RU"/>
        </w:rPr>
        <w:t>Балақаев пен С.</w:t>
      </w:r>
      <w:r w:rsidR="00392C61">
        <w:rPr>
          <w:sz w:val="28"/>
          <w:szCs w:val="28"/>
          <w:lang w:val="kk-KZ" w:eastAsia="ru-RU"/>
        </w:rPr>
        <w:t> </w:t>
      </w:r>
      <w:r w:rsidR="00592E90">
        <w:rPr>
          <w:sz w:val="28"/>
          <w:szCs w:val="28"/>
          <w:lang w:val="kk-KZ" w:eastAsia="ru-RU"/>
        </w:rPr>
        <w:t>Сауранбаевтың бірлескен мақаласында парцелляция және оны аудару жолдарына тоқталады (90-бет). Зерттеуші С.</w:t>
      </w:r>
      <w:r w:rsidR="00511832">
        <w:rPr>
          <w:sz w:val="28"/>
          <w:szCs w:val="28"/>
          <w:lang w:val="kk-KZ" w:eastAsia="ru-RU"/>
        </w:rPr>
        <w:t> </w:t>
      </w:r>
      <w:r w:rsidR="00592E90">
        <w:rPr>
          <w:sz w:val="28"/>
          <w:szCs w:val="28"/>
          <w:lang w:val="kk-KZ" w:eastAsia="ru-RU"/>
        </w:rPr>
        <w:t xml:space="preserve">Нұрханов жалпы көркем аударманың тіл байытудың негізгі көзі екендігін көркем аударма мысалдары шеңберінде дәлелдейді (99-бет). </w:t>
      </w:r>
      <w:r>
        <w:rPr>
          <w:sz w:val="28"/>
          <w:szCs w:val="28"/>
          <w:lang w:val="kk-KZ" w:eastAsia="ru-RU"/>
        </w:rPr>
        <w:t>Ө.</w:t>
      </w:r>
      <w:r w:rsidR="00392C61">
        <w:rPr>
          <w:sz w:val="28"/>
          <w:szCs w:val="28"/>
          <w:lang w:val="kk-KZ" w:eastAsia="ru-RU"/>
        </w:rPr>
        <w:t> </w:t>
      </w:r>
      <w:r w:rsidR="00511832">
        <w:rPr>
          <w:sz w:val="28"/>
          <w:szCs w:val="28"/>
          <w:lang w:val="kk-KZ" w:eastAsia="ru-RU"/>
        </w:rPr>
        <w:t>Айтбаев</w:t>
      </w:r>
      <w:r w:rsidR="00592E90">
        <w:rPr>
          <w:sz w:val="28"/>
          <w:szCs w:val="28"/>
          <w:lang w:val="kk-KZ" w:eastAsia="ru-RU"/>
        </w:rPr>
        <w:t xml:space="preserve"> «Екі аударма - екі тәсіл» мақаласында жазушы </w:t>
      </w:r>
      <w:r>
        <w:rPr>
          <w:sz w:val="28"/>
          <w:szCs w:val="28"/>
          <w:lang w:val="kk-KZ" w:eastAsia="ru-RU"/>
        </w:rPr>
        <w:t>М.</w:t>
      </w:r>
      <w:r w:rsidR="00392C61">
        <w:rPr>
          <w:sz w:val="28"/>
          <w:szCs w:val="28"/>
          <w:lang w:val="kk-KZ" w:eastAsia="ru-RU"/>
        </w:rPr>
        <w:t> </w:t>
      </w:r>
      <w:r w:rsidR="00511832">
        <w:rPr>
          <w:sz w:val="28"/>
          <w:szCs w:val="28"/>
          <w:lang w:val="kk-KZ" w:eastAsia="ru-RU"/>
        </w:rPr>
        <w:t>Горький</w:t>
      </w:r>
      <w:r w:rsidR="00592E90">
        <w:rPr>
          <w:sz w:val="28"/>
          <w:szCs w:val="28"/>
          <w:lang w:val="kk-KZ" w:eastAsia="ru-RU"/>
        </w:rPr>
        <w:t>дің екі әңгімесінің аударылу жолдарына тоқталады (109-бет). Б.</w:t>
      </w:r>
      <w:r w:rsidR="00392C61">
        <w:rPr>
          <w:sz w:val="28"/>
          <w:szCs w:val="28"/>
          <w:lang w:val="kk-KZ" w:eastAsia="ru-RU"/>
        </w:rPr>
        <w:t> </w:t>
      </w:r>
      <w:r w:rsidR="00592E90">
        <w:rPr>
          <w:sz w:val="28"/>
          <w:szCs w:val="28"/>
          <w:lang w:val="kk-KZ" w:eastAsia="ru-RU"/>
        </w:rPr>
        <w:t xml:space="preserve">Бекмұхамедов тілдің лексикалық байлығын аудару жайында сөз қозғай отырып, қазақ көркем туындыларын орыс тіліне аудару барысында қиындық туындататын реалий сөздердің аударылу жолдарына </w:t>
      </w:r>
      <w:r w:rsidR="00592E90" w:rsidRPr="00417F9E">
        <w:rPr>
          <w:sz w:val="28"/>
          <w:szCs w:val="28"/>
          <w:lang w:val="kk-KZ" w:eastAsia="ru-RU"/>
        </w:rPr>
        <w:t>тоқталады [</w:t>
      </w:r>
      <w:r w:rsidR="00E409DB" w:rsidRPr="00417F9E">
        <w:rPr>
          <w:sz w:val="28"/>
          <w:szCs w:val="28"/>
          <w:lang w:val="kk-KZ" w:eastAsia="ru-RU"/>
        </w:rPr>
        <w:t>47</w:t>
      </w:r>
      <w:r w:rsidR="00D600A9" w:rsidRPr="00417F9E">
        <w:rPr>
          <w:sz w:val="28"/>
          <w:szCs w:val="28"/>
          <w:lang w:val="kk-KZ" w:eastAsia="ru-RU"/>
        </w:rPr>
        <w:t>, б.</w:t>
      </w:r>
      <w:r w:rsidR="00417F9E" w:rsidRPr="00417F9E">
        <w:rPr>
          <w:sz w:val="28"/>
          <w:szCs w:val="28"/>
          <w:lang w:val="kk-KZ" w:eastAsia="ru-RU"/>
        </w:rPr>
        <w:t xml:space="preserve"> 141</w:t>
      </w:r>
      <w:r w:rsidR="00592E90" w:rsidRPr="00417F9E">
        <w:rPr>
          <w:sz w:val="28"/>
          <w:szCs w:val="28"/>
          <w:lang w:val="kk-KZ" w:eastAsia="ru-RU"/>
        </w:rPr>
        <w:t xml:space="preserve">]. </w:t>
      </w:r>
    </w:p>
    <w:p w14:paraId="4EF970AA" w14:textId="77777777" w:rsidR="00592E90" w:rsidRDefault="00592E90" w:rsidP="00D410C1">
      <w:pPr>
        <w:tabs>
          <w:tab w:val="left" w:pos="993"/>
        </w:tabs>
        <w:ind w:firstLine="709"/>
        <w:jc w:val="both"/>
        <w:rPr>
          <w:sz w:val="28"/>
          <w:szCs w:val="28"/>
          <w:lang w:val="kk-KZ" w:eastAsia="ru-RU"/>
        </w:rPr>
      </w:pPr>
      <w:r>
        <w:rPr>
          <w:sz w:val="28"/>
          <w:szCs w:val="28"/>
          <w:lang w:val="kk-KZ" w:eastAsia="ru-RU"/>
        </w:rPr>
        <w:t xml:space="preserve">Осы аталған жинақ отандық аударматану теориясына қосқан үлкен ғылыми үлесімен ерекшеленіп, кейінгі жылдары қолға алынып отырған көптеген ғылыми зерттеулерде жалғасын тапты. </w:t>
      </w:r>
    </w:p>
    <w:p w14:paraId="526419A0" w14:textId="4030F8E5" w:rsidR="00592E90" w:rsidRPr="00367EA6" w:rsidRDefault="00592E90" w:rsidP="00D410C1">
      <w:pPr>
        <w:tabs>
          <w:tab w:val="left" w:pos="993"/>
        </w:tabs>
        <w:ind w:firstLine="709"/>
        <w:jc w:val="both"/>
        <w:rPr>
          <w:rFonts w:eastAsiaTheme="minorHAnsi"/>
          <w:sz w:val="28"/>
          <w:szCs w:val="28"/>
          <w:lang w:val="kk-KZ"/>
        </w:rPr>
      </w:pPr>
      <w:r>
        <w:rPr>
          <w:sz w:val="28"/>
          <w:szCs w:val="28"/>
          <w:lang w:val="kk-KZ"/>
        </w:rPr>
        <w:t xml:space="preserve">Ғалым Кеңес Юсуптың қазақ аударматану ғылымына қосқан үлесі мол екені белгілі. Ғалымның «Көркем аударма: қыры мен сыры атты» және «Көркем аударма: тәжірибе мен тағылым» атты қос туындысында отандық аударматану ғылымы, оның дамуы мен қалыптасуына егжей-тегжейлі тоқтала келіп, ХІХ ғасырда негізінен аударма орыс тілінен қазақ тіліне немесе керісінше жасалумен ғана шектелгенін, оған тек тілші ғалымдардың ғана емес, өзге сала ғалымдарының да үлесі болғандығын (мәселен, Қаныш Сәтпаев «Алгебра», Әлкей Марғұлан «Чарльз Диккенс» повесін қазақшаға аударған) атап өтеді. Сонымен қатар, ХХ ғасырда аударма ісінің біресе қарқындап, біресе толастап отырғандығын, </w:t>
      </w:r>
      <w:r w:rsidR="00511832">
        <w:rPr>
          <w:sz w:val="28"/>
          <w:szCs w:val="28"/>
          <w:lang w:val="kk-KZ"/>
        </w:rPr>
        <w:t>М. Әуезов</w:t>
      </w:r>
      <w:r>
        <w:rPr>
          <w:sz w:val="28"/>
          <w:szCs w:val="28"/>
          <w:lang w:val="kk-KZ"/>
        </w:rPr>
        <w:t>тан бастап І.</w:t>
      </w:r>
      <w:r w:rsidR="00511832">
        <w:rPr>
          <w:sz w:val="28"/>
          <w:szCs w:val="28"/>
          <w:lang w:val="kk-KZ"/>
        </w:rPr>
        <w:t> </w:t>
      </w:r>
      <w:r>
        <w:rPr>
          <w:sz w:val="28"/>
          <w:szCs w:val="28"/>
          <w:lang w:val="kk-KZ"/>
        </w:rPr>
        <w:t>Жансүгіров, Ғ.</w:t>
      </w:r>
      <w:r w:rsidR="00511832">
        <w:rPr>
          <w:sz w:val="28"/>
          <w:szCs w:val="28"/>
          <w:lang w:val="kk-KZ"/>
        </w:rPr>
        <w:t> </w:t>
      </w:r>
      <w:r>
        <w:rPr>
          <w:sz w:val="28"/>
          <w:szCs w:val="28"/>
          <w:lang w:val="kk-KZ"/>
        </w:rPr>
        <w:t>Мүсірепов, М.</w:t>
      </w:r>
      <w:r w:rsidR="00511832">
        <w:rPr>
          <w:sz w:val="28"/>
          <w:szCs w:val="28"/>
          <w:lang w:val="kk-KZ"/>
        </w:rPr>
        <w:t> </w:t>
      </w:r>
      <w:r>
        <w:rPr>
          <w:sz w:val="28"/>
          <w:szCs w:val="28"/>
          <w:lang w:val="kk-KZ"/>
        </w:rPr>
        <w:t>Дәулетбаев, О.</w:t>
      </w:r>
      <w:r w:rsidR="00511832">
        <w:rPr>
          <w:sz w:val="28"/>
          <w:szCs w:val="28"/>
          <w:lang w:val="kk-KZ"/>
        </w:rPr>
        <w:t> </w:t>
      </w:r>
      <w:r>
        <w:rPr>
          <w:sz w:val="28"/>
          <w:szCs w:val="28"/>
          <w:lang w:val="kk-KZ"/>
        </w:rPr>
        <w:t>Беков, Қ.</w:t>
      </w:r>
      <w:r w:rsidR="00511832">
        <w:rPr>
          <w:sz w:val="28"/>
          <w:szCs w:val="28"/>
          <w:lang w:val="kk-KZ"/>
        </w:rPr>
        <w:t> </w:t>
      </w:r>
      <w:r>
        <w:rPr>
          <w:sz w:val="28"/>
          <w:szCs w:val="28"/>
          <w:lang w:val="kk-KZ"/>
        </w:rPr>
        <w:t>Кемеңгеров, Б.</w:t>
      </w:r>
      <w:r w:rsidR="00511832">
        <w:rPr>
          <w:sz w:val="28"/>
          <w:szCs w:val="28"/>
          <w:lang w:val="kk-KZ"/>
        </w:rPr>
        <w:t> </w:t>
      </w:r>
      <w:r>
        <w:rPr>
          <w:sz w:val="28"/>
          <w:szCs w:val="28"/>
          <w:lang w:val="kk-KZ"/>
        </w:rPr>
        <w:t>Күлеев, Қ.</w:t>
      </w:r>
      <w:r w:rsidR="00392C61">
        <w:rPr>
          <w:sz w:val="28"/>
          <w:szCs w:val="28"/>
          <w:lang w:val="kk-KZ"/>
        </w:rPr>
        <w:t> </w:t>
      </w:r>
      <w:r>
        <w:rPr>
          <w:sz w:val="28"/>
          <w:szCs w:val="28"/>
          <w:lang w:val="kk-KZ"/>
        </w:rPr>
        <w:t xml:space="preserve">Тайшықовтар тек орыс </w:t>
      </w:r>
      <w:r w:rsidRPr="00367EA6">
        <w:rPr>
          <w:sz w:val="28"/>
          <w:szCs w:val="28"/>
          <w:lang w:val="kk-KZ"/>
        </w:rPr>
        <w:t>тілінен ғана емес, сонымен бірге батысеуропалық туындыларды да қазақша сөйлеткенін көрсетеді. Осы кезеңнен бастап У.</w:t>
      </w:r>
      <w:r w:rsidR="00392C61">
        <w:rPr>
          <w:sz w:val="28"/>
          <w:szCs w:val="28"/>
          <w:lang w:val="kk-KZ"/>
        </w:rPr>
        <w:t> </w:t>
      </w:r>
      <w:r w:rsidRPr="00367EA6">
        <w:rPr>
          <w:sz w:val="28"/>
          <w:szCs w:val="28"/>
          <w:lang w:val="kk-KZ"/>
        </w:rPr>
        <w:t>Шекспир, Джек Лондон, Б.</w:t>
      </w:r>
      <w:r w:rsidR="00511832" w:rsidRPr="00367EA6">
        <w:rPr>
          <w:sz w:val="28"/>
          <w:szCs w:val="28"/>
          <w:lang w:val="kk-KZ"/>
        </w:rPr>
        <w:t> </w:t>
      </w:r>
      <w:r w:rsidRPr="00367EA6">
        <w:rPr>
          <w:sz w:val="28"/>
          <w:szCs w:val="28"/>
          <w:lang w:val="kk-KZ"/>
        </w:rPr>
        <w:t>Прус, Э.</w:t>
      </w:r>
      <w:r w:rsidR="00392C61">
        <w:rPr>
          <w:sz w:val="28"/>
          <w:szCs w:val="28"/>
          <w:lang w:val="kk-KZ"/>
        </w:rPr>
        <w:t> </w:t>
      </w:r>
      <w:r w:rsidRPr="00367EA6">
        <w:rPr>
          <w:sz w:val="28"/>
          <w:szCs w:val="28"/>
          <w:lang w:val="kk-KZ"/>
        </w:rPr>
        <w:t xml:space="preserve">Ремарк шығармаларымен қазақ оқырмандары таныса бастады. Зерттеуші </w:t>
      </w:r>
      <w:r w:rsidR="00971C6E">
        <w:rPr>
          <w:sz w:val="28"/>
          <w:szCs w:val="28"/>
          <w:lang w:val="kk-KZ"/>
        </w:rPr>
        <w:t>К.</w:t>
      </w:r>
      <w:r w:rsidR="00392C61">
        <w:rPr>
          <w:sz w:val="28"/>
          <w:szCs w:val="28"/>
          <w:lang w:val="kk-KZ"/>
        </w:rPr>
        <w:t> </w:t>
      </w:r>
      <w:r w:rsidR="00E366BC" w:rsidRPr="00367EA6">
        <w:rPr>
          <w:sz w:val="28"/>
          <w:szCs w:val="28"/>
          <w:lang w:val="kk-KZ"/>
        </w:rPr>
        <w:t xml:space="preserve">Юсуп </w:t>
      </w:r>
      <w:r w:rsidRPr="00367EA6">
        <w:rPr>
          <w:sz w:val="28"/>
          <w:szCs w:val="28"/>
          <w:lang w:val="kk-KZ"/>
        </w:rPr>
        <w:t>1946-1960 жылдар аралығында КСРО халықтарының 22 тілінен, шетел халықтарының 24 тілінен туындылар қазақ тіліне, ал қазақ жазушыларының шығармалары 8 шетел тіліне аударылғандығын айтады [</w:t>
      </w:r>
      <w:r w:rsidR="00E409DB" w:rsidRPr="00367EA6">
        <w:rPr>
          <w:sz w:val="28"/>
          <w:szCs w:val="28"/>
          <w:lang w:val="kk-KZ"/>
        </w:rPr>
        <w:t>65</w:t>
      </w:r>
      <w:r w:rsidRPr="00367EA6">
        <w:rPr>
          <w:sz w:val="28"/>
          <w:szCs w:val="28"/>
          <w:lang w:val="kk-KZ"/>
        </w:rPr>
        <w:t xml:space="preserve">]. </w:t>
      </w:r>
    </w:p>
    <w:p w14:paraId="6537F03B" w14:textId="16A5875F" w:rsidR="00592E90" w:rsidRDefault="00592E90" w:rsidP="00D410C1">
      <w:pPr>
        <w:tabs>
          <w:tab w:val="left" w:pos="993"/>
        </w:tabs>
        <w:ind w:firstLine="709"/>
        <w:jc w:val="both"/>
        <w:rPr>
          <w:sz w:val="28"/>
          <w:szCs w:val="28"/>
          <w:lang w:val="kk-KZ"/>
        </w:rPr>
      </w:pPr>
      <w:r w:rsidRPr="00367EA6">
        <w:rPr>
          <w:sz w:val="28"/>
          <w:szCs w:val="28"/>
          <w:lang w:val="kk-KZ"/>
        </w:rPr>
        <w:t xml:space="preserve">Өткен ғасырдағы </w:t>
      </w:r>
      <w:r w:rsidR="00511832" w:rsidRPr="00367EA6">
        <w:rPr>
          <w:sz w:val="28"/>
          <w:szCs w:val="28"/>
          <w:lang w:val="kk-KZ"/>
        </w:rPr>
        <w:t>М. Әуезов</w:t>
      </w:r>
      <w:r w:rsidRPr="00367EA6">
        <w:rPr>
          <w:sz w:val="28"/>
          <w:szCs w:val="28"/>
          <w:lang w:val="kk-KZ"/>
        </w:rPr>
        <w:t>, М.</w:t>
      </w:r>
      <w:r w:rsidR="00511832" w:rsidRPr="00367EA6">
        <w:rPr>
          <w:sz w:val="28"/>
          <w:szCs w:val="28"/>
          <w:lang w:val="kk-KZ"/>
        </w:rPr>
        <w:t> </w:t>
      </w:r>
      <w:r w:rsidRPr="00367EA6">
        <w:rPr>
          <w:sz w:val="28"/>
          <w:szCs w:val="28"/>
          <w:lang w:val="kk-KZ"/>
        </w:rPr>
        <w:t xml:space="preserve">Қаратаев сынды зерттеушілер салып кеткен қазақ аударматануының басты қағидаларын одан әрі </w:t>
      </w:r>
      <w:r w:rsidR="00971C6E">
        <w:rPr>
          <w:sz w:val="28"/>
          <w:szCs w:val="28"/>
          <w:lang w:val="kk-KZ"/>
        </w:rPr>
        <w:t>Ә.</w:t>
      </w:r>
      <w:r w:rsidR="00392C61">
        <w:rPr>
          <w:sz w:val="28"/>
          <w:szCs w:val="28"/>
          <w:lang w:val="kk-KZ"/>
        </w:rPr>
        <w:t> </w:t>
      </w:r>
      <w:r w:rsidR="00511832" w:rsidRPr="00367EA6">
        <w:rPr>
          <w:sz w:val="28"/>
          <w:szCs w:val="28"/>
          <w:lang w:val="kk-KZ"/>
        </w:rPr>
        <w:t>Сатыбалдиев</w:t>
      </w:r>
      <w:r w:rsidRPr="00367EA6">
        <w:rPr>
          <w:sz w:val="28"/>
          <w:szCs w:val="28"/>
          <w:lang w:val="kk-KZ"/>
        </w:rPr>
        <w:t>, С.</w:t>
      </w:r>
      <w:r w:rsidR="00511832" w:rsidRPr="00367EA6">
        <w:rPr>
          <w:sz w:val="28"/>
          <w:szCs w:val="28"/>
          <w:lang w:val="kk-KZ"/>
        </w:rPr>
        <w:t> </w:t>
      </w:r>
      <w:r w:rsidRPr="00367EA6">
        <w:rPr>
          <w:sz w:val="28"/>
          <w:szCs w:val="28"/>
          <w:lang w:val="kk-KZ"/>
        </w:rPr>
        <w:t>Талжанов, М.</w:t>
      </w:r>
      <w:r w:rsidR="00511832" w:rsidRPr="00367EA6">
        <w:rPr>
          <w:sz w:val="28"/>
          <w:szCs w:val="28"/>
          <w:lang w:val="kk-KZ"/>
        </w:rPr>
        <w:t> </w:t>
      </w:r>
      <w:r w:rsidRPr="00367EA6">
        <w:rPr>
          <w:sz w:val="28"/>
          <w:szCs w:val="28"/>
          <w:lang w:val="kk-KZ"/>
        </w:rPr>
        <w:t>Құрманов, С.</w:t>
      </w:r>
      <w:r w:rsidR="00511832" w:rsidRPr="00367EA6">
        <w:rPr>
          <w:sz w:val="28"/>
          <w:szCs w:val="28"/>
          <w:lang w:val="kk-KZ"/>
        </w:rPr>
        <w:t> </w:t>
      </w:r>
      <w:r w:rsidRPr="00367EA6">
        <w:rPr>
          <w:sz w:val="28"/>
          <w:szCs w:val="28"/>
          <w:lang w:val="kk-KZ"/>
        </w:rPr>
        <w:t>Құспанов, Т.</w:t>
      </w:r>
      <w:r w:rsidR="00392C61">
        <w:rPr>
          <w:sz w:val="28"/>
          <w:szCs w:val="28"/>
          <w:lang w:val="kk-KZ"/>
        </w:rPr>
        <w:t> </w:t>
      </w:r>
      <w:r w:rsidRPr="00367EA6">
        <w:rPr>
          <w:sz w:val="28"/>
          <w:szCs w:val="28"/>
          <w:lang w:val="kk-KZ"/>
        </w:rPr>
        <w:t>Абдрахмановтар жалғастырып, теориялық жағынан өз үлестерін қосты. Атап айтқанда, зерттеуші Әбен Сатыбалдиев</w:t>
      </w:r>
      <w:r w:rsidR="00392C61">
        <w:rPr>
          <w:sz w:val="28"/>
          <w:szCs w:val="28"/>
          <w:lang w:val="kk-KZ"/>
        </w:rPr>
        <w:t xml:space="preserve"> – </w:t>
      </w:r>
      <w:r w:rsidRPr="00367EA6">
        <w:rPr>
          <w:sz w:val="28"/>
          <w:szCs w:val="28"/>
          <w:lang w:val="kk-KZ"/>
        </w:rPr>
        <w:t>америкалық жазушы Марк Твеннің юморлық әңгімелерін орыс тілі арқылы қазақ тілін аударған талантты аудармашы. Ол түпнұсқа мен аударма арасында алшақтық болмау керектігін басты қағида етіп ұстана отырып, көркем аударма теориясына мол еңбек сіңірді. Ол сонымен бірге өзбек жазушысы Ш.</w:t>
      </w:r>
      <w:r w:rsidR="00511832" w:rsidRPr="00367EA6">
        <w:rPr>
          <w:sz w:val="28"/>
          <w:szCs w:val="28"/>
          <w:lang w:val="kk-KZ"/>
        </w:rPr>
        <w:t> </w:t>
      </w:r>
      <w:r w:rsidRPr="00367EA6">
        <w:rPr>
          <w:sz w:val="28"/>
          <w:szCs w:val="28"/>
          <w:lang w:val="kk-KZ"/>
        </w:rPr>
        <w:t>Рашидов пен Ф.</w:t>
      </w:r>
      <w:r w:rsidR="00392C61">
        <w:rPr>
          <w:sz w:val="28"/>
          <w:szCs w:val="28"/>
          <w:lang w:val="kk-KZ"/>
        </w:rPr>
        <w:t> </w:t>
      </w:r>
      <w:r w:rsidRPr="00367EA6">
        <w:rPr>
          <w:sz w:val="28"/>
          <w:szCs w:val="28"/>
          <w:lang w:val="kk-KZ"/>
        </w:rPr>
        <w:t>Насыровтың шығармаларын қазақ тіліне аударған. Сондай-ақ, орыс тілінен Б.</w:t>
      </w:r>
      <w:r w:rsidR="00392C61">
        <w:rPr>
          <w:sz w:val="28"/>
          <w:szCs w:val="28"/>
          <w:lang w:val="kk-KZ"/>
        </w:rPr>
        <w:t> </w:t>
      </w:r>
      <w:r w:rsidRPr="00367EA6">
        <w:rPr>
          <w:sz w:val="28"/>
          <w:szCs w:val="28"/>
          <w:lang w:val="kk-KZ"/>
        </w:rPr>
        <w:t>Полевойдың «Нағыз адам туралы аңызын», Е.</w:t>
      </w:r>
      <w:r w:rsidR="00511832" w:rsidRPr="00367EA6">
        <w:rPr>
          <w:sz w:val="28"/>
          <w:szCs w:val="28"/>
          <w:lang w:val="kk-KZ"/>
        </w:rPr>
        <w:t> </w:t>
      </w:r>
      <w:r w:rsidRPr="00367EA6">
        <w:rPr>
          <w:sz w:val="28"/>
          <w:szCs w:val="28"/>
          <w:lang w:val="kk-KZ"/>
        </w:rPr>
        <w:t>Мальцевтің «Шын жүректен», Ф.</w:t>
      </w:r>
      <w:r w:rsidR="00392C61">
        <w:rPr>
          <w:sz w:val="28"/>
          <w:szCs w:val="28"/>
          <w:lang w:val="kk-KZ"/>
        </w:rPr>
        <w:t> </w:t>
      </w:r>
      <w:r w:rsidRPr="00367EA6">
        <w:rPr>
          <w:sz w:val="28"/>
          <w:szCs w:val="28"/>
          <w:lang w:val="kk-KZ"/>
        </w:rPr>
        <w:t>Гладковтың «Балалық шақ туралы әңгіме», И.</w:t>
      </w:r>
      <w:r w:rsidR="00511832" w:rsidRPr="00367EA6">
        <w:rPr>
          <w:sz w:val="28"/>
          <w:szCs w:val="28"/>
          <w:lang w:val="kk-KZ"/>
        </w:rPr>
        <w:t> </w:t>
      </w:r>
      <w:r w:rsidRPr="00367EA6">
        <w:rPr>
          <w:sz w:val="28"/>
          <w:szCs w:val="28"/>
          <w:lang w:val="kk-KZ"/>
        </w:rPr>
        <w:t>Гончаровтың «Жар» т.б. көптеген туындыларды аударды [</w:t>
      </w:r>
      <w:r w:rsidR="00E409DB" w:rsidRPr="00367EA6">
        <w:rPr>
          <w:sz w:val="28"/>
          <w:szCs w:val="28"/>
          <w:lang w:val="kk-KZ"/>
        </w:rPr>
        <w:t>66</w:t>
      </w:r>
      <w:r w:rsidRPr="00367EA6">
        <w:rPr>
          <w:sz w:val="28"/>
          <w:szCs w:val="28"/>
          <w:lang w:val="kk-KZ"/>
        </w:rPr>
        <w:t>].</w:t>
      </w:r>
      <w:r>
        <w:rPr>
          <w:sz w:val="28"/>
          <w:szCs w:val="28"/>
          <w:lang w:val="kk-KZ"/>
        </w:rPr>
        <w:t xml:space="preserve"> </w:t>
      </w:r>
    </w:p>
    <w:p w14:paraId="2E07F0DC" w14:textId="77777777" w:rsidR="00592E90" w:rsidRDefault="00592E90" w:rsidP="00D410C1">
      <w:pPr>
        <w:tabs>
          <w:tab w:val="left" w:pos="993"/>
        </w:tabs>
        <w:ind w:firstLine="709"/>
        <w:jc w:val="both"/>
        <w:rPr>
          <w:sz w:val="28"/>
          <w:szCs w:val="28"/>
          <w:lang w:val="kk-KZ"/>
        </w:rPr>
      </w:pPr>
      <w:r>
        <w:rPr>
          <w:sz w:val="28"/>
          <w:szCs w:val="28"/>
          <w:lang w:val="kk-KZ"/>
        </w:rPr>
        <w:t>Сонымен қатар, зерттеушінің 1965 жылы жарық көрген «Рухани қазына» атты монографиясы сол кезеңдегі ірі талдау жұмыстарының бірі болды.</w:t>
      </w:r>
    </w:p>
    <w:p w14:paraId="01AFF135" w14:textId="5C36C760" w:rsidR="00592E90" w:rsidRPr="00367EA6" w:rsidRDefault="00592E90" w:rsidP="00D410C1">
      <w:pPr>
        <w:tabs>
          <w:tab w:val="left" w:pos="993"/>
        </w:tabs>
        <w:ind w:firstLine="709"/>
        <w:jc w:val="both"/>
        <w:rPr>
          <w:sz w:val="28"/>
          <w:szCs w:val="28"/>
          <w:lang w:val="kk-KZ"/>
        </w:rPr>
      </w:pPr>
      <w:r>
        <w:rPr>
          <w:sz w:val="28"/>
          <w:szCs w:val="28"/>
          <w:lang w:val="kk-KZ"/>
        </w:rPr>
        <w:lastRenderedPageBreak/>
        <w:t xml:space="preserve">Сәйділ Талжанов орыс жазушылары </w:t>
      </w:r>
      <w:r w:rsidR="00511832">
        <w:rPr>
          <w:sz w:val="28"/>
          <w:szCs w:val="28"/>
          <w:lang w:val="kk-KZ"/>
        </w:rPr>
        <w:t>М. Горький</w:t>
      </w:r>
      <w:r>
        <w:rPr>
          <w:sz w:val="28"/>
          <w:szCs w:val="28"/>
          <w:lang w:val="kk-KZ"/>
        </w:rPr>
        <w:t>, Ф.</w:t>
      </w:r>
      <w:r w:rsidR="00511832">
        <w:rPr>
          <w:sz w:val="28"/>
          <w:szCs w:val="28"/>
          <w:lang w:val="kk-KZ"/>
        </w:rPr>
        <w:t> </w:t>
      </w:r>
      <w:r>
        <w:rPr>
          <w:sz w:val="28"/>
          <w:szCs w:val="28"/>
          <w:lang w:val="kk-KZ"/>
        </w:rPr>
        <w:t>Достоевский, А.</w:t>
      </w:r>
      <w:r w:rsidR="00511832">
        <w:rPr>
          <w:sz w:val="28"/>
          <w:szCs w:val="28"/>
          <w:lang w:val="kk-KZ"/>
        </w:rPr>
        <w:t> </w:t>
      </w:r>
      <w:r>
        <w:rPr>
          <w:sz w:val="28"/>
          <w:szCs w:val="28"/>
          <w:lang w:val="kk-KZ"/>
        </w:rPr>
        <w:t>Пушкин, В.</w:t>
      </w:r>
      <w:r w:rsidR="00511832">
        <w:rPr>
          <w:sz w:val="28"/>
          <w:szCs w:val="28"/>
          <w:lang w:val="kk-KZ"/>
        </w:rPr>
        <w:t> </w:t>
      </w:r>
      <w:r>
        <w:rPr>
          <w:sz w:val="28"/>
          <w:szCs w:val="28"/>
          <w:lang w:val="kk-KZ"/>
        </w:rPr>
        <w:t>Белинский т.б. шығармаларын қазақ тіліне аударса, С.</w:t>
      </w:r>
      <w:r w:rsidR="00511832">
        <w:rPr>
          <w:sz w:val="28"/>
          <w:szCs w:val="28"/>
          <w:lang w:val="kk-KZ"/>
        </w:rPr>
        <w:t> </w:t>
      </w:r>
      <w:r>
        <w:rPr>
          <w:sz w:val="28"/>
          <w:szCs w:val="28"/>
          <w:lang w:val="kk-KZ"/>
        </w:rPr>
        <w:t xml:space="preserve">Сейфуллиннің «Тар жол тайғақ кешуін» орыс тіліне аударған. Оның «Көркем аударма туралы» 1962 жылы шыққан монографиясы мен «Аударма және қазақ әдебиетінің мәселелері» атты ғылыми еңбектері қазақ көркем аудармасының тың мәселелерін көтерген, әлі күнге дейін құнын жоғалтпаған еңбектер </w:t>
      </w:r>
      <w:r w:rsidRPr="00367EA6">
        <w:rPr>
          <w:sz w:val="28"/>
          <w:szCs w:val="28"/>
          <w:lang w:val="kk-KZ"/>
        </w:rPr>
        <w:t xml:space="preserve">қатарында </w:t>
      </w:r>
      <w:r w:rsidRPr="00417F9E">
        <w:rPr>
          <w:sz w:val="28"/>
          <w:szCs w:val="28"/>
          <w:lang w:val="kk-KZ"/>
        </w:rPr>
        <w:t>келеді [</w:t>
      </w:r>
      <w:r w:rsidR="008B3F06" w:rsidRPr="00417F9E">
        <w:rPr>
          <w:sz w:val="28"/>
          <w:szCs w:val="28"/>
          <w:lang w:val="kk-KZ"/>
        </w:rPr>
        <w:t>48</w:t>
      </w:r>
      <w:r w:rsidR="00D600A9" w:rsidRPr="00417F9E">
        <w:rPr>
          <w:sz w:val="28"/>
          <w:szCs w:val="28"/>
          <w:lang w:val="kk-KZ"/>
        </w:rPr>
        <w:t>, б.</w:t>
      </w:r>
      <w:r w:rsidR="00417F9E" w:rsidRPr="00417F9E">
        <w:rPr>
          <w:sz w:val="28"/>
          <w:szCs w:val="28"/>
          <w:lang w:val="kk-KZ"/>
        </w:rPr>
        <w:t xml:space="preserve"> 168</w:t>
      </w:r>
      <w:r w:rsidRPr="00417F9E">
        <w:rPr>
          <w:sz w:val="28"/>
          <w:szCs w:val="28"/>
          <w:lang w:val="kk-KZ"/>
        </w:rPr>
        <w:t xml:space="preserve">]. </w:t>
      </w:r>
    </w:p>
    <w:p w14:paraId="55C52417" w14:textId="415C65E2" w:rsidR="00592E90" w:rsidRPr="00367EA6" w:rsidRDefault="00592E90" w:rsidP="00D410C1">
      <w:pPr>
        <w:tabs>
          <w:tab w:val="left" w:pos="993"/>
        </w:tabs>
        <w:ind w:firstLine="709"/>
        <w:jc w:val="both"/>
        <w:rPr>
          <w:sz w:val="28"/>
          <w:szCs w:val="28"/>
          <w:lang w:val="kk-KZ"/>
        </w:rPr>
      </w:pPr>
      <w:r w:rsidRPr="00367EA6">
        <w:rPr>
          <w:sz w:val="28"/>
          <w:szCs w:val="28"/>
          <w:lang w:val="kk-KZ"/>
        </w:rPr>
        <w:t>Медеубай Құрманов – неміс классиктері Гете, Шиллер, Гейне еңбектеріне негізделген неміс поэзиясын қазақ тіліне аударудың жолдарын ғылыми жұмысына арқау етсе, Сайфулла Құспанов «Аударма құнары – Душа перевода» атты еңбегімен ерекшеленеді [</w:t>
      </w:r>
      <w:r w:rsidR="008B3F06" w:rsidRPr="00367EA6">
        <w:rPr>
          <w:sz w:val="28"/>
          <w:szCs w:val="28"/>
          <w:lang w:val="kk-KZ"/>
        </w:rPr>
        <w:t>67</w:t>
      </w:r>
      <w:r w:rsidRPr="00367EA6">
        <w:rPr>
          <w:sz w:val="28"/>
          <w:szCs w:val="28"/>
          <w:lang w:val="kk-KZ"/>
        </w:rPr>
        <w:t xml:space="preserve">]. </w:t>
      </w:r>
    </w:p>
    <w:p w14:paraId="07067C26" w14:textId="1DD02904" w:rsidR="00592E90" w:rsidRPr="00367EA6" w:rsidRDefault="00592E90" w:rsidP="00D410C1">
      <w:pPr>
        <w:tabs>
          <w:tab w:val="left" w:pos="993"/>
        </w:tabs>
        <w:ind w:firstLine="709"/>
        <w:jc w:val="both"/>
        <w:rPr>
          <w:sz w:val="28"/>
          <w:szCs w:val="28"/>
          <w:lang w:val="kk-KZ"/>
        </w:rPr>
      </w:pPr>
      <w:r w:rsidRPr="00367EA6">
        <w:rPr>
          <w:sz w:val="28"/>
          <w:szCs w:val="28"/>
          <w:lang w:val="kk-KZ"/>
        </w:rPr>
        <w:t>Ал зерттеуші, аудармашы Төкен Абдрахманов С.</w:t>
      </w:r>
      <w:r w:rsidR="00511832" w:rsidRPr="00367EA6">
        <w:rPr>
          <w:sz w:val="28"/>
          <w:szCs w:val="28"/>
          <w:lang w:val="kk-KZ"/>
        </w:rPr>
        <w:t> </w:t>
      </w:r>
      <w:r w:rsidRPr="00367EA6">
        <w:rPr>
          <w:sz w:val="28"/>
          <w:szCs w:val="28"/>
          <w:lang w:val="kk-KZ"/>
        </w:rPr>
        <w:t>Михалков, В.</w:t>
      </w:r>
      <w:r w:rsidR="00511832" w:rsidRPr="00367EA6">
        <w:rPr>
          <w:sz w:val="28"/>
          <w:szCs w:val="28"/>
          <w:lang w:val="kk-KZ"/>
        </w:rPr>
        <w:t> </w:t>
      </w:r>
      <w:r w:rsidRPr="00367EA6">
        <w:rPr>
          <w:sz w:val="28"/>
          <w:szCs w:val="28"/>
          <w:lang w:val="kk-KZ"/>
        </w:rPr>
        <w:t>Осеева, Н.</w:t>
      </w:r>
      <w:r w:rsidR="00511832" w:rsidRPr="00367EA6">
        <w:rPr>
          <w:sz w:val="28"/>
          <w:szCs w:val="28"/>
          <w:lang w:val="kk-KZ"/>
        </w:rPr>
        <w:t> </w:t>
      </w:r>
      <w:r w:rsidRPr="00367EA6">
        <w:rPr>
          <w:sz w:val="28"/>
          <w:szCs w:val="28"/>
          <w:lang w:val="kk-KZ"/>
        </w:rPr>
        <w:t>Носов, Ғ.</w:t>
      </w:r>
      <w:r w:rsidR="00511832" w:rsidRPr="00367EA6">
        <w:rPr>
          <w:sz w:val="28"/>
          <w:szCs w:val="28"/>
          <w:lang w:val="kk-KZ"/>
        </w:rPr>
        <w:t> </w:t>
      </w:r>
      <w:r w:rsidRPr="00367EA6">
        <w:rPr>
          <w:sz w:val="28"/>
          <w:szCs w:val="28"/>
          <w:lang w:val="kk-KZ"/>
        </w:rPr>
        <w:t>Тоқай шығармаларын қазақ тіліне аудара отырып, 1960 жылы «Орыс әдебиетін қазақ тіліне аудару дәстүрі және Бекет Өтетілеуов» атты ғылыми еңбек жазған [</w:t>
      </w:r>
      <w:r w:rsidR="008B3F06" w:rsidRPr="00367EA6">
        <w:rPr>
          <w:sz w:val="28"/>
          <w:szCs w:val="28"/>
          <w:lang w:val="kk-KZ"/>
        </w:rPr>
        <w:t>68</w:t>
      </w:r>
      <w:r w:rsidRPr="00367EA6">
        <w:rPr>
          <w:sz w:val="28"/>
          <w:szCs w:val="28"/>
          <w:lang w:val="kk-KZ"/>
        </w:rPr>
        <w:t xml:space="preserve">]. </w:t>
      </w:r>
    </w:p>
    <w:p w14:paraId="1ED5769A" w14:textId="1FC78670" w:rsidR="00592E90" w:rsidRPr="00367EA6" w:rsidRDefault="00592E90" w:rsidP="00D410C1">
      <w:pPr>
        <w:tabs>
          <w:tab w:val="left" w:pos="993"/>
        </w:tabs>
        <w:ind w:firstLine="709"/>
        <w:jc w:val="both"/>
        <w:rPr>
          <w:sz w:val="28"/>
          <w:szCs w:val="28"/>
          <w:lang w:val="kk-KZ"/>
        </w:rPr>
      </w:pPr>
      <w:r w:rsidRPr="00367EA6">
        <w:rPr>
          <w:sz w:val="28"/>
          <w:szCs w:val="28"/>
          <w:lang w:val="kk-KZ"/>
        </w:rPr>
        <w:t>Қорытындылай келе, қазақ аударматану ғылымының ғылыми теориялық негізі, оның бастау алған, дамыған және қалыптасқан дәуірлерін, сонымен қатар сол кезеңдерде қарастырылған өзекті мәселелерді былайша топтастырамыз</w:t>
      </w:r>
      <w:r w:rsidR="00417F9E">
        <w:rPr>
          <w:sz w:val="28"/>
          <w:szCs w:val="28"/>
          <w:lang w:val="kk-KZ"/>
        </w:rPr>
        <w:t xml:space="preserve"> (кесте 4)</w:t>
      </w:r>
      <w:r w:rsidRPr="00367EA6">
        <w:rPr>
          <w:sz w:val="28"/>
          <w:szCs w:val="28"/>
          <w:lang w:val="kk-KZ"/>
        </w:rPr>
        <w:t>:</w:t>
      </w:r>
    </w:p>
    <w:p w14:paraId="7E33BFA4" w14:textId="6746F691" w:rsidR="00592E90" w:rsidRDefault="00592E90" w:rsidP="00D410C1">
      <w:pPr>
        <w:pStyle w:val="a5"/>
        <w:numPr>
          <w:ilvl w:val="0"/>
          <w:numId w:val="30"/>
        </w:numPr>
        <w:tabs>
          <w:tab w:val="left" w:pos="993"/>
        </w:tabs>
        <w:ind w:left="0" w:firstLine="709"/>
        <w:jc w:val="both"/>
        <w:rPr>
          <w:sz w:val="28"/>
          <w:szCs w:val="28"/>
          <w:lang w:val="kk-KZ"/>
        </w:rPr>
      </w:pPr>
      <w:r w:rsidRPr="00367EA6">
        <w:rPr>
          <w:sz w:val="28"/>
          <w:szCs w:val="28"/>
          <w:lang w:val="kk-KZ"/>
        </w:rPr>
        <w:t>1879-1930</w:t>
      </w:r>
      <w:r>
        <w:rPr>
          <w:sz w:val="28"/>
          <w:szCs w:val="28"/>
          <w:lang w:val="kk-KZ"/>
        </w:rPr>
        <w:t xml:space="preserve"> жылдары: «Шариат ул-ислам» - </w:t>
      </w:r>
      <w:r>
        <w:rPr>
          <w:sz w:val="28"/>
          <w:szCs w:val="28"/>
          <w:shd w:val="clear" w:color="auto" w:fill="FFFFFF"/>
          <w:lang w:val="kk-KZ"/>
        </w:rPr>
        <w:t xml:space="preserve">«Мұсылманшылықтың тұтқасы», </w:t>
      </w:r>
      <w:r>
        <w:rPr>
          <w:sz w:val="28"/>
          <w:szCs w:val="28"/>
          <w:lang w:val="kk-KZ"/>
        </w:rPr>
        <w:t xml:space="preserve">«Киргизская хрестоматия» сияқты оқу құралдары мен шағын көлемдегі алғашқы көркем аударма туындылары аударылды. Оларға қатысты ғылыми еңбек тек жекелеген пікір, жиындарда баяндама, мерзімді баспасөз беттерінде мақала түрінде ғана болды. </w:t>
      </w:r>
    </w:p>
    <w:p w14:paraId="224C04A5" w14:textId="286DF537" w:rsidR="00592E90" w:rsidRDefault="00592E90" w:rsidP="00D410C1">
      <w:pPr>
        <w:pStyle w:val="a5"/>
        <w:numPr>
          <w:ilvl w:val="0"/>
          <w:numId w:val="30"/>
        </w:numPr>
        <w:tabs>
          <w:tab w:val="left" w:pos="993"/>
        </w:tabs>
        <w:ind w:left="0" w:firstLine="709"/>
        <w:jc w:val="both"/>
        <w:rPr>
          <w:sz w:val="28"/>
          <w:szCs w:val="28"/>
          <w:lang w:val="kk-KZ"/>
        </w:rPr>
      </w:pPr>
      <w:r>
        <w:rPr>
          <w:sz w:val="28"/>
          <w:szCs w:val="28"/>
          <w:lang w:val="kk-KZ"/>
        </w:rPr>
        <w:t xml:space="preserve">1950-1960 жылдары: Аударматану мәселелері, аударма теориясына қатысты көлемді ғылыми мақалалар, зерттеу жұмыстары жарыққа шықты. </w:t>
      </w:r>
    </w:p>
    <w:p w14:paraId="595AF067" w14:textId="7DAEC82C" w:rsidR="00592E90" w:rsidRDefault="00592E90" w:rsidP="00D410C1">
      <w:pPr>
        <w:pStyle w:val="a5"/>
        <w:numPr>
          <w:ilvl w:val="0"/>
          <w:numId w:val="30"/>
        </w:numPr>
        <w:tabs>
          <w:tab w:val="left" w:pos="993"/>
        </w:tabs>
        <w:ind w:left="0" w:firstLine="709"/>
        <w:jc w:val="both"/>
        <w:rPr>
          <w:sz w:val="28"/>
          <w:szCs w:val="28"/>
          <w:lang w:val="kk-KZ"/>
        </w:rPr>
      </w:pPr>
      <w:r>
        <w:rPr>
          <w:sz w:val="28"/>
          <w:szCs w:val="28"/>
          <w:lang w:val="kk-KZ"/>
        </w:rPr>
        <w:t xml:space="preserve">1970-1990 жылдары: Көлемді монографиялық еңбектер, кандидаттық және докторлық диссертациялар қорғалды, арнайы аудармашыларға арналған оқу құралдары жарыққа шықты, мамандыққа байланысты оқулықтар мен зерттеулер жүргізілді. </w:t>
      </w:r>
    </w:p>
    <w:p w14:paraId="35424AFA" w14:textId="77777777" w:rsidR="00BD6CA0" w:rsidRDefault="00BD6CA0" w:rsidP="00D410C1">
      <w:pPr>
        <w:pStyle w:val="a5"/>
        <w:tabs>
          <w:tab w:val="left" w:pos="993"/>
        </w:tabs>
        <w:ind w:left="0" w:firstLine="709"/>
        <w:jc w:val="both"/>
        <w:rPr>
          <w:sz w:val="28"/>
          <w:szCs w:val="28"/>
          <w:lang w:val="kk-KZ"/>
        </w:rPr>
      </w:pPr>
    </w:p>
    <w:p w14:paraId="10C57DAE" w14:textId="1D64FEF9" w:rsidR="00592E90" w:rsidRDefault="00971C6E" w:rsidP="00392C61">
      <w:pPr>
        <w:pStyle w:val="a5"/>
        <w:ind w:left="0"/>
        <w:jc w:val="center"/>
        <w:rPr>
          <w:sz w:val="28"/>
          <w:szCs w:val="28"/>
          <w:lang w:val="kk-KZ"/>
        </w:rPr>
      </w:pPr>
      <w:r w:rsidRPr="00417F9E">
        <w:rPr>
          <w:sz w:val="28"/>
          <w:szCs w:val="28"/>
          <w:lang w:val="kk-KZ"/>
        </w:rPr>
        <w:t xml:space="preserve">Кесте </w:t>
      </w:r>
      <w:r w:rsidR="00511832" w:rsidRPr="00417F9E">
        <w:rPr>
          <w:sz w:val="28"/>
          <w:szCs w:val="28"/>
          <w:lang w:val="kk-KZ"/>
        </w:rPr>
        <w:t xml:space="preserve">4 </w:t>
      </w:r>
      <w:r w:rsidRPr="00417F9E">
        <w:rPr>
          <w:sz w:val="28"/>
          <w:szCs w:val="28"/>
          <w:lang w:val="kk-KZ"/>
        </w:rPr>
        <w:t xml:space="preserve">– </w:t>
      </w:r>
      <w:r w:rsidR="00511832" w:rsidRPr="00417F9E">
        <w:rPr>
          <w:sz w:val="28"/>
          <w:szCs w:val="28"/>
          <w:lang w:val="kk-KZ" w:eastAsia="ru-RU"/>
        </w:rPr>
        <w:t xml:space="preserve">XIX ғасырдың </w:t>
      </w:r>
      <w:r w:rsidR="00511832" w:rsidRPr="00417F9E">
        <w:rPr>
          <w:sz w:val="28"/>
          <w:szCs w:val="28"/>
          <w:lang w:val="kk-KZ"/>
        </w:rPr>
        <w:t>50-60 жылдарынан тәуелсіздікке дейінгі кезеңдегі аударматану ғылымы мен қалыптасуына үлес қосқан ғалымдар</w:t>
      </w:r>
    </w:p>
    <w:p w14:paraId="3E858364" w14:textId="77777777" w:rsidR="00971C6E" w:rsidRPr="00971C6E" w:rsidRDefault="00971C6E" w:rsidP="00971C6E">
      <w:pPr>
        <w:pStyle w:val="a5"/>
        <w:ind w:left="0"/>
        <w:jc w:val="right"/>
        <w:rPr>
          <w:sz w:val="16"/>
          <w:szCs w:val="16"/>
          <w:lang w:val="kk-KZ"/>
        </w:rPr>
      </w:pPr>
    </w:p>
    <w:tbl>
      <w:tblPr>
        <w:tblW w:w="0" w:type="auto"/>
        <w:tblInd w:w="150" w:type="dxa"/>
        <w:tblLook w:val="04A0" w:firstRow="1" w:lastRow="0" w:firstColumn="1" w:lastColumn="0" w:noHBand="0" w:noVBand="1"/>
      </w:tblPr>
      <w:tblGrid>
        <w:gridCol w:w="3077"/>
        <w:gridCol w:w="6540"/>
      </w:tblGrid>
      <w:tr w:rsidR="00971C6E" w:rsidRPr="00971C6E" w14:paraId="45A77E6D"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77DEE33D" w14:textId="77777777" w:rsidR="00971C6E" w:rsidRPr="00971C6E" w:rsidRDefault="00971C6E">
            <w:pPr>
              <w:jc w:val="center"/>
              <w:rPr>
                <w:lang w:val="kk-KZ" w:eastAsia="ru-RU"/>
              </w:rPr>
            </w:pPr>
            <w:r w:rsidRPr="00971C6E">
              <w:rPr>
                <w:lang w:val="kk-KZ" w:eastAsia="ru-RU"/>
              </w:rPr>
              <w:t>Зерттеушілер</w:t>
            </w:r>
          </w:p>
        </w:tc>
        <w:tc>
          <w:tcPr>
            <w:tcW w:w="6540" w:type="dxa"/>
            <w:tcBorders>
              <w:top w:val="single" w:sz="4" w:space="0" w:color="auto"/>
              <w:left w:val="single" w:sz="4" w:space="0" w:color="auto"/>
              <w:bottom w:val="single" w:sz="4" w:space="0" w:color="auto"/>
              <w:right w:val="single" w:sz="4" w:space="0" w:color="auto"/>
            </w:tcBorders>
            <w:hideMark/>
          </w:tcPr>
          <w:p w14:paraId="3CC0A5DA" w14:textId="77777777" w:rsidR="00971C6E" w:rsidRPr="00971C6E" w:rsidRDefault="00971C6E">
            <w:pPr>
              <w:jc w:val="center"/>
              <w:rPr>
                <w:lang w:val="kk-KZ" w:eastAsia="ru-RU"/>
              </w:rPr>
            </w:pPr>
            <w:r w:rsidRPr="00971C6E">
              <w:rPr>
                <w:lang w:val="kk-KZ" w:eastAsia="ru-RU"/>
              </w:rPr>
              <w:t>Қарастырған бағыттары</w:t>
            </w:r>
          </w:p>
        </w:tc>
      </w:tr>
      <w:tr w:rsidR="00971C6E" w:rsidRPr="00971C6E" w14:paraId="6287845F"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24FA32B2" w14:textId="1A470637" w:rsidR="00971C6E" w:rsidRPr="00971C6E" w:rsidRDefault="00971C6E">
            <w:pPr>
              <w:jc w:val="both"/>
              <w:rPr>
                <w:lang w:val="kk-KZ" w:eastAsia="ru-RU"/>
              </w:rPr>
            </w:pPr>
            <w:r w:rsidRPr="00971C6E">
              <w:rPr>
                <w:lang w:val="kk-KZ"/>
              </w:rPr>
              <w:t xml:space="preserve">М. Әуезов </w:t>
            </w:r>
          </w:p>
        </w:tc>
        <w:tc>
          <w:tcPr>
            <w:tcW w:w="6540" w:type="dxa"/>
            <w:tcBorders>
              <w:top w:val="single" w:sz="4" w:space="0" w:color="auto"/>
              <w:left w:val="single" w:sz="4" w:space="0" w:color="auto"/>
              <w:bottom w:val="single" w:sz="4" w:space="0" w:color="auto"/>
              <w:right w:val="single" w:sz="4" w:space="0" w:color="auto"/>
            </w:tcBorders>
            <w:hideMark/>
          </w:tcPr>
          <w:p w14:paraId="2D77A87D" w14:textId="77777777" w:rsidR="00971C6E" w:rsidRPr="00971C6E" w:rsidRDefault="00971C6E">
            <w:pPr>
              <w:jc w:val="both"/>
              <w:rPr>
                <w:lang w:val="kk-KZ" w:eastAsia="ru-RU"/>
              </w:rPr>
            </w:pPr>
            <w:r w:rsidRPr="00971C6E">
              <w:rPr>
                <w:lang w:val="kk-KZ" w:eastAsia="ru-RU"/>
              </w:rPr>
              <w:t>Пушкин аудармаларының тілі</w:t>
            </w:r>
          </w:p>
        </w:tc>
      </w:tr>
      <w:tr w:rsidR="00971C6E" w:rsidRPr="00971C6E" w14:paraId="6944C450"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7D71313C" w14:textId="4B6177B9" w:rsidR="00971C6E" w:rsidRDefault="00971C6E">
            <w:pPr>
              <w:rPr>
                <w:lang w:val="kk-KZ" w:eastAsia="ru-RU"/>
              </w:rPr>
            </w:pPr>
            <w:r w:rsidRPr="00971C6E">
              <w:rPr>
                <w:lang w:val="kk-KZ" w:eastAsia="ru-RU"/>
              </w:rPr>
              <w:t xml:space="preserve">Ю. Сушков, Д. Алтайбаева, </w:t>
            </w:r>
          </w:p>
          <w:p w14:paraId="53323786" w14:textId="77777777" w:rsidR="00971C6E" w:rsidRDefault="00971C6E">
            <w:pPr>
              <w:rPr>
                <w:lang w:val="kk-KZ" w:eastAsia="ru-RU"/>
              </w:rPr>
            </w:pPr>
            <w:r w:rsidRPr="00971C6E">
              <w:rPr>
                <w:lang w:val="kk-KZ" w:eastAsia="ru-RU"/>
              </w:rPr>
              <w:t xml:space="preserve">З. Жантикеева,  </w:t>
            </w:r>
          </w:p>
          <w:p w14:paraId="60D5F06C" w14:textId="488903BE" w:rsidR="00971C6E" w:rsidRPr="00971C6E" w:rsidRDefault="00971C6E">
            <w:pPr>
              <w:rPr>
                <w:rFonts w:asciiTheme="minorHAnsi" w:eastAsiaTheme="minorHAnsi" w:hAnsiTheme="minorHAnsi" w:cstheme="minorBidi"/>
              </w:rPr>
            </w:pPr>
            <w:r w:rsidRPr="00971C6E">
              <w:rPr>
                <w:lang w:val="kk-KZ" w:eastAsia="ru-RU"/>
              </w:rPr>
              <w:t xml:space="preserve">Ә. Ипмағамбетов </w:t>
            </w:r>
          </w:p>
        </w:tc>
        <w:tc>
          <w:tcPr>
            <w:tcW w:w="6540" w:type="dxa"/>
            <w:tcBorders>
              <w:top w:val="single" w:sz="4" w:space="0" w:color="auto"/>
              <w:left w:val="single" w:sz="4" w:space="0" w:color="auto"/>
              <w:bottom w:val="single" w:sz="4" w:space="0" w:color="auto"/>
              <w:right w:val="single" w:sz="4" w:space="0" w:color="auto"/>
            </w:tcBorders>
            <w:hideMark/>
          </w:tcPr>
          <w:p w14:paraId="50B92171" w14:textId="08CF4A77" w:rsidR="00971C6E" w:rsidRPr="00971C6E" w:rsidRDefault="00971C6E" w:rsidP="00971C6E">
            <w:pPr>
              <w:jc w:val="both"/>
              <w:rPr>
                <w:lang w:val="kk-KZ" w:eastAsia="ru-RU"/>
              </w:rPr>
            </w:pPr>
            <w:r w:rsidRPr="00971C6E">
              <w:rPr>
                <w:lang w:val="kk-KZ" w:eastAsia="ru-RU"/>
              </w:rPr>
              <w:t>Ағылшын, неміс, француз тілдеріне қатысты аудармаға арналған ғылыми еңбектер</w:t>
            </w:r>
            <w:r>
              <w:rPr>
                <w:lang w:val="kk-KZ" w:eastAsia="ru-RU"/>
              </w:rPr>
              <w:t xml:space="preserve"> </w:t>
            </w:r>
            <w:r w:rsidRPr="00971C6E">
              <w:rPr>
                <w:lang w:val="kk-KZ" w:eastAsia="ru-RU"/>
              </w:rPr>
              <w:t>«дұрыс аударма, дұрыс емес аударма» деген бағытта пікірлер берді</w:t>
            </w:r>
          </w:p>
        </w:tc>
      </w:tr>
      <w:tr w:rsidR="00971C6E" w:rsidRPr="00971C6E" w14:paraId="4066EF17"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5042912F" w14:textId="77777777" w:rsidR="00971C6E" w:rsidRPr="00971C6E" w:rsidRDefault="00971C6E">
            <w:pPr>
              <w:rPr>
                <w:rFonts w:asciiTheme="minorHAnsi" w:eastAsiaTheme="minorHAnsi" w:hAnsiTheme="minorHAnsi" w:cstheme="minorBidi"/>
              </w:rPr>
            </w:pPr>
            <w:r w:rsidRPr="00971C6E">
              <w:rPr>
                <w:lang w:val="kk-KZ" w:eastAsia="ru-RU"/>
              </w:rPr>
              <w:t>С.Талжанов</w:t>
            </w:r>
          </w:p>
        </w:tc>
        <w:tc>
          <w:tcPr>
            <w:tcW w:w="6540" w:type="dxa"/>
            <w:tcBorders>
              <w:top w:val="single" w:sz="4" w:space="0" w:color="auto"/>
              <w:left w:val="single" w:sz="4" w:space="0" w:color="auto"/>
              <w:bottom w:val="single" w:sz="4" w:space="0" w:color="auto"/>
              <w:right w:val="single" w:sz="4" w:space="0" w:color="auto"/>
            </w:tcBorders>
            <w:hideMark/>
          </w:tcPr>
          <w:p w14:paraId="24C8A4CC" w14:textId="2A70354B" w:rsidR="00971C6E" w:rsidRPr="00971C6E" w:rsidRDefault="00971C6E">
            <w:pPr>
              <w:jc w:val="both"/>
              <w:rPr>
                <w:lang w:val="kk-KZ" w:eastAsia="ru-RU"/>
              </w:rPr>
            </w:pPr>
            <w:r w:rsidRPr="00971C6E">
              <w:rPr>
                <w:lang w:val="kk-KZ" w:eastAsia="ru-RU"/>
              </w:rPr>
              <w:t>Қазақ әдебиетінің дамуындағы аударманың орны</w:t>
            </w:r>
          </w:p>
        </w:tc>
      </w:tr>
      <w:tr w:rsidR="00971C6E" w:rsidRPr="00971C6E" w14:paraId="11E8BF10"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3B13D845" w14:textId="11BB11E4" w:rsidR="00971C6E" w:rsidRPr="00971C6E" w:rsidRDefault="00971C6E">
            <w:pPr>
              <w:rPr>
                <w:rFonts w:asciiTheme="minorHAnsi" w:eastAsiaTheme="minorHAnsi" w:hAnsiTheme="minorHAnsi" w:cstheme="minorBidi"/>
              </w:rPr>
            </w:pPr>
            <w:r w:rsidRPr="00971C6E">
              <w:rPr>
                <w:lang w:val="kk-KZ" w:eastAsia="ru-RU"/>
              </w:rPr>
              <w:t>Ө. Айтбаев</w:t>
            </w:r>
          </w:p>
        </w:tc>
        <w:tc>
          <w:tcPr>
            <w:tcW w:w="6540" w:type="dxa"/>
            <w:tcBorders>
              <w:top w:val="single" w:sz="4" w:space="0" w:color="auto"/>
              <w:left w:val="single" w:sz="4" w:space="0" w:color="auto"/>
              <w:bottom w:val="single" w:sz="4" w:space="0" w:color="auto"/>
              <w:right w:val="single" w:sz="4" w:space="0" w:color="auto"/>
            </w:tcBorders>
            <w:hideMark/>
          </w:tcPr>
          <w:p w14:paraId="035C95BA" w14:textId="3A38B861" w:rsidR="00971C6E" w:rsidRPr="00971C6E" w:rsidRDefault="00971C6E">
            <w:pPr>
              <w:jc w:val="both"/>
              <w:rPr>
                <w:lang w:val="kk-KZ" w:eastAsia="ru-RU"/>
              </w:rPr>
            </w:pPr>
            <w:r w:rsidRPr="00971C6E">
              <w:rPr>
                <w:lang w:val="kk-KZ" w:eastAsia="ru-RU"/>
              </w:rPr>
              <w:t>Фразеологизмдердің аударылу жолдары</w:t>
            </w:r>
          </w:p>
        </w:tc>
      </w:tr>
      <w:tr w:rsidR="00971C6E" w:rsidRPr="00DB0043" w14:paraId="559BCBBC"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15D9943A" w14:textId="77777777" w:rsidR="00971C6E" w:rsidRPr="00971C6E" w:rsidRDefault="00971C6E">
            <w:pPr>
              <w:rPr>
                <w:rFonts w:asciiTheme="minorHAnsi" w:eastAsiaTheme="minorHAnsi" w:hAnsiTheme="minorHAnsi" w:cstheme="minorBidi"/>
                <w:lang w:val="kk-KZ"/>
              </w:rPr>
            </w:pPr>
            <w:r w:rsidRPr="00971C6E">
              <w:rPr>
                <w:lang w:val="kk-KZ" w:eastAsia="ru-RU"/>
              </w:rPr>
              <w:t xml:space="preserve">М. Құрманов  </w:t>
            </w:r>
          </w:p>
        </w:tc>
        <w:tc>
          <w:tcPr>
            <w:tcW w:w="6540" w:type="dxa"/>
            <w:tcBorders>
              <w:top w:val="single" w:sz="4" w:space="0" w:color="auto"/>
              <w:left w:val="single" w:sz="4" w:space="0" w:color="auto"/>
              <w:bottom w:val="single" w:sz="4" w:space="0" w:color="auto"/>
              <w:right w:val="single" w:sz="4" w:space="0" w:color="auto"/>
            </w:tcBorders>
            <w:hideMark/>
          </w:tcPr>
          <w:p w14:paraId="57182DA4" w14:textId="647C8FC5" w:rsidR="00971C6E" w:rsidRPr="00971C6E" w:rsidRDefault="00971C6E">
            <w:pPr>
              <w:jc w:val="both"/>
              <w:rPr>
                <w:lang w:val="kk-KZ" w:eastAsia="ru-RU"/>
              </w:rPr>
            </w:pPr>
            <w:r w:rsidRPr="00971C6E">
              <w:rPr>
                <w:lang w:val="kk-KZ" w:eastAsia="ru-RU"/>
              </w:rPr>
              <w:t>Неміс</w:t>
            </w:r>
            <w:r w:rsidRPr="00971C6E">
              <w:rPr>
                <w:color w:val="FF0000"/>
                <w:lang w:val="kk-KZ" w:eastAsia="ru-RU"/>
              </w:rPr>
              <w:t xml:space="preserve"> </w:t>
            </w:r>
            <w:r w:rsidRPr="00971C6E">
              <w:rPr>
                <w:lang w:val="kk-KZ" w:eastAsia="ru-RU"/>
              </w:rPr>
              <w:t>поэзиясын қазақ тіліне аудару жолдары</w:t>
            </w:r>
          </w:p>
        </w:tc>
      </w:tr>
      <w:tr w:rsidR="00971C6E" w:rsidRPr="00971C6E" w14:paraId="12D21441"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44FCB41F" w14:textId="77777777" w:rsidR="00971C6E" w:rsidRPr="00971C6E" w:rsidRDefault="00971C6E">
            <w:pPr>
              <w:rPr>
                <w:lang w:val="kk-KZ" w:eastAsia="ru-RU"/>
              </w:rPr>
            </w:pPr>
            <w:r w:rsidRPr="00971C6E">
              <w:rPr>
                <w:lang w:val="kk-KZ" w:eastAsia="ru-RU"/>
              </w:rPr>
              <w:t xml:space="preserve">Р. Хайруллин </w:t>
            </w:r>
          </w:p>
        </w:tc>
        <w:tc>
          <w:tcPr>
            <w:tcW w:w="6540" w:type="dxa"/>
            <w:tcBorders>
              <w:top w:val="single" w:sz="4" w:space="0" w:color="auto"/>
              <w:left w:val="single" w:sz="4" w:space="0" w:color="auto"/>
              <w:bottom w:val="single" w:sz="4" w:space="0" w:color="auto"/>
              <w:right w:val="single" w:sz="4" w:space="0" w:color="auto"/>
            </w:tcBorders>
            <w:hideMark/>
          </w:tcPr>
          <w:p w14:paraId="2D96F216" w14:textId="53332C56" w:rsidR="00971C6E" w:rsidRPr="00971C6E" w:rsidRDefault="00971C6E">
            <w:pPr>
              <w:jc w:val="both"/>
              <w:rPr>
                <w:lang w:val="kk-KZ" w:eastAsia="ru-RU"/>
              </w:rPr>
            </w:pPr>
            <w:r w:rsidRPr="00971C6E">
              <w:rPr>
                <w:lang w:val="kk-KZ" w:eastAsia="ru-RU"/>
              </w:rPr>
              <w:t>Аударма сипаты</w:t>
            </w:r>
          </w:p>
        </w:tc>
      </w:tr>
      <w:tr w:rsidR="00971C6E" w:rsidRPr="00971C6E" w14:paraId="6663915C"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1598A3AA" w14:textId="1FED850E" w:rsidR="00971C6E" w:rsidRPr="00971C6E" w:rsidRDefault="00971C6E">
            <w:pPr>
              <w:rPr>
                <w:lang w:val="kk-KZ" w:eastAsia="ru-RU"/>
              </w:rPr>
            </w:pPr>
            <w:r w:rsidRPr="00971C6E">
              <w:rPr>
                <w:lang w:val="kk-KZ" w:eastAsia="ru-RU"/>
              </w:rPr>
              <w:t>Ә. Сатыбалдиев</w:t>
            </w:r>
          </w:p>
        </w:tc>
        <w:tc>
          <w:tcPr>
            <w:tcW w:w="6540" w:type="dxa"/>
            <w:tcBorders>
              <w:top w:val="single" w:sz="4" w:space="0" w:color="auto"/>
              <w:left w:val="single" w:sz="4" w:space="0" w:color="auto"/>
              <w:bottom w:val="single" w:sz="4" w:space="0" w:color="auto"/>
              <w:right w:val="single" w:sz="4" w:space="0" w:color="auto"/>
            </w:tcBorders>
            <w:hideMark/>
          </w:tcPr>
          <w:p w14:paraId="1BCB6EBA" w14:textId="350A01D4" w:rsidR="00971C6E" w:rsidRPr="00971C6E" w:rsidRDefault="00971C6E">
            <w:pPr>
              <w:jc w:val="both"/>
              <w:rPr>
                <w:lang w:val="kk-KZ" w:eastAsia="ru-RU"/>
              </w:rPr>
            </w:pPr>
            <w:r w:rsidRPr="00971C6E">
              <w:rPr>
                <w:lang w:val="kk-KZ" w:eastAsia="ru-RU"/>
              </w:rPr>
              <w:t>Аударма үлгілері</w:t>
            </w:r>
          </w:p>
        </w:tc>
      </w:tr>
      <w:tr w:rsidR="00971C6E" w:rsidRPr="00DB0043" w14:paraId="6AF86774"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02A4ED2A" w14:textId="77777777" w:rsidR="00971C6E" w:rsidRPr="00971C6E" w:rsidRDefault="00971C6E">
            <w:pPr>
              <w:rPr>
                <w:lang w:val="kk-KZ" w:eastAsia="ru-RU"/>
              </w:rPr>
            </w:pPr>
            <w:r w:rsidRPr="00971C6E">
              <w:rPr>
                <w:lang w:val="kk-KZ" w:eastAsia="ru-RU"/>
              </w:rPr>
              <w:t xml:space="preserve">Қ. Жұбанов </w:t>
            </w:r>
          </w:p>
        </w:tc>
        <w:tc>
          <w:tcPr>
            <w:tcW w:w="6540" w:type="dxa"/>
            <w:tcBorders>
              <w:top w:val="single" w:sz="4" w:space="0" w:color="auto"/>
              <w:left w:val="single" w:sz="4" w:space="0" w:color="auto"/>
              <w:bottom w:val="single" w:sz="4" w:space="0" w:color="auto"/>
              <w:right w:val="single" w:sz="4" w:space="0" w:color="auto"/>
            </w:tcBorders>
            <w:hideMark/>
          </w:tcPr>
          <w:p w14:paraId="0C2B0F58" w14:textId="5C58814E" w:rsidR="00971C6E" w:rsidRPr="00971C6E" w:rsidRDefault="00971C6E">
            <w:pPr>
              <w:jc w:val="both"/>
              <w:rPr>
                <w:lang w:val="kk-KZ" w:eastAsia="ru-RU"/>
              </w:rPr>
            </w:pPr>
            <w:r w:rsidRPr="00971C6E">
              <w:rPr>
                <w:lang w:val="kk-KZ" w:eastAsia="ru-RU"/>
              </w:rPr>
              <w:t>Аударманың жанрлық-стилдік түрлері: көркем мәтін, ғылыми мәтін, публицистикалық мәтін</w:t>
            </w:r>
          </w:p>
        </w:tc>
      </w:tr>
      <w:tr w:rsidR="00971C6E" w:rsidRPr="00DB0043" w14:paraId="4F06C8D3"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2F929800" w14:textId="77777777" w:rsidR="00971C6E" w:rsidRPr="00971C6E" w:rsidRDefault="00971C6E">
            <w:pPr>
              <w:rPr>
                <w:lang w:val="kk-KZ" w:eastAsia="ru-RU"/>
              </w:rPr>
            </w:pPr>
            <w:r w:rsidRPr="00971C6E">
              <w:rPr>
                <w:lang w:val="kk-KZ" w:eastAsia="ru-RU"/>
              </w:rPr>
              <w:lastRenderedPageBreak/>
              <w:t xml:space="preserve">С. Исаев </w:t>
            </w:r>
          </w:p>
        </w:tc>
        <w:tc>
          <w:tcPr>
            <w:tcW w:w="6540" w:type="dxa"/>
            <w:tcBorders>
              <w:top w:val="single" w:sz="4" w:space="0" w:color="auto"/>
              <w:left w:val="single" w:sz="4" w:space="0" w:color="auto"/>
              <w:bottom w:val="single" w:sz="4" w:space="0" w:color="auto"/>
              <w:right w:val="single" w:sz="4" w:space="0" w:color="auto"/>
            </w:tcBorders>
            <w:hideMark/>
          </w:tcPr>
          <w:p w14:paraId="25DDF4D8" w14:textId="77777777" w:rsidR="00971C6E" w:rsidRPr="00971C6E" w:rsidRDefault="00971C6E">
            <w:pPr>
              <w:jc w:val="both"/>
              <w:rPr>
                <w:lang w:val="kk-KZ" w:eastAsia="ru-RU"/>
              </w:rPr>
            </w:pPr>
            <w:r w:rsidRPr="00971C6E">
              <w:rPr>
                <w:lang w:val="kk-KZ" w:eastAsia="ru-RU"/>
              </w:rPr>
              <w:t>«Айқап» журналындағы аударма мәселелері мен мақал-мәтелдердің аударылу ерекшеліктері</w:t>
            </w:r>
          </w:p>
        </w:tc>
      </w:tr>
      <w:tr w:rsidR="00971C6E" w:rsidRPr="00971C6E" w14:paraId="45973841"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5D4B4E54" w14:textId="77777777" w:rsidR="00971C6E" w:rsidRPr="00971C6E" w:rsidRDefault="00971C6E">
            <w:pPr>
              <w:rPr>
                <w:lang w:val="kk-KZ" w:eastAsia="ru-RU"/>
              </w:rPr>
            </w:pPr>
            <w:r w:rsidRPr="00971C6E">
              <w:rPr>
                <w:lang w:val="kk-KZ" w:eastAsia="ru-RU"/>
              </w:rPr>
              <w:t>М. Балақаев</w:t>
            </w:r>
          </w:p>
        </w:tc>
        <w:tc>
          <w:tcPr>
            <w:tcW w:w="6540" w:type="dxa"/>
            <w:tcBorders>
              <w:top w:val="single" w:sz="4" w:space="0" w:color="auto"/>
              <w:left w:val="single" w:sz="4" w:space="0" w:color="auto"/>
              <w:bottom w:val="single" w:sz="4" w:space="0" w:color="auto"/>
              <w:right w:val="single" w:sz="4" w:space="0" w:color="auto"/>
            </w:tcBorders>
            <w:hideMark/>
          </w:tcPr>
          <w:p w14:paraId="2D08CC6D" w14:textId="2FB83512" w:rsidR="00971C6E" w:rsidRPr="00971C6E" w:rsidRDefault="00971C6E">
            <w:pPr>
              <w:jc w:val="both"/>
              <w:rPr>
                <w:lang w:val="kk-KZ" w:eastAsia="ru-RU"/>
              </w:rPr>
            </w:pPr>
            <w:r w:rsidRPr="00971C6E">
              <w:rPr>
                <w:lang w:val="kk-KZ" w:eastAsia="ru-RU"/>
              </w:rPr>
              <w:t>Аударма шеберлігі</w:t>
            </w:r>
          </w:p>
        </w:tc>
      </w:tr>
      <w:tr w:rsidR="00971C6E" w:rsidRPr="00971C6E" w14:paraId="555B96AC"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5E7693CD" w14:textId="77777777" w:rsidR="00971C6E" w:rsidRPr="00971C6E" w:rsidRDefault="00971C6E">
            <w:pPr>
              <w:rPr>
                <w:lang w:val="kk-KZ" w:eastAsia="ru-RU"/>
              </w:rPr>
            </w:pPr>
            <w:r w:rsidRPr="00971C6E">
              <w:rPr>
                <w:lang w:val="kk-KZ" w:eastAsia="ru-RU"/>
              </w:rPr>
              <w:t>С. Сауранбаев</w:t>
            </w:r>
          </w:p>
        </w:tc>
        <w:tc>
          <w:tcPr>
            <w:tcW w:w="6540" w:type="dxa"/>
            <w:tcBorders>
              <w:top w:val="single" w:sz="4" w:space="0" w:color="auto"/>
              <w:left w:val="single" w:sz="4" w:space="0" w:color="auto"/>
              <w:bottom w:val="single" w:sz="4" w:space="0" w:color="auto"/>
              <w:right w:val="single" w:sz="4" w:space="0" w:color="auto"/>
            </w:tcBorders>
            <w:hideMark/>
          </w:tcPr>
          <w:p w14:paraId="061100E2" w14:textId="4090D0CE" w:rsidR="00971C6E" w:rsidRPr="00971C6E" w:rsidRDefault="00971C6E">
            <w:pPr>
              <w:jc w:val="both"/>
              <w:rPr>
                <w:lang w:val="kk-KZ" w:eastAsia="ru-RU"/>
              </w:rPr>
            </w:pPr>
            <w:r w:rsidRPr="00971C6E">
              <w:rPr>
                <w:lang w:val="kk-KZ" w:eastAsia="ru-RU"/>
              </w:rPr>
              <w:t>Парцелляция және оны аудару жолдары</w:t>
            </w:r>
          </w:p>
        </w:tc>
      </w:tr>
      <w:tr w:rsidR="00971C6E" w:rsidRPr="00DB0043" w14:paraId="46E1E99E"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41543EA4" w14:textId="77777777" w:rsidR="00971C6E" w:rsidRPr="00971C6E" w:rsidRDefault="00971C6E">
            <w:pPr>
              <w:rPr>
                <w:lang w:val="kk-KZ" w:eastAsia="ru-RU"/>
              </w:rPr>
            </w:pPr>
            <w:r w:rsidRPr="00971C6E">
              <w:rPr>
                <w:lang w:val="kk-KZ" w:eastAsia="ru-RU"/>
              </w:rPr>
              <w:t>С. Нұрханов</w:t>
            </w:r>
          </w:p>
        </w:tc>
        <w:tc>
          <w:tcPr>
            <w:tcW w:w="6540" w:type="dxa"/>
            <w:tcBorders>
              <w:top w:val="single" w:sz="4" w:space="0" w:color="auto"/>
              <w:left w:val="single" w:sz="4" w:space="0" w:color="auto"/>
              <w:bottom w:val="single" w:sz="4" w:space="0" w:color="auto"/>
              <w:right w:val="single" w:sz="4" w:space="0" w:color="auto"/>
            </w:tcBorders>
            <w:hideMark/>
          </w:tcPr>
          <w:p w14:paraId="57F40147" w14:textId="44F78B5C" w:rsidR="00971C6E" w:rsidRPr="00971C6E" w:rsidRDefault="00971C6E">
            <w:pPr>
              <w:jc w:val="both"/>
              <w:rPr>
                <w:lang w:val="kk-KZ" w:eastAsia="ru-RU"/>
              </w:rPr>
            </w:pPr>
            <w:r w:rsidRPr="00971C6E">
              <w:rPr>
                <w:lang w:val="kk-KZ" w:eastAsia="ru-RU"/>
              </w:rPr>
              <w:t>Көркем аударманың тілі және сөзжасам</w:t>
            </w:r>
          </w:p>
        </w:tc>
      </w:tr>
      <w:tr w:rsidR="00971C6E" w:rsidRPr="00971C6E" w14:paraId="60973CC1"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2B738A34" w14:textId="77777777" w:rsidR="00971C6E" w:rsidRPr="00971C6E" w:rsidRDefault="00971C6E">
            <w:pPr>
              <w:rPr>
                <w:lang w:val="kk-KZ" w:eastAsia="ru-RU"/>
              </w:rPr>
            </w:pPr>
            <w:r w:rsidRPr="00971C6E">
              <w:rPr>
                <w:lang w:val="kk-KZ" w:eastAsia="ru-RU"/>
              </w:rPr>
              <w:t xml:space="preserve">Б. Бекмұхамедов </w:t>
            </w:r>
          </w:p>
        </w:tc>
        <w:tc>
          <w:tcPr>
            <w:tcW w:w="6540" w:type="dxa"/>
            <w:tcBorders>
              <w:top w:val="single" w:sz="4" w:space="0" w:color="auto"/>
              <w:left w:val="single" w:sz="4" w:space="0" w:color="auto"/>
              <w:bottom w:val="single" w:sz="4" w:space="0" w:color="auto"/>
              <w:right w:val="single" w:sz="4" w:space="0" w:color="auto"/>
            </w:tcBorders>
            <w:hideMark/>
          </w:tcPr>
          <w:p w14:paraId="0A89B952" w14:textId="07699990" w:rsidR="00971C6E" w:rsidRPr="00971C6E" w:rsidRDefault="00971C6E">
            <w:pPr>
              <w:jc w:val="both"/>
              <w:rPr>
                <w:lang w:val="kk-KZ" w:eastAsia="ru-RU"/>
              </w:rPr>
            </w:pPr>
            <w:r w:rsidRPr="00971C6E">
              <w:rPr>
                <w:lang w:val="kk-KZ" w:eastAsia="ru-RU"/>
              </w:rPr>
              <w:t>Реалий сөздердің аударылу жолдары</w:t>
            </w:r>
          </w:p>
        </w:tc>
      </w:tr>
      <w:tr w:rsidR="00971C6E" w:rsidRPr="00DB0043" w14:paraId="3B737BE0"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6FE520F4" w14:textId="77777777" w:rsidR="00971C6E" w:rsidRPr="00971C6E" w:rsidRDefault="00971C6E">
            <w:pPr>
              <w:rPr>
                <w:lang w:val="kk-KZ" w:eastAsia="ru-RU"/>
              </w:rPr>
            </w:pPr>
            <w:r w:rsidRPr="00971C6E">
              <w:rPr>
                <w:lang w:val="kk-KZ"/>
              </w:rPr>
              <w:t>К. Юсуп</w:t>
            </w:r>
          </w:p>
        </w:tc>
        <w:tc>
          <w:tcPr>
            <w:tcW w:w="6540" w:type="dxa"/>
            <w:tcBorders>
              <w:top w:val="single" w:sz="4" w:space="0" w:color="auto"/>
              <w:left w:val="single" w:sz="4" w:space="0" w:color="auto"/>
              <w:bottom w:val="single" w:sz="4" w:space="0" w:color="auto"/>
              <w:right w:val="single" w:sz="4" w:space="0" w:color="auto"/>
            </w:tcBorders>
            <w:hideMark/>
          </w:tcPr>
          <w:p w14:paraId="442E3351" w14:textId="7E122B84" w:rsidR="00971C6E" w:rsidRPr="00971C6E" w:rsidRDefault="00971C6E">
            <w:pPr>
              <w:jc w:val="both"/>
              <w:rPr>
                <w:lang w:val="kk-KZ" w:eastAsia="ru-RU"/>
              </w:rPr>
            </w:pPr>
            <w:r w:rsidRPr="00971C6E">
              <w:rPr>
                <w:lang w:val="kk-KZ"/>
              </w:rPr>
              <w:t>Қазақ аударматану ғылымының даму жолдары</w:t>
            </w:r>
          </w:p>
        </w:tc>
      </w:tr>
      <w:tr w:rsidR="00971C6E" w:rsidRPr="00DB0043" w14:paraId="47FC6CE3" w14:textId="77777777" w:rsidTr="00971C6E">
        <w:tc>
          <w:tcPr>
            <w:tcW w:w="3077" w:type="dxa"/>
            <w:tcBorders>
              <w:top w:val="single" w:sz="4" w:space="0" w:color="auto"/>
              <w:left w:val="single" w:sz="4" w:space="0" w:color="auto"/>
              <w:bottom w:val="single" w:sz="4" w:space="0" w:color="auto"/>
              <w:right w:val="single" w:sz="4" w:space="0" w:color="auto"/>
            </w:tcBorders>
            <w:hideMark/>
          </w:tcPr>
          <w:p w14:paraId="101B4683" w14:textId="77777777" w:rsidR="00971C6E" w:rsidRPr="00971C6E" w:rsidRDefault="00971C6E">
            <w:pPr>
              <w:rPr>
                <w:rFonts w:eastAsiaTheme="minorHAnsi"/>
                <w:lang w:val="kk-KZ"/>
              </w:rPr>
            </w:pPr>
            <w:r w:rsidRPr="00971C6E">
              <w:rPr>
                <w:lang w:val="kk-KZ"/>
              </w:rPr>
              <w:t xml:space="preserve">Т. Абдрахманов </w:t>
            </w:r>
          </w:p>
        </w:tc>
        <w:tc>
          <w:tcPr>
            <w:tcW w:w="6540" w:type="dxa"/>
            <w:tcBorders>
              <w:top w:val="single" w:sz="4" w:space="0" w:color="auto"/>
              <w:left w:val="single" w:sz="4" w:space="0" w:color="auto"/>
              <w:bottom w:val="single" w:sz="4" w:space="0" w:color="auto"/>
              <w:right w:val="single" w:sz="4" w:space="0" w:color="auto"/>
            </w:tcBorders>
            <w:hideMark/>
          </w:tcPr>
          <w:p w14:paraId="016CDA39" w14:textId="4B726086" w:rsidR="00971C6E" w:rsidRPr="00971C6E" w:rsidRDefault="00971C6E">
            <w:pPr>
              <w:jc w:val="both"/>
              <w:rPr>
                <w:lang w:val="kk-KZ"/>
              </w:rPr>
            </w:pPr>
            <w:r w:rsidRPr="00971C6E">
              <w:rPr>
                <w:lang w:val="kk-KZ"/>
              </w:rPr>
              <w:t>Орыс әдебиетін қазақ тіліне аудару дәстүрі</w:t>
            </w:r>
          </w:p>
        </w:tc>
      </w:tr>
    </w:tbl>
    <w:p w14:paraId="111727D0" w14:textId="77777777" w:rsidR="00592E90" w:rsidRDefault="00592E90" w:rsidP="00592E90">
      <w:pPr>
        <w:ind w:firstLine="720"/>
        <w:jc w:val="both"/>
        <w:rPr>
          <w:sz w:val="28"/>
          <w:szCs w:val="28"/>
          <w:lang w:val="kk-KZ"/>
        </w:rPr>
      </w:pPr>
      <w:r>
        <w:rPr>
          <w:sz w:val="28"/>
          <w:szCs w:val="28"/>
          <w:lang w:val="kk-KZ"/>
        </w:rPr>
        <w:t xml:space="preserve">Осылайша, тәуелсіздікке дейінгі аударматану саласының пайда болу, даму және қалыптасу кезеңдеріне сараптама жасасақ, теориялық ілім практикалық жұмыстардан кейін ғана пайда болғанын, аударматану саласының практикалық жұмыстары өте ілгері кеткенін көреміз. </w:t>
      </w:r>
    </w:p>
    <w:p w14:paraId="405F131B" w14:textId="18B709F8" w:rsidR="00592E90" w:rsidRDefault="00592E90" w:rsidP="00592E90">
      <w:pPr>
        <w:ind w:firstLine="708"/>
        <w:jc w:val="both"/>
        <w:rPr>
          <w:sz w:val="28"/>
          <w:szCs w:val="28"/>
          <w:lang w:val="kk-KZ"/>
        </w:rPr>
      </w:pPr>
      <w:r>
        <w:rPr>
          <w:sz w:val="28"/>
          <w:szCs w:val="28"/>
          <w:lang w:val="kk-KZ"/>
        </w:rPr>
        <w:t xml:space="preserve">Қазақстандағы аударматану ғылымының жай-күйін даму және қалыптасу кезеңдеріне қатысты тағы бір зерттеу жұмысы негізгі үш кезеңге </w:t>
      </w:r>
      <w:r w:rsidRPr="00367EA6">
        <w:rPr>
          <w:sz w:val="28"/>
          <w:szCs w:val="28"/>
          <w:lang w:val="kk-KZ"/>
        </w:rPr>
        <w:t>баса назар аударады [</w:t>
      </w:r>
      <w:r w:rsidR="008B3F06" w:rsidRPr="00367EA6">
        <w:rPr>
          <w:sz w:val="28"/>
          <w:szCs w:val="28"/>
          <w:lang w:val="kk-KZ"/>
        </w:rPr>
        <w:t>69</w:t>
      </w:r>
      <w:r w:rsidRPr="00367EA6">
        <w:rPr>
          <w:sz w:val="28"/>
          <w:szCs w:val="28"/>
          <w:lang w:val="kk-KZ"/>
        </w:rPr>
        <w:t>]</w:t>
      </w:r>
      <w:r w:rsidR="008B3F06" w:rsidRPr="00367EA6">
        <w:rPr>
          <w:sz w:val="28"/>
          <w:szCs w:val="28"/>
          <w:lang w:val="kk-KZ"/>
        </w:rPr>
        <w:t>.</w:t>
      </w:r>
    </w:p>
    <w:p w14:paraId="1A6CC3A9" w14:textId="0D001F78" w:rsidR="00592E90" w:rsidRDefault="00592E90" w:rsidP="00592E90">
      <w:pPr>
        <w:ind w:firstLine="708"/>
        <w:jc w:val="both"/>
        <w:rPr>
          <w:sz w:val="28"/>
          <w:szCs w:val="28"/>
          <w:lang w:val="kk-KZ"/>
        </w:rPr>
      </w:pPr>
      <w:r>
        <w:rPr>
          <w:sz w:val="28"/>
          <w:szCs w:val="28"/>
          <w:lang w:val="kk-KZ"/>
        </w:rPr>
        <w:t>Бірінші кезең, Қазақстанның Ресейге қосылуымен қажеттілігі туындаған тілмаштық өнермен басталып, ХІХ ғасырдың 70-80 жылдарына дейін созылған мерзімді қамтиды. Бұл кезеңнің алғашқы жылдарында ана тілімізге көбірек көңіл бөлініп, орыс тілінен қазақ тіліне аударылған шығармалар саны басым болды. Қазан революциясынан соң орыс және қазақ тілдерінде қатар материалдар жариялайтын баспа ісі («Түркістан у</w:t>
      </w:r>
      <w:r w:rsidR="001107CB">
        <w:rPr>
          <w:sz w:val="28"/>
          <w:szCs w:val="28"/>
          <w:lang w:val="kk-KZ"/>
        </w:rPr>
        <w:t>ә</w:t>
      </w:r>
      <w:r>
        <w:rPr>
          <w:sz w:val="28"/>
          <w:szCs w:val="28"/>
          <w:lang w:val="kk-KZ"/>
        </w:rPr>
        <w:t xml:space="preserve">лаятының» газеті, «Дала уалаятының» газеті, «Қазақ» және «Айқап» журналдары) өркендеді. Бұл кезеңде қазақ тілінен орыс тіліне Асан қайғы, Шалкиіз, Марабай жырау, Майлықожа жырау, </w:t>
      </w:r>
      <w:r w:rsidR="00971C6E">
        <w:rPr>
          <w:sz w:val="28"/>
          <w:szCs w:val="28"/>
          <w:lang w:val="kk-KZ"/>
        </w:rPr>
        <w:t>Ы.</w:t>
      </w:r>
      <w:r w:rsidR="00392C61">
        <w:rPr>
          <w:sz w:val="28"/>
          <w:szCs w:val="28"/>
          <w:lang w:val="kk-KZ"/>
        </w:rPr>
        <w:t> </w:t>
      </w:r>
      <w:r w:rsidR="00511832">
        <w:rPr>
          <w:sz w:val="28"/>
          <w:szCs w:val="28"/>
          <w:lang w:val="kk-KZ"/>
        </w:rPr>
        <w:t>Алтынсарин</w:t>
      </w:r>
      <w:r>
        <w:rPr>
          <w:sz w:val="28"/>
          <w:szCs w:val="28"/>
          <w:lang w:val="kk-KZ"/>
        </w:rPr>
        <w:t>, А.</w:t>
      </w:r>
      <w:r w:rsidR="00392C61">
        <w:rPr>
          <w:sz w:val="28"/>
          <w:szCs w:val="28"/>
          <w:lang w:val="kk-KZ"/>
        </w:rPr>
        <w:t> </w:t>
      </w:r>
      <w:r>
        <w:rPr>
          <w:sz w:val="28"/>
          <w:szCs w:val="28"/>
          <w:lang w:val="kk-KZ"/>
        </w:rPr>
        <w:t>Құнанбайұлы, М.</w:t>
      </w:r>
      <w:r w:rsidR="00392C61">
        <w:rPr>
          <w:sz w:val="28"/>
          <w:szCs w:val="28"/>
          <w:lang w:val="kk-KZ"/>
        </w:rPr>
        <w:t> </w:t>
      </w:r>
      <w:r>
        <w:rPr>
          <w:sz w:val="28"/>
          <w:szCs w:val="28"/>
          <w:lang w:val="kk-KZ"/>
        </w:rPr>
        <w:t>Жұмабаев, М.</w:t>
      </w:r>
      <w:r w:rsidR="00511832">
        <w:rPr>
          <w:sz w:val="28"/>
          <w:szCs w:val="28"/>
          <w:lang w:val="kk-KZ"/>
        </w:rPr>
        <w:t> </w:t>
      </w:r>
      <w:r>
        <w:rPr>
          <w:sz w:val="28"/>
          <w:szCs w:val="28"/>
          <w:lang w:val="kk-KZ"/>
        </w:rPr>
        <w:t>Дулатов, Ғ.</w:t>
      </w:r>
      <w:r w:rsidR="00511832">
        <w:rPr>
          <w:sz w:val="28"/>
          <w:szCs w:val="28"/>
          <w:lang w:val="kk-KZ"/>
        </w:rPr>
        <w:t> </w:t>
      </w:r>
      <w:r>
        <w:rPr>
          <w:sz w:val="28"/>
          <w:szCs w:val="28"/>
          <w:lang w:val="kk-KZ"/>
        </w:rPr>
        <w:t>Қарашев, А.</w:t>
      </w:r>
      <w:r w:rsidR="00511832">
        <w:rPr>
          <w:sz w:val="28"/>
          <w:szCs w:val="28"/>
          <w:lang w:val="kk-KZ"/>
        </w:rPr>
        <w:t> </w:t>
      </w:r>
      <w:r>
        <w:rPr>
          <w:sz w:val="28"/>
          <w:szCs w:val="28"/>
          <w:lang w:val="kk-KZ"/>
        </w:rPr>
        <w:t>Байтұрсын</w:t>
      </w:r>
      <w:r w:rsidR="00511832">
        <w:rPr>
          <w:sz w:val="28"/>
          <w:szCs w:val="28"/>
          <w:lang w:val="kk-KZ"/>
        </w:rPr>
        <w:t>ұлы</w:t>
      </w:r>
      <w:r>
        <w:rPr>
          <w:sz w:val="28"/>
          <w:szCs w:val="28"/>
          <w:lang w:val="kk-KZ"/>
        </w:rPr>
        <w:t xml:space="preserve"> және Ж.</w:t>
      </w:r>
      <w:r w:rsidR="00511832">
        <w:rPr>
          <w:sz w:val="28"/>
          <w:szCs w:val="28"/>
          <w:lang w:val="kk-KZ"/>
        </w:rPr>
        <w:t> </w:t>
      </w:r>
      <w:r>
        <w:rPr>
          <w:sz w:val="28"/>
          <w:szCs w:val="28"/>
          <w:lang w:val="kk-KZ"/>
        </w:rPr>
        <w:t xml:space="preserve">Аймауытов шығармалары аударылды. </w:t>
      </w:r>
    </w:p>
    <w:p w14:paraId="599ADD7F" w14:textId="4DB5C7A5" w:rsidR="00592E90" w:rsidRDefault="00592E90" w:rsidP="00592E90">
      <w:pPr>
        <w:ind w:firstLine="708"/>
        <w:jc w:val="both"/>
        <w:rPr>
          <w:sz w:val="28"/>
          <w:szCs w:val="28"/>
          <w:lang w:val="kk-KZ"/>
        </w:rPr>
      </w:pPr>
      <w:r>
        <w:rPr>
          <w:sz w:val="28"/>
          <w:szCs w:val="28"/>
          <w:lang w:val="kk-KZ"/>
        </w:rPr>
        <w:t>Екінші кезең, А.</w:t>
      </w:r>
      <w:r w:rsidR="00511832">
        <w:rPr>
          <w:sz w:val="28"/>
          <w:szCs w:val="28"/>
          <w:lang w:val="kk-KZ"/>
        </w:rPr>
        <w:t> </w:t>
      </w:r>
      <w:r>
        <w:rPr>
          <w:sz w:val="28"/>
          <w:szCs w:val="28"/>
          <w:lang w:val="kk-KZ"/>
        </w:rPr>
        <w:t>Нұрпейісовтің «Қан мен тер» романының орыс тіліне аударылуымен басталады. Бұл романды Г.</w:t>
      </w:r>
      <w:r w:rsidR="00511832">
        <w:rPr>
          <w:sz w:val="28"/>
          <w:szCs w:val="28"/>
          <w:lang w:val="kk-KZ"/>
        </w:rPr>
        <w:t> </w:t>
      </w:r>
      <w:r>
        <w:rPr>
          <w:sz w:val="28"/>
          <w:szCs w:val="28"/>
          <w:lang w:val="kk-KZ"/>
        </w:rPr>
        <w:t>Бельгер, М.</w:t>
      </w:r>
      <w:r w:rsidR="00511832">
        <w:rPr>
          <w:sz w:val="28"/>
          <w:szCs w:val="28"/>
          <w:lang w:val="kk-KZ"/>
        </w:rPr>
        <w:t> </w:t>
      </w:r>
      <w:r>
        <w:rPr>
          <w:sz w:val="28"/>
          <w:szCs w:val="28"/>
          <w:lang w:val="kk-KZ"/>
        </w:rPr>
        <w:t>Симашко, Ю.</w:t>
      </w:r>
      <w:r w:rsidR="00511832">
        <w:rPr>
          <w:sz w:val="28"/>
          <w:szCs w:val="28"/>
          <w:lang w:val="kk-KZ"/>
        </w:rPr>
        <w:t> </w:t>
      </w:r>
      <w:r>
        <w:rPr>
          <w:sz w:val="28"/>
          <w:szCs w:val="28"/>
          <w:lang w:val="kk-KZ"/>
        </w:rPr>
        <w:t>Казаковтар орыс тіліне аударған. Бұл кезең қазақ авторлары шығармаларының орыс тіліне аударылуымен, әрі олардың аудармасы туралы ғылыми еңбектердің жарық көруімен ерекшеленеді. Бұл еңбектердің маңыздылары З.</w:t>
      </w:r>
      <w:r w:rsidR="00511832">
        <w:rPr>
          <w:sz w:val="28"/>
          <w:szCs w:val="28"/>
          <w:lang w:val="kk-KZ"/>
        </w:rPr>
        <w:t> </w:t>
      </w:r>
      <w:r>
        <w:rPr>
          <w:sz w:val="28"/>
          <w:szCs w:val="28"/>
          <w:lang w:val="kk-KZ"/>
        </w:rPr>
        <w:t>Ахметов «О языке казахской поэзии» (Алма-ата, 1970), А.</w:t>
      </w:r>
      <w:r w:rsidR="00511832">
        <w:rPr>
          <w:sz w:val="28"/>
          <w:szCs w:val="28"/>
          <w:lang w:val="kk-KZ"/>
        </w:rPr>
        <w:t> </w:t>
      </w:r>
      <w:r>
        <w:rPr>
          <w:sz w:val="28"/>
          <w:szCs w:val="28"/>
          <w:lang w:val="kk-KZ"/>
        </w:rPr>
        <w:t xml:space="preserve">Жовтис «Маршак переводит с казахского» (Простор, 1977, №8), </w:t>
      </w:r>
      <w:r w:rsidR="00994E5F">
        <w:rPr>
          <w:sz w:val="28"/>
          <w:szCs w:val="28"/>
          <w:lang w:val="kk-KZ"/>
        </w:rPr>
        <w:t xml:space="preserve">С. Талжанов </w:t>
      </w:r>
      <w:r>
        <w:rPr>
          <w:sz w:val="28"/>
          <w:szCs w:val="28"/>
          <w:lang w:val="kk-KZ"/>
        </w:rPr>
        <w:t>«О переводах и переводчиках» (Алматы, 1987), Ф.Х.</w:t>
      </w:r>
      <w:r w:rsidR="00511832">
        <w:rPr>
          <w:sz w:val="28"/>
          <w:szCs w:val="28"/>
          <w:lang w:val="kk-KZ"/>
        </w:rPr>
        <w:t> </w:t>
      </w:r>
      <w:r>
        <w:rPr>
          <w:sz w:val="28"/>
          <w:szCs w:val="28"/>
          <w:lang w:val="kk-KZ"/>
        </w:rPr>
        <w:t>Фаткуллин «Принципы воспроизведения национального свое-образия подлинника в художественном переводе» (Алматы, 1973), Т.</w:t>
      </w:r>
      <w:r w:rsidR="00511832">
        <w:rPr>
          <w:sz w:val="28"/>
          <w:szCs w:val="28"/>
          <w:lang w:val="kk-KZ"/>
        </w:rPr>
        <w:t> </w:t>
      </w:r>
      <w:r>
        <w:rPr>
          <w:sz w:val="28"/>
          <w:szCs w:val="28"/>
          <w:lang w:val="kk-KZ"/>
        </w:rPr>
        <w:t>Жұртба</w:t>
      </w:r>
      <w:r w:rsidR="00511832">
        <w:rPr>
          <w:sz w:val="28"/>
          <w:szCs w:val="28"/>
          <w:lang w:val="kk-KZ"/>
        </w:rPr>
        <w:t>й</w:t>
      </w:r>
      <w:r>
        <w:rPr>
          <w:sz w:val="28"/>
          <w:szCs w:val="28"/>
          <w:lang w:val="kk-KZ"/>
        </w:rPr>
        <w:t xml:space="preserve"> «Көркем аударма» (Алматы, 1986) және «Проблемы художественного перевода в Казахстане» (Алма-ата, 1989), Н.</w:t>
      </w:r>
      <w:r w:rsidR="00511832">
        <w:rPr>
          <w:sz w:val="28"/>
          <w:szCs w:val="28"/>
          <w:lang w:val="kk-KZ"/>
        </w:rPr>
        <w:t> </w:t>
      </w:r>
      <w:r>
        <w:rPr>
          <w:sz w:val="28"/>
          <w:szCs w:val="28"/>
          <w:lang w:val="kk-KZ"/>
        </w:rPr>
        <w:t xml:space="preserve">Сагандыкова «Казахская поэзия в русском переводе» (Алма-ата, 1983) және т.б. </w:t>
      </w:r>
    </w:p>
    <w:p w14:paraId="25302655" w14:textId="60DA5BBD" w:rsidR="00592E90" w:rsidRDefault="00592E90" w:rsidP="00592E90">
      <w:pPr>
        <w:ind w:firstLine="708"/>
        <w:jc w:val="both"/>
        <w:rPr>
          <w:sz w:val="28"/>
          <w:szCs w:val="28"/>
          <w:lang w:val="kk-KZ"/>
        </w:rPr>
      </w:pPr>
      <w:r>
        <w:rPr>
          <w:sz w:val="28"/>
          <w:szCs w:val="28"/>
          <w:lang w:val="kk-KZ"/>
        </w:rPr>
        <w:t>Осы жылдары Б.</w:t>
      </w:r>
      <w:r w:rsidR="00511832">
        <w:rPr>
          <w:sz w:val="28"/>
          <w:szCs w:val="28"/>
          <w:lang w:val="kk-KZ"/>
        </w:rPr>
        <w:t> </w:t>
      </w:r>
      <w:r>
        <w:rPr>
          <w:sz w:val="28"/>
          <w:szCs w:val="28"/>
          <w:lang w:val="kk-KZ"/>
        </w:rPr>
        <w:t>Қайырбеков Шәкәрімнің туындыларымен қатар М.</w:t>
      </w:r>
      <w:r w:rsidR="00511832">
        <w:rPr>
          <w:sz w:val="28"/>
          <w:szCs w:val="28"/>
          <w:lang w:val="kk-KZ"/>
        </w:rPr>
        <w:t> </w:t>
      </w:r>
      <w:r>
        <w:rPr>
          <w:sz w:val="28"/>
          <w:szCs w:val="28"/>
          <w:lang w:val="kk-KZ"/>
        </w:rPr>
        <w:t>Мақатаев, Ғ.</w:t>
      </w:r>
      <w:r w:rsidR="00511832">
        <w:rPr>
          <w:sz w:val="28"/>
          <w:szCs w:val="28"/>
          <w:lang w:val="kk-KZ"/>
        </w:rPr>
        <w:t> </w:t>
      </w:r>
      <w:r>
        <w:rPr>
          <w:sz w:val="28"/>
          <w:szCs w:val="28"/>
          <w:lang w:val="kk-KZ"/>
        </w:rPr>
        <w:t>Қайырбеков, Т.</w:t>
      </w:r>
      <w:r w:rsidR="00511832">
        <w:rPr>
          <w:sz w:val="28"/>
          <w:szCs w:val="28"/>
          <w:lang w:val="kk-KZ"/>
        </w:rPr>
        <w:t> </w:t>
      </w:r>
      <w:r>
        <w:rPr>
          <w:sz w:val="28"/>
          <w:szCs w:val="28"/>
          <w:lang w:val="kk-KZ"/>
        </w:rPr>
        <w:t>Молдағалиев, Е.</w:t>
      </w:r>
      <w:r w:rsidR="00511832">
        <w:rPr>
          <w:sz w:val="28"/>
          <w:szCs w:val="28"/>
          <w:lang w:val="kk-KZ"/>
        </w:rPr>
        <w:t> </w:t>
      </w:r>
      <w:r>
        <w:rPr>
          <w:sz w:val="28"/>
          <w:szCs w:val="28"/>
          <w:lang w:val="kk-KZ"/>
        </w:rPr>
        <w:t>Раушанов, О.</w:t>
      </w:r>
      <w:r w:rsidR="00392C61">
        <w:rPr>
          <w:sz w:val="28"/>
          <w:szCs w:val="28"/>
          <w:lang w:val="kk-KZ"/>
        </w:rPr>
        <w:t> </w:t>
      </w:r>
      <w:r>
        <w:rPr>
          <w:sz w:val="28"/>
          <w:szCs w:val="28"/>
          <w:lang w:val="kk-KZ"/>
        </w:rPr>
        <w:t>Асқар т.б. поэзиялық туындыларын орыс тіліне аударса, Б.</w:t>
      </w:r>
      <w:r w:rsidR="00392C61">
        <w:rPr>
          <w:sz w:val="28"/>
          <w:szCs w:val="28"/>
          <w:lang w:val="kk-KZ"/>
        </w:rPr>
        <w:t> </w:t>
      </w:r>
      <w:r>
        <w:rPr>
          <w:sz w:val="28"/>
          <w:szCs w:val="28"/>
          <w:lang w:val="kk-KZ"/>
        </w:rPr>
        <w:t>Қанапьянов Абайды, Жамбылды, Кененді, Шәкәрім мен М</w:t>
      </w:r>
      <w:r w:rsidR="00971C6E">
        <w:rPr>
          <w:sz w:val="28"/>
          <w:szCs w:val="28"/>
          <w:lang w:val="kk-KZ"/>
        </w:rPr>
        <w:t>.</w:t>
      </w:r>
      <w:r w:rsidR="00392C61">
        <w:rPr>
          <w:sz w:val="28"/>
          <w:szCs w:val="28"/>
          <w:lang w:val="kk-KZ"/>
        </w:rPr>
        <w:t> </w:t>
      </w:r>
      <w:r>
        <w:rPr>
          <w:sz w:val="28"/>
          <w:szCs w:val="28"/>
          <w:lang w:val="kk-KZ"/>
        </w:rPr>
        <w:t>Жұмабаевты аударумен көзге түсті</w:t>
      </w:r>
      <w:r w:rsidR="00971C6E">
        <w:rPr>
          <w:sz w:val="28"/>
          <w:szCs w:val="28"/>
          <w:lang w:val="kk-KZ"/>
        </w:rPr>
        <w:t xml:space="preserve"> </w:t>
      </w:r>
      <w:r w:rsidRPr="00367EA6">
        <w:rPr>
          <w:sz w:val="28"/>
          <w:szCs w:val="28"/>
          <w:lang w:val="kk-KZ"/>
        </w:rPr>
        <w:t>[</w:t>
      </w:r>
      <w:r w:rsidR="008B3F06" w:rsidRPr="00367EA6">
        <w:rPr>
          <w:sz w:val="28"/>
          <w:szCs w:val="28"/>
          <w:lang w:val="kk-KZ"/>
        </w:rPr>
        <w:t>69</w:t>
      </w:r>
      <w:r w:rsidRPr="00367EA6">
        <w:rPr>
          <w:sz w:val="28"/>
          <w:szCs w:val="28"/>
          <w:lang w:val="kk-KZ"/>
        </w:rPr>
        <w:t>,</w:t>
      </w:r>
      <w:r w:rsidR="00D600A9">
        <w:rPr>
          <w:sz w:val="28"/>
          <w:szCs w:val="28"/>
          <w:lang w:val="kk-KZ"/>
        </w:rPr>
        <w:t xml:space="preserve"> с. </w:t>
      </w:r>
      <w:r w:rsidRPr="00367EA6">
        <w:rPr>
          <w:sz w:val="28"/>
          <w:szCs w:val="28"/>
          <w:lang w:val="kk-KZ"/>
        </w:rPr>
        <w:t>5].</w:t>
      </w:r>
      <w:r>
        <w:rPr>
          <w:sz w:val="28"/>
          <w:szCs w:val="28"/>
          <w:lang w:val="kk-KZ"/>
        </w:rPr>
        <w:t xml:space="preserve"> </w:t>
      </w:r>
    </w:p>
    <w:p w14:paraId="433B5283" w14:textId="77777777" w:rsidR="00592E90" w:rsidRDefault="00592E90" w:rsidP="00592E90">
      <w:pPr>
        <w:ind w:firstLine="708"/>
        <w:jc w:val="both"/>
        <w:rPr>
          <w:sz w:val="28"/>
          <w:szCs w:val="28"/>
          <w:lang w:val="kk-KZ"/>
        </w:rPr>
      </w:pPr>
      <w:r>
        <w:rPr>
          <w:sz w:val="28"/>
          <w:szCs w:val="28"/>
          <w:lang w:val="kk-KZ"/>
        </w:rPr>
        <w:lastRenderedPageBreak/>
        <w:t xml:space="preserve">Үшінші кезең, 90-жылдардың басынан басталады. Осы жылдары аударматану ғылымының дамуына қос тілді аудармашылар, жазушылар мен әдебиетшілер үлес қосты. </w:t>
      </w:r>
    </w:p>
    <w:p w14:paraId="55D937F1" w14:textId="77777777" w:rsidR="00592E90" w:rsidRDefault="00592E90" w:rsidP="00592E90">
      <w:pPr>
        <w:ind w:firstLine="708"/>
        <w:jc w:val="both"/>
        <w:rPr>
          <w:sz w:val="28"/>
          <w:szCs w:val="28"/>
          <w:lang w:val="kk-KZ"/>
        </w:rPr>
      </w:pPr>
      <w:r>
        <w:rPr>
          <w:sz w:val="28"/>
          <w:szCs w:val="28"/>
          <w:lang w:val="kk-KZ"/>
        </w:rPr>
        <w:t xml:space="preserve">Бұл кезеңде осыған дейін қолданылып келген таныстыру сипатындағы аударма үлгілері енді жаңаша сипатта жүзеге асырыла бастады. Аудармаға концептуалдық тұрғыдан қарау назарға алынып, аударма-интерпретация тәсілі қолданыла бастады. Бұл жағдайда аудармашы өз аудармасының шартты түрде екенін есте сақтай отырып, екі тілдің де ментальдық (ділдік) ерекшелігін ескеруі керек. </w:t>
      </w:r>
    </w:p>
    <w:p w14:paraId="0943F5EA" w14:textId="1D95B883" w:rsidR="00592E90" w:rsidRDefault="00592E90" w:rsidP="00592E90">
      <w:pPr>
        <w:ind w:firstLine="708"/>
        <w:jc w:val="both"/>
        <w:rPr>
          <w:sz w:val="28"/>
          <w:szCs w:val="28"/>
          <w:lang w:val="kk-KZ"/>
        </w:rPr>
      </w:pPr>
      <w:r>
        <w:rPr>
          <w:sz w:val="28"/>
          <w:szCs w:val="28"/>
          <w:lang w:val="kk-KZ"/>
        </w:rPr>
        <w:t>Бұл кезеңде осындай қос тілді (қазақ, орыс) аудармашылар қатарына Қ.</w:t>
      </w:r>
      <w:r w:rsidR="0097280E">
        <w:rPr>
          <w:sz w:val="28"/>
          <w:szCs w:val="28"/>
          <w:lang w:val="kk-KZ"/>
        </w:rPr>
        <w:t> </w:t>
      </w:r>
      <w:r>
        <w:rPr>
          <w:sz w:val="28"/>
          <w:szCs w:val="28"/>
          <w:lang w:val="kk-KZ"/>
        </w:rPr>
        <w:t>Жаңабаевты, Г.</w:t>
      </w:r>
      <w:r w:rsidR="00392C61">
        <w:rPr>
          <w:sz w:val="28"/>
          <w:szCs w:val="28"/>
          <w:lang w:val="kk-KZ"/>
        </w:rPr>
        <w:t> </w:t>
      </w:r>
      <w:r>
        <w:rPr>
          <w:sz w:val="28"/>
          <w:szCs w:val="28"/>
          <w:lang w:val="kk-KZ"/>
        </w:rPr>
        <w:t>Бельгерді, Е.</w:t>
      </w:r>
      <w:r w:rsidR="00392C61">
        <w:rPr>
          <w:sz w:val="28"/>
          <w:szCs w:val="28"/>
          <w:lang w:val="kk-KZ"/>
        </w:rPr>
        <w:t> </w:t>
      </w:r>
      <w:r>
        <w:rPr>
          <w:sz w:val="28"/>
          <w:szCs w:val="28"/>
          <w:lang w:val="kk-KZ"/>
        </w:rPr>
        <w:t>Сатыбалдиевты, М.</w:t>
      </w:r>
      <w:r w:rsidR="0097280E">
        <w:rPr>
          <w:sz w:val="28"/>
          <w:szCs w:val="28"/>
          <w:lang w:val="kk-KZ"/>
        </w:rPr>
        <w:t> </w:t>
      </w:r>
      <w:r>
        <w:rPr>
          <w:sz w:val="28"/>
          <w:szCs w:val="28"/>
          <w:lang w:val="kk-KZ"/>
        </w:rPr>
        <w:t>Жанұзақованы, Г.</w:t>
      </w:r>
      <w:r w:rsidR="0097280E">
        <w:rPr>
          <w:sz w:val="28"/>
          <w:szCs w:val="28"/>
          <w:lang w:val="kk-KZ"/>
        </w:rPr>
        <w:t> </w:t>
      </w:r>
      <w:r>
        <w:rPr>
          <w:sz w:val="28"/>
          <w:szCs w:val="28"/>
          <w:lang w:val="kk-KZ"/>
        </w:rPr>
        <w:t>Мырзахметованы, А.</w:t>
      </w:r>
      <w:r w:rsidR="00392C61">
        <w:rPr>
          <w:sz w:val="28"/>
          <w:szCs w:val="28"/>
          <w:lang w:val="kk-KZ"/>
        </w:rPr>
        <w:t> </w:t>
      </w:r>
      <w:r>
        <w:rPr>
          <w:sz w:val="28"/>
          <w:szCs w:val="28"/>
          <w:lang w:val="kk-KZ"/>
        </w:rPr>
        <w:t xml:space="preserve">Жақсылықовты да жатқызуға болады. Бұл кезеңде аударма саласына қатысты көптеген оқулықтар, көлемді ғылыми жұмыстар, оқу құралдары, сөздіктер мен анықтамалықтар жарыққа шықты. </w:t>
      </w:r>
    </w:p>
    <w:p w14:paraId="0F3DD1ED" w14:textId="23FBA61E" w:rsidR="00592E90" w:rsidRDefault="00592E90" w:rsidP="00592E90">
      <w:pPr>
        <w:ind w:firstLine="708"/>
        <w:jc w:val="both"/>
        <w:rPr>
          <w:sz w:val="28"/>
          <w:szCs w:val="28"/>
          <w:lang w:val="kk-KZ"/>
        </w:rPr>
      </w:pPr>
      <w:r>
        <w:rPr>
          <w:sz w:val="28"/>
          <w:szCs w:val="28"/>
          <w:lang w:val="kk-KZ"/>
        </w:rPr>
        <w:t>Жалпы ХХ ғасыр «аударма ғасыры» деген шарты атауға ие болып, адам әрекетінің әр саласында аударма қызметі кеңінен қолданылды. Адам санасының қоршаған әлемді, дүниені қабылдау әрекетінің дами түсуімен, әрбір ұлттық құндылыққа зер салудың маңыздылығы арта түсті. Осы ретте ХХІ ғасыр «мәдениетті аудару ғасыры» атауына ие болып, аударма әрекеті шарықтау шегіне жетті [</w:t>
      </w:r>
      <w:r w:rsidR="008B3F06">
        <w:rPr>
          <w:sz w:val="28"/>
          <w:szCs w:val="28"/>
          <w:lang w:val="kk-KZ"/>
        </w:rPr>
        <w:t>69</w:t>
      </w:r>
      <w:r>
        <w:rPr>
          <w:sz w:val="28"/>
          <w:szCs w:val="28"/>
          <w:lang w:val="kk-KZ"/>
        </w:rPr>
        <w:t>,</w:t>
      </w:r>
      <w:r w:rsidR="00D600A9">
        <w:rPr>
          <w:sz w:val="28"/>
          <w:szCs w:val="28"/>
          <w:lang w:val="kk-KZ"/>
        </w:rPr>
        <w:t xml:space="preserve"> с. </w:t>
      </w:r>
      <w:r>
        <w:rPr>
          <w:sz w:val="28"/>
          <w:szCs w:val="28"/>
          <w:lang w:val="kk-KZ"/>
        </w:rPr>
        <w:t xml:space="preserve">5]. </w:t>
      </w:r>
    </w:p>
    <w:p w14:paraId="51AB2240" w14:textId="77777777" w:rsidR="00592E90" w:rsidRDefault="00592E90" w:rsidP="00592E90">
      <w:pPr>
        <w:ind w:firstLine="720"/>
        <w:jc w:val="both"/>
        <w:rPr>
          <w:sz w:val="28"/>
          <w:szCs w:val="28"/>
          <w:lang w:val="kk-KZ"/>
        </w:rPr>
      </w:pPr>
      <w:r>
        <w:rPr>
          <w:sz w:val="28"/>
          <w:szCs w:val="28"/>
          <w:lang w:val="kk-KZ"/>
        </w:rPr>
        <w:t>Осы айтылған ойларды тұжырымдай келе, зерттеуші, ізденуші ғалымдардың аударматанудың әр саласына қатысты ғылыми пікір білдіріп, көптеген талпыныстар жасағанын көреміз. Бұл жұмыстар тәуелсіздік алған соң, жаңаша сипатта зерттеу жұмыстарының, мемлекеттік бағдарламаларының ғылыми нысанына, басты бағытына айналып, жалғасын тапты.</w:t>
      </w:r>
    </w:p>
    <w:p w14:paraId="2D4DD116" w14:textId="6DD74BAF" w:rsidR="00592E90" w:rsidRDefault="00592E90" w:rsidP="00592E90">
      <w:pPr>
        <w:ind w:firstLine="708"/>
        <w:jc w:val="both"/>
        <w:rPr>
          <w:sz w:val="28"/>
          <w:szCs w:val="28"/>
          <w:lang w:val="kk-KZ"/>
        </w:rPr>
      </w:pPr>
      <w:r>
        <w:rPr>
          <w:sz w:val="28"/>
          <w:szCs w:val="28"/>
          <w:lang w:val="kk-KZ"/>
        </w:rPr>
        <w:t xml:space="preserve">Тәуелсіздіктен кейін тоқырау жылдары отандық аударматану ғылымы да біраз толастап, тек 2000 жылдан бастап «Мәдени мұра бағдарламасы мен «Аударма» баспасының пайда болуы отандық аударма саласының тағы да көркейе түсуіне жол ашты. Осы ретте халықаралық қазақ Пен клубының көркем аудармаға қосқан мол үлесін де атап өту керек. Мақсаттары қазақ әдебиетін шетелге насихаттау ретінде бағаланатын бұл клуб қазақтың белгілі ақын, жазушылары </w:t>
      </w:r>
      <w:r w:rsidR="00511832">
        <w:rPr>
          <w:sz w:val="28"/>
          <w:szCs w:val="28"/>
          <w:lang w:val="kk-KZ"/>
        </w:rPr>
        <w:t>М. Әуезов</w:t>
      </w:r>
      <w:r>
        <w:rPr>
          <w:sz w:val="28"/>
          <w:szCs w:val="28"/>
          <w:lang w:val="kk-KZ"/>
        </w:rPr>
        <w:t>тың, Б.</w:t>
      </w:r>
      <w:r w:rsidR="00392C61">
        <w:rPr>
          <w:sz w:val="28"/>
          <w:szCs w:val="28"/>
          <w:lang w:val="kk-KZ"/>
        </w:rPr>
        <w:t> </w:t>
      </w:r>
      <w:r>
        <w:rPr>
          <w:sz w:val="28"/>
          <w:szCs w:val="28"/>
          <w:lang w:val="kk-KZ"/>
        </w:rPr>
        <w:t>Соқпақбаевтың, Ә.</w:t>
      </w:r>
      <w:r w:rsidR="0097280E">
        <w:rPr>
          <w:sz w:val="28"/>
          <w:szCs w:val="28"/>
          <w:lang w:val="kk-KZ"/>
        </w:rPr>
        <w:t> </w:t>
      </w:r>
      <w:r>
        <w:rPr>
          <w:sz w:val="28"/>
          <w:szCs w:val="28"/>
          <w:lang w:val="kk-KZ"/>
        </w:rPr>
        <w:t>Кекілбаевтың, М.</w:t>
      </w:r>
      <w:r w:rsidR="0097280E">
        <w:rPr>
          <w:sz w:val="28"/>
          <w:szCs w:val="28"/>
          <w:lang w:val="kk-KZ"/>
        </w:rPr>
        <w:t> </w:t>
      </w:r>
      <w:r>
        <w:rPr>
          <w:sz w:val="28"/>
          <w:szCs w:val="28"/>
          <w:lang w:val="kk-KZ"/>
        </w:rPr>
        <w:t>Мақатаевтың, Г.</w:t>
      </w:r>
      <w:r w:rsidR="0097280E">
        <w:rPr>
          <w:sz w:val="28"/>
          <w:szCs w:val="28"/>
          <w:lang w:val="kk-KZ"/>
        </w:rPr>
        <w:t> </w:t>
      </w:r>
      <w:r>
        <w:rPr>
          <w:sz w:val="28"/>
          <w:szCs w:val="28"/>
          <w:lang w:val="kk-KZ"/>
        </w:rPr>
        <w:t>Бельгердің, О.</w:t>
      </w:r>
      <w:r w:rsidR="0097280E">
        <w:rPr>
          <w:sz w:val="28"/>
          <w:szCs w:val="28"/>
          <w:lang w:val="kk-KZ"/>
        </w:rPr>
        <w:t> </w:t>
      </w:r>
      <w:r>
        <w:rPr>
          <w:sz w:val="28"/>
          <w:szCs w:val="28"/>
          <w:lang w:val="kk-KZ"/>
        </w:rPr>
        <w:t>Сүлейменовтың, С.</w:t>
      </w:r>
      <w:r w:rsidR="00392C61">
        <w:rPr>
          <w:sz w:val="28"/>
          <w:szCs w:val="28"/>
          <w:lang w:val="kk-KZ"/>
        </w:rPr>
        <w:t> </w:t>
      </w:r>
      <w:r>
        <w:rPr>
          <w:sz w:val="28"/>
          <w:szCs w:val="28"/>
          <w:lang w:val="kk-KZ"/>
        </w:rPr>
        <w:t xml:space="preserve">Жүнісовтың, </w:t>
      </w:r>
      <w:r w:rsidR="00480001">
        <w:rPr>
          <w:sz w:val="28"/>
          <w:szCs w:val="28"/>
          <w:lang w:val="kk-KZ"/>
        </w:rPr>
        <w:t>О. Бөкей</w:t>
      </w:r>
      <w:r>
        <w:rPr>
          <w:sz w:val="28"/>
          <w:szCs w:val="28"/>
          <w:lang w:val="kk-KZ"/>
        </w:rPr>
        <w:t>дің, М.</w:t>
      </w:r>
      <w:r w:rsidR="0097280E">
        <w:rPr>
          <w:sz w:val="28"/>
          <w:szCs w:val="28"/>
          <w:lang w:val="kk-KZ"/>
        </w:rPr>
        <w:t> </w:t>
      </w:r>
      <w:r>
        <w:rPr>
          <w:sz w:val="28"/>
          <w:szCs w:val="28"/>
          <w:lang w:val="kk-KZ"/>
        </w:rPr>
        <w:t>Мағауин, Ә.</w:t>
      </w:r>
      <w:r w:rsidR="0097280E">
        <w:rPr>
          <w:sz w:val="28"/>
          <w:szCs w:val="28"/>
          <w:lang w:val="kk-KZ"/>
        </w:rPr>
        <w:t> </w:t>
      </w:r>
      <w:r>
        <w:rPr>
          <w:sz w:val="28"/>
          <w:szCs w:val="28"/>
          <w:lang w:val="kk-KZ"/>
        </w:rPr>
        <w:t>Нұрпейісов, С.</w:t>
      </w:r>
      <w:r w:rsidR="00392C61">
        <w:rPr>
          <w:sz w:val="28"/>
          <w:szCs w:val="28"/>
          <w:lang w:val="kk-KZ"/>
        </w:rPr>
        <w:t> </w:t>
      </w:r>
      <w:r>
        <w:rPr>
          <w:sz w:val="28"/>
          <w:szCs w:val="28"/>
          <w:lang w:val="kk-KZ"/>
        </w:rPr>
        <w:t xml:space="preserve">Елубай т.б. шығармаларын ағылшын тіліне аударып, Амазон, Варнес, Нобель сияқты ірі компаниялар арқылы әлемнің кез келген түкпірінен аталған еңбектерді сатып алуға </w:t>
      </w:r>
      <w:r w:rsidRPr="00367EA6">
        <w:rPr>
          <w:sz w:val="28"/>
          <w:szCs w:val="28"/>
          <w:lang w:val="kk-KZ"/>
        </w:rPr>
        <w:t>мүмкіндік жасады [7</w:t>
      </w:r>
      <w:r w:rsidR="008B3F06" w:rsidRPr="00367EA6">
        <w:rPr>
          <w:sz w:val="28"/>
          <w:szCs w:val="28"/>
          <w:lang w:val="kk-KZ"/>
        </w:rPr>
        <w:t>0</w:t>
      </w:r>
      <w:r w:rsidRPr="00367EA6">
        <w:rPr>
          <w:sz w:val="28"/>
          <w:szCs w:val="28"/>
          <w:lang w:val="kk-KZ"/>
        </w:rPr>
        <w:t>].</w:t>
      </w:r>
      <w:r>
        <w:rPr>
          <w:sz w:val="28"/>
          <w:szCs w:val="28"/>
          <w:lang w:val="kk-KZ"/>
        </w:rPr>
        <w:t xml:space="preserve"> </w:t>
      </w:r>
    </w:p>
    <w:p w14:paraId="1D5AF8AF" w14:textId="777F7720" w:rsidR="00592E90" w:rsidRDefault="00592E90" w:rsidP="00592E90">
      <w:pPr>
        <w:ind w:firstLine="708"/>
        <w:jc w:val="both"/>
        <w:rPr>
          <w:sz w:val="28"/>
          <w:szCs w:val="28"/>
          <w:lang w:val="kk-KZ"/>
        </w:rPr>
      </w:pPr>
      <w:r>
        <w:rPr>
          <w:sz w:val="28"/>
          <w:szCs w:val="28"/>
          <w:lang w:val="kk-KZ"/>
        </w:rPr>
        <w:t xml:space="preserve">2009 жылдан бастап Мәдениет және спорт министрлігінің қолдауымен «Алтын көпір» аудармашылар байқауы қолға алынып келеді. Бұл байқауға поэзия мен проза жанрында қазақ және орыс тілдерінің арасында көркем аударма жасаумен айналысатын кәсіби аудармашылар қатыса алады. </w:t>
      </w:r>
    </w:p>
    <w:p w14:paraId="4603142F" w14:textId="7D211201" w:rsidR="00592E90" w:rsidRDefault="00592E90" w:rsidP="00592E90">
      <w:pPr>
        <w:ind w:firstLine="708"/>
        <w:jc w:val="both"/>
        <w:rPr>
          <w:sz w:val="28"/>
          <w:szCs w:val="28"/>
          <w:lang w:val="kk-KZ"/>
        </w:rPr>
      </w:pPr>
      <w:r>
        <w:rPr>
          <w:sz w:val="28"/>
          <w:szCs w:val="28"/>
          <w:lang w:val="kk-KZ"/>
        </w:rPr>
        <w:t xml:space="preserve">Осы 2000 жылдардан бастап қазақ жазушыларының көркем туындылары әлемнің әртүрлі тіліне белсенді түрде аударыла бастады. Алайда барлық аудармалар түпнұсқадан орыс тіліне аударылған нұсқасынан өзге шет тілдеріне </w:t>
      </w:r>
      <w:r>
        <w:rPr>
          <w:sz w:val="28"/>
          <w:szCs w:val="28"/>
          <w:lang w:val="kk-KZ"/>
        </w:rPr>
        <w:lastRenderedPageBreak/>
        <w:t>аударылды. Мәселен, І.</w:t>
      </w:r>
      <w:r w:rsidR="0097280E">
        <w:rPr>
          <w:sz w:val="28"/>
          <w:szCs w:val="28"/>
          <w:lang w:val="kk-KZ"/>
        </w:rPr>
        <w:t> </w:t>
      </w:r>
      <w:r>
        <w:rPr>
          <w:sz w:val="28"/>
          <w:szCs w:val="28"/>
          <w:lang w:val="kk-KZ"/>
        </w:rPr>
        <w:t>Есенберлиннің «Көшпенділер» трилогиясын 1986 жылы орыс тіліне М</w:t>
      </w:r>
      <w:r w:rsidR="00392C61">
        <w:rPr>
          <w:sz w:val="28"/>
          <w:szCs w:val="28"/>
          <w:lang w:val="kk-KZ"/>
        </w:rPr>
        <w:t>. </w:t>
      </w:r>
      <w:r>
        <w:rPr>
          <w:sz w:val="28"/>
          <w:szCs w:val="28"/>
          <w:lang w:val="kk-KZ"/>
        </w:rPr>
        <w:t xml:space="preserve">Симашко, одан кейін оны 2012 жылы тарихшы Като Киузо жапон тіліне аударды. Бұл туынды қазақ аударматануында үлкен орын алатын еңбектер қатарына жатады. Осы аралықта қарқынды аударылған шығармалардың бұрынғы кездегі еңбектерден айырмашылығы аударманың тек формасы мен мазмұны ғана емес, оның ішкі әлеміне, концептуалды нүктесіне басымдық бере отырып, қос тіл табиғатына баса назар аудару қадағаланғанын көреміз. Осы жылдары тек көркем туындылар ғана емес, көптеген батыс пен шығыс философтары, мәдениеттанушылары мен тарихшыларының еңбектері де жаппай аударыла бастады. </w:t>
      </w:r>
    </w:p>
    <w:p w14:paraId="7F2A3B44" w14:textId="77777777" w:rsidR="00592E90" w:rsidRDefault="00592E90" w:rsidP="00592E90">
      <w:pPr>
        <w:ind w:firstLine="708"/>
        <w:jc w:val="both"/>
        <w:rPr>
          <w:sz w:val="28"/>
          <w:szCs w:val="28"/>
          <w:lang w:val="kk-KZ"/>
        </w:rPr>
      </w:pPr>
      <w:r>
        <w:rPr>
          <w:sz w:val="28"/>
          <w:szCs w:val="28"/>
          <w:lang w:val="kk-KZ"/>
        </w:rPr>
        <w:t xml:space="preserve">Дегенмен, шет тілінен тікелей аударма жасаған көркем аударма өкілдерінің де бар екендігін атап өткен жөн. Бұған, жоғарыда атап өткеніміздей, Медеубай Құрмановтың Гете туындыларын тікелей неміс тілінен қазақ тіліне аударғандығы, аудармашы Ғалымжан Мұқановтың француз тілінен Клер Клермонттың «Владимир мен Зара немесе қырғыздар туралы» дастанын аударғаны дәлел бола алады. </w:t>
      </w:r>
    </w:p>
    <w:p w14:paraId="1230AAFF" w14:textId="7850133E" w:rsidR="00592E90" w:rsidRDefault="00592E90" w:rsidP="00592E90">
      <w:pPr>
        <w:ind w:firstLine="708"/>
        <w:jc w:val="both"/>
        <w:rPr>
          <w:sz w:val="28"/>
          <w:szCs w:val="28"/>
          <w:lang w:val="kk-KZ"/>
        </w:rPr>
      </w:pPr>
      <w:r>
        <w:rPr>
          <w:sz w:val="28"/>
          <w:szCs w:val="28"/>
          <w:lang w:val="kk-KZ"/>
        </w:rPr>
        <w:t>Ғалымжан Мұқанов сонымен қатар, ұлы Абайдың қара сөздерін, «Ескендір» мен «Масғұтты», М.</w:t>
      </w:r>
      <w:r w:rsidR="0097280E">
        <w:rPr>
          <w:sz w:val="28"/>
          <w:szCs w:val="28"/>
          <w:lang w:val="kk-KZ"/>
        </w:rPr>
        <w:t> </w:t>
      </w:r>
      <w:r>
        <w:rPr>
          <w:sz w:val="28"/>
          <w:szCs w:val="28"/>
          <w:lang w:val="kk-KZ"/>
        </w:rPr>
        <w:t xml:space="preserve">Өтемісұлының 70-ке жуық өлеңдерін, </w:t>
      </w:r>
      <w:r w:rsidR="00511832">
        <w:rPr>
          <w:sz w:val="28"/>
          <w:szCs w:val="28"/>
          <w:lang w:val="kk-KZ"/>
        </w:rPr>
        <w:t>М. Әуезов</w:t>
      </w:r>
      <w:r>
        <w:rPr>
          <w:sz w:val="28"/>
          <w:szCs w:val="28"/>
          <w:lang w:val="kk-KZ"/>
        </w:rPr>
        <w:t>тың кейбір туындыларын түпнұсқадан тікелей француз тіліне аударған. Ұлы ақын Абайдың 150 жылдық мерейтойына байланысты аудармашы Ғ.</w:t>
      </w:r>
      <w:r w:rsidR="0097280E">
        <w:rPr>
          <w:sz w:val="28"/>
          <w:szCs w:val="28"/>
          <w:lang w:val="kk-KZ"/>
        </w:rPr>
        <w:t> </w:t>
      </w:r>
      <w:r>
        <w:rPr>
          <w:sz w:val="28"/>
          <w:szCs w:val="28"/>
          <w:lang w:val="kk-KZ"/>
        </w:rPr>
        <w:t>Мұқанов пен К.</w:t>
      </w:r>
      <w:r w:rsidR="0097280E">
        <w:rPr>
          <w:sz w:val="28"/>
          <w:szCs w:val="28"/>
          <w:lang w:val="kk-KZ"/>
        </w:rPr>
        <w:t> </w:t>
      </w:r>
      <w:r>
        <w:rPr>
          <w:sz w:val="28"/>
          <w:szCs w:val="28"/>
          <w:lang w:val="kk-KZ"/>
        </w:rPr>
        <w:t xml:space="preserve">Висантидың өлеңдер жинағы да француз тілінде жарық көрді. Осы айтулы шара барысында Абай шығармалары араб, қытай, түрік, неміс, кәріс т.б. тілдеріне аударылды. Ал </w:t>
      </w:r>
      <w:r w:rsidR="00511832">
        <w:rPr>
          <w:sz w:val="28"/>
          <w:szCs w:val="28"/>
          <w:lang w:val="kk-KZ"/>
        </w:rPr>
        <w:t>М. Әуезов</w:t>
      </w:r>
      <w:r>
        <w:rPr>
          <w:sz w:val="28"/>
          <w:szCs w:val="28"/>
          <w:lang w:val="kk-KZ"/>
        </w:rPr>
        <w:t xml:space="preserve">тың «Абай жолы» роман-эпопеясы әлемнің 40 тіліне аударылды. </w:t>
      </w:r>
    </w:p>
    <w:p w14:paraId="701CC5E3" w14:textId="3A967339" w:rsidR="00592E90" w:rsidRDefault="00592E90" w:rsidP="00592E90">
      <w:pPr>
        <w:ind w:firstLine="708"/>
        <w:jc w:val="both"/>
        <w:rPr>
          <w:sz w:val="28"/>
          <w:szCs w:val="28"/>
          <w:lang w:val="kk-KZ"/>
        </w:rPr>
      </w:pPr>
      <w:r>
        <w:rPr>
          <w:sz w:val="28"/>
          <w:szCs w:val="28"/>
          <w:lang w:val="kk-KZ"/>
        </w:rPr>
        <w:t xml:space="preserve">Араб тілінен тікелей қазақ тіліне немесе керісінше аударма жасаған дінтанушы, аудармашы, хадисшы және ақын Сәдуақас Ғылмани еңбектерінің де алар орны зор. Ол - «Калила мен Димна», Әбу Насыр әл-Фараби шығармаларын араб тілінен </w:t>
      </w:r>
      <w:r w:rsidR="0097280E">
        <w:rPr>
          <w:sz w:val="28"/>
          <w:szCs w:val="28"/>
          <w:lang w:val="kk-KZ"/>
        </w:rPr>
        <w:t xml:space="preserve">тікелей </w:t>
      </w:r>
      <w:r>
        <w:rPr>
          <w:sz w:val="28"/>
          <w:szCs w:val="28"/>
          <w:lang w:val="kk-KZ"/>
        </w:rPr>
        <w:t xml:space="preserve">қазақ тіліне аударған және 110 мың сөзден тұратын «Арабша-қазақша түсіндірме сөздіктің» авторы болып табылады. </w:t>
      </w:r>
    </w:p>
    <w:p w14:paraId="1AE079B9" w14:textId="7B556AD5" w:rsidR="00592E90" w:rsidRDefault="00592E90" w:rsidP="00592E90">
      <w:pPr>
        <w:ind w:firstLine="708"/>
        <w:jc w:val="both"/>
        <w:rPr>
          <w:sz w:val="28"/>
          <w:szCs w:val="28"/>
          <w:lang w:val="kk-KZ"/>
        </w:rPr>
      </w:pPr>
      <w:r>
        <w:rPr>
          <w:sz w:val="28"/>
          <w:szCs w:val="28"/>
          <w:lang w:val="kk-KZ"/>
        </w:rPr>
        <w:t>Соңғы жылдары Зәуреш Байзакова (Ф.</w:t>
      </w:r>
      <w:r w:rsidR="0097280E">
        <w:rPr>
          <w:sz w:val="28"/>
          <w:szCs w:val="28"/>
          <w:lang w:val="kk-KZ"/>
        </w:rPr>
        <w:t> </w:t>
      </w:r>
      <w:r>
        <w:rPr>
          <w:sz w:val="28"/>
          <w:szCs w:val="28"/>
          <w:lang w:val="kk-KZ"/>
        </w:rPr>
        <w:t>Оңғарсынованың өлеңдерін орыс тіліне), Айгүл Кемельбаева (өз шығармаларын орыс тіліне), Қуаныш Жұмабеков (</w:t>
      </w:r>
      <w:r>
        <w:rPr>
          <w:sz w:val="28"/>
          <w:szCs w:val="28"/>
          <w:shd w:val="clear" w:color="auto" w:fill="FFFFFF"/>
          <w:lang w:val="kk-KZ"/>
        </w:rPr>
        <w:t>«Алтын сақа», «Жалғыз көзді жалмауыз», «Қаншайым мен жеті өнерпаз» сияқты қазақ халық ертегілерін тікелей ағылшын тіліне, Ұлықбек Есдәулеттің «Біз өткенде», Бақыт Беделханның «О несі екен?», ақын Ержан Жұмабектің «Хат» т.б. түрік тіліне</w:t>
      </w:r>
      <w:r>
        <w:rPr>
          <w:sz w:val="28"/>
          <w:szCs w:val="28"/>
          <w:lang w:val="kk-KZ"/>
        </w:rPr>
        <w:t>), Маржан Ершу (Ғ.</w:t>
      </w:r>
      <w:r w:rsidR="00392C61">
        <w:rPr>
          <w:sz w:val="28"/>
          <w:szCs w:val="28"/>
          <w:lang w:val="kk-KZ"/>
        </w:rPr>
        <w:t> </w:t>
      </w:r>
      <w:r>
        <w:rPr>
          <w:sz w:val="28"/>
          <w:szCs w:val="28"/>
          <w:lang w:val="kk-KZ"/>
        </w:rPr>
        <w:t xml:space="preserve">Тоқайдың, Фзулидің шығармаларын татар тіліне), Әуезхан Қодар (көркем және философиялық шығармаларды қазақ тілінен орыс тіліне және керісінше) т.б. жас көркем аудармашылар есімдерін атап өтуге болады. </w:t>
      </w:r>
    </w:p>
    <w:p w14:paraId="30AA632F" w14:textId="64D7F2CA" w:rsidR="00592E90" w:rsidRPr="00367EA6" w:rsidRDefault="00592E90" w:rsidP="00592E90">
      <w:pPr>
        <w:ind w:firstLine="708"/>
        <w:jc w:val="both"/>
        <w:rPr>
          <w:sz w:val="28"/>
          <w:szCs w:val="28"/>
          <w:lang w:val="kk-KZ"/>
        </w:rPr>
      </w:pPr>
      <w:r>
        <w:rPr>
          <w:sz w:val="28"/>
          <w:szCs w:val="28"/>
          <w:lang w:val="kk-KZ"/>
        </w:rPr>
        <w:t>2016 жылы Қазақстан мен АҚШ арасындағы дипломатиялық қарым-қатынастың орнағанына 25-жыл толуына байланысты көптеген әдеби және мәдени іс-шаралар жүзеге асырылды. АҚШ-тың Қазақстандағы елшісі Джордж Крол Қазақстан Орта Азияның дәл ортасынан орын алған мемлекет екендігін</w:t>
      </w:r>
      <w:r w:rsidRPr="00367EA6">
        <w:rPr>
          <w:sz w:val="28"/>
          <w:szCs w:val="28"/>
          <w:lang w:val="kk-KZ"/>
        </w:rPr>
        <w:t xml:space="preserve">, сондықтан да ол жерде мәдениеттер мен тарихтар тоғысатындығын айта келіп, </w:t>
      </w:r>
      <w:r w:rsidRPr="00367EA6">
        <w:rPr>
          <w:sz w:val="28"/>
          <w:szCs w:val="28"/>
          <w:lang w:val="kk-KZ"/>
        </w:rPr>
        <w:lastRenderedPageBreak/>
        <w:t>алғаш рет ағылшын тілінде «Қазіргі қазақ әдебиетінің антологиясының» жарыққа шығуына ұйытқы болды [7</w:t>
      </w:r>
      <w:r w:rsidR="008B3F06" w:rsidRPr="00367EA6">
        <w:rPr>
          <w:sz w:val="28"/>
          <w:szCs w:val="28"/>
          <w:lang w:val="kk-KZ"/>
        </w:rPr>
        <w:t>1</w:t>
      </w:r>
      <w:r w:rsidRPr="00367EA6">
        <w:rPr>
          <w:sz w:val="28"/>
          <w:szCs w:val="28"/>
          <w:lang w:val="kk-KZ"/>
        </w:rPr>
        <w:t xml:space="preserve">]. </w:t>
      </w:r>
    </w:p>
    <w:p w14:paraId="13ABC5AA" w14:textId="29749739" w:rsidR="00592E90" w:rsidRPr="00367EA6" w:rsidRDefault="00592E90" w:rsidP="00592E90">
      <w:pPr>
        <w:ind w:firstLine="708"/>
        <w:jc w:val="both"/>
        <w:rPr>
          <w:sz w:val="28"/>
          <w:szCs w:val="28"/>
          <w:lang w:val="kk-KZ"/>
        </w:rPr>
      </w:pPr>
      <w:r w:rsidRPr="00367EA6">
        <w:rPr>
          <w:sz w:val="28"/>
          <w:szCs w:val="28"/>
          <w:lang w:val="kk-KZ"/>
        </w:rPr>
        <w:t>Соның нәтижесінде, The Stories of the Great Stepp</w:t>
      </w:r>
      <w:r w:rsidRPr="00367EA6">
        <w:rPr>
          <w:sz w:val="28"/>
          <w:szCs w:val="28"/>
          <w:lang w:val="en-US"/>
        </w:rPr>
        <w:t>e</w:t>
      </w:r>
      <w:r w:rsidRPr="00367EA6">
        <w:rPr>
          <w:sz w:val="28"/>
          <w:szCs w:val="28"/>
          <w:lang w:val="kk-KZ"/>
        </w:rPr>
        <w:t xml:space="preserve"> (2013), Summer Evening, Prairie Night, Land of Golden Wheat; The Outside World in Kazakh Literature (2015) атты жинақтар жарыққа шықты. Аталған антология Қазақстан Республикасының Ғылым және Білім министрлігі, Қазақстанның АҚШ-тағы елшілігі, Колумбия университеті мен М.О.</w:t>
      </w:r>
      <w:r w:rsidR="0097280E" w:rsidRPr="00367EA6">
        <w:rPr>
          <w:sz w:val="28"/>
          <w:szCs w:val="28"/>
          <w:lang w:val="kk-KZ"/>
        </w:rPr>
        <w:t> </w:t>
      </w:r>
      <w:r w:rsidRPr="00367EA6">
        <w:rPr>
          <w:sz w:val="28"/>
          <w:szCs w:val="28"/>
          <w:lang w:val="kk-KZ"/>
        </w:rPr>
        <w:t>Әуезов атындағы Әдебиет және өнер институтының бірлескен ғылыми жобасы аясында жүзеге асырылды. Бұл еңбекте Johns Hopkins университетінен Роберт Д.</w:t>
      </w:r>
      <w:r w:rsidR="0097280E" w:rsidRPr="00367EA6">
        <w:rPr>
          <w:sz w:val="28"/>
          <w:szCs w:val="28"/>
          <w:lang w:val="kk-KZ"/>
        </w:rPr>
        <w:t> </w:t>
      </w:r>
      <w:r w:rsidRPr="00367EA6">
        <w:rPr>
          <w:sz w:val="28"/>
          <w:szCs w:val="28"/>
          <w:lang w:val="kk-KZ"/>
        </w:rPr>
        <w:t xml:space="preserve">Гутман мен Smithsonian институтынан Пол Майкл Тейлор Қазақстанға жасаған «интеллектуалды және әдеби саяхаттары» барысында көз жеткізген талдауларымен бөлісті. Сонымен бірге, аталған жинақ көркем аударманың өзекті мәселелеріне қатысты ғылыми зерттеулерге де басымдық береді. Онда көркем аудармадағы талдаудың компаративті әдістері, баяндау құрылымды мәтіндердің диахронологиялық сараптамасы, баяндаудың (narrative) референциалды аспектілері, көркем және дискурсивті баяндау туғызу тәсілдері, жазушы шығармашылығының имагологиялық дискурсы т.б. талқыланды. Сондай-ақ, аталған антологияға Қазақстан мен АҚШ ақын-жазушылары шығармаларының аудармасы енгізілді. </w:t>
      </w:r>
    </w:p>
    <w:p w14:paraId="3FCAB817" w14:textId="77777777" w:rsidR="00592E90" w:rsidRPr="00367EA6" w:rsidRDefault="00592E90" w:rsidP="00592E90">
      <w:pPr>
        <w:ind w:firstLine="708"/>
        <w:jc w:val="both"/>
        <w:rPr>
          <w:sz w:val="28"/>
          <w:szCs w:val="28"/>
          <w:lang w:val="kk-KZ" w:eastAsia="ru-RU"/>
        </w:rPr>
      </w:pPr>
      <w:r w:rsidRPr="00367EA6">
        <w:rPr>
          <w:sz w:val="28"/>
          <w:szCs w:val="28"/>
          <w:lang w:val="kk-KZ" w:eastAsia="ru-RU"/>
        </w:rPr>
        <w:t xml:space="preserve">Ұлттық аударма бюросы «Рухани жаңғыру» бағдарламасы аясында «Жаңа гуманитарлық білім. Қазақ тіліндегі 100 жаңа оқулық» жобасын жүзеге асырды. Негізінен гуманитарлық бағыттағы ғылыми оқулықтарды аударудан тұратын бұл жобаның ерекшелігі барлық кітаптардың тікелей ағылшын тілінен қазақ тіліне аударылуы болып табылады. Бұл жоба бойынша тек бір оқулық француз тілінен, екі оқулық тікелей орыс тілінен аударылды. Бұл кітаптардың қазақша аударылу жұмысына оқу орындарының оқытушылары, аудармашылар мен редакторлар, сала мамандары жұмылдырылды. Кітап мәтіндері бірнеше рет әдеби және ғылыми корректорлық түзетуден өткен соң ғана жарыққа шығарылды. Бұл жоба барысында қазақ тілінің ғылыми тіл ретінде жұмсалу аясы кеңіп, ғылыми лексика байып, терминология мен академиялық жазу стилі дамып, қазіргі ғылыми зерттеу жұмыстарына қажетті мол мәліметтер қоры бекітілді. </w:t>
      </w:r>
    </w:p>
    <w:p w14:paraId="5F052012" w14:textId="67B6502D" w:rsidR="00592E90" w:rsidRPr="00480168" w:rsidRDefault="00592E90" w:rsidP="00592E90">
      <w:pPr>
        <w:ind w:firstLine="708"/>
        <w:jc w:val="both"/>
        <w:rPr>
          <w:rStyle w:val="a7"/>
          <w:rFonts w:eastAsiaTheme="minorHAnsi"/>
          <w:lang w:val="kk-KZ"/>
        </w:rPr>
      </w:pPr>
      <w:r w:rsidRPr="00367EA6">
        <w:rPr>
          <w:sz w:val="28"/>
          <w:szCs w:val="28"/>
          <w:lang w:val="kk-KZ" w:eastAsia="ru-RU"/>
        </w:rPr>
        <w:t xml:space="preserve">Сонымен бірге Ұлттық аударма бюросының қаржылай қолдауымен </w:t>
      </w:r>
      <w:r w:rsidRPr="00367EA6">
        <w:rPr>
          <w:sz w:val="28"/>
          <w:szCs w:val="28"/>
          <w:lang w:val="kk-KZ"/>
        </w:rPr>
        <w:t>І.</w:t>
      </w:r>
      <w:r w:rsidR="0097280E" w:rsidRPr="00367EA6">
        <w:rPr>
          <w:sz w:val="28"/>
          <w:szCs w:val="28"/>
          <w:lang w:val="kk-KZ"/>
        </w:rPr>
        <w:t> </w:t>
      </w:r>
      <w:r w:rsidRPr="00367EA6">
        <w:rPr>
          <w:sz w:val="28"/>
          <w:szCs w:val="28"/>
          <w:lang w:val="kk-KZ"/>
        </w:rPr>
        <w:t>Жансүгіровтың «Құлагер» поэмасы тұңғыш рет қазақ тілінен тікелей ағылшын тіліне аударылды. Оны ұлыбританиялық ақын Белинда Кук аударған. Бұл аударманың тұсаукесері алғаш Лондонда өткен кітап көрмесінде (London Book Fair) таныстырылып, аударма сапасы жоғары бұл шығарма ағылшын тілді оқырмандардың үлкен қызығушылығына ие болды [</w:t>
      </w:r>
      <w:r w:rsidR="008B3F06" w:rsidRPr="00367EA6">
        <w:rPr>
          <w:sz w:val="28"/>
          <w:szCs w:val="28"/>
          <w:lang w:val="kk-KZ"/>
        </w:rPr>
        <w:t>72</w:t>
      </w:r>
      <w:r w:rsidRPr="00367EA6">
        <w:rPr>
          <w:sz w:val="28"/>
          <w:szCs w:val="28"/>
          <w:lang w:val="kk-KZ"/>
        </w:rPr>
        <w:t xml:space="preserve">]. </w:t>
      </w:r>
    </w:p>
    <w:p w14:paraId="62AC4AF2" w14:textId="32D2F673" w:rsidR="00592E90" w:rsidRPr="00480168" w:rsidRDefault="00592E90" w:rsidP="00592E90">
      <w:pPr>
        <w:ind w:firstLine="708"/>
        <w:jc w:val="both"/>
        <w:rPr>
          <w:lang w:val="kk-KZ"/>
        </w:rPr>
      </w:pPr>
      <w:r w:rsidRPr="00367EA6">
        <w:rPr>
          <w:rStyle w:val="a7"/>
          <w:color w:val="auto"/>
          <w:sz w:val="28"/>
          <w:szCs w:val="28"/>
          <w:u w:val="none"/>
          <w:lang w:val="kk-KZ"/>
        </w:rPr>
        <w:t>Мемлекеттік «Рухани жаңғыру» бағдарламасы аясында 2019 жылы сәуір айында қазақ ақын, жазушыларының 2 томдық антологиясы жарыққа шықты. Бұл антология орыс, ағылшын, араб, испан, француз және қытай тілдерінде басылып шықты. Қазақстандық 60 қаламгердің таңдаулы шығармалары сол шығарылған тілдердегі беделді баспаларда басылып, 90-нан аса мемлекеттердегі кітапханаларға, оқу орындарына, ғылыми орталықтарға жеткізілді. Басқаша айтқанда, «</w:t>
      </w:r>
      <w:r w:rsidRPr="00367EA6">
        <w:rPr>
          <w:sz w:val="28"/>
          <w:szCs w:val="28"/>
          <w:lang w:val="kk-KZ" w:eastAsia="ru-RU"/>
        </w:rPr>
        <w:t xml:space="preserve">жалпы саны 2 миллиард 600 миллион халық </w:t>
      </w:r>
      <w:r w:rsidRPr="00367EA6">
        <w:rPr>
          <w:sz w:val="28"/>
          <w:szCs w:val="28"/>
          <w:lang w:val="kk-KZ" w:eastAsia="ru-RU"/>
        </w:rPr>
        <w:lastRenderedPageBreak/>
        <w:t>қазіргі қазақ әдебиетінің жауһарларымен танысуға мүмкіндік алды</w:t>
      </w:r>
      <w:r w:rsidRPr="00367EA6">
        <w:rPr>
          <w:rStyle w:val="a7"/>
          <w:color w:val="auto"/>
          <w:sz w:val="28"/>
          <w:szCs w:val="28"/>
          <w:u w:val="none"/>
          <w:lang w:val="kk-KZ"/>
        </w:rPr>
        <w:t xml:space="preserve">». Іргетасы қаланғанына </w:t>
      </w:r>
      <w:r w:rsidRPr="00367EA6">
        <w:rPr>
          <w:sz w:val="28"/>
          <w:szCs w:val="28"/>
          <w:lang w:val="kk-KZ" w:eastAsia="ru-RU"/>
        </w:rPr>
        <w:t>40 жыл болған «Визор» баспа үйі бұл еңбекті Испания мен Латын Америкасында испан тілінде сөйлейтін 20 шақты елге таратты. Ал Францияның ұлттық кітап орталығы және Париждегі баспа үйі аударма жұмысын француз тілінде жүзеге асырып, бұл туындыны Франция, Швейцария, Бельгия және француз тілінде сөйлейтін 30 шақты елге таратты. Михаил Ломоносов атындағы Мәскеу мемлекеттік университеті бұл туындыны орысша, ал Қытай Халық Республикасының Ұлттар баспасы бұл жинақты қытай тіліне аударып, таратты. Ал араб тіліндегі нұсқасы Мысыр Араб Республикасының мәдениет және білім орталығының демеушілігімен жүзеге асырылды [</w:t>
      </w:r>
      <w:r w:rsidR="008B3F06" w:rsidRPr="00367EA6">
        <w:rPr>
          <w:sz w:val="28"/>
          <w:szCs w:val="28"/>
          <w:lang w:val="kk-KZ" w:eastAsia="ru-RU"/>
        </w:rPr>
        <w:t>73</w:t>
      </w:r>
      <w:r w:rsidRPr="00367EA6">
        <w:rPr>
          <w:sz w:val="28"/>
          <w:szCs w:val="28"/>
          <w:lang w:val="kk-KZ" w:eastAsia="ru-RU"/>
        </w:rPr>
        <w:t xml:space="preserve">]. </w:t>
      </w:r>
    </w:p>
    <w:p w14:paraId="06C42226" w14:textId="7A8D3E9E" w:rsidR="00592E90" w:rsidRPr="001C5DE1" w:rsidRDefault="00592E90" w:rsidP="00592E90">
      <w:pPr>
        <w:ind w:firstLine="708"/>
        <w:jc w:val="both"/>
        <w:rPr>
          <w:color w:val="000000"/>
          <w:sz w:val="28"/>
          <w:szCs w:val="28"/>
          <w:lang w:val="kk-KZ"/>
        </w:rPr>
      </w:pPr>
      <w:r w:rsidRPr="00367EA6">
        <w:rPr>
          <w:sz w:val="28"/>
          <w:szCs w:val="28"/>
          <w:lang w:val="kk-KZ"/>
        </w:rPr>
        <w:t xml:space="preserve">2004 жылдан бастап қолға алынған «Мәдени мұра бағдарламасы» бойынша </w:t>
      </w:r>
      <w:r w:rsidRPr="00367EA6">
        <w:rPr>
          <w:sz w:val="28"/>
          <w:szCs w:val="28"/>
          <w:shd w:val="clear" w:color="auto" w:fill="FFFFFF"/>
          <w:lang w:val="kk-KZ"/>
        </w:rPr>
        <w:t>барлығы 537 кітап жарыққа шықты. Мәселен,</w:t>
      </w:r>
      <w:r w:rsidRPr="00367EA6">
        <w:rPr>
          <w:rFonts w:ascii="Open Sans" w:hAnsi="Open Sans"/>
          <w:color w:val="000000"/>
          <w:lang w:val="kk-KZ"/>
        </w:rPr>
        <w:t xml:space="preserve"> </w:t>
      </w:r>
      <w:r w:rsidRPr="00367EA6">
        <w:rPr>
          <w:color w:val="000000"/>
          <w:sz w:val="28"/>
          <w:szCs w:val="28"/>
          <w:lang w:val="kk-KZ"/>
        </w:rPr>
        <w:t>«Бабалар сөзі» 100 том, «Жүз қазақ романы» 200 том, Қазақстан энциклопедиясы 10 том, оның 5 томы орыс және ағылшын тілінде шығарылды. Сонымен бірге Әл</w:t>
      </w:r>
      <w:r w:rsidR="0097280E" w:rsidRPr="00367EA6">
        <w:rPr>
          <w:color w:val="000000"/>
          <w:sz w:val="28"/>
          <w:szCs w:val="28"/>
          <w:lang w:val="kk-KZ"/>
        </w:rPr>
        <w:t> </w:t>
      </w:r>
      <w:r w:rsidRPr="00367EA6">
        <w:rPr>
          <w:color w:val="000000"/>
          <w:sz w:val="28"/>
          <w:szCs w:val="28"/>
          <w:lang w:val="kk-KZ"/>
        </w:rPr>
        <w:t>Фараби шығармаларының 20 томдығы да осы бағдарлама бойынша топтастырылды [</w:t>
      </w:r>
      <w:r w:rsidR="008B3F06" w:rsidRPr="00367EA6">
        <w:rPr>
          <w:color w:val="000000"/>
          <w:sz w:val="28"/>
          <w:szCs w:val="28"/>
          <w:lang w:val="kk-KZ"/>
        </w:rPr>
        <w:t>74</w:t>
      </w:r>
      <w:r w:rsidRPr="00367EA6">
        <w:rPr>
          <w:color w:val="000000"/>
          <w:sz w:val="28"/>
          <w:szCs w:val="28"/>
          <w:lang w:val="kk-KZ"/>
        </w:rPr>
        <w:t xml:space="preserve">]. </w:t>
      </w:r>
      <w:r w:rsidR="001C5DE1">
        <w:rPr>
          <w:color w:val="000000"/>
          <w:sz w:val="28"/>
          <w:szCs w:val="28"/>
          <w:lang w:val="kk-KZ"/>
        </w:rPr>
        <w:t>Аталған мәліметтер төменде берілген кестеде жүйеленді (кесте 5).</w:t>
      </w:r>
    </w:p>
    <w:p w14:paraId="540F731E" w14:textId="77777777" w:rsidR="00971C6E" w:rsidRDefault="00971C6E" w:rsidP="0097280E">
      <w:pPr>
        <w:ind w:firstLine="708"/>
        <w:jc w:val="center"/>
        <w:rPr>
          <w:sz w:val="28"/>
          <w:szCs w:val="28"/>
          <w:lang w:val="kk-KZ"/>
        </w:rPr>
      </w:pPr>
    </w:p>
    <w:p w14:paraId="2D5EC56D" w14:textId="303ACD22" w:rsidR="00592E90" w:rsidRDefault="00971C6E" w:rsidP="00971C6E">
      <w:pPr>
        <w:jc w:val="both"/>
        <w:rPr>
          <w:sz w:val="28"/>
          <w:szCs w:val="28"/>
          <w:lang w:val="kk-KZ"/>
        </w:rPr>
      </w:pPr>
      <w:r>
        <w:rPr>
          <w:sz w:val="28"/>
          <w:szCs w:val="28"/>
          <w:lang w:val="kk-KZ"/>
        </w:rPr>
        <w:t xml:space="preserve">Кесте 5 – </w:t>
      </w:r>
      <w:r w:rsidR="0097280E" w:rsidRPr="00367EA6">
        <w:rPr>
          <w:sz w:val="28"/>
          <w:szCs w:val="28"/>
          <w:lang w:val="kk-KZ"/>
        </w:rPr>
        <w:t xml:space="preserve">Тәуелсіздіктен кейінгі отандық аударматану саласы бойынша атқарылған іс шаралар </w:t>
      </w:r>
    </w:p>
    <w:p w14:paraId="5ADC68B7" w14:textId="77777777" w:rsidR="00971C6E" w:rsidRPr="00971C6E" w:rsidRDefault="00971C6E" w:rsidP="00971C6E">
      <w:pPr>
        <w:jc w:val="right"/>
        <w:rPr>
          <w:sz w:val="16"/>
          <w:szCs w:val="16"/>
          <w:lang w:val="kk-KZ" w:eastAsia="ru-RU"/>
        </w:rPr>
      </w:pPr>
    </w:p>
    <w:tbl>
      <w:tblPr>
        <w:tblStyle w:val="ac"/>
        <w:tblW w:w="0" w:type="auto"/>
        <w:tblInd w:w="150" w:type="dxa"/>
        <w:tblLayout w:type="fixed"/>
        <w:tblLook w:val="04A0" w:firstRow="1" w:lastRow="0" w:firstColumn="1" w:lastColumn="0" w:noHBand="0" w:noVBand="1"/>
      </w:tblPr>
      <w:tblGrid>
        <w:gridCol w:w="3696"/>
        <w:gridCol w:w="5907"/>
      </w:tblGrid>
      <w:tr w:rsidR="00971C6E" w:rsidRPr="00971C6E" w14:paraId="36296CBD"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59B6CF70" w14:textId="1929C072" w:rsidR="00971C6E" w:rsidRPr="00971C6E" w:rsidRDefault="00971C6E">
            <w:pPr>
              <w:jc w:val="center"/>
              <w:rPr>
                <w:lang w:val="kk-KZ"/>
              </w:rPr>
            </w:pPr>
            <w:r w:rsidRPr="00971C6E">
              <w:rPr>
                <w:lang w:val="kk-KZ"/>
              </w:rPr>
              <w:t xml:space="preserve">Іс-шаралар атауы </w:t>
            </w:r>
          </w:p>
        </w:tc>
        <w:tc>
          <w:tcPr>
            <w:tcW w:w="5907" w:type="dxa"/>
            <w:tcBorders>
              <w:top w:val="single" w:sz="4" w:space="0" w:color="auto"/>
              <w:left w:val="single" w:sz="4" w:space="0" w:color="auto"/>
              <w:bottom w:val="single" w:sz="4" w:space="0" w:color="auto"/>
              <w:right w:val="single" w:sz="4" w:space="0" w:color="auto"/>
            </w:tcBorders>
            <w:hideMark/>
          </w:tcPr>
          <w:p w14:paraId="5540E8A2" w14:textId="77777777" w:rsidR="00971C6E" w:rsidRPr="00971C6E" w:rsidRDefault="00971C6E">
            <w:pPr>
              <w:jc w:val="center"/>
              <w:rPr>
                <w:lang w:val="kk-KZ"/>
              </w:rPr>
            </w:pPr>
            <w:r w:rsidRPr="00971C6E">
              <w:rPr>
                <w:lang w:val="kk-KZ"/>
              </w:rPr>
              <w:t>Жарық көрген еңбектер</w:t>
            </w:r>
          </w:p>
        </w:tc>
      </w:tr>
      <w:tr w:rsidR="00971C6E" w:rsidRPr="00DB0043" w14:paraId="37BA63B5"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428BC2F1" w14:textId="77777777" w:rsidR="00971C6E" w:rsidRPr="00971C6E" w:rsidRDefault="00971C6E">
            <w:pPr>
              <w:jc w:val="both"/>
              <w:rPr>
                <w:lang w:val="kk-KZ" w:eastAsia="ru-RU"/>
              </w:rPr>
            </w:pPr>
            <w:r w:rsidRPr="00971C6E">
              <w:rPr>
                <w:lang w:val="kk-KZ" w:eastAsia="ru-RU"/>
              </w:rPr>
              <w:t xml:space="preserve">«Рухани жаңғыру» бағдарламасы </w:t>
            </w:r>
          </w:p>
          <w:p w14:paraId="06C27A16" w14:textId="77777777" w:rsidR="00971C6E" w:rsidRPr="00971C6E" w:rsidRDefault="00971C6E">
            <w:pPr>
              <w:jc w:val="both"/>
              <w:rPr>
                <w:rFonts w:eastAsiaTheme="minorHAnsi"/>
                <w:lang w:val="kk-KZ"/>
              </w:rPr>
            </w:pPr>
            <w:r w:rsidRPr="00971C6E">
              <w:rPr>
                <w:lang w:val="kk-KZ" w:eastAsia="ru-RU"/>
              </w:rPr>
              <w:t>Ұлттық аударма бюросы</w:t>
            </w:r>
          </w:p>
        </w:tc>
        <w:tc>
          <w:tcPr>
            <w:tcW w:w="5907" w:type="dxa"/>
            <w:tcBorders>
              <w:top w:val="single" w:sz="4" w:space="0" w:color="auto"/>
              <w:left w:val="single" w:sz="4" w:space="0" w:color="auto"/>
              <w:bottom w:val="single" w:sz="4" w:space="0" w:color="auto"/>
              <w:right w:val="single" w:sz="4" w:space="0" w:color="auto"/>
            </w:tcBorders>
            <w:hideMark/>
          </w:tcPr>
          <w:p w14:paraId="6DD24BFF" w14:textId="77777777" w:rsidR="00971C6E" w:rsidRPr="00971C6E" w:rsidRDefault="00971C6E">
            <w:pPr>
              <w:rPr>
                <w:lang w:val="kk-KZ"/>
              </w:rPr>
            </w:pPr>
            <w:r w:rsidRPr="00971C6E">
              <w:rPr>
                <w:lang w:val="kk-KZ" w:eastAsia="ru-RU"/>
              </w:rPr>
              <w:t>«Жаңа гуманитарлық білім. Қазақ тіліндегі 100 жаңа оқулық»</w:t>
            </w:r>
          </w:p>
        </w:tc>
      </w:tr>
      <w:tr w:rsidR="00971C6E" w:rsidRPr="00DB0043" w14:paraId="3298BD22"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20169404" w14:textId="77777777" w:rsidR="00971C6E" w:rsidRPr="00971C6E" w:rsidRDefault="00971C6E">
            <w:pPr>
              <w:jc w:val="both"/>
              <w:rPr>
                <w:lang w:val="kk-KZ"/>
              </w:rPr>
            </w:pPr>
            <w:r w:rsidRPr="00971C6E">
              <w:rPr>
                <w:lang w:val="kk-KZ"/>
              </w:rPr>
              <w:t xml:space="preserve">2004 жылдан бастап «Мәдени мұра бағдарламасы» </w:t>
            </w:r>
          </w:p>
        </w:tc>
        <w:tc>
          <w:tcPr>
            <w:tcW w:w="5907" w:type="dxa"/>
            <w:tcBorders>
              <w:top w:val="single" w:sz="4" w:space="0" w:color="auto"/>
              <w:left w:val="single" w:sz="4" w:space="0" w:color="auto"/>
              <w:bottom w:val="single" w:sz="4" w:space="0" w:color="auto"/>
              <w:right w:val="single" w:sz="4" w:space="0" w:color="auto"/>
            </w:tcBorders>
            <w:hideMark/>
          </w:tcPr>
          <w:p w14:paraId="1D39199F" w14:textId="41A0D8BF" w:rsidR="00971C6E" w:rsidRPr="00971C6E" w:rsidRDefault="00971C6E">
            <w:pPr>
              <w:jc w:val="both"/>
              <w:rPr>
                <w:lang w:val="kk-KZ"/>
              </w:rPr>
            </w:pPr>
            <w:r>
              <w:rPr>
                <w:shd w:val="clear" w:color="auto" w:fill="FFFFFF"/>
                <w:lang w:val="kk-KZ"/>
              </w:rPr>
              <w:t xml:space="preserve">Барлығы 537 кітап </w:t>
            </w:r>
            <w:r w:rsidRPr="00971C6E">
              <w:rPr>
                <w:shd w:val="clear" w:color="auto" w:fill="FFFFFF"/>
                <w:lang w:val="kk-KZ"/>
              </w:rPr>
              <w:t>шықты:</w:t>
            </w:r>
            <w:r w:rsidRPr="00971C6E">
              <w:rPr>
                <w:rFonts w:ascii="Open Sans" w:hAnsi="Open Sans"/>
                <w:color w:val="000000"/>
                <w:lang w:val="kk-KZ"/>
              </w:rPr>
              <w:t xml:space="preserve"> </w:t>
            </w:r>
            <w:r w:rsidRPr="00971C6E">
              <w:rPr>
                <w:color w:val="000000"/>
                <w:lang w:val="kk-KZ"/>
              </w:rPr>
              <w:t xml:space="preserve">«Бабалар сөзі» 100 том, «Жүз қазақ романы» 200 том, Қазақстан энциклопедиясы 10 том, оның 5 томы, Әл Фараби шығармаларының 20 томы шықты </w:t>
            </w:r>
          </w:p>
        </w:tc>
      </w:tr>
      <w:tr w:rsidR="00971C6E" w:rsidRPr="00DB0043" w14:paraId="11B9BA7E"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1842D7C6" w14:textId="77777777" w:rsidR="00971C6E" w:rsidRPr="00971C6E" w:rsidRDefault="00971C6E">
            <w:pPr>
              <w:jc w:val="both"/>
              <w:rPr>
                <w:lang w:val="kk-KZ"/>
              </w:rPr>
            </w:pPr>
            <w:r w:rsidRPr="00971C6E">
              <w:rPr>
                <w:lang w:val="kk-KZ"/>
              </w:rPr>
              <w:t>«Аударма» баспасы</w:t>
            </w:r>
          </w:p>
        </w:tc>
        <w:tc>
          <w:tcPr>
            <w:tcW w:w="5907" w:type="dxa"/>
            <w:tcBorders>
              <w:top w:val="single" w:sz="4" w:space="0" w:color="auto"/>
              <w:left w:val="single" w:sz="4" w:space="0" w:color="auto"/>
              <w:bottom w:val="single" w:sz="4" w:space="0" w:color="auto"/>
              <w:right w:val="single" w:sz="4" w:space="0" w:color="auto"/>
            </w:tcBorders>
            <w:hideMark/>
          </w:tcPr>
          <w:p w14:paraId="575C79CE" w14:textId="77777777" w:rsidR="00971C6E" w:rsidRPr="00971C6E" w:rsidRDefault="00971C6E">
            <w:pPr>
              <w:rPr>
                <w:lang w:val="kk-KZ" w:eastAsia="ru-RU"/>
              </w:rPr>
            </w:pPr>
            <w:r w:rsidRPr="00971C6E">
              <w:rPr>
                <w:lang w:val="kk-KZ" w:eastAsia="ru-RU"/>
              </w:rPr>
              <w:t>21 көркем шығарма аударылды (ағылшын, қазақ)</w:t>
            </w:r>
          </w:p>
        </w:tc>
      </w:tr>
      <w:tr w:rsidR="00971C6E" w:rsidRPr="00DB0043" w14:paraId="76B45B09" w14:textId="77777777" w:rsidTr="00971C6E">
        <w:trPr>
          <w:trHeight w:val="683"/>
        </w:trPr>
        <w:tc>
          <w:tcPr>
            <w:tcW w:w="3696" w:type="dxa"/>
            <w:tcBorders>
              <w:top w:val="single" w:sz="4" w:space="0" w:color="auto"/>
              <w:left w:val="single" w:sz="4" w:space="0" w:color="auto"/>
              <w:bottom w:val="single" w:sz="4" w:space="0" w:color="auto"/>
              <w:right w:val="single" w:sz="4" w:space="0" w:color="auto"/>
            </w:tcBorders>
            <w:hideMark/>
          </w:tcPr>
          <w:p w14:paraId="73F25E02" w14:textId="44C8753B" w:rsidR="00971C6E" w:rsidRPr="00971C6E" w:rsidRDefault="00971C6E" w:rsidP="001107CB">
            <w:pPr>
              <w:rPr>
                <w:lang w:val="kk-KZ"/>
              </w:rPr>
            </w:pPr>
            <w:r w:rsidRPr="00971C6E">
              <w:rPr>
                <w:lang w:val="kk-KZ"/>
              </w:rPr>
              <w:t>2009 ж. бастап Мәдениет және спорт министрлігінің қолдауымен «Алтын көпір» аудармашылар байқауы</w:t>
            </w:r>
          </w:p>
        </w:tc>
        <w:tc>
          <w:tcPr>
            <w:tcW w:w="5907" w:type="dxa"/>
            <w:tcBorders>
              <w:top w:val="single" w:sz="4" w:space="0" w:color="auto"/>
              <w:left w:val="single" w:sz="4" w:space="0" w:color="auto"/>
              <w:bottom w:val="single" w:sz="4" w:space="0" w:color="auto"/>
              <w:right w:val="single" w:sz="4" w:space="0" w:color="auto"/>
            </w:tcBorders>
          </w:tcPr>
          <w:p w14:paraId="340D5AA7" w14:textId="77777777" w:rsidR="00971C6E" w:rsidRPr="00971C6E" w:rsidRDefault="00971C6E">
            <w:pPr>
              <w:rPr>
                <w:lang w:val="kk-KZ"/>
              </w:rPr>
            </w:pPr>
            <w:r w:rsidRPr="00971C6E">
              <w:rPr>
                <w:color w:val="000000"/>
                <w:shd w:val="clear" w:color="auto" w:fill="FFFFFF"/>
                <w:lang w:val="kk-KZ"/>
              </w:rPr>
              <w:t>Байқау бойынша поэзия және проза жанрларындағы шығармаларды қазақ және орыс тілдеріне аудару аталымдары бойынша жеңімпаздар анықталады</w:t>
            </w:r>
          </w:p>
          <w:p w14:paraId="7F5B901B" w14:textId="77777777" w:rsidR="00971C6E" w:rsidRPr="00971C6E" w:rsidRDefault="00971C6E">
            <w:pPr>
              <w:pStyle w:val="a8"/>
              <w:spacing w:before="0" w:beforeAutospacing="0" w:after="0" w:afterAutospacing="0"/>
              <w:textAlignment w:val="baseline"/>
              <w:rPr>
                <w:rFonts w:ascii="Arial" w:hAnsi="Arial" w:cs="Arial"/>
                <w:color w:val="000000"/>
                <w:lang w:val="kk-KZ"/>
              </w:rPr>
            </w:pPr>
          </w:p>
        </w:tc>
      </w:tr>
      <w:tr w:rsidR="00971C6E" w:rsidRPr="00DB0043" w14:paraId="032CCA4A"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4D0E6177" w14:textId="77777777" w:rsidR="00971C6E" w:rsidRPr="00971C6E" w:rsidRDefault="00971C6E">
            <w:pPr>
              <w:jc w:val="both"/>
              <w:rPr>
                <w:lang w:val="kk-KZ"/>
              </w:rPr>
            </w:pPr>
            <w:r w:rsidRPr="00971C6E">
              <w:rPr>
                <w:lang w:val="kk-KZ"/>
              </w:rPr>
              <w:t>Пен клуб</w:t>
            </w:r>
          </w:p>
        </w:tc>
        <w:tc>
          <w:tcPr>
            <w:tcW w:w="5907" w:type="dxa"/>
            <w:tcBorders>
              <w:top w:val="single" w:sz="4" w:space="0" w:color="auto"/>
              <w:left w:val="single" w:sz="4" w:space="0" w:color="auto"/>
              <w:bottom w:val="single" w:sz="4" w:space="0" w:color="auto"/>
              <w:right w:val="single" w:sz="4" w:space="0" w:color="auto"/>
            </w:tcBorders>
            <w:hideMark/>
          </w:tcPr>
          <w:p w14:paraId="3BBE00AD" w14:textId="09760B97" w:rsidR="00971C6E" w:rsidRPr="00971C6E" w:rsidRDefault="00971C6E">
            <w:pPr>
              <w:jc w:val="both"/>
              <w:rPr>
                <w:lang w:val="kk-KZ"/>
              </w:rPr>
            </w:pPr>
            <w:r w:rsidRPr="00971C6E">
              <w:rPr>
                <w:lang w:val="kk-KZ" w:eastAsia="ru-RU"/>
              </w:rPr>
              <w:t>О.Бөкей, С.Жүнісов, М.</w:t>
            </w:r>
            <w:r>
              <w:rPr>
                <w:lang w:val="kk-KZ" w:eastAsia="ru-RU"/>
              </w:rPr>
              <w:t xml:space="preserve"> </w:t>
            </w:r>
            <w:r w:rsidRPr="00971C6E">
              <w:rPr>
                <w:lang w:val="kk-KZ" w:eastAsia="ru-RU"/>
              </w:rPr>
              <w:t>Әуезов, М.</w:t>
            </w:r>
            <w:r>
              <w:rPr>
                <w:lang w:val="kk-KZ" w:eastAsia="ru-RU"/>
              </w:rPr>
              <w:t xml:space="preserve"> </w:t>
            </w:r>
            <w:r w:rsidRPr="00971C6E">
              <w:rPr>
                <w:lang w:val="kk-KZ" w:eastAsia="ru-RU"/>
              </w:rPr>
              <w:t>Мақатаев, Ә.Нұрпейісов, Б. Соқпақбаев, О.</w:t>
            </w:r>
            <w:r>
              <w:rPr>
                <w:lang w:val="kk-KZ" w:eastAsia="ru-RU"/>
              </w:rPr>
              <w:t xml:space="preserve"> </w:t>
            </w:r>
            <w:r w:rsidRPr="00971C6E">
              <w:rPr>
                <w:lang w:val="kk-KZ" w:eastAsia="ru-RU"/>
              </w:rPr>
              <w:t>Сүлейменов, Ә.Кекілбаев, С.</w:t>
            </w:r>
            <w:r>
              <w:rPr>
                <w:lang w:val="kk-KZ" w:eastAsia="ru-RU"/>
              </w:rPr>
              <w:t xml:space="preserve"> </w:t>
            </w:r>
            <w:r w:rsidRPr="00971C6E">
              <w:rPr>
                <w:lang w:val="kk-KZ" w:eastAsia="ru-RU"/>
              </w:rPr>
              <w:t>Елубай, С.</w:t>
            </w:r>
            <w:r>
              <w:rPr>
                <w:lang w:val="kk-KZ" w:eastAsia="ru-RU"/>
              </w:rPr>
              <w:t xml:space="preserve"> </w:t>
            </w:r>
            <w:r w:rsidRPr="00971C6E">
              <w:rPr>
                <w:lang w:val="kk-KZ" w:eastAsia="ru-RU"/>
              </w:rPr>
              <w:t>Жүнісов, Г.</w:t>
            </w:r>
            <w:r>
              <w:rPr>
                <w:lang w:val="kk-KZ" w:eastAsia="ru-RU"/>
              </w:rPr>
              <w:t xml:space="preserve"> </w:t>
            </w:r>
            <w:r w:rsidRPr="00971C6E">
              <w:rPr>
                <w:lang w:val="kk-KZ" w:eastAsia="ru-RU"/>
              </w:rPr>
              <w:t>Бельгердің шығармалары аударылды</w:t>
            </w:r>
          </w:p>
        </w:tc>
      </w:tr>
      <w:tr w:rsidR="00971C6E" w:rsidRPr="00DB0043" w14:paraId="2B6E2E65"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3D3057D1" w14:textId="77777777" w:rsidR="00971C6E" w:rsidRPr="00971C6E" w:rsidRDefault="00971C6E">
            <w:pPr>
              <w:jc w:val="both"/>
              <w:rPr>
                <w:lang w:val="kk-KZ"/>
              </w:rPr>
            </w:pPr>
            <w:r w:rsidRPr="00971C6E">
              <w:rPr>
                <w:lang w:val="kk-KZ" w:eastAsia="ru-RU"/>
              </w:rPr>
              <w:t>Қазіргі қазақ әдебиетінің антологиясы</w:t>
            </w:r>
          </w:p>
        </w:tc>
        <w:tc>
          <w:tcPr>
            <w:tcW w:w="5907" w:type="dxa"/>
            <w:tcBorders>
              <w:top w:val="single" w:sz="4" w:space="0" w:color="auto"/>
              <w:left w:val="single" w:sz="4" w:space="0" w:color="auto"/>
              <w:bottom w:val="single" w:sz="4" w:space="0" w:color="auto"/>
              <w:right w:val="single" w:sz="4" w:space="0" w:color="auto"/>
            </w:tcBorders>
            <w:hideMark/>
          </w:tcPr>
          <w:p w14:paraId="02A5BDC7" w14:textId="77777777" w:rsidR="00971C6E" w:rsidRPr="00971C6E" w:rsidRDefault="00971C6E">
            <w:pPr>
              <w:jc w:val="both"/>
              <w:rPr>
                <w:lang w:val="kk-KZ"/>
              </w:rPr>
            </w:pPr>
            <w:r w:rsidRPr="00971C6E">
              <w:rPr>
                <w:lang w:val="kk-KZ"/>
              </w:rPr>
              <w:t xml:space="preserve">The Stories of the Great Steppе (2013), Summer Evening, Prairie Night, Land of Golden Wheat; The Outside World in Kazakh Literature (2015) </w:t>
            </w:r>
          </w:p>
        </w:tc>
      </w:tr>
      <w:tr w:rsidR="00971C6E" w:rsidRPr="00971C6E" w14:paraId="3A86881E"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5E79BC19" w14:textId="77777777" w:rsidR="00971C6E" w:rsidRPr="00971C6E" w:rsidRDefault="00971C6E">
            <w:pPr>
              <w:jc w:val="both"/>
              <w:rPr>
                <w:lang w:val="kk-KZ" w:eastAsia="ru-RU"/>
              </w:rPr>
            </w:pPr>
            <w:r w:rsidRPr="00971C6E">
              <w:rPr>
                <w:lang w:val="kk-KZ" w:eastAsia="ru-RU"/>
              </w:rPr>
              <w:t xml:space="preserve">Ұлттық аударма бюросы </w:t>
            </w:r>
          </w:p>
        </w:tc>
        <w:tc>
          <w:tcPr>
            <w:tcW w:w="5907" w:type="dxa"/>
            <w:tcBorders>
              <w:top w:val="single" w:sz="4" w:space="0" w:color="auto"/>
              <w:left w:val="single" w:sz="4" w:space="0" w:color="auto"/>
              <w:bottom w:val="single" w:sz="4" w:space="0" w:color="auto"/>
              <w:right w:val="single" w:sz="4" w:space="0" w:color="auto"/>
            </w:tcBorders>
            <w:hideMark/>
          </w:tcPr>
          <w:p w14:paraId="7F31F4BA" w14:textId="77777777" w:rsidR="00971C6E" w:rsidRPr="00971C6E" w:rsidRDefault="00971C6E">
            <w:pPr>
              <w:jc w:val="both"/>
              <w:rPr>
                <w:rFonts w:eastAsiaTheme="minorHAnsi"/>
                <w:lang w:val="kk-KZ"/>
              </w:rPr>
            </w:pPr>
            <w:r w:rsidRPr="00971C6E">
              <w:rPr>
                <w:lang w:val="kk-KZ"/>
              </w:rPr>
              <w:t xml:space="preserve">І. Жансүгіровтың «Құлагер» поэмасы (ауд. Белинда Кук) </w:t>
            </w:r>
          </w:p>
        </w:tc>
      </w:tr>
      <w:tr w:rsidR="00971C6E" w:rsidRPr="00DB0043" w14:paraId="76A7A8F3"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436C0EDD" w14:textId="77777777" w:rsidR="00971C6E" w:rsidRPr="00971C6E" w:rsidRDefault="00971C6E">
            <w:pPr>
              <w:jc w:val="both"/>
              <w:rPr>
                <w:lang w:val="kk-KZ" w:eastAsia="ru-RU"/>
              </w:rPr>
            </w:pPr>
            <w:r w:rsidRPr="00971C6E">
              <w:rPr>
                <w:lang w:val="kk-KZ" w:eastAsia="ru-RU"/>
              </w:rPr>
              <w:t>«Жаһандағы заманауи қазақстандық мәдениет» жобасы</w:t>
            </w:r>
          </w:p>
        </w:tc>
        <w:tc>
          <w:tcPr>
            <w:tcW w:w="5907" w:type="dxa"/>
            <w:tcBorders>
              <w:top w:val="single" w:sz="4" w:space="0" w:color="auto"/>
              <w:left w:val="single" w:sz="4" w:space="0" w:color="auto"/>
              <w:bottom w:val="single" w:sz="4" w:space="0" w:color="auto"/>
              <w:right w:val="single" w:sz="4" w:space="0" w:color="auto"/>
            </w:tcBorders>
            <w:hideMark/>
          </w:tcPr>
          <w:p w14:paraId="2383141F" w14:textId="77777777" w:rsidR="00971C6E" w:rsidRPr="00971C6E" w:rsidRDefault="00971C6E">
            <w:pPr>
              <w:jc w:val="both"/>
              <w:rPr>
                <w:rFonts w:eastAsiaTheme="minorHAnsi"/>
                <w:lang w:val="kk-KZ"/>
              </w:rPr>
            </w:pPr>
            <w:r w:rsidRPr="00971C6E">
              <w:rPr>
                <w:lang w:val="kk-KZ"/>
              </w:rPr>
              <w:t>Көркем шығамаларды БҰҰ-ның 6 тіліне аудару; Проза мен поэзиядан 60 автордың шығармасы аударылды</w:t>
            </w:r>
          </w:p>
        </w:tc>
      </w:tr>
      <w:tr w:rsidR="00971C6E" w:rsidRPr="00DB0043" w14:paraId="440ADB09" w14:textId="77777777" w:rsidTr="00971C6E">
        <w:tc>
          <w:tcPr>
            <w:tcW w:w="3696" w:type="dxa"/>
            <w:tcBorders>
              <w:top w:val="single" w:sz="4" w:space="0" w:color="auto"/>
              <w:left w:val="single" w:sz="4" w:space="0" w:color="auto"/>
              <w:bottom w:val="single" w:sz="4" w:space="0" w:color="auto"/>
              <w:right w:val="single" w:sz="4" w:space="0" w:color="auto"/>
            </w:tcBorders>
            <w:hideMark/>
          </w:tcPr>
          <w:p w14:paraId="16FE9286" w14:textId="77777777" w:rsidR="00971C6E" w:rsidRPr="00971C6E" w:rsidRDefault="00971C6E">
            <w:pPr>
              <w:jc w:val="both"/>
              <w:rPr>
                <w:lang w:val="kk-KZ" w:eastAsia="ru-RU"/>
              </w:rPr>
            </w:pPr>
            <w:r w:rsidRPr="00971C6E">
              <w:rPr>
                <w:lang w:val="kk-KZ" w:eastAsia="ru-RU"/>
              </w:rPr>
              <w:t>«Атамұра» корпорациясы, Алматыкітапбаспасы</w:t>
            </w:r>
          </w:p>
        </w:tc>
        <w:tc>
          <w:tcPr>
            <w:tcW w:w="5907" w:type="dxa"/>
            <w:tcBorders>
              <w:top w:val="single" w:sz="4" w:space="0" w:color="auto"/>
              <w:left w:val="single" w:sz="4" w:space="0" w:color="auto"/>
              <w:bottom w:val="single" w:sz="4" w:space="0" w:color="auto"/>
              <w:right w:val="single" w:sz="4" w:space="0" w:color="auto"/>
            </w:tcBorders>
            <w:hideMark/>
          </w:tcPr>
          <w:p w14:paraId="3F47E437" w14:textId="77777777" w:rsidR="00971C6E" w:rsidRPr="00971C6E" w:rsidRDefault="00971C6E">
            <w:pPr>
              <w:jc w:val="both"/>
              <w:rPr>
                <w:rFonts w:eastAsiaTheme="minorHAnsi"/>
                <w:lang w:val="kk-KZ"/>
              </w:rPr>
            </w:pPr>
            <w:r w:rsidRPr="00971C6E">
              <w:rPr>
                <w:lang w:val="kk-KZ"/>
              </w:rPr>
              <w:t xml:space="preserve"> </w:t>
            </w:r>
            <w:r w:rsidRPr="00971C6E">
              <w:rPr>
                <w:lang w:val="en-US"/>
              </w:rPr>
              <w:t xml:space="preserve">Kazakh Customs and Traditions, Kazakh dastarkhan, Alpamys Batyr, Koblandy Batyr, Kozy Korpesh-Bayan Sulu </w:t>
            </w:r>
            <w:r w:rsidRPr="00971C6E">
              <w:rPr>
                <w:lang w:val="kk-KZ"/>
              </w:rPr>
              <w:t>т.б.</w:t>
            </w:r>
          </w:p>
        </w:tc>
      </w:tr>
    </w:tbl>
    <w:p w14:paraId="6093173F" w14:textId="77777777" w:rsidR="00592E90" w:rsidRDefault="00592E90" w:rsidP="00592E90">
      <w:pPr>
        <w:ind w:firstLine="708"/>
        <w:jc w:val="both"/>
        <w:rPr>
          <w:rFonts w:eastAsiaTheme="minorHAnsi"/>
          <w:sz w:val="28"/>
          <w:szCs w:val="28"/>
          <w:lang w:val="kk-KZ"/>
        </w:rPr>
      </w:pPr>
    </w:p>
    <w:p w14:paraId="05EFB95C" w14:textId="77777777" w:rsidR="00592E90" w:rsidRDefault="00592E90" w:rsidP="00592E90">
      <w:pPr>
        <w:ind w:firstLine="708"/>
        <w:jc w:val="both"/>
        <w:rPr>
          <w:sz w:val="28"/>
          <w:szCs w:val="28"/>
          <w:lang w:val="kk-KZ" w:eastAsia="ru-RU"/>
        </w:rPr>
      </w:pPr>
      <w:r>
        <w:rPr>
          <w:sz w:val="28"/>
          <w:szCs w:val="28"/>
          <w:lang w:val="kk-KZ" w:eastAsia="ru-RU"/>
        </w:rPr>
        <w:lastRenderedPageBreak/>
        <w:t xml:space="preserve">Мұндағы басты назар аударатын мәселе, тәуелсіздік жылдарына дейін көркем шығармалар ағылшын тіліне немесе керісінше аударылғанда дәнекер тіл, яғни орыс тілі арқылы аударылған болса, егемендіктен соң қазақ және ағылшын тілдерін еркін меңгерген мамандар санының артуы көркем туындылардың дәнекер тілсіз тікелей ағылшын тілінен қазақ тіліне немесе керісінше қазақ тілінен ағылшын тіліне тікелей аударылып, отандық аударматану саласы біраз жетіктіктерге жетті. </w:t>
      </w:r>
    </w:p>
    <w:p w14:paraId="58A6C05C" w14:textId="77777777" w:rsidR="00592E90" w:rsidRDefault="00592E90" w:rsidP="00592E90">
      <w:pPr>
        <w:ind w:firstLine="708"/>
        <w:jc w:val="both"/>
        <w:rPr>
          <w:sz w:val="28"/>
          <w:szCs w:val="28"/>
          <w:lang w:val="kk-KZ" w:eastAsia="ru-RU"/>
        </w:rPr>
      </w:pPr>
      <w:r>
        <w:rPr>
          <w:sz w:val="28"/>
          <w:szCs w:val="28"/>
          <w:lang w:val="kk-KZ" w:eastAsia="ru-RU"/>
        </w:rPr>
        <w:t>Осылайша, ХХ ғасыр бойы өзге тілден қазақ тіліне аударудың мол тәжірибесі жинақталды. Осы кезеңде көркем аудармаға қатысты жаңаша идеялар мен теориялық қағидалар, көзқарастар пайда болды. Осыған сай, көркем аударма мен түпнұсқа арақатынасын сипаттайтын тірек сөздер пайда болып, аударма тәсілдеріне қатысты тың теориялық ойлар жарыққа шықты. Орыс тілінен қазақ тіліне немесе керісінше жасалатын аудармалар жолма-жол аударылу тәсілі арқылы аударылатын болса, оны тек кәсіби аудармашылар ғана жүзеге асырсын деген принцип қабылданды. Әрі осы принципке сәйкес, аудармашы мамандарды даярлау ісі де қолға алына бастады.</w:t>
      </w:r>
    </w:p>
    <w:p w14:paraId="102E5D45" w14:textId="10A76850" w:rsidR="00592E90" w:rsidRDefault="00592E90" w:rsidP="00592E90">
      <w:pPr>
        <w:ind w:firstLine="708"/>
        <w:jc w:val="both"/>
        <w:rPr>
          <w:sz w:val="28"/>
          <w:szCs w:val="28"/>
          <w:lang w:val="kk-KZ" w:eastAsia="ru-RU"/>
        </w:rPr>
      </w:pPr>
      <w:r>
        <w:rPr>
          <w:sz w:val="28"/>
          <w:szCs w:val="28"/>
          <w:lang w:val="kk-KZ" w:eastAsia="ru-RU"/>
        </w:rPr>
        <w:t xml:space="preserve">Еліміздің егемендігімен қатар келген түбегейлі өзгерістер, аударматану саласына да оң өзгерістер әкелді. Соның нәтижесінде, өткен дәуірлердегідей тек орыс тіліне қатысты ғана емес, дүние жүзінің барлық тілдеріне қатысты аударма жұмыстары жолға қойылды. Шетел тілдерін жетік меңгерген зерттеуші мамандар көптеп дайындала бастады, әрі отандық аударматану теориясына қатысты көптеген ғылыми жұмыстар қорғалды, ғылыми еңбектер жарық көрді. </w:t>
      </w:r>
    </w:p>
    <w:p w14:paraId="5DBCDD5B" w14:textId="77777777" w:rsidR="00592E90" w:rsidRDefault="00592E90" w:rsidP="00592E90">
      <w:pPr>
        <w:pStyle w:val="a5"/>
        <w:ind w:left="0" w:firstLine="720"/>
        <w:jc w:val="both"/>
        <w:rPr>
          <w:rFonts w:eastAsiaTheme="minorHAnsi"/>
          <w:sz w:val="28"/>
          <w:szCs w:val="28"/>
          <w:lang w:val="kk-KZ"/>
        </w:rPr>
      </w:pPr>
      <w:r>
        <w:rPr>
          <w:sz w:val="28"/>
          <w:szCs w:val="28"/>
          <w:lang w:val="kk-KZ"/>
        </w:rPr>
        <w:t xml:space="preserve">Аударма саласының, соның ішінде көркем аударма саласына қатысты соңғы жылдары біршама жұмыстар жүзеге асырылғаны белгілі. Мемлекеттік тілді қолдау мен қолдану аясында аударма саласына да баса назар аударылып, бірнеше мемлекеттік бағдарламалар жасалды. Еліміздегі қоғамдық саясат, демографиялық ахуал, әлеуметтік, экономикалық өзгерістер, мәдени және әдеби реформалардың барлығы Қазақстандағы тілдік жағдаятқа да өз әсерін тигізуде. Мемлекеттік тіл – қазақ тілін өркендету, қолданылу аясын кеңейту үшін бірқатар мемлекеттік шаралар қолға алынды. </w:t>
      </w:r>
    </w:p>
    <w:p w14:paraId="3184DC3A" w14:textId="06E09821" w:rsidR="00592E90" w:rsidRDefault="00592E90" w:rsidP="00592E90">
      <w:pPr>
        <w:ind w:firstLine="708"/>
        <w:jc w:val="both"/>
        <w:rPr>
          <w:sz w:val="28"/>
          <w:szCs w:val="28"/>
          <w:lang w:val="kk-KZ" w:eastAsia="ru-RU"/>
        </w:rPr>
      </w:pPr>
      <w:r>
        <w:rPr>
          <w:sz w:val="28"/>
          <w:szCs w:val="28"/>
          <w:lang w:val="kk-KZ" w:eastAsia="ru-RU"/>
        </w:rPr>
        <w:t>Осылайша, тәуелсіздікпен бірге отандық аударматану ғылымы да ауқымын кеңейте түсті. Қазақ жазушыларының көркем туындыларын ағылшын тіліне аударумен айналысып келе жатқан қазақ Пен клубының ұйымдастыруымен соңғы жылдары қазақ классик жазушыларының шығармалары ағылшын оқырмандарына жол тартты. Мәселен, талантты жазушы Оралхан Бөкейдің таңдамалы шығармалары мен С</w:t>
      </w:r>
      <w:r w:rsidR="00E57FEB">
        <w:rPr>
          <w:sz w:val="28"/>
          <w:szCs w:val="28"/>
          <w:lang w:val="kk-KZ" w:eastAsia="ru-RU"/>
        </w:rPr>
        <w:t>. </w:t>
      </w:r>
      <w:r>
        <w:rPr>
          <w:sz w:val="28"/>
          <w:szCs w:val="28"/>
          <w:lang w:val="kk-KZ" w:eastAsia="ru-RU"/>
        </w:rPr>
        <w:t xml:space="preserve">Жүнісов, </w:t>
      </w:r>
      <w:r w:rsidR="00511832">
        <w:rPr>
          <w:sz w:val="28"/>
          <w:szCs w:val="28"/>
          <w:lang w:val="kk-KZ" w:eastAsia="ru-RU"/>
        </w:rPr>
        <w:t>М. Әуезов</w:t>
      </w:r>
      <w:r>
        <w:rPr>
          <w:sz w:val="28"/>
          <w:szCs w:val="28"/>
          <w:lang w:val="kk-KZ" w:eastAsia="ru-RU"/>
        </w:rPr>
        <w:t xml:space="preserve">, </w:t>
      </w:r>
      <w:r w:rsidR="00E57FEB">
        <w:rPr>
          <w:sz w:val="28"/>
          <w:szCs w:val="28"/>
          <w:lang w:val="kk-KZ" w:eastAsia="ru-RU"/>
        </w:rPr>
        <w:t>М. </w:t>
      </w:r>
      <w:r>
        <w:rPr>
          <w:sz w:val="28"/>
          <w:szCs w:val="28"/>
          <w:lang w:val="kk-KZ" w:eastAsia="ru-RU"/>
        </w:rPr>
        <w:t>Мақатаев, Ә</w:t>
      </w:r>
      <w:r w:rsidR="00E57FEB">
        <w:rPr>
          <w:sz w:val="28"/>
          <w:szCs w:val="28"/>
          <w:lang w:val="kk-KZ" w:eastAsia="ru-RU"/>
        </w:rPr>
        <w:t>. </w:t>
      </w:r>
      <w:r>
        <w:rPr>
          <w:sz w:val="28"/>
          <w:szCs w:val="28"/>
          <w:lang w:val="kk-KZ" w:eastAsia="ru-RU"/>
        </w:rPr>
        <w:t>Нұрпейісов, Б</w:t>
      </w:r>
      <w:r w:rsidR="00E57FEB">
        <w:rPr>
          <w:sz w:val="28"/>
          <w:szCs w:val="28"/>
          <w:lang w:val="kk-KZ" w:eastAsia="ru-RU"/>
        </w:rPr>
        <w:t>. </w:t>
      </w:r>
      <w:r>
        <w:rPr>
          <w:sz w:val="28"/>
          <w:szCs w:val="28"/>
          <w:lang w:val="kk-KZ" w:eastAsia="ru-RU"/>
        </w:rPr>
        <w:t>Соқпақбаев, О</w:t>
      </w:r>
      <w:r w:rsidR="00E57FEB">
        <w:rPr>
          <w:sz w:val="28"/>
          <w:szCs w:val="28"/>
          <w:lang w:val="kk-KZ" w:eastAsia="ru-RU"/>
        </w:rPr>
        <w:t>. </w:t>
      </w:r>
      <w:r>
        <w:rPr>
          <w:sz w:val="28"/>
          <w:szCs w:val="28"/>
          <w:lang w:val="kk-KZ" w:eastAsia="ru-RU"/>
        </w:rPr>
        <w:t>Сүлейменов, Ә</w:t>
      </w:r>
      <w:r w:rsidR="00E57FEB">
        <w:rPr>
          <w:sz w:val="28"/>
          <w:szCs w:val="28"/>
          <w:lang w:val="kk-KZ" w:eastAsia="ru-RU"/>
        </w:rPr>
        <w:t>. </w:t>
      </w:r>
      <w:r>
        <w:rPr>
          <w:sz w:val="28"/>
          <w:szCs w:val="28"/>
          <w:lang w:val="kk-KZ" w:eastAsia="ru-RU"/>
        </w:rPr>
        <w:t>Кекілбаев, С</w:t>
      </w:r>
      <w:r w:rsidR="00E57FEB">
        <w:rPr>
          <w:sz w:val="28"/>
          <w:szCs w:val="28"/>
          <w:lang w:val="kk-KZ" w:eastAsia="ru-RU"/>
        </w:rPr>
        <w:t>. </w:t>
      </w:r>
      <w:r>
        <w:rPr>
          <w:sz w:val="28"/>
          <w:szCs w:val="28"/>
          <w:lang w:val="kk-KZ" w:eastAsia="ru-RU"/>
        </w:rPr>
        <w:t>Елубай, С</w:t>
      </w:r>
      <w:r w:rsidR="00E57FEB">
        <w:rPr>
          <w:sz w:val="28"/>
          <w:szCs w:val="28"/>
          <w:lang w:val="kk-KZ" w:eastAsia="ru-RU"/>
        </w:rPr>
        <w:t>. </w:t>
      </w:r>
      <w:r>
        <w:rPr>
          <w:sz w:val="28"/>
          <w:szCs w:val="28"/>
          <w:lang w:val="kk-KZ" w:eastAsia="ru-RU"/>
        </w:rPr>
        <w:t>Жүнісов, Г</w:t>
      </w:r>
      <w:r w:rsidR="00E57FEB">
        <w:rPr>
          <w:sz w:val="28"/>
          <w:szCs w:val="28"/>
          <w:lang w:val="kk-KZ" w:eastAsia="ru-RU"/>
        </w:rPr>
        <w:t>. </w:t>
      </w:r>
      <w:r>
        <w:rPr>
          <w:sz w:val="28"/>
          <w:szCs w:val="28"/>
          <w:lang w:val="kk-KZ" w:eastAsia="ru-RU"/>
        </w:rPr>
        <w:t xml:space="preserve">Бельгердің шығармалары ағылшын тіліне аударылды. </w:t>
      </w:r>
    </w:p>
    <w:p w14:paraId="510173B0" w14:textId="77777777" w:rsidR="00592E90" w:rsidRDefault="00592E90" w:rsidP="00592E90">
      <w:pPr>
        <w:ind w:firstLine="708"/>
        <w:jc w:val="both"/>
        <w:rPr>
          <w:sz w:val="28"/>
          <w:szCs w:val="28"/>
          <w:lang w:val="kk-KZ" w:eastAsia="ru-RU"/>
        </w:rPr>
      </w:pPr>
      <w:r>
        <w:rPr>
          <w:sz w:val="28"/>
          <w:szCs w:val="28"/>
          <w:lang w:val="kk-KZ" w:eastAsia="ru-RU"/>
        </w:rPr>
        <w:t xml:space="preserve">2018 жылы Швейцарияның Била қаласында халықаралық Пен-клубтың аударма және лингвистикалық құқықтар жөніндегі комитеті ұйымдастырған конференцияда қазақ Пен-клубы да қатысып, өз жұмыс нәтижелерімен бөлісті. </w:t>
      </w:r>
    </w:p>
    <w:p w14:paraId="3FBFFFE1" w14:textId="37BB8CCE" w:rsidR="00592E90" w:rsidRDefault="00592E90" w:rsidP="00592E90">
      <w:pPr>
        <w:ind w:firstLine="708"/>
        <w:jc w:val="both"/>
        <w:rPr>
          <w:sz w:val="28"/>
          <w:szCs w:val="28"/>
          <w:lang w:val="kk-KZ" w:eastAsia="ru-RU"/>
        </w:rPr>
      </w:pPr>
      <w:r>
        <w:rPr>
          <w:sz w:val="28"/>
          <w:szCs w:val="28"/>
          <w:lang w:val="kk-KZ" w:eastAsia="ru-RU"/>
        </w:rPr>
        <w:t xml:space="preserve">2019 жылы мамыр-қыркүйек айларында қазақ Пен-клубы Алматы қаласында алғашқы халықаралық жазушылар форумын өткізді. Оған әлемнің 17 </w:t>
      </w:r>
      <w:r>
        <w:rPr>
          <w:sz w:val="28"/>
          <w:szCs w:val="28"/>
          <w:lang w:val="kk-KZ" w:eastAsia="ru-RU"/>
        </w:rPr>
        <w:lastRenderedPageBreak/>
        <w:t>елінен, атап айтқанда, Германия, АҚШ, Англия, Түркия, Қытай, Монғолия, Ресей, Марокко, Литва, Өзбекстан, Әзербайжан, Қырғызстан т.б мемлекеттен жазушылар мен аудармашылар қатысты [</w:t>
      </w:r>
      <w:r w:rsidR="008B3F06">
        <w:rPr>
          <w:sz w:val="28"/>
          <w:szCs w:val="28"/>
          <w:lang w:val="kk-KZ" w:eastAsia="ru-RU"/>
        </w:rPr>
        <w:t>75</w:t>
      </w:r>
      <w:r>
        <w:rPr>
          <w:sz w:val="28"/>
          <w:szCs w:val="28"/>
          <w:lang w:val="kk-KZ" w:eastAsia="ru-RU"/>
        </w:rPr>
        <w:t>].</w:t>
      </w:r>
    </w:p>
    <w:p w14:paraId="43C82584" w14:textId="77777777" w:rsidR="00592E90" w:rsidRDefault="00592E90" w:rsidP="00592E90">
      <w:pPr>
        <w:ind w:firstLine="708"/>
        <w:jc w:val="both"/>
        <w:rPr>
          <w:sz w:val="28"/>
          <w:szCs w:val="28"/>
          <w:lang w:val="kk-KZ" w:eastAsia="ru-RU"/>
        </w:rPr>
      </w:pPr>
      <w:r>
        <w:rPr>
          <w:sz w:val="28"/>
          <w:szCs w:val="28"/>
          <w:lang w:val="kk-KZ" w:eastAsia="ru-RU"/>
        </w:rPr>
        <w:t xml:space="preserve">Мемлекеттік «Рухани жаңғыру» бағдарламасы аясында да зиялылар алдына ұлттық мәдениетіміздің барлық континентте және барлық тілде таралу міндеті қойылды. Осыған сәйкес, шетелдік дарынды аудармашылар да отандық көркем аударма жасаушылармен бірге көптеген шығармаларды шет тілдеріне аударды. </w:t>
      </w:r>
    </w:p>
    <w:p w14:paraId="70541D6E" w14:textId="6ADF945A" w:rsidR="00592E90" w:rsidRDefault="00592E90" w:rsidP="00592E90">
      <w:pPr>
        <w:ind w:firstLine="708"/>
        <w:jc w:val="both"/>
        <w:rPr>
          <w:sz w:val="28"/>
          <w:szCs w:val="28"/>
          <w:lang w:val="kk-KZ" w:eastAsia="ru-RU"/>
        </w:rPr>
      </w:pPr>
      <w:r>
        <w:rPr>
          <w:sz w:val="28"/>
          <w:szCs w:val="28"/>
          <w:lang w:val="kk-KZ" w:eastAsia="ru-RU"/>
        </w:rPr>
        <w:t xml:space="preserve">Әлем аренасына тәуелсіз, дербес мемлекет ретінде көтерілген Қазақстан Республикасы ағылшын тілді елдермен де жақын экономикалық, саяси, әлеуметтік, мәдени және әдеби байланыстарын түзгені белгілі. Осы ретте заманауи әдебиет саласы да ағылшын тілді мемлекеттермен құнды байланыстар орнатты. Көркем әдебиет арқылы байланысу деген сол халық тілімен ғана емес, оның салтымен, дәстүрімен, дүниетанымымен, болмысымен, тұрмысымен, тіршілігімен, тарихымен т.б. ұлттық құндылықтарымен тұтастай танысу дегенді білдіреді. Өйткені, көркем шығармалар өз бойына сіңірген осындай ұлттық құндылықтарын аударма арқылы өзге мәдениетке қосылған үлес ретінде паш етеді. Осындай әдеби-мәдени іс-шараның бірі Қазақ әдебиетінің антологиясының орыс, кәріс, ағылшын және неміс тілдерінде жарық көріп, қазақ классик жазушылары мен ақындарының туындылары АҚШ, Ұлыбритания, Германия, Ресей, Белоруссия, Түркия, Корея Республикасында және т.б. таныстырылды. </w:t>
      </w:r>
    </w:p>
    <w:p w14:paraId="65F9F50D" w14:textId="541D0CE9" w:rsidR="00592E90" w:rsidRDefault="00592E90" w:rsidP="00592E90">
      <w:pPr>
        <w:ind w:firstLine="708"/>
        <w:jc w:val="both"/>
        <w:rPr>
          <w:rFonts w:eastAsiaTheme="minorHAnsi"/>
          <w:sz w:val="28"/>
          <w:szCs w:val="28"/>
          <w:lang w:val="kk-KZ"/>
        </w:rPr>
      </w:pPr>
      <w:r>
        <w:rPr>
          <w:sz w:val="28"/>
          <w:szCs w:val="28"/>
          <w:lang w:val="kk-KZ"/>
        </w:rPr>
        <w:t>Қорыта келгенде, тәуелсіздіктен кейінгі кезеңде шет тілдерін меңгерген, шет елдерде оқып білім алған көптеген әуесқой аудармашылар еңбегі қарқын</w:t>
      </w:r>
      <w:r w:rsidR="00E675BE">
        <w:rPr>
          <w:sz w:val="28"/>
          <w:szCs w:val="28"/>
          <w:lang w:val="kk-KZ"/>
        </w:rPr>
        <w:t>ды дамыды.</w:t>
      </w:r>
      <w:r>
        <w:rPr>
          <w:sz w:val="28"/>
          <w:szCs w:val="28"/>
          <w:lang w:val="kk-KZ"/>
        </w:rPr>
        <w:t xml:space="preserve"> Алайда, аударматану саласының теоретиктері қағидасын қалаған тәртіпке сай келетіні де, келмейтіні де бар, әрі бұл жұмыстар аударма сынының үлесіне тиетін ғылыми зерттеулерге нысан бола</w:t>
      </w:r>
      <w:r w:rsidR="00E675BE">
        <w:rPr>
          <w:sz w:val="28"/>
          <w:szCs w:val="28"/>
          <w:lang w:val="kk-KZ"/>
        </w:rPr>
        <w:t xml:space="preserve"> алады. </w:t>
      </w:r>
      <w:r>
        <w:rPr>
          <w:sz w:val="28"/>
          <w:szCs w:val="28"/>
          <w:lang w:val="kk-KZ"/>
        </w:rPr>
        <w:t xml:space="preserve">Біз осы тараушада қазақ аударматану ғылымының дамуы мен қалыптасуы, оған үлес қосқан аудармашылар, көркем аударма туындылары мен көркем аудармашылардың еңбектеріне талдау жасадық. </w:t>
      </w:r>
    </w:p>
    <w:p w14:paraId="413AE9BC" w14:textId="77777777" w:rsidR="00592E90" w:rsidRDefault="00592E90" w:rsidP="00592E90">
      <w:pPr>
        <w:jc w:val="center"/>
        <w:rPr>
          <w:b/>
          <w:bCs/>
          <w:sz w:val="28"/>
          <w:szCs w:val="28"/>
          <w:lang w:val="kk-KZ"/>
        </w:rPr>
      </w:pPr>
    </w:p>
    <w:p w14:paraId="0C25AE5C" w14:textId="35CC0C1D" w:rsidR="00592E90" w:rsidRPr="00FA5EFC" w:rsidRDefault="00592E90" w:rsidP="00FA5EFC">
      <w:pPr>
        <w:ind w:firstLine="709"/>
        <w:jc w:val="center"/>
        <w:rPr>
          <w:b/>
          <w:color w:val="FF0000"/>
          <w:sz w:val="28"/>
          <w:szCs w:val="28"/>
          <w:lang w:val="kk-KZ"/>
        </w:rPr>
      </w:pPr>
      <w:r w:rsidRPr="00FA5EFC">
        <w:rPr>
          <w:b/>
          <w:sz w:val="28"/>
          <w:szCs w:val="28"/>
          <w:lang w:val="kk-KZ"/>
        </w:rPr>
        <w:t>1.2.2 Қазақ тіл біліміндегі этнолингвистикалық бағыттың аудармада қолданылу өзектілігі</w:t>
      </w:r>
    </w:p>
    <w:p w14:paraId="12B18BA8" w14:textId="145A4224" w:rsidR="00592E90" w:rsidRPr="00367EA6" w:rsidRDefault="00592E90" w:rsidP="00592E90">
      <w:pPr>
        <w:ind w:firstLine="720"/>
        <w:jc w:val="both"/>
        <w:rPr>
          <w:sz w:val="28"/>
          <w:szCs w:val="28"/>
          <w:lang w:val="kk-KZ"/>
        </w:rPr>
      </w:pPr>
      <w:r w:rsidRPr="00367EA6">
        <w:rPr>
          <w:sz w:val="28"/>
          <w:szCs w:val="28"/>
          <w:lang w:val="kk-KZ"/>
        </w:rPr>
        <w:t>Бұл тараушада соңғы антропоөзектік парадигма негізінде пайда болған этнолингвистика саласының аударматану ғылымына әсері және аударманың этнолингвистикалық қыры тарапынан талдау жасалады. Зерттеу нысанымыз көркем туынды, көркем аударма болғандықтан, талдау барысында аударманың этнолингвистикалық қырын атап өтпеу мүмкін емес. Өйткені, жазушы шығармасының негізгі объектісі – халық, оның тіршілігі, танымы мен болмысы, ішкі жан дүниесі мен рухани әлемі болса, бұл аталған ұғымдардың барлығы этнолингвистикалық талдауды қажет етеді</w:t>
      </w:r>
      <w:r w:rsidR="00CD785D" w:rsidRPr="00367EA6">
        <w:rPr>
          <w:sz w:val="28"/>
          <w:szCs w:val="28"/>
          <w:lang w:val="kk-KZ"/>
        </w:rPr>
        <w:t>, ал этнолингвистикалық талдау аударма сапасының артуына, көркем шығармада мазмұндалатын ұлт мәдениеті мен дүниетанымынан хабар беретін негізгі көрсеткіш болып табылады.</w:t>
      </w:r>
      <w:r w:rsidRPr="00367EA6">
        <w:rPr>
          <w:sz w:val="28"/>
          <w:szCs w:val="28"/>
          <w:lang w:val="kk-KZ"/>
        </w:rPr>
        <w:t xml:space="preserve"> Осылайша, адам баласы ұзақ өмірі барысында жинақтаған тәжірибелерін, </w:t>
      </w:r>
      <w:r w:rsidRPr="00367EA6">
        <w:rPr>
          <w:sz w:val="28"/>
          <w:szCs w:val="28"/>
          <w:lang w:val="kk-KZ"/>
        </w:rPr>
        <w:lastRenderedPageBreak/>
        <w:t xml:space="preserve">топшылаулары мен жетістіктерін, қорытқан білімін тілдік бірліктер бойына сақтап, солар арқылы </w:t>
      </w:r>
      <w:r w:rsidR="00CD785D" w:rsidRPr="00367EA6">
        <w:rPr>
          <w:sz w:val="28"/>
          <w:szCs w:val="28"/>
          <w:lang w:val="kk-KZ"/>
        </w:rPr>
        <w:t xml:space="preserve">көркем шығармаларда бейнеленіп, </w:t>
      </w:r>
      <w:r w:rsidRPr="00367EA6">
        <w:rPr>
          <w:sz w:val="28"/>
          <w:szCs w:val="28"/>
          <w:lang w:val="kk-KZ"/>
        </w:rPr>
        <w:t>жеткіз</w:t>
      </w:r>
      <w:r w:rsidR="00CD785D" w:rsidRPr="00367EA6">
        <w:rPr>
          <w:sz w:val="28"/>
          <w:szCs w:val="28"/>
          <w:lang w:val="kk-KZ"/>
        </w:rPr>
        <w:t>іл</w:t>
      </w:r>
      <w:r w:rsidRPr="00367EA6">
        <w:rPr>
          <w:sz w:val="28"/>
          <w:szCs w:val="28"/>
          <w:lang w:val="kk-KZ"/>
        </w:rPr>
        <w:t xml:space="preserve">іп келеді. </w:t>
      </w:r>
      <w:r w:rsidR="00CD785D" w:rsidRPr="00367EA6">
        <w:rPr>
          <w:sz w:val="28"/>
          <w:szCs w:val="28"/>
          <w:lang w:val="kk-KZ"/>
        </w:rPr>
        <w:t>Демек</w:t>
      </w:r>
      <w:r w:rsidRPr="00367EA6">
        <w:rPr>
          <w:sz w:val="28"/>
          <w:szCs w:val="28"/>
          <w:lang w:val="kk-KZ"/>
        </w:rPr>
        <w:t xml:space="preserve"> талдау барысында нысанға алынған көркем туындының тілдік бірліктерін этнолингвистикалық қырынан көрсетуге талпыныс жаса</w:t>
      </w:r>
      <w:r w:rsidR="00CD785D" w:rsidRPr="00367EA6">
        <w:rPr>
          <w:sz w:val="28"/>
          <w:szCs w:val="28"/>
          <w:lang w:val="kk-KZ"/>
        </w:rPr>
        <w:t>у, аударма сапасына баға беруге, аударманың барынша түпнұсқаға жақын аударылуына жәрдем жасайды.</w:t>
      </w:r>
      <w:r w:rsidRPr="00367EA6">
        <w:rPr>
          <w:sz w:val="28"/>
          <w:szCs w:val="28"/>
          <w:lang w:val="kk-KZ"/>
        </w:rPr>
        <w:t xml:space="preserve"> </w:t>
      </w:r>
    </w:p>
    <w:p w14:paraId="40476401" w14:textId="498BBDAC" w:rsidR="00592E90" w:rsidRPr="00367EA6" w:rsidRDefault="00592E90" w:rsidP="00592E90">
      <w:pPr>
        <w:ind w:firstLine="720"/>
        <w:jc w:val="both"/>
        <w:rPr>
          <w:sz w:val="28"/>
          <w:szCs w:val="28"/>
          <w:lang w:val="kk-KZ"/>
        </w:rPr>
      </w:pPr>
      <w:r w:rsidRPr="00367EA6">
        <w:rPr>
          <w:sz w:val="28"/>
          <w:szCs w:val="28"/>
          <w:lang w:val="kk-KZ"/>
        </w:rPr>
        <w:t xml:space="preserve">Этнолингвистика - грек тіліндегі </w:t>
      </w:r>
      <w:r w:rsidRPr="00367EA6">
        <w:rPr>
          <w:i/>
          <w:iCs/>
          <w:sz w:val="28"/>
          <w:szCs w:val="28"/>
          <w:lang w:val="kk-KZ"/>
        </w:rPr>
        <w:t>ethnos</w:t>
      </w:r>
      <w:r w:rsidRPr="00367EA6">
        <w:rPr>
          <w:sz w:val="28"/>
          <w:szCs w:val="28"/>
          <w:lang w:val="kk-KZ"/>
        </w:rPr>
        <w:t xml:space="preserve"> халық, тайпа мағынасын беретін сөзінен алынған термин. Ол тілдің қызметі мен дамуының халық мәдениеті мен психологиясына сай, олардың өзара қатынасы мен бір-біріне ықпалын зерттейтін тіл білімінің бір саласы болып табылады [</w:t>
      </w:r>
      <w:r w:rsidR="008B3F06" w:rsidRPr="00367EA6">
        <w:rPr>
          <w:sz w:val="28"/>
          <w:szCs w:val="28"/>
          <w:lang w:val="kk-KZ"/>
        </w:rPr>
        <w:t>76</w:t>
      </w:r>
      <w:r w:rsidRPr="00367EA6">
        <w:rPr>
          <w:sz w:val="28"/>
          <w:szCs w:val="28"/>
          <w:lang w:val="kk-KZ"/>
        </w:rPr>
        <w:t xml:space="preserve">]. </w:t>
      </w:r>
    </w:p>
    <w:p w14:paraId="0DD44824" w14:textId="66747064" w:rsidR="00592E90" w:rsidRPr="00367EA6" w:rsidRDefault="00592E90" w:rsidP="00592E90">
      <w:pPr>
        <w:ind w:firstLine="720"/>
        <w:jc w:val="both"/>
        <w:rPr>
          <w:sz w:val="28"/>
          <w:szCs w:val="28"/>
          <w:lang w:val="kk-KZ"/>
        </w:rPr>
      </w:pPr>
      <w:r w:rsidRPr="00367EA6">
        <w:rPr>
          <w:sz w:val="28"/>
          <w:szCs w:val="28"/>
          <w:lang w:val="kk-KZ"/>
        </w:rPr>
        <w:t>Жалпы, этнолингвистика ғылым саласы ретінде алғаш ХІХ ғасырдың</w:t>
      </w:r>
      <w:r w:rsidR="00971C6E">
        <w:rPr>
          <w:sz w:val="28"/>
          <w:szCs w:val="28"/>
          <w:lang w:val="kk-KZ"/>
        </w:rPr>
        <w:t xml:space="preserve"> </w:t>
      </w:r>
      <w:r w:rsidRPr="00367EA6">
        <w:rPr>
          <w:sz w:val="28"/>
          <w:szCs w:val="28"/>
          <w:lang w:val="kk-KZ"/>
        </w:rPr>
        <w:t xml:space="preserve">70-ші жылдары Америка тіл білімінде үндіс тайпаларын зерттеумен байланысты қолға алынған еді. Алғаш этнография саласының құрамында пайда болды. Осы ғылым саласының құрамында қарастырылып келген этнолингвистика ХХ ғасырдың алғашқы жылдары ғана тілшілердің назарын аударып, тілдік мәселелері ғылыми түрде зерттеле бастады. Осылайша, тек ХХ ғасырдың 70-80 жылдары ғана аталған тіл білімінің дербес саласы тіл, халық, мәдениет тоғысында қарастырылып, жаңа парадигма аясында жете зерттеліне бастады. </w:t>
      </w:r>
    </w:p>
    <w:p w14:paraId="23E05563" w14:textId="3D914B95" w:rsidR="00592E90" w:rsidRPr="00367EA6" w:rsidRDefault="00592E90" w:rsidP="00592E90">
      <w:pPr>
        <w:ind w:firstLine="720"/>
        <w:jc w:val="both"/>
        <w:rPr>
          <w:sz w:val="28"/>
          <w:szCs w:val="28"/>
          <w:lang w:val="kk-KZ"/>
        </w:rPr>
      </w:pPr>
      <w:r w:rsidRPr="00367EA6">
        <w:rPr>
          <w:sz w:val="28"/>
          <w:szCs w:val="28"/>
          <w:lang w:val="kk-KZ"/>
        </w:rPr>
        <w:t>Бұл ғылым саласының ерекшелігі лингвистикалық әдіс-тәсілдердің көмегімен халық мәдениеті, психологиясы, болмысы мен мифологиясын қарастырады. Орыс тіл білімінде бұл саланы Ф.</w:t>
      </w:r>
      <w:r w:rsidR="003645EA" w:rsidRPr="00367EA6">
        <w:rPr>
          <w:sz w:val="28"/>
          <w:szCs w:val="28"/>
          <w:lang w:val="kk-KZ"/>
        </w:rPr>
        <w:t> </w:t>
      </w:r>
      <w:r w:rsidRPr="00367EA6">
        <w:rPr>
          <w:sz w:val="28"/>
          <w:szCs w:val="28"/>
          <w:lang w:val="kk-KZ"/>
        </w:rPr>
        <w:t>Буслаев, А.</w:t>
      </w:r>
      <w:r w:rsidR="003645EA" w:rsidRPr="00367EA6">
        <w:rPr>
          <w:sz w:val="28"/>
          <w:szCs w:val="28"/>
          <w:lang w:val="kk-KZ"/>
        </w:rPr>
        <w:t> </w:t>
      </w:r>
      <w:r w:rsidRPr="00367EA6">
        <w:rPr>
          <w:sz w:val="28"/>
          <w:szCs w:val="28"/>
          <w:lang w:val="kk-KZ"/>
        </w:rPr>
        <w:t>Афанасьев пен А.</w:t>
      </w:r>
      <w:r w:rsidR="003645EA" w:rsidRPr="00367EA6">
        <w:rPr>
          <w:sz w:val="28"/>
          <w:szCs w:val="28"/>
          <w:lang w:val="kk-KZ"/>
        </w:rPr>
        <w:t> </w:t>
      </w:r>
      <w:r w:rsidRPr="00367EA6">
        <w:rPr>
          <w:sz w:val="28"/>
          <w:szCs w:val="28"/>
          <w:lang w:val="kk-KZ"/>
        </w:rPr>
        <w:t xml:space="preserve">Потебня т.б. зерттеушілер зерттесе, отандық этнолингвистика саласы бойынша негізгі еңбектер </w:t>
      </w:r>
      <w:r w:rsidR="003645EA" w:rsidRPr="00367EA6">
        <w:rPr>
          <w:sz w:val="28"/>
          <w:szCs w:val="28"/>
          <w:lang w:val="kk-KZ"/>
        </w:rPr>
        <w:t>М.</w:t>
      </w:r>
      <w:r w:rsidR="00392C61">
        <w:rPr>
          <w:sz w:val="28"/>
          <w:szCs w:val="28"/>
          <w:lang w:val="kk-KZ"/>
        </w:rPr>
        <w:t> </w:t>
      </w:r>
      <w:r w:rsidR="003645EA" w:rsidRPr="00367EA6">
        <w:rPr>
          <w:sz w:val="28"/>
          <w:szCs w:val="28"/>
          <w:lang w:val="kk-KZ"/>
        </w:rPr>
        <w:t>Копыленко</w:t>
      </w:r>
      <w:r w:rsidRPr="00367EA6">
        <w:rPr>
          <w:sz w:val="28"/>
          <w:szCs w:val="28"/>
          <w:lang w:val="kk-KZ"/>
        </w:rPr>
        <w:t xml:space="preserve"> мен </w:t>
      </w:r>
      <w:r w:rsidR="003645EA" w:rsidRPr="00367EA6">
        <w:rPr>
          <w:sz w:val="28"/>
          <w:szCs w:val="28"/>
          <w:lang w:val="kk-KZ"/>
        </w:rPr>
        <w:t>Ә.</w:t>
      </w:r>
      <w:r w:rsidR="00392C61">
        <w:rPr>
          <w:sz w:val="28"/>
          <w:szCs w:val="28"/>
          <w:lang w:val="kk-KZ"/>
        </w:rPr>
        <w:t> </w:t>
      </w:r>
      <w:r w:rsidR="003645EA" w:rsidRPr="00367EA6">
        <w:rPr>
          <w:sz w:val="28"/>
          <w:szCs w:val="28"/>
          <w:lang w:val="kk-KZ"/>
        </w:rPr>
        <w:t>Қайдар</w:t>
      </w:r>
      <w:r w:rsidRPr="00367EA6">
        <w:rPr>
          <w:sz w:val="28"/>
          <w:szCs w:val="28"/>
          <w:lang w:val="kk-KZ"/>
        </w:rPr>
        <w:t>ға тиесілі [</w:t>
      </w:r>
      <w:r w:rsidR="008B3F06" w:rsidRPr="00367EA6">
        <w:rPr>
          <w:sz w:val="28"/>
          <w:szCs w:val="28"/>
          <w:lang w:val="kk-KZ"/>
        </w:rPr>
        <w:t>76</w:t>
      </w:r>
      <w:r w:rsidRPr="00367EA6">
        <w:rPr>
          <w:sz w:val="28"/>
          <w:szCs w:val="28"/>
          <w:lang w:val="kk-KZ"/>
        </w:rPr>
        <w:t>,</w:t>
      </w:r>
      <w:r w:rsidR="00A439E7">
        <w:rPr>
          <w:sz w:val="28"/>
          <w:szCs w:val="28"/>
          <w:lang w:val="kk-KZ"/>
        </w:rPr>
        <w:t xml:space="preserve"> б. </w:t>
      </w:r>
      <w:r w:rsidRPr="00367EA6">
        <w:rPr>
          <w:sz w:val="28"/>
          <w:szCs w:val="28"/>
          <w:lang w:val="kk-KZ"/>
        </w:rPr>
        <w:t xml:space="preserve">177]. </w:t>
      </w:r>
    </w:p>
    <w:p w14:paraId="7038754D" w14:textId="418A2736" w:rsidR="00592E90" w:rsidRPr="00367EA6" w:rsidRDefault="00592E90" w:rsidP="00592E90">
      <w:pPr>
        <w:ind w:firstLine="720"/>
        <w:jc w:val="both"/>
        <w:rPr>
          <w:sz w:val="28"/>
          <w:szCs w:val="28"/>
          <w:lang w:val="kk-KZ"/>
        </w:rPr>
      </w:pPr>
      <w:r w:rsidRPr="00367EA6">
        <w:rPr>
          <w:sz w:val="28"/>
          <w:szCs w:val="28"/>
          <w:lang w:val="kk-KZ"/>
        </w:rPr>
        <w:t xml:space="preserve">Ғалым </w:t>
      </w:r>
      <w:r w:rsidR="003645EA" w:rsidRPr="00367EA6">
        <w:rPr>
          <w:sz w:val="28"/>
          <w:szCs w:val="28"/>
          <w:lang w:val="kk-KZ"/>
        </w:rPr>
        <w:t>М.</w:t>
      </w:r>
      <w:r w:rsidR="00392C61">
        <w:rPr>
          <w:sz w:val="28"/>
          <w:szCs w:val="28"/>
          <w:lang w:val="kk-KZ"/>
        </w:rPr>
        <w:t> </w:t>
      </w:r>
      <w:r w:rsidR="003645EA" w:rsidRPr="00367EA6">
        <w:rPr>
          <w:sz w:val="28"/>
          <w:szCs w:val="28"/>
          <w:lang w:val="kk-KZ"/>
        </w:rPr>
        <w:t>Копыленко</w:t>
      </w:r>
      <w:r w:rsidRPr="00367EA6">
        <w:rPr>
          <w:sz w:val="28"/>
          <w:szCs w:val="28"/>
          <w:lang w:val="kk-KZ"/>
        </w:rPr>
        <w:t xml:space="preserve"> этнолингвистикалық мәселелерді негізгі 3 бағытқа топтастырады:</w:t>
      </w:r>
    </w:p>
    <w:p w14:paraId="40F90FF8" w14:textId="43816A9F" w:rsidR="00592E90" w:rsidRPr="00367EA6" w:rsidRDefault="00592E90" w:rsidP="00592E90">
      <w:pPr>
        <w:ind w:firstLine="720"/>
        <w:jc w:val="both"/>
        <w:rPr>
          <w:sz w:val="28"/>
          <w:szCs w:val="28"/>
          <w:lang w:val="kk-KZ"/>
        </w:rPr>
      </w:pPr>
      <w:r w:rsidRPr="00367EA6">
        <w:rPr>
          <w:sz w:val="28"/>
          <w:szCs w:val="28"/>
          <w:lang w:val="kk-KZ"/>
        </w:rPr>
        <w:t>1</w:t>
      </w:r>
      <w:r w:rsidR="00054B2C">
        <w:rPr>
          <w:sz w:val="28"/>
          <w:szCs w:val="28"/>
          <w:lang w:val="kk-KZ"/>
        </w:rPr>
        <w:t>.</w:t>
      </w:r>
      <w:r w:rsidRPr="00367EA6">
        <w:rPr>
          <w:sz w:val="28"/>
          <w:szCs w:val="28"/>
          <w:lang w:val="kk-KZ"/>
        </w:rPr>
        <w:t xml:space="preserve"> </w:t>
      </w:r>
      <w:r w:rsidR="00250F43" w:rsidRPr="00367EA6">
        <w:rPr>
          <w:sz w:val="28"/>
          <w:szCs w:val="28"/>
          <w:lang w:val="kk-KZ"/>
        </w:rPr>
        <w:t xml:space="preserve">Этнологиялық </w:t>
      </w:r>
      <w:r w:rsidRPr="00367EA6">
        <w:rPr>
          <w:sz w:val="28"/>
          <w:szCs w:val="28"/>
          <w:lang w:val="kk-KZ"/>
        </w:rPr>
        <w:t>бағыт. Аталған бағыт В.</w:t>
      </w:r>
      <w:r w:rsidR="00392C61">
        <w:rPr>
          <w:sz w:val="28"/>
          <w:szCs w:val="28"/>
          <w:lang w:val="kk-KZ"/>
        </w:rPr>
        <w:t> </w:t>
      </w:r>
      <w:r w:rsidRPr="00367EA6">
        <w:rPr>
          <w:sz w:val="28"/>
          <w:szCs w:val="28"/>
          <w:lang w:val="kk-KZ"/>
        </w:rPr>
        <w:t>Иванова мен В.</w:t>
      </w:r>
      <w:r w:rsidR="00392C61">
        <w:rPr>
          <w:sz w:val="28"/>
          <w:szCs w:val="28"/>
          <w:lang w:val="kk-KZ"/>
        </w:rPr>
        <w:t> </w:t>
      </w:r>
      <w:r w:rsidRPr="00367EA6">
        <w:rPr>
          <w:sz w:val="28"/>
          <w:szCs w:val="28"/>
          <w:lang w:val="kk-KZ"/>
        </w:rPr>
        <w:t>Топорова еңбектеріне сай мәдени лексикадағы космологиялық, онтологиялық және әлеуметтік түсініктерді зерттейді.</w:t>
      </w:r>
    </w:p>
    <w:p w14:paraId="2DE686D2" w14:textId="6FF54AAD" w:rsidR="00592E90" w:rsidRPr="00367EA6" w:rsidRDefault="00592E90" w:rsidP="00592E90">
      <w:pPr>
        <w:ind w:firstLine="720"/>
        <w:jc w:val="both"/>
        <w:rPr>
          <w:sz w:val="28"/>
          <w:szCs w:val="28"/>
          <w:lang w:val="kk-KZ"/>
        </w:rPr>
      </w:pPr>
      <w:r w:rsidRPr="00367EA6">
        <w:rPr>
          <w:sz w:val="28"/>
          <w:szCs w:val="28"/>
          <w:lang w:val="kk-KZ"/>
        </w:rPr>
        <w:t>2</w:t>
      </w:r>
      <w:r w:rsidR="00054B2C">
        <w:rPr>
          <w:sz w:val="28"/>
          <w:szCs w:val="28"/>
          <w:lang w:val="kk-KZ"/>
        </w:rPr>
        <w:t>.</w:t>
      </w:r>
      <w:r w:rsidRPr="00367EA6">
        <w:rPr>
          <w:sz w:val="28"/>
          <w:szCs w:val="28"/>
          <w:lang w:val="kk-KZ"/>
        </w:rPr>
        <w:t xml:space="preserve"> </w:t>
      </w:r>
      <w:r w:rsidR="00250F43" w:rsidRPr="00367EA6">
        <w:rPr>
          <w:sz w:val="28"/>
          <w:szCs w:val="28"/>
          <w:lang w:val="kk-KZ"/>
        </w:rPr>
        <w:t xml:space="preserve">Диалектологиялық </w:t>
      </w:r>
      <w:r w:rsidRPr="00367EA6">
        <w:rPr>
          <w:sz w:val="28"/>
          <w:szCs w:val="28"/>
          <w:lang w:val="kk-KZ"/>
        </w:rPr>
        <w:t>бағыт. Мәдени құбылыстар диалектологиясы, ареалды мәселелер, ырым-жоралғы лексикасының сипаттамасын, оларды танып-білудің географиялық аспектісіне негізделеді. Бұл бағыт Н</w:t>
      </w:r>
      <w:r w:rsidR="00523AFD" w:rsidRPr="00367EA6">
        <w:rPr>
          <w:sz w:val="28"/>
          <w:szCs w:val="28"/>
          <w:lang w:val="kk-KZ"/>
        </w:rPr>
        <w:t>.</w:t>
      </w:r>
      <w:r w:rsidR="003645EA" w:rsidRPr="00367EA6">
        <w:rPr>
          <w:sz w:val="28"/>
          <w:szCs w:val="28"/>
          <w:lang w:val="kk-KZ"/>
        </w:rPr>
        <w:t> </w:t>
      </w:r>
      <w:r w:rsidRPr="00367EA6">
        <w:rPr>
          <w:sz w:val="28"/>
          <w:szCs w:val="28"/>
          <w:lang w:val="kk-KZ"/>
        </w:rPr>
        <w:t xml:space="preserve">Толстой мен оның шәкірттерінің халықтық онтология, миф, рәсім, күнтізбе сияқты мәдениеттің рухани компоненттерін қарастырады. </w:t>
      </w:r>
    </w:p>
    <w:p w14:paraId="7FCEE513" w14:textId="303EC336" w:rsidR="00592E90" w:rsidRPr="00367EA6" w:rsidRDefault="00592E90" w:rsidP="00250F43">
      <w:pPr>
        <w:ind w:firstLine="720"/>
        <w:jc w:val="both"/>
        <w:rPr>
          <w:sz w:val="28"/>
          <w:szCs w:val="28"/>
          <w:lang w:val="kk-KZ"/>
        </w:rPr>
      </w:pPr>
      <w:r w:rsidRPr="00367EA6">
        <w:rPr>
          <w:sz w:val="28"/>
          <w:szCs w:val="28"/>
          <w:lang w:val="kk-KZ"/>
        </w:rPr>
        <w:t>3</w:t>
      </w:r>
      <w:r w:rsidR="00054B2C">
        <w:rPr>
          <w:sz w:val="28"/>
          <w:szCs w:val="28"/>
          <w:lang w:val="kk-KZ"/>
        </w:rPr>
        <w:t>.</w:t>
      </w:r>
      <w:r w:rsidRPr="00367EA6">
        <w:rPr>
          <w:sz w:val="28"/>
          <w:szCs w:val="28"/>
          <w:lang w:val="kk-KZ"/>
        </w:rPr>
        <w:t xml:space="preserve"> </w:t>
      </w:r>
      <w:r w:rsidR="00250F43" w:rsidRPr="00367EA6">
        <w:rPr>
          <w:sz w:val="28"/>
          <w:szCs w:val="28"/>
          <w:lang w:val="kk-KZ"/>
        </w:rPr>
        <w:t xml:space="preserve">Бағыт </w:t>
      </w:r>
      <w:r w:rsidRPr="00367EA6">
        <w:rPr>
          <w:sz w:val="28"/>
          <w:szCs w:val="28"/>
          <w:lang w:val="kk-KZ"/>
        </w:rPr>
        <w:t xml:space="preserve">этносты оның тіліндегі бейнесі арқылы зерттеу мәселесін қарастырады. Мұнда этнология, тарих, мәдениеттану сияқты тілдік емес пәндер көмекші ретінде зерттеуге ат салысады. Тілде бейнеленген этнос болмысы, мәдениеті, халықтың материалдық және рухани әлемінен ақпарат алуға мүмкіндік береді. Бұл ретте академик </w:t>
      </w:r>
      <w:r w:rsidR="003645EA" w:rsidRPr="00367EA6">
        <w:rPr>
          <w:sz w:val="28"/>
          <w:szCs w:val="28"/>
          <w:lang w:val="kk-KZ"/>
        </w:rPr>
        <w:t>Ә. Қайдар</w:t>
      </w:r>
      <w:r w:rsidRPr="00367EA6">
        <w:rPr>
          <w:sz w:val="28"/>
          <w:szCs w:val="28"/>
          <w:lang w:val="kk-KZ"/>
        </w:rPr>
        <w:t xml:space="preserve"> тілдің кумулятивті қызметін</w:t>
      </w:r>
      <w:r w:rsidR="00523AFD" w:rsidRPr="00367EA6">
        <w:rPr>
          <w:sz w:val="28"/>
          <w:szCs w:val="28"/>
          <w:lang w:val="kk-KZ"/>
        </w:rPr>
        <w:t>ің</w:t>
      </w:r>
      <w:r w:rsidRPr="00367EA6">
        <w:rPr>
          <w:sz w:val="28"/>
          <w:szCs w:val="28"/>
          <w:lang w:val="kk-KZ"/>
        </w:rPr>
        <w:t xml:space="preserve"> маңызды екендігін айтады. Соның нәтижесінде, жоғарыда аталып өткен халықтың баға жетпес байлығы атадан балаға беріліп отырады [</w:t>
      </w:r>
      <w:r w:rsidR="008B3F06" w:rsidRPr="00367EA6">
        <w:rPr>
          <w:sz w:val="28"/>
          <w:szCs w:val="28"/>
          <w:lang w:val="kk-KZ"/>
        </w:rPr>
        <w:t>77</w:t>
      </w:r>
      <w:r w:rsidRPr="00367EA6">
        <w:rPr>
          <w:sz w:val="28"/>
          <w:szCs w:val="28"/>
          <w:lang w:val="kk-KZ"/>
        </w:rPr>
        <w:t xml:space="preserve">]. </w:t>
      </w:r>
    </w:p>
    <w:p w14:paraId="3F371259" w14:textId="023B24E0" w:rsidR="00592E90" w:rsidRPr="00367EA6" w:rsidRDefault="00592E90" w:rsidP="00250F43">
      <w:pPr>
        <w:ind w:firstLine="720"/>
        <w:jc w:val="both"/>
        <w:rPr>
          <w:sz w:val="28"/>
          <w:szCs w:val="28"/>
          <w:lang w:val="kk-KZ"/>
        </w:rPr>
      </w:pPr>
      <w:r w:rsidRPr="00367EA6">
        <w:rPr>
          <w:sz w:val="28"/>
          <w:szCs w:val="28"/>
          <w:lang w:val="kk-KZ"/>
        </w:rPr>
        <w:t xml:space="preserve">Осылайша, этнолингвистика – этнография мен лингвистиканың басын қосып, көлемді зерттеулер жасауға жол ашады. </w:t>
      </w:r>
    </w:p>
    <w:p w14:paraId="3EC7B154" w14:textId="0D811BE9" w:rsidR="00592E90" w:rsidRPr="00367EA6" w:rsidRDefault="00592E90" w:rsidP="00250F43">
      <w:pPr>
        <w:ind w:firstLine="720"/>
        <w:jc w:val="both"/>
        <w:rPr>
          <w:sz w:val="28"/>
          <w:szCs w:val="28"/>
          <w:lang w:val="kk-KZ"/>
        </w:rPr>
      </w:pPr>
      <w:r w:rsidRPr="00367EA6">
        <w:rPr>
          <w:sz w:val="28"/>
          <w:szCs w:val="28"/>
          <w:lang w:val="kk-KZ"/>
        </w:rPr>
        <w:t xml:space="preserve">Сонымен қатар ғалым </w:t>
      </w:r>
      <w:r w:rsidR="003645EA" w:rsidRPr="00367EA6">
        <w:rPr>
          <w:sz w:val="28"/>
          <w:szCs w:val="28"/>
          <w:lang w:val="kk-KZ"/>
        </w:rPr>
        <w:t>Ә. Қайдар</w:t>
      </w:r>
      <w:r w:rsidRPr="00367EA6">
        <w:rPr>
          <w:sz w:val="28"/>
          <w:szCs w:val="28"/>
          <w:lang w:val="kk-KZ"/>
        </w:rPr>
        <w:t>дың шәкірттері мен ғылыми мектебінің өкілдері (Е.</w:t>
      </w:r>
      <w:r w:rsidR="003645EA" w:rsidRPr="00367EA6">
        <w:rPr>
          <w:sz w:val="28"/>
          <w:szCs w:val="28"/>
          <w:lang w:val="kk-KZ"/>
        </w:rPr>
        <w:t> </w:t>
      </w:r>
      <w:r w:rsidRPr="00367EA6">
        <w:rPr>
          <w:sz w:val="28"/>
          <w:szCs w:val="28"/>
          <w:lang w:val="kk-KZ"/>
        </w:rPr>
        <w:t>Жанпейісов, Н.</w:t>
      </w:r>
      <w:r w:rsidR="003645EA" w:rsidRPr="00367EA6">
        <w:rPr>
          <w:sz w:val="28"/>
          <w:szCs w:val="28"/>
          <w:lang w:val="kk-KZ"/>
        </w:rPr>
        <w:t> </w:t>
      </w:r>
      <w:r w:rsidRPr="00367EA6">
        <w:rPr>
          <w:sz w:val="28"/>
          <w:szCs w:val="28"/>
          <w:lang w:val="kk-KZ"/>
        </w:rPr>
        <w:t>Уәли, Р.</w:t>
      </w:r>
      <w:r w:rsidR="003645EA" w:rsidRPr="00367EA6">
        <w:rPr>
          <w:sz w:val="28"/>
          <w:szCs w:val="28"/>
          <w:lang w:val="kk-KZ"/>
        </w:rPr>
        <w:t> </w:t>
      </w:r>
      <w:r w:rsidRPr="00367EA6">
        <w:rPr>
          <w:sz w:val="28"/>
          <w:szCs w:val="28"/>
          <w:lang w:val="kk-KZ"/>
        </w:rPr>
        <w:t>Шойбеков, Ж.</w:t>
      </w:r>
      <w:r w:rsidR="003645EA" w:rsidRPr="00367EA6">
        <w:rPr>
          <w:sz w:val="28"/>
          <w:szCs w:val="28"/>
          <w:lang w:val="kk-KZ"/>
        </w:rPr>
        <w:t> </w:t>
      </w:r>
      <w:r w:rsidRPr="00367EA6">
        <w:rPr>
          <w:sz w:val="28"/>
          <w:szCs w:val="28"/>
          <w:lang w:val="kk-KZ"/>
        </w:rPr>
        <w:t>Манкеева, Б.</w:t>
      </w:r>
      <w:r w:rsidR="003645EA" w:rsidRPr="00367EA6">
        <w:rPr>
          <w:sz w:val="28"/>
          <w:szCs w:val="28"/>
          <w:lang w:val="kk-KZ"/>
        </w:rPr>
        <w:t> </w:t>
      </w:r>
      <w:r w:rsidRPr="00367EA6">
        <w:rPr>
          <w:sz w:val="28"/>
          <w:szCs w:val="28"/>
          <w:lang w:val="kk-KZ"/>
        </w:rPr>
        <w:t xml:space="preserve">Абдигалиева, </w:t>
      </w:r>
      <w:r w:rsidRPr="00367EA6">
        <w:rPr>
          <w:sz w:val="28"/>
          <w:szCs w:val="28"/>
          <w:lang w:val="kk-KZ"/>
        </w:rPr>
        <w:lastRenderedPageBreak/>
        <w:t>Б.</w:t>
      </w:r>
      <w:r w:rsidR="003645EA" w:rsidRPr="00367EA6">
        <w:rPr>
          <w:sz w:val="28"/>
          <w:szCs w:val="28"/>
          <w:lang w:val="kk-KZ"/>
        </w:rPr>
        <w:t> </w:t>
      </w:r>
      <w:r w:rsidRPr="00367EA6">
        <w:rPr>
          <w:sz w:val="28"/>
          <w:szCs w:val="28"/>
          <w:lang w:val="kk-KZ"/>
        </w:rPr>
        <w:t>Умирбекова, З.</w:t>
      </w:r>
      <w:r w:rsidR="003645EA" w:rsidRPr="00367EA6">
        <w:rPr>
          <w:sz w:val="28"/>
          <w:szCs w:val="28"/>
          <w:lang w:val="kk-KZ"/>
        </w:rPr>
        <w:t> </w:t>
      </w:r>
      <w:r w:rsidRPr="00367EA6">
        <w:rPr>
          <w:sz w:val="28"/>
          <w:szCs w:val="28"/>
          <w:lang w:val="kk-KZ"/>
        </w:rPr>
        <w:t>Ахтамбердиева, К.</w:t>
      </w:r>
      <w:r w:rsidR="00392C61">
        <w:rPr>
          <w:sz w:val="28"/>
          <w:szCs w:val="28"/>
          <w:lang w:val="kk-KZ"/>
        </w:rPr>
        <w:t> </w:t>
      </w:r>
      <w:r w:rsidRPr="00367EA6">
        <w:rPr>
          <w:sz w:val="28"/>
          <w:szCs w:val="28"/>
          <w:lang w:val="kk-KZ"/>
        </w:rPr>
        <w:t>Жидебаев, М.</w:t>
      </w:r>
      <w:r w:rsidR="003645EA" w:rsidRPr="00367EA6">
        <w:rPr>
          <w:sz w:val="28"/>
          <w:szCs w:val="28"/>
          <w:lang w:val="kk-KZ"/>
        </w:rPr>
        <w:t> </w:t>
      </w:r>
      <w:r w:rsidRPr="00367EA6">
        <w:rPr>
          <w:sz w:val="28"/>
          <w:szCs w:val="28"/>
          <w:lang w:val="kk-KZ"/>
        </w:rPr>
        <w:t>Ержанов, С.</w:t>
      </w:r>
      <w:r w:rsidR="003645EA" w:rsidRPr="00367EA6">
        <w:rPr>
          <w:sz w:val="28"/>
          <w:szCs w:val="28"/>
          <w:lang w:val="kk-KZ"/>
        </w:rPr>
        <w:t> </w:t>
      </w:r>
      <w:r w:rsidRPr="00367EA6">
        <w:rPr>
          <w:sz w:val="28"/>
          <w:szCs w:val="28"/>
          <w:lang w:val="kk-KZ"/>
        </w:rPr>
        <w:t>Сәтенова, Г.</w:t>
      </w:r>
      <w:r w:rsidR="003645EA" w:rsidRPr="00367EA6">
        <w:rPr>
          <w:sz w:val="28"/>
          <w:szCs w:val="28"/>
          <w:lang w:val="kk-KZ"/>
        </w:rPr>
        <w:t> </w:t>
      </w:r>
      <w:r w:rsidRPr="00367EA6">
        <w:rPr>
          <w:sz w:val="28"/>
          <w:szCs w:val="28"/>
          <w:lang w:val="kk-KZ"/>
        </w:rPr>
        <w:t>Рысбаева, Г.</w:t>
      </w:r>
      <w:r w:rsidR="003645EA" w:rsidRPr="00367EA6">
        <w:rPr>
          <w:sz w:val="28"/>
          <w:szCs w:val="28"/>
          <w:lang w:val="kk-KZ"/>
        </w:rPr>
        <w:t> </w:t>
      </w:r>
      <w:r w:rsidRPr="00367EA6">
        <w:rPr>
          <w:sz w:val="28"/>
          <w:szCs w:val="28"/>
          <w:lang w:val="kk-KZ"/>
        </w:rPr>
        <w:t>Смағұлова, Б.</w:t>
      </w:r>
      <w:r w:rsidR="003645EA" w:rsidRPr="00367EA6">
        <w:rPr>
          <w:sz w:val="28"/>
          <w:szCs w:val="28"/>
          <w:lang w:val="kk-KZ"/>
        </w:rPr>
        <w:t> </w:t>
      </w:r>
      <w:r w:rsidRPr="00367EA6">
        <w:rPr>
          <w:sz w:val="28"/>
          <w:szCs w:val="28"/>
          <w:lang w:val="kk-KZ"/>
        </w:rPr>
        <w:t>Момынова, Р.</w:t>
      </w:r>
      <w:r w:rsidR="003645EA" w:rsidRPr="00367EA6">
        <w:rPr>
          <w:sz w:val="28"/>
          <w:szCs w:val="28"/>
          <w:lang w:val="kk-KZ"/>
        </w:rPr>
        <w:t> </w:t>
      </w:r>
      <w:r w:rsidRPr="00367EA6">
        <w:rPr>
          <w:sz w:val="28"/>
          <w:szCs w:val="28"/>
          <w:lang w:val="kk-KZ"/>
        </w:rPr>
        <w:t>Шойбеков, Ш.</w:t>
      </w:r>
      <w:r w:rsidR="003645EA" w:rsidRPr="00367EA6">
        <w:rPr>
          <w:sz w:val="28"/>
          <w:szCs w:val="28"/>
          <w:lang w:val="kk-KZ"/>
        </w:rPr>
        <w:t> </w:t>
      </w:r>
      <w:r w:rsidRPr="00367EA6">
        <w:rPr>
          <w:sz w:val="28"/>
          <w:szCs w:val="28"/>
          <w:lang w:val="kk-KZ"/>
        </w:rPr>
        <w:t xml:space="preserve">Сейітова және т.б.) аталған саланы әр қырынан зерттеп, көптеген ғылыми жұмыстарды жүзеге асырды. </w:t>
      </w:r>
    </w:p>
    <w:p w14:paraId="0DEACAEC" w14:textId="375280FF" w:rsidR="00592E90" w:rsidRPr="00367EA6" w:rsidRDefault="003645EA" w:rsidP="00250F43">
      <w:pPr>
        <w:ind w:firstLine="720"/>
        <w:jc w:val="both"/>
        <w:rPr>
          <w:sz w:val="28"/>
          <w:szCs w:val="28"/>
          <w:lang w:val="kk-KZ"/>
        </w:rPr>
      </w:pPr>
      <w:r w:rsidRPr="00367EA6">
        <w:rPr>
          <w:sz w:val="28"/>
          <w:szCs w:val="28"/>
          <w:lang w:val="kk-KZ"/>
        </w:rPr>
        <w:t>Ә. Қайдар</w:t>
      </w:r>
      <w:r w:rsidR="00592E90" w:rsidRPr="00367EA6">
        <w:rPr>
          <w:sz w:val="28"/>
          <w:szCs w:val="28"/>
          <w:lang w:val="kk-KZ"/>
        </w:rPr>
        <w:t xml:space="preserve"> этнолингвистика – этнос болмысы мен тіл әлемін ерекше үйлестіретін ғылымдар қатарында екенін айта келіп, оны зерттеу тек этностың жеке мәселелерін емес, тұтас бір бейнесін анықтауға көмектесетінін, ал этнос туралы толық мәлімет оның тілінде сақталатынын айтады [</w:t>
      </w:r>
      <w:r w:rsidR="008B3F06" w:rsidRPr="00367EA6">
        <w:rPr>
          <w:sz w:val="28"/>
          <w:szCs w:val="28"/>
          <w:lang w:val="kk-KZ"/>
        </w:rPr>
        <w:t>7</w:t>
      </w:r>
      <w:r w:rsidR="00592E90" w:rsidRPr="00367EA6">
        <w:rPr>
          <w:sz w:val="28"/>
          <w:szCs w:val="28"/>
          <w:lang w:val="kk-KZ"/>
        </w:rPr>
        <w:t xml:space="preserve">8]. </w:t>
      </w:r>
    </w:p>
    <w:p w14:paraId="03776654" w14:textId="1DEE06A0" w:rsidR="00592E90" w:rsidRPr="00367EA6" w:rsidRDefault="00592E90" w:rsidP="00592E90">
      <w:pPr>
        <w:ind w:firstLine="720"/>
        <w:jc w:val="both"/>
        <w:rPr>
          <w:sz w:val="28"/>
          <w:szCs w:val="28"/>
          <w:lang w:val="kk-KZ"/>
        </w:rPr>
      </w:pPr>
      <w:r w:rsidRPr="00367EA6">
        <w:rPr>
          <w:sz w:val="28"/>
          <w:szCs w:val="28"/>
          <w:lang w:val="kk-KZ"/>
        </w:rPr>
        <w:t>Ал, тілші Ж.</w:t>
      </w:r>
      <w:r w:rsidR="00392C61">
        <w:rPr>
          <w:sz w:val="28"/>
          <w:szCs w:val="28"/>
          <w:lang w:val="kk-KZ"/>
        </w:rPr>
        <w:t> </w:t>
      </w:r>
      <w:r w:rsidRPr="00367EA6">
        <w:rPr>
          <w:sz w:val="28"/>
          <w:szCs w:val="28"/>
          <w:lang w:val="kk-KZ"/>
        </w:rPr>
        <w:t>Манкеева қазіргі этнолингвистика саласының нысаны тіл мен мәдениет байланысы нәтижесінде пайда болған тілдік мәліметтер ұлт мәдениетінің басты көрсеткіші ғана емес, сонымен қатар тіл байлығының да көрсеткіші екендігін айтады [</w:t>
      </w:r>
      <w:r w:rsidR="008B3F06" w:rsidRPr="00367EA6">
        <w:rPr>
          <w:sz w:val="28"/>
          <w:szCs w:val="28"/>
          <w:lang w:val="kk-KZ"/>
        </w:rPr>
        <w:t>79</w:t>
      </w:r>
      <w:r w:rsidRPr="00367EA6">
        <w:rPr>
          <w:sz w:val="28"/>
          <w:szCs w:val="28"/>
          <w:lang w:val="kk-KZ"/>
        </w:rPr>
        <w:t xml:space="preserve">]. </w:t>
      </w:r>
    </w:p>
    <w:p w14:paraId="169D4689" w14:textId="502BB252" w:rsidR="00592E90" w:rsidRPr="00367EA6" w:rsidRDefault="00592E90" w:rsidP="00592E90">
      <w:pPr>
        <w:ind w:firstLine="720"/>
        <w:jc w:val="both"/>
        <w:rPr>
          <w:sz w:val="28"/>
          <w:szCs w:val="28"/>
          <w:lang w:val="kk-KZ"/>
        </w:rPr>
      </w:pPr>
      <w:r w:rsidRPr="00367EA6">
        <w:rPr>
          <w:sz w:val="28"/>
          <w:szCs w:val="28"/>
          <w:lang w:val="kk-KZ"/>
        </w:rPr>
        <w:t>Осы тұрғыдан келгенде, көркем аударма – екі мәдениет арасындағы лингвистикалық, әрі әдеби байланыстың айырмашылығы болып табылады. Бұл айырмашылық аударма барысында мәтіннің «шетел тілінде, мәдениетінде» қайта пайда болуы екендігіне көз жеткіземіз [8</w:t>
      </w:r>
      <w:r w:rsidR="008B3F06" w:rsidRPr="00367EA6">
        <w:rPr>
          <w:sz w:val="28"/>
          <w:szCs w:val="28"/>
          <w:lang w:val="kk-KZ"/>
        </w:rPr>
        <w:t>0</w:t>
      </w:r>
      <w:r w:rsidRPr="00367EA6">
        <w:rPr>
          <w:sz w:val="28"/>
          <w:szCs w:val="28"/>
          <w:lang w:val="kk-KZ"/>
        </w:rPr>
        <w:t xml:space="preserve">]. </w:t>
      </w:r>
    </w:p>
    <w:p w14:paraId="2AA7BB14" w14:textId="77777777" w:rsidR="00592E90" w:rsidRDefault="00592E90" w:rsidP="00592E90">
      <w:pPr>
        <w:ind w:firstLine="720"/>
        <w:jc w:val="both"/>
        <w:rPr>
          <w:sz w:val="28"/>
          <w:szCs w:val="28"/>
          <w:lang w:val="kk-KZ"/>
        </w:rPr>
      </w:pPr>
      <w:r w:rsidRPr="00367EA6">
        <w:rPr>
          <w:sz w:val="28"/>
          <w:szCs w:val="28"/>
          <w:lang w:val="kk-KZ"/>
        </w:rPr>
        <w:t>Этнолингвистиканың соңғы жылдары отандық тіл білімінде басқа шет тілдерге де, туыстас түркі тілдеріне қатысты да дамып, қалыптаса түсуіне көптеген зерттеу жұмыстарының жүзеге асырылуы өз септігін тигізді. Қазіргі</w:t>
      </w:r>
      <w:r>
        <w:rPr>
          <w:sz w:val="28"/>
          <w:szCs w:val="28"/>
          <w:lang w:val="kk-KZ"/>
        </w:rPr>
        <w:t xml:space="preserve"> отандық тіл білімінде этнолингвистика саласы өзіндік дербестігін сақтаған, теориялық базасы қалыптасып қалған жаңа ғылым саласы болып табылады. </w:t>
      </w:r>
    </w:p>
    <w:p w14:paraId="7FC0C8C7" w14:textId="659715AE" w:rsidR="00592E90" w:rsidRPr="009773E1" w:rsidRDefault="00592E90" w:rsidP="00592E90">
      <w:pPr>
        <w:ind w:firstLine="720"/>
        <w:jc w:val="both"/>
        <w:rPr>
          <w:sz w:val="28"/>
          <w:szCs w:val="28"/>
          <w:lang w:val="kk-KZ"/>
        </w:rPr>
      </w:pPr>
      <w:r>
        <w:rPr>
          <w:sz w:val="28"/>
          <w:szCs w:val="28"/>
          <w:lang w:val="kk-KZ"/>
        </w:rPr>
        <w:t>Этнолингвистика – этностың адами болмысын, ішкі дүниесін, даму, өсу, өркендеу заңдылықтарын тілі арқылы зерделейтін, «</w:t>
      </w:r>
      <w:r w:rsidRPr="009773E1">
        <w:rPr>
          <w:sz w:val="28"/>
          <w:szCs w:val="28"/>
          <w:lang w:val="kk-KZ"/>
        </w:rPr>
        <w:t>этностаным» мен «тілтаным» тоғысынан туындаған жаңа ғылыми сала болып табылады [8</w:t>
      </w:r>
      <w:r w:rsidR="003E3EC6" w:rsidRPr="009773E1">
        <w:rPr>
          <w:sz w:val="28"/>
          <w:szCs w:val="28"/>
          <w:lang w:val="kk-KZ"/>
        </w:rPr>
        <w:t>1</w:t>
      </w:r>
      <w:r w:rsidRPr="009773E1">
        <w:rPr>
          <w:sz w:val="28"/>
          <w:szCs w:val="28"/>
          <w:lang w:val="kk-KZ"/>
        </w:rPr>
        <w:t xml:space="preserve">]. </w:t>
      </w:r>
    </w:p>
    <w:p w14:paraId="21E36452" w14:textId="1459CEB2" w:rsidR="00592E90" w:rsidRPr="00367EA6" w:rsidRDefault="00592E90" w:rsidP="00592E90">
      <w:pPr>
        <w:ind w:firstLine="720"/>
        <w:jc w:val="both"/>
        <w:rPr>
          <w:sz w:val="28"/>
          <w:szCs w:val="28"/>
          <w:lang w:val="kk-KZ"/>
        </w:rPr>
      </w:pPr>
      <w:r w:rsidRPr="009773E1">
        <w:rPr>
          <w:sz w:val="28"/>
          <w:szCs w:val="28"/>
          <w:lang w:val="kk-KZ"/>
        </w:rPr>
        <w:t xml:space="preserve">Академик </w:t>
      </w:r>
      <w:r w:rsidR="003645EA" w:rsidRPr="009773E1">
        <w:rPr>
          <w:sz w:val="28"/>
          <w:szCs w:val="28"/>
          <w:lang w:val="kk-KZ"/>
        </w:rPr>
        <w:t>Ә. Қайдар</w:t>
      </w:r>
      <w:r w:rsidRPr="009773E1">
        <w:rPr>
          <w:sz w:val="28"/>
          <w:szCs w:val="28"/>
          <w:lang w:val="kk-KZ"/>
        </w:rPr>
        <w:t xml:space="preserve"> жоғарыда атап өткеніміздей, бұл ғылым саласын</w:t>
      </w:r>
      <w:r>
        <w:rPr>
          <w:sz w:val="28"/>
          <w:szCs w:val="28"/>
          <w:lang w:val="kk-KZ"/>
        </w:rPr>
        <w:t xml:space="preserve"> 1970 жылдардан бастап зерделеп, аталған бағыт бойынша жүздеген ғылыми еңбек жазды. Ғалымның жетекшілігімен көптеген ғылыми диссертациялар қорғалып, зерттеу жұмыстары жүзеге асырылды. </w:t>
      </w:r>
      <w:r w:rsidR="00523AFD">
        <w:rPr>
          <w:sz w:val="28"/>
          <w:szCs w:val="28"/>
          <w:lang w:val="kk-KZ"/>
        </w:rPr>
        <w:t xml:space="preserve">Осылайша, қазақ тіл білімінде этнолингвистика даму бағыты айқын, барынша терең зерттеу жұмыстары атқарылған, қалыптасқан ғылым саласы болып табылады. Осы саланың </w:t>
      </w:r>
      <w:r w:rsidR="00523AFD" w:rsidRPr="00367EA6">
        <w:rPr>
          <w:sz w:val="28"/>
          <w:szCs w:val="28"/>
          <w:lang w:val="kk-KZ"/>
        </w:rPr>
        <w:t xml:space="preserve">ғылыми зерттеулердегі жетістіктерін аударматану саласында қолдану көркем аударма сапасына оң әсерін беріп, ұлт мәдениетімен аударылушы тіл оқырмандарын барынша таныс етуге мүмкіндік береді. </w:t>
      </w:r>
      <w:r w:rsidR="006B0D83" w:rsidRPr="00367EA6">
        <w:rPr>
          <w:sz w:val="28"/>
          <w:szCs w:val="28"/>
          <w:lang w:val="kk-KZ"/>
        </w:rPr>
        <w:t xml:space="preserve">Себебі, этнолингвистикалық сипатта жасалмаған талдау жұмыстары, аударманың түпнұсқа арасындағы алшақтыққа әкеліп соқтырып, ұлттық және мәдени код белгілерінің аудармада жоғалып кетуіне әкеліп соқтырады. </w:t>
      </w:r>
    </w:p>
    <w:p w14:paraId="2DEF668C" w14:textId="63633767" w:rsidR="006B0D83" w:rsidRPr="00367EA6" w:rsidRDefault="006B0D83" w:rsidP="00592E90">
      <w:pPr>
        <w:ind w:firstLine="720"/>
        <w:jc w:val="both"/>
        <w:rPr>
          <w:sz w:val="28"/>
          <w:szCs w:val="28"/>
          <w:lang w:val="kk-KZ"/>
        </w:rPr>
      </w:pPr>
      <w:r w:rsidRPr="00367EA6">
        <w:rPr>
          <w:sz w:val="28"/>
          <w:szCs w:val="28"/>
          <w:lang w:val="kk-KZ"/>
        </w:rPr>
        <w:t xml:space="preserve">Көркем аударманың негізгі қызметтерінің бірі </w:t>
      </w:r>
      <w:r w:rsidR="007A53E3" w:rsidRPr="00367EA6">
        <w:rPr>
          <w:sz w:val="28"/>
          <w:szCs w:val="28"/>
          <w:lang w:val="kk-KZ"/>
        </w:rPr>
        <w:t>–</w:t>
      </w:r>
      <w:r w:rsidRPr="00367EA6">
        <w:rPr>
          <w:sz w:val="28"/>
          <w:szCs w:val="28"/>
          <w:lang w:val="kk-KZ"/>
        </w:rPr>
        <w:t xml:space="preserve"> </w:t>
      </w:r>
      <w:r w:rsidR="007A53E3" w:rsidRPr="00367EA6">
        <w:rPr>
          <w:sz w:val="28"/>
          <w:szCs w:val="28"/>
          <w:lang w:val="kk-KZ"/>
        </w:rPr>
        <w:t xml:space="preserve">оқырман мен тыңдаушыға эстетикалық жағынан әсер ету болса, этнолингвистикалық көрсеткіші бар элементтердің толық жеткізілмеуі оқырмандарды осындай эстетикалық әсерден айырып, жазушы стилі мен көркем аударма мәтініне нұсқан келтіреді. </w:t>
      </w:r>
    </w:p>
    <w:p w14:paraId="7051514B" w14:textId="0C53D88D" w:rsidR="007A53E3" w:rsidRPr="00367EA6" w:rsidRDefault="007A53E3" w:rsidP="003E3EC6">
      <w:pPr>
        <w:ind w:firstLine="720"/>
        <w:jc w:val="both"/>
        <w:rPr>
          <w:sz w:val="28"/>
          <w:szCs w:val="28"/>
          <w:lang w:val="kk-KZ"/>
        </w:rPr>
      </w:pPr>
      <w:r w:rsidRPr="00367EA6">
        <w:rPr>
          <w:sz w:val="28"/>
          <w:szCs w:val="28"/>
          <w:lang w:val="kk-KZ"/>
        </w:rPr>
        <w:t xml:space="preserve">Аударма ойды, сөзді, мәтінді, мазмұнды, шығарманың жанры, табиғаты, идеясы мен композициясы, артитектоникасы, түпнұсқаны барлық көркемдік-эстетикалық әлемімен кең мағынада түсіну екенін ескерсек </w:t>
      </w:r>
      <w:r w:rsidR="003E3EC6" w:rsidRPr="00367EA6">
        <w:rPr>
          <w:sz w:val="28"/>
          <w:szCs w:val="28"/>
          <w:lang w:val="kk-KZ"/>
        </w:rPr>
        <w:t xml:space="preserve">[82], </w:t>
      </w:r>
      <w:r w:rsidRPr="00367EA6">
        <w:rPr>
          <w:sz w:val="28"/>
          <w:szCs w:val="28"/>
          <w:lang w:val="kk-KZ"/>
        </w:rPr>
        <w:t xml:space="preserve">көркем </w:t>
      </w:r>
      <w:r w:rsidRPr="00367EA6">
        <w:rPr>
          <w:sz w:val="28"/>
          <w:szCs w:val="28"/>
          <w:lang w:val="kk-KZ"/>
        </w:rPr>
        <w:lastRenderedPageBreak/>
        <w:t xml:space="preserve">туындыны бар шынайылығымен жеткізуді этнолингвистикалық көрсеткіштердің дұрыс аударылуы өте маңызды. </w:t>
      </w:r>
    </w:p>
    <w:p w14:paraId="778DB35C" w14:textId="1EEB23CF" w:rsidR="000E0F5A" w:rsidRPr="00367EA6" w:rsidRDefault="00153E09" w:rsidP="00592E90">
      <w:pPr>
        <w:ind w:firstLine="720"/>
        <w:jc w:val="both"/>
        <w:rPr>
          <w:sz w:val="28"/>
          <w:szCs w:val="28"/>
          <w:lang w:val="en-US"/>
        </w:rPr>
      </w:pPr>
      <w:r w:rsidRPr="00367EA6">
        <w:rPr>
          <w:sz w:val="28"/>
          <w:szCs w:val="28"/>
          <w:lang w:val="kk-KZ"/>
        </w:rPr>
        <w:t xml:space="preserve">Жазушы </w:t>
      </w:r>
      <w:r w:rsidR="00250F43">
        <w:rPr>
          <w:sz w:val="28"/>
          <w:szCs w:val="28"/>
          <w:lang w:val="kk-KZ"/>
        </w:rPr>
        <w:t>О.</w:t>
      </w:r>
      <w:r w:rsidR="00392C61">
        <w:rPr>
          <w:sz w:val="28"/>
          <w:szCs w:val="28"/>
          <w:lang w:val="kk-KZ"/>
        </w:rPr>
        <w:t> </w:t>
      </w:r>
      <w:r w:rsidR="00480001" w:rsidRPr="00367EA6">
        <w:rPr>
          <w:sz w:val="28"/>
          <w:szCs w:val="28"/>
          <w:lang w:val="kk-KZ"/>
        </w:rPr>
        <w:t>Бөкей</w:t>
      </w:r>
      <w:r w:rsidRPr="00367EA6">
        <w:rPr>
          <w:sz w:val="28"/>
          <w:szCs w:val="28"/>
          <w:lang w:val="kk-KZ"/>
        </w:rPr>
        <w:t xml:space="preserve">дің ағылшын тіліне аударылған шығармаларын, аударма тілін талдау барысында аудармашы көптеген этнолингвистикалық мәні бар көрсеткіштерді форенизация стратегиясын басшылыққа ала отырып аударғаны байқалады. Мәселен, </w:t>
      </w:r>
      <w:r w:rsidRPr="00367EA6">
        <w:rPr>
          <w:i/>
          <w:iCs/>
          <w:sz w:val="28"/>
          <w:szCs w:val="28"/>
          <w:lang w:val="en-US"/>
        </w:rPr>
        <w:t>yurt</w:t>
      </w:r>
      <w:r w:rsidRPr="00367EA6">
        <w:rPr>
          <w:sz w:val="28"/>
          <w:szCs w:val="28"/>
          <w:lang w:val="en-US"/>
        </w:rPr>
        <w:t xml:space="preserve"> – a portable round tent, covered with skins or felt, </w:t>
      </w:r>
      <w:r w:rsidR="00B40774" w:rsidRPr="00367EA6">
        <w:rPr>
          <w:i/>
          <w:iCs/>
          <w:sz w:val="28"/>
          <w:szCs w:val="28"/>
          <w:lang w:val="en-US"/>
        </w:rPr>
        <w:t>suyunshi</w:t>
      </w:r>
      <w:r w:rsidR="00B40774" w:rsidRPr="00367EA6">
        <w:rPr>
          <w:sz w:val="28"/>
          <w:szCs w:val="28"/>
          <w:lang w:val="en-US"/>
        </w:rPr>
        <w:t xml:space="preserve"> – a Kazakh tradition whereby the bringer of good news is given a present, </w:t>
      </w:r>
      <w:r w:rsidR="00ED7AF2" w:rsidRPr="00367EA6">
        <w:rPr>
          <w:i/>
          <w:iCs/>
          <w:sz w:val="28"/>
          <w:szCs w:val="28"/>
          <w:lang w:val="en-US"/>
        </w:rPr>
        <w:t>kumgan</w:t>
      </w:r>
      <w:r w:rsidR="00ED7AF2" w:rsidRPr="00367EA6">
        <w:rPr>
          <w:sz w:val="28"/>
          <w:szCs w:val="28"/>
          <w:lang w:val="en-US"/>
        </w:rPr>
        <w:t xml:space="preserve"> – a pitcher with an elongated neck and long, thin spout, </w:t>
      </w:r>
      <w:r w:rsidR="00ED7AF2" w:rsidRPr="00367EA6">
        <w:rPr>
          <w:i/>
          <w:iCs/>
          <w:sz w:val="28"/>
          <w:szCs w:val="28"/>
          <w:lang w:val="en-US"/>
        </w:rPr>
        <w:t>kuruk</w:t>
      </w:r>
      <w:r w:rsidR="00ED7AF2" w:rsidRPr="00367EA6">
        <w:rPr>
          <w:sz w:val="28"/>
          <w:szCs w:val="28"/>
          <w:lang w:val="en-US"/>
        </w:rPr>
        <w:t xml:space="preserve"> – the traditional implement used by herdsmen to capture livestock, it is comprised of a long staff with a rope lasso noose on the end </w:t>
      </w:r>
      <w:r w:rsidR="00ED7AF2" w:rsidRPr="00367EA6">
        <w:rPr>
          <w:sz w:val="28"/>
          <w:szCs w:val="28"/>
          <w:lang w:val="kk-KZ"/>
        </w:rPr>
        <w:t>және т.б.</w:t>
      </w:r>
      <w:r w:rsidR="00ED7AF2" w:rsidRPr="00367EA6">
        <w:rPr>
          <w:sz w:val="28"/>
          <w:szCs w:val="28"/>
          <w:lang w:val="en-US"/>
        </w:rPr>
        <w:t xml:space="preserve"> </w:t>
      </w:r>
    </w:p>
    <w:p w14:paraId="783F8EB3" w14:textId="77777777" w:rsidR="00B44274" w:rsidRPr="00367EA6" w:rsidRDefault="005C7C05" w:rsidP="00592E90">
      <w:pPr>
        <w:ind w:firstLine="720"/>
        <w:jc w:val="both"/>
        <w:rPr>
          <w:sz w:val="28"/>
          <w:szCs w:val="28"/>
          <w:lang w:val="kk-KZ"/>
        </w:rPr>
      </w:pPr>
      <w:r w:rsidRPr="00367EA6">
        <w:rPr>
          <w:sz w:val="28"/>
          <w:szCs w:val="28"/>
          <w:lang w:val="kk-KZ"/>
        </w:rPr>
        <w:t xml:space="preserve">Дегенмен, аударма барысында доместикация стратегиясы да жиі қолданысқа түскен. Аралық тіл арқылы аударылғандықтан, кейбір тұстарда түпнұсқаға үлкен өзгерістер жасалған. Көркем шығарманың басты белгілерінің бірі – тұтастығы мен байланыстылығы екені белгілі. Сол арқылы жазушы ойлары жинақталып, топтастырылып, ішкі байланыс арқылы жазушы өз ойын өзара тұтастыққа жеткізеді. Аударма барысында аудармашы көркем шығарма мазмұнын түсініп, мазмұндық сипатын айқындап, терең талдау мен талқылаудан соң ғана аударуға кірісуі керек. </w:t>
      </w:r>
      <w:r w:rsidR="00D13DE4" w:rsidRPr="00367EA6">
        <w:rPr>
          <w:sz w:val="28"/>
          <w:szCs w:val="28"/>
          <w:lang w:val="kk-KZ"/>
        </w:rPr>
        <w:t xml:space="preserve">Сонда ғана көркем шығарманың нақты құрылымы сақталып, динамикалық, эстетикалық, этикалық, философиялық, логикалық сипатымен біртұтас байланысы үзілмей жеткізіледі. Аудармашы үшін көркем шығарманы толық, біртұтас негізде қабылдау, көркем шығармамен толық танысу және ұлттық, мәдени, әлеуметтік, қоғамдық т.б. ерекшеліктер ескеріле отырып аударған жағдайда жүзеге асырылады. Сонда ғана аудармашының түпнұсқаға адалдығы, ұқыптылығы, автор алдындағы жауапкершілігі аударма сапасынан көрінеді. </w:t>
      </w:r>
    </w:p>
    <w:p w14:paraId="504577A5" w14:textId="47D68AC0" w:rsidR="005C7C05" w:rsidRPr="00367EA6" w:rsidRDefault="00B44274" w:rsidP="00592E90">
      <w:pPr>
        <w:ind w:firstLine="720"/>
        <w:jc w:val="both"/>
        <w:rPr>
          <w:sz w:val="28"/>
          <w:szCs w:val="28"/>
          <w:lang w:val="kk-KZ"/>
        </w:rPr>
      </w:pPr>
      <w:r w:rsidRPr="00367EA6">
        <w:rPr>
          <w:sz w:val="28"/>
          <w:szCs w:val="28"/>
          <w:lang w:val="kk-KZ"/>
        </w:rPr>
        <w:t xml:space="preserve">Шығарма мазмұнын жақсы білу арқылы аудармашы көркем шығарманың эпизодтарын хронологиялық тәртібі сақталып, біртұтастығы үзілмеуі керек. Мысалы, </w:t>
      </w:r>
      <w:r w:rsidR="00480001" w:rsidRPr="00367EA6">
        <w:rPr>
          <w:sz w:val="28"/>
          <w:szCs w:val="28"/>
          <w:lang w:val="kk-KZ"/>
        </w:rPr>
        <w:t>О. Бөкей</w:t>
      </w:r>
      <w:r w:rsidRPr="00367EA6">
        <w:rPr>
          <w:sz w:val="28"/>
          <w:szCs w:val="28"/>
          <w:lang w:val="kk-KZ"/>
        </w:rPr>
        <w:t>дің «Кісікиік» атты повесіндегі шығарманың ең күрделі шиеленіскен тұсы – Ақтанның Тәңірқоймас үңгіріне түсуі</w:t>
      </w:r>
      <w:r w:rsidR="001B08F6" w:rsidRPr="00367EA6">
        <w:rPr>
          <w:sz w:val="28"/>
          <w:szCs w:val="28"/>
          <w:lang w:val="kk-KZ"/>
        </w:rPr>
        <w:t xml:space="preserve">, </w:t>
      </w:r>
      <w:r w:rsidR="001B08F6" w:rsidRPr="00367EA6">
        <w:rPr>
          <w:i/>
          <w:iCs/>
          <w:sz w:val="28"/>
          <w:szCs w:val="28"/>
          <w:lang w:val="kk-KZ"/>
        </w:rPr>
        <w:t>Асан шалдан алған жиырма бес құлаш қайыс арқанға өзінің жиырма құлаш қыл арқанын мықтап жалғады да, Тәңірқоймасының үстіндегі шынарға шешілместей етіп қазық</w:t>
      </w:r>
      <w:r w:rsidR="001F0578" w:rsidRPr="00367EA6">
        <w:rPr>
          <w:i/>
          <w:iCs/>
          <w:sz w:val="28"/>
          <w:szCs w:val="28"/>
          <w:lang w:val="kk-KZ"/>
        </w:rPr>
        <w:t>б</w:t>
      </w:r>
      <w:r w:rsidR="001B08F6" w:rsidRPr="00367EA6">
        <w:rPr>
          <w:i/>
          <w:iCs/>
          <w:sz w:val="28"/>
          <w:szCs w:val="28"/>
          <w:lang w:val="kk-KZ"/>
        </w:rPr>
        <w:t>аушалап байлады</w:t>
      </w:r>
      <w:r w:rsidR="00827C41" w:rsidRPr="00367EA6">
        <w:rPr>
          <w:sz w:val="28"/>
          <w:szCs w:val="28"/>
          <w:lang w:val="kk-KZ"/>
        </w:rPr>
        <w:t xml:space="preserve"> [83] </w:t>
      </w:r>
      <w:r w:rsidR="00C175E8" w:rsidRPr="00367EA6">
        <w:rPr>
          <w:sz w:val="28"/>
          <w:szCs w:val="28"/>
          <w:lang w:val="kk-KZ"/>
        </w:rPr>
        <w:t xml:space="preserve">және өмір бойы іздеген, аңсаған әкесін сол үңгірден тауып алуы еді. </w:t>
      </w:r>
      <w:r w:rsidR="001F0578" w:rsidRPr="00367EA6">
        <w:rPr>
          <w:i/>
          <w:iCs/>
          <w:sz w:val="28"/>
          <w:szCs w:val="28"/>
          <w:lang w:val="kk-KZ"/>
        </w:rPr>
        <w:t>Бала қиялының батырына теңеп, өзін көрмесе де, атын ардақ тұтып келген әкенің міне, қашқындар жасырған байлықты алам деп мерт болған жері</w:t>
      </w:r>
      <w:r w:rsidR="00827C41" w:rsidRPr="00367EA6">
        <w:rPr>
          <w:i/>
          <w:iCs/>
          <w:sz w:val="28"/>
          <w:szCs w:val="28"/>
          <w:lang w:val="kk-KZ"/>
        </w:rPr>
        <w:t>…</w:t>
      </w:r>
      <w:r w:rsidR="00827C41" w:rsidRPr="00367EA6">
        <w:rPr>
          <w:sz w:val="28"/>
          <w:szCs w:val="28"/>
          <w:lang w:val="kk-KZ"/>
        </w:rPr>
        <w:t>[83,</w:t>
      </w:r>
      <w:r w:rsidR="00A439E7">
        <w:rPr>
          <w:sz w:val="28"/>
          <w:szCs w:val="28"/>
          <w:lang w:val="kk-KZ"/>
        </w:rPr>
        <w:t xml:space="preserve"> б. </w:t>
      </w:r>
      <w:r w:rsidR="00827C41" w:rsidRPr="00367EA6">
        <w:rPr>
          <w:sz w:val="28"/>
          <w:szCs w:val="28"/>
          <w:lang w:val="kk-KZ"/>
        </w:rPr>
        <w:t>89]</w:t>
      </w:r>
      <w:r w:rsidR="000D0E6A" w:rsidRPr="00367EA6">
        <w:rPr>
          <w:sz w:val="28"/>
          <w:szCs w:val="28"/>
          <w:lang w:val="kk-KZ"/>
        </w:rPr>
        <w:t xml:space="preserve">, ДТ деп аталатын досының қандай туыстық байланысы бар екендігі анасының ойымен берілетін тұсы </w:t>
      </w:r>
      <w:r w:rsidR="000D0E6A" w:rsidRPr="00367EA6">
        <w:rPr>
          <w:i/>
          <w:iCs/>
          <w:sz w:val="28"/>
          <w:szCs w:val="28"/>
          <w:lang w:val="kk-KZ"/>
        </w:rPr>
        <w:t>Шешелері өзге болғанымен, әкелері бір – қаны бір ғой екі ұлдың</w:t>
      </w:r>
      <w:r w:rsidR="000D0E6A" w:rsidRPr="00367EA6">
        <w:rPr>
          <w:sz w:val="28"/>
          <w:szCs w:val="28"/>
          <w:lang w:val="kk-KZ"/>
        </w:rPr>
        <w:t xml:space="preserve"> </w:t>
      </w:r>
      <w:r w:rsidR="00827C41" w:rsidRPr="00367EA6">
        <w:rPr>
          <w:sz w:val="28"/>
          <w:szCs w:val="28"/>
          <w:lang w:val="kk-KZ"/>
        </w:rPr>
        <w:t>[83,</w:t>
      </w:r>
      <w:r w:rsidR="00A439E7">
        <w:rPr>
          <w:sz w:val="28"/>
          <w:szCs w:val="28"/>
          <w:lang w:val="kk-KZ"/>
        </w:rPr>
        <w:t xml:space="preserve"> б. </w:t>
      </w:r>
      <w:r w:rsidR="00827C41" w:rsidRPr="00367EA6">
        <w:rPr>
          <w:sz w:val="28"/>
          <w:szCs w:val="28"/>
          <w:lang w:val="kk-KZ"/>
        </w:rPr>
        <w:t>96]</w:t>
      </w:r>
      <w:r w:rsidR="000D0E6A" w:rsidRPr="00367EA6">
        <w:rPr>
          <w:sz w:val="28"/>
          <w:szCs w:val="28"/>
          <w:lang w:val="kk-KZ"/>
        </w:rPr>
        <w:t xml:space="preserve">, ішіне кірген адам аман шыға алмайтын шыңыраудан Ақтанның аман шығуы </w:t>
      </w:r>
      <w:r w:rsidR="00B06513" w:rsidRPr="00367EA6">
        <w:rPr>
          <w:i/>
          <w:iCs/>
          <w:sz w:val="28"/>
          <w:szCs w:val="28"/>
          <w:lang w:val="kk-KZ"/>
        </w:rPr>
        <w:t>Енді болмаса атып жіберетіндей ракеталық шапшаңдықпен үміт арқанына арыстанша атылды</w:t>
      </w:r>
      <w:r w:rsidR="00827C41" w:rsidRPr="00367EA6">
        <w:rPr>
          <w:i/>
          <w:iCs/>
          <w:sz w:val="28"/>
          <w:szCs w:val="28"/>
          <w:lang w:val="kk-KZ"/>
        </w:rPr>
        <w:t xml:space="preserve"> </w:t>
      </w:r>
      <w:r w:rsidR="00827C41" w:rsidRPr="00367EA6">
        <w:rPr>
          <w:sz w:val="28"/>
          <w:szCs w:val="28"/>
          <w:lang w:val="kk-KZ"/>
        </w:rPr>
        <w:t>[83,</w:t>
      </w:r>
      <w:r w:rsidR="00A439E7">
        <w:rPr>
          <w:sz w:val="28"/>
          <w:szCs w:val="28"/>
          <w:lang w:val="kk-KZ"/>
        </w:rPr>
        <w:t xml:space="preserve"> б. </w:t>
      </w:r>
      <w:r w:rsidR="00827C41" w:rsidRPr="00367EA6">
        <w:rPr>
          <w:sz w:val="28"/>
          <w:szCs w:val="28"/>
          <w:lang w:val="kk-KZ"/>
        </w:rPr>
        <w:t>98]</w:t>
      </w:r>
      <w:r w:rsidR="00B06513" w:rsidRPr="00367EA6">
        <w:rPr>
          <w:i/>
          <w:iCs/>
          <w:sz w:val="28"/>
          <w:szCs w:val="28"/>
          <w:lang w:val="kk-KZ"/>
        </w:rPr>
        <w:t>.</w:t>
      </w:r>
      <w:r w:rsidR="00827C41" w:rsidRPr="00367EA6">
        <w:rPr>
          <w:i/>
          <w:iCs/>
          <w:sz w:val="28"/>
          <w:szCs w:val="28"/>
          <w:lang w:val="kk-KZ"/>
        </w:rPr>
        <w:t xml:space="preserve"> </w:t>
      </w:r>
      <w:r w:rsidR="00CE796F" w:rsidRPr="00367EA6">
        <w:rPr>
          <w:sz w:val="28"/>
          <w:szCs w:val="28"/>
          <w:lang w:val="kk-KZ"/>
        </w:rPr>
        <w:t>Бірнеше беттен тұратын шығарманың ең негізгі бөлігінің тұтастай аударылмай түсіп қалуы, шығарма сюжетінің хронологиялық тәртібінің бұзылуы жазушы стиліне, шығарма мазмұнына өрескел зиянын тигізіп тұр</w:t>
      </w:r>
      <w:r w:rsidR="004A4458" w:rsidRPr="00367EA6">
        <w:rPr>
          <w:sz w:val="28"/>
          <w:szCs w:val="28"/>
          <w:lang w:val="kk-KZ"/>
        </w:rPr>
        <w:t xml:space="preserve">, әрі аудармашының еркіндігі үстемдік алып, көркемдік элементтер түсіріліп қалған. Шығарма авторы жазушының туындысы оның жеке шығармашылық ойлану, </w:t>
      </w:r>
      <w:r w:rsidR="004A4458" w:rsidRPr="00367EA6">
        <w:rPr>
          <w:sz w:val="28"/>
          <w:szCs w:val="28"/>
          <w:lang w:val="kk-KZ"/>
        </w:rPr>
        <w:lastRenderedPageBreak/>
        <w:t>ізденуі ғана емес, сонымен бірге ұлт мәдениеті мен этнос болмысы екендігін ескерсек, аудармашылар тарапынан жіберілген бұл қателіктер барлық этнолингвистикалық көрсеткіштердің де көрінбей қалуына себеп болған.</w:t>
      </w:r>
    </w:p>
    <w:p w14:paraId="57005801" w14:textId="7AA4E262" w:rsidR="00E97178" w:rsidRPr="00367EA6" w:rsidRDefault="005640F0" w:rsidP="00250F43">
      <w:pPr>
        <w:tabs>
          <w:tab w:val="left" w:pos="1134"/>
        </w:tabs>
        <w:ind w:firstLine="720"/>
        <w:jc w:val="both"/>
        <w:rPr>
          <w:sz w:val="28"/>
          <w:szCs w:val="28"/>
          <w:lang w:val="kk-KZ"/>
        </w:rPr>
      </w:pPr>
      <w:r w:rsidRPr="00367EA6">
        <w:rPr>
          <w:sz w:val="28"/>
          <w:szCs w:val="28"/>
          <w:lang w:val="kk-KZ"/>
        </w:rPr>
        <w:t>Профессор Т.О.</w:t>
      </w:r>
      <w:r w:rsidR="00BF3AFD" w:rsidRPr="00367EA6">
        <w:rPr>
          <w:sz w:val="28"/>
          <w:szCs w:val="28"/>
          <w:lang w:val="kk-KZ"/>
        </w:rPr>
        <w:t> </w:t>
      </w:r>
      <w:r w:rsidRPr="00367EA6">
        <w:rPr>
          <w:sz w:val="28"/>
          <w:szCs w:val="28"/>
          <w:lang w:val="kk-KZ"/>
        </w:rPr>
        <w:t>Есембеков жалпы теориялық тұрғыдан қарағанда, көркем туындыны аудару негізгі 3 мақсатты көздейді дейді:</w:t>
      </w:r>
    </w:p>
    <w:p w14:paraId="1145CE5B" w14:textId="1CA69C47" w:rsidR="005640F0" w:rsidRPr="00367EA6" w:rsidRDefault="00013F9D" w:rsidP="00250F43">
      <w:pPr>
        <w:pStyle w:val="a5"/>
        <w:numPr>
          <w:ilvl w:val="0"/>
          <w:numId w:val="31"/>
        </w:numPr>
        <w:tabs>
          <w:tab w:val="left" w:pos="1134"/>
        </w:tabs>
        <w:ind w:left="0" w:firstLine="720"/>
        <w:jc w:val="both"/>
        <w:rPr>
          <w:sz w:val="28"/>
          <w:szCs w:val="28"/>
          <w:lang w:val="kk-KZ"/>
        </w:rPr>
      </w:pPr>
      <w:r w:rsidRPr="00367EA6">
        <w:rPr>
          <w:sz w:val="28"/>
          <w:szCs w:val="28"/>
          <w:lang w:val="kk-KZ"/>
        </w:rPr>
        <w:t>б</w:t>
      </w:r>
      <w:r w:rsidR="005640F0" w:rsidRPr="00367EA6">
        <w:rPr>
          <w:sz w:val="28"/>
          <w:szCs w:val="28"/>
          <w:lang w:val="kk-KZ"/>
        </w:rPr>
        <w:t>асқа тілде жазылған көркем туындыны ол тілді білмейтін оқырманға таныстыру, автордың стилі мен мәнерінен ақпарат беру мақсаты</w:t>
      </w:r>
      <w:r w:rsidRPr="00367EA6">
        <w:rPr>
          <w:sz w:val="28"/>
          <w:szCs w:val="28"/>
          <w:lang w:val="kk-KZ"/>
        </w:rPr>
        <w:t>;</w:t>
      </w:r>
    </w:p>
    <w:p w14:paraId="7356FC25" w14:textId="41900C1F" w:rsidR="005640F0" w:rsidRPr="00367EA6" w:rsidRDefault="00013F9D" w:rsidP="00250F43">
      <w:pPr>
        <w:pStyle w:val="a5"/>
        <w:numPr>
          <w:ilvl w:val="0"/>
          <w:numId w:val="31"/>
        </w:numPr>
        <w:tabs>
          <w:tab w:val="left" w:pos="1134"/>
        </w:tabs>
        <w:ind w:left="0" w:firstLine="720"/>
        <w:jc w:val="both"/>
        <w:rPr>
          <w:sz w:val="28"/>
          <w:szCs w:val="28"/>
          <w:lang w:val="kk-KZ"/>
        </w:rPr>
      </w:pPr>
      <w:r w:rsidRPr="00367EA6">
        <w:rPr>
          <w:sz w:val="28"/>
          <w:szCs w:val="28"/>
          <w:lang w:val="kk-KZ"/>
        </w:rPr>
        <w:t>көркем туындыларды аудару арқылы өзге халық мәдениетін таныстыру;</w:t>
      </w:r>
    </w:p>
    <w:p w14:paraId="2C631B86" w14:textId="662846EF" w:rsidR="00827C41" w:rsidRPr="00367EA6" w:rsidRDefault="00013F9D" w:rsidP="00250F43">
      <w:pPr>
        <w:pStyle w:val="a5"/>
        <w:numPr>
          <w:ilvl w:val="0"/>
          <w:numId w:val="31"/>
        </w:numPr>
        <w:tabs>
          <w:tab w:val="left" w:pos="1134"/>
        </w:tabs>
        <w:ind w:left="0" w:firstLine="720"/>
        <w:jc w:val="both"/>
        <w:rPr>
          <w:sz w:val="28"/>
          <w:szCs w:val="28"/>
          <w:lang w:val="kk-KZ"/>
        </w:rPr>
      </w:pPr>
      <w:r w:rsidRPr="00367EA6">
        <w:rPr>
          <w:sz w:val="28"/>
          <w:szCs w:val="28"/>
          <w:lang w:val="kk-KZ"/>
        </w:rPr>
        <w:t>оқырманға түпнұсқа туындысының жалпы мазмұнымен таныстыру</w:t>
      </w:r>
      <w:r w:rsidR="00827C41" w:rsidRPr="00367EA6">
        <w:rPr>
          <w:sz w:val="28"/>
          <w:szCs w:val="28"/>
          <w:lang w:val="kk-KZ"/>
        </w:rPr>
        <w:t xml:space="preserve"> [8</w:t>
      </w:r>
      <w:r w:rsidR="00DE2FEB">
        <w:rPr>
          <w:sz w:val="28"/>
          <w:szCs w:val="28"/>
          <w:lang w:val="kk-KZ"/>
        </w:rPr>
        <w:t>2</w:t>
      </w:r>
      <w:r w:rsidR="00827C41" w:rsidRPr="00367EA6">
        <w:rPr>
          <w:sz w:val="28"/>
          <w:szCs w:val="28"/>
          <w:lang w:val="kk-KZ"/>
        </w:rPr>
        <w:t>,</w:t>
      </w:r>
      <w:r w:rsidR="00A439E7">
        <w:rPr>
          <w:sz w:val="28"/>
          <w:szCs w:val="28"/>
          <w:lang w:val="kk-KZ"/>
        </w:rPr>
        <w:t xml:space="preserve"> б. </w:t>
      </w:r>
      <w:r w:rsidR="00827C41" w:rsidRPr="00367EA6">
        <w:rPr>
          <w:sz w:val="28"/>
          <w:szCs w:val="28"/>
          <w:lang w:val="kk-KZ"/>
        </w:rPr>
        <w:t>81].</w:t>
      </w:r>
    </w:p>
    <w:p w14:paraId="3FA1048D" w14:textId="5D62A50F" w:rsidR="00013F9D" w:rsidRPr="00367EA6" w:rsidRDefault="00013F9D" w:rsidP="00250F43">
      <w:pPr>
        <w:tabs>
          <w:tab w:val="left" w:pos="1134"/>
        </w:tabs>
        <w:ind w:firstLine="720"/>
        <w:jc w:val="both"/>
        <w:rPr>
          <w:sz w:val="28"/>
          <w:szCs w:val="28"/>
          <w:lang w:val="kk-KZ"/>
        </w:rPr>
      </w:pPr>
      <w:r w:rsidRPr="00367EA6">
        <w:rPr>
          <w:sz w:val="28"/>
          <w:szCs w:val="28"/>
          <w:lang w:val="kk-KZ"/>
        </w:rPr>
        <w:t xml:space="preserve">Осы бірінші мақсатты жүзеге асыруда аудармашы өзіне қойылған жоғары </w:t>
      </w:r>
      <w:r w:rsidR="003D14C3" w:rsidRPr="00367EA6">
        <w:rPr>
          <w:sz w:val="28"/>
          <w:szCs w:val="28"/>
          <w:lang w:val="kk-KZ"/>
        </w:rPr>
        <w:t xml:space="preserve">талаптарға сай бола отырып, түпнұсқа оқырманға қалай әсер етсе, аударма да оқырманға сондай әсер ете алу мүддесін көздеуі керек. Мұнда аудармашы ұлттық және мәдени, этнолингвистикалық көрсеткіштерді барынша «жеңілдетіп», аударма оқырманының дүниетанымына жақын етіп беруге тырысады. </w:t>
      </w:r>
    </w:p>
    <w:p w14:paraId="0AA26010" w14:textId="1D4E0A22" w:rsidR="003D14C3" w:rsidRPr="00367EA6" w:rsidRDefault="003D14C3" w:rsidP="00827C41">
      <w:pPr>
        <w:ind w:firstLine="720"/>
        <w:jc w:val="both"/>
        <w:rPr>
          <w:sz w:val="28"/>
          <w:szCs w:val="28"/>
          <w:lang w:val="kk-KZ"/>
        </w:rPr>
      </w:pPr>
      <w:r w:rsidRPr="00367EA6">
        <w:rPr>
          <w:sz w:val="28"/>
          <w:szCs w:val="28"/>
          <w:lang w:val="kk-KZ"/>
        </w:rPr>
        <w:t>Екінші мақсат бойынша, аудармашы көркем туындыдағы барлық ұлттық және мәдени ерекшеліктерді, олардың көркемдік сипатын барынша толық сақтап, сол мәдениет е</w:t>
      </w:r>
      <w:r w:rsidR="00874011" w:rsidRPr="00367EA6">
        <w:rPr>
          <w:sz w:val="28"/>
          <w:szCs w:val="28"/>
          <w:lang w:val="kk-KZ"/>
        </w:rPr>
        <w:t>р</w:t>
      </w:r>
      <w:r w:rsidRPr="00367EA6">
        <w:rPr>
          <w:sz w:val="28"/>
          <w:szCs w:val="28"/>
          <w:lang w:val="kk-KZ"/>
        </w:rPr>
        <w:t>екшелігіне басымдық береді. Сонымен қатар мұнда елтанушылық және ақпараттық сипат басым болады.</w:t>
      </w:r>
    </w:p>
    <w:p w14:paraId="1D4AA76C" w14:textId="246BD4C5" w:rsidR="003D14C3" w:rsidRPr="00367EA6" w:rsidRDefault="003D14C3" w:rsidP="00B44261">
      <w:pPr>
        <w:ind w:firstLine="720"/>
        <w:jc w:val="both"/>
        <w:rPr>
          <w:sz w:val="28"/>
          <w:szCs w:val="28"/>
          <w:lang w:val="kk-KZ"/>
        </w:rPr>
      </w:pPr>
      <w:r w:rsidRPr="00367EA6">
        <w:rPr>
          <w:sz w:val="28"/>
          <w:szCs w:val="28"/>
          <w:lang w:val="kk-KZ"/>
        </w:rPr>
        <w:t xml:space="preserve">Ал үшінші </w:t>
      </w:r>
      <w:r w:rsidR="00874011" w:rsidRPr="00367EA6">
        <w:rPr>
          <w:sz w:val="28"/>
          <w:szCs w:val="28"/>
          <w:lang w:val="kk-KZ"/>
        </w:rPr>
        <w:t xml:space="preserve">мақсатты көздеген аудармашы </w:t>
      </w:r>
      <w:r w:rsidR="00555DE8" w:rsidRPr="00367EA6">
        <w:rPr>
          <w:sz w:val="28"/>
          <w:szCs w:val="28"/>
          <w:lang w:val="kk-KZ"/>
        </w:rPr>
        <w:t xml:space="preserve">ұлттық-мәдени ерекшеліктерді ескере бермей, негізгі назарды шығарманың мазмұнына аударады. Мұнда көркем шығарма сюжеті, оқиғалардың хронологиялық тәртібі толық сақталады. Дегенмен мұндай мақсатты ғана көздеген аударманы толық түпнұсқаға сай келеді деуге болмайды. </w:t>
      </w:r>
    </w:p>
    <w:p w14:paraId="57CE5997" w14:textId="28FF853A" w:rsidR="00555DE8" w:rsidRPr="00367EA6" w:rsidRDefault="00555DE8" w:rsidP="00B44261">
      <w:pPr>
        <w:ind w:firstLine="720"/>
        <w:jc w:val="both"/>
        <w:rPr>
          <w:sz w:val="28"/>
          <w:szCs w:val="28"/>
          <w:lang w:val="kk-KZ"/>
        </w:rPr>
      </w:pPr>
      <w:r w:rsidRPr="00367EA6">
        <w:rPr>
          <w:sz w:val="28"/>
          <w:szCs w:val="28"/>
          <w:lang w:val="kk-KZ"/>
        </w:rPr>
        <w:t>Сондықтан да көркем туындыны аудару барысында осы үш мақсат та бір мүддені көздеп, пішін-мазмұн-мазмұн-пішін сызбасы аясында аударылса, автор стилі сақталып, оқиға желісі үзілмей толық аударылып, ұлттық, этнолингвистикалық және мәдени ерекшеліктер ескеріліп, көркем аударма аясында толыққанды шығарма туындар еді.</w:t>
      </w:r>
    </w:p>
    <w:p w14:paraId="3DC8BAF3" w14:textId="77777777" w:rsidR="001F0578" w:rsidRPr="00367EA6" w:rsidRDefault="001F0578" w:rsidP="00592E90">
      <w:pPr>
        <w:ind w:firstLine="720"/>
        <w:jc w:val="both"/>
        <w:rPr>
          <w:sz w:val="28"/>
          <w:szCs w:val="28"/>
          <w:lang w:val="kk-KZ"/>
        </w:rPr>
      </w:pPr>
    </w:p>
    <w:p w14:paraId="56CC75DA" w14:textId="1DD148D8" w:rsidR="00592E90" w:rsidRPr="00FA5EFC" w:rsidRDefault="00592E90" w:rsidP="00FA5EFC">
      <w:pPr>
        <w:ind w:firstLine="709"/>
        <w:jc w:val="center"/>
        <w:rPr>
          <w:b/>
          <w:sz w:val="28"/>
          <w:szCs w:val="28"/>
          <w:lang w:val="kk-KZ"/>
        </w:rPr>
      </w:pPr>
      <w:r w:rsidRPr="00FA5EFC">
        <w:rPr>
          <w:b/>
          <w:sz w:val="28"/>
          <w:szCs w:val="28"/>
          <w:lang w:val="kk-KZ"/>
        </w:rPr>
        <w:t xml:space="preserve">1.2.3 </w:t>
      </w:r>
      <w:r w:rsidR="00250F43" w:rsidRPr="00FA5EFC">
        <w:rPr>
          <w:b/>
          <w:sz w:val="28"/>
          <w:szCs w:val="28"/>
          <w:lang w:val="kk-KZ"/>
        </w:rPr>
        <w:t xml:space="preserve">О. </w:t>
      </w:r>
      <w:r w:rsidR="00480001" w:rsidRPr="00FA5EFC">
        <w:rPr>
          <w:b/>
          <w:sz w:val="28"/>
          <w:szCs w:val="28"/>
          <w:lang w:val="kk-KZ"/>
        </w:rPr>
        <w:t>Бөкей</w:t>
      </w:r>
      <w:r w:rsidRPr="00FA5EFC">
        <w:rPr>
          <w:b/>
          <w:sz w:val="28"/>
          <w:szCs w:val="28"/>
          <w:lang w:val="kk-KZ"/>
        </w:rPr>
        <w:t xml:space="preserve"> шығармаларының тәуелсіздіктен кейінгі ғылыми еңбектердегі көрінісі</w:t>
      </w:r>
    </w:p>
    <w:p w14:paraId="1FB45F27" w14:textId="77777777" w:rsidR="00592E90" w:rsidRPr="00527796" w:rsidRDefault="00592E90" w:rsidP="00592E90">
      <w:pPr>
        <w:ind w:firstLine="709"/>
        <w:jc w:val="both"/>
        <w:rPr>
          <w:rFonts w:eastAsiaTheme="minorHAnsi"/>
          <w:sz w:val="28"/>
          <w:szCs w:val="28"/>
          <w:lang w:val="kk-KZ"/>
        </w:rPr>
      </w:pPr>
      <w:r w:rsidRPr="00367EA6">
        <w:rPr>
          <w:sz w:val="28"/>
          <w:szCs w:val="28"/>
          <w:lang w:val="kk-KZ"/>
        </w:rPr>
        <w:t>Жарты ғасырлық ғұмырында жасындай жарқ етіп өте шыққан, қазақтың классик жазушыларының бірі, әрі бірегейі – Оралхан Бөкей. Ешкімге ұқсамайтын қалам иесі өзгелердің туындыларынан өзгешеленіп, дараланып тұратын бірқатар шығармаларды дүниеге әкелді. Сол туындылары әлі күнге дейін кітап сүйер оқырманның қолынан түспей, ізденуші-зерттеушілердің ғылыми нысанына ілігіп келеді. «Мұзтаудың мұзбалағы» атанған жазушы Оралхан Бөкейдің қаламынан төгілген туындылардың әрқайсысы жеке-жеке зерттеулерге нысан бола алатын құндылықтарға толы.</w:t>
      </w:r>
      <w:r w:rsidRPr="00527796">
        <w:rPr>
          <w:sz w:val="28"/>
          <w:szCs w:val="28"/>
          <w:lang w:val="kk-KZ"/>
        </w:rPr>
        <w:t xml:space="preserve"> </w:t>
      </w:r>
    </w:p>
    <w:p w14:paraId="65B31456" w14:textId="0E98D791" w:rsidR="00592E90" w:rsidRDefault="00250F43" w:rsidP="00592E90">
      <w:pPr>
        <w:ind w:firstLine="709"/>
        <w:jc w:val="both"/>
        <w:rPr>
          <w:sz w:val="28"/>
          <w:szCs w:val="28"/>
          <w:lang w:val="kk-KZ"/>
        </w:rPr>
      </w:pPr>
      <w:r>
        <w:rPr>
          <w:sz w:val="28"/>
          <w:szCs w:val="28"/>
          <w:lang w:val="kk-KZ"/>
        </w:rPr>
        <w:t xml:space="preserve">О. </w:t>
      </w:r>
      <w:r w:rsidR="00480001">
        <w:rPr>
          <w:sz w:val="28"/>
          <w:szCs w:val="28"/>
          <w:lang w:val="kk-KZ"/>
        </w:rPr>
        <w:t>Бөкей</w:t>
      </w:r>
      <w:r w:rsidR="00592E90" w:rsidRPr="00527796">
        <w:rPr>
          <w:sz w:val="28"/>
          <w:szCs w:val="28"/>
          <w:lang w:val="kk-KZ"/>
        </w:rPr>
        <w:t>дің шығармалары көптеген ғылыми зерттеулердің өзегі болып келді</w:t>
      </w:r>
      <w:r w:rsidR="00DE2FEB">
        <w:rPr>
          <w:sz w:val="28"/>
          <w:szCs w:val="28"/>
          <w:lang w:val="kk-KZ"/>
        </w:rPr>
        <w:t xml:space="preserve"> </w:t>
      </w:r>
      <w:r w:rsidR="004130E6">
        <w:rPr>
          <w:sz w:val="28"/>
          <w:szCs w:val="28"/>
          <w:lang w:val="kk-KZ"/>
        </w:rPr>
        <w:t>[</w:t>
      </w:r>
      <w:r w:rsidR="00DE2FEB">
        <w:rPr>
          <w:sz w:val="28"/>
          <w:szCs w:val="28"/>
          <w:lang w:val="kk-KZ"/>
        </w:rPr>
        <w:t>84</w:t>
      </w:r>
      <w:r w:rsidR="004130E6">
        <w:rPr>
          <w:sz w:val="28"/>
          <w:szCs w:val="28"/>
          <w:lang w:val="kk-KZ"/>
        </w:rPr>
        <w:t>]</w:t>
      </w:r>
      <w:r w:rsidR="00592E90" w:rsidRPr="00527796">
        <w:rPr>
          <w:sz w:val="28"/>
          <w:szCs w:val="28"/>
          <w:lang w:val="kk-KZ"/>
        </w:rPr>
        <w:t>.</w:t>
      </w:r>
      <w:r w:rsidR="00592E90">
        <w:rPr>
          <w:sz w:val="28"/>
          <w:szCs w:val="28"/>
          <w:lang w:val="kk-KZ"/>
        </w:rPr>
        <w:t xml:space="preserve"> </w:t>
      </w:r>
    </w:p>
    <w:p w14:paraId="222017C9" w14:textId="6CB3DFF1" w:rsidR="00592E90" w:rsidRDefault="00592E90" w:rsidP="00592E90">
      <w:pPr>
        <w:ind w:firstLine="708"/>
        <w:jc w:val="both"/>
        <w:rPr>
          <w:sz w:val="28"/>
          <w:szCs w:val="28"/>
          <w:lang w:val="kk-KZ"/>
        </w:rPr>
      </w:pPr>
      <w:r>
        <w:rPr>
          <w:sz w:val="28"/>
          <w:szCs w:val="28"/>
          <w:lang w:val="kk-KZ"/>
        </w:rPr>
        <w:lastRenderedPageBreak/>
        <w:t xml:space="preserve">Тәуелсіздіктен кейінгі жылдары қазақстандық ғылым да ғалымдар да жаңаша бетбұрыспен, жаңа екпінмен, үлкен ықыласпен ғылыми жұмыстарды жүргізе бастады. Осы кезеңде танымал жазушы Оралхан Бөкей туындыларын ғылыми зерттеу жұмысының нысаны ретінде қарастырған жүйелі де көлемді еңбектер 1993 </w:t>
      </w:r>
      <w:r w:rsidRPr="002C1282">
        <w:rPr>
          <w:sz w:val="28"/>
          <w:szCs w:val="28"/>
          <w:lang w:val="kk-KZ"/>
        </w:rPr>
        <w:t>жылдан 20</w:t>
      </w:r>
      <w:r w:rsidR="002C1282" w:rsidRPr="002C1282">
        <w:rPr>
          <w:sz w:val="28"/>
          <w:szCs w:val="28"/>
          <w:lang w:val="kk-KZ"/>
        </w:rPr>
        <w:t>10</w:t>
      </w:r>
      <w:r>
        <w:rPr>
          <w:sz w:val="28"/>
          <w:szCs w:val="28"/>
          <w:lang w:val="kk-KZ"/>
        </w:rPr>
        <w:t xml:space="preserve"> жылдар аралығында көптеп жарыққа шыққандығын байқаймыз. Осындай еңбектердің бірі –</w:t>
      </w:r>
      <w:r w:rsidR="00921E40">
        <w:rPr>
          <w:sz w:val="28"/>
          <w:szCs w:val="28"/>
          <w:lang w:val="kk-KZ"/>
        </w:rPr>
        <w:t xml:space="preserve"> </w:t>
      </w:r>
      <w:r>
        <w:rPr>
          <w:sz w:val="28"/>
          <w:szCs w:val="28"/>
          <w:lang w:val="kk-KZ"/>
        </w:rPr>
        <w:t>«</w:t>
      </w:r>
      <w:r w:rsidR="00250F43">
        <w:rPr>
          <w:sz w:val="28"/>
          <w:szCs w:val="28"/>
          <w:lang w:val="kk-KZ"/>
        </w:rPr>
        <w:t xml:space="preserve">О. </w:t>
      </w:r>
      <w:r w:rsidR="00480001">
        <w:rPr>
          <w:sz w:val="28"/>
          <w:szCs w:val="28"/>
          <w:lang w:val="kk-KZ"/>
        </w:rPr>
        <w:t>Бөкей</w:t>
      </w:r>
      <w:r>
        <w:rPr>
          <w:sz w:val="28"/>
          <w:szCs w:val="28"/>
          <w:lang w:val="kk-KZ"/>
        </w:rPr>
        <w:t xml:space="preserve"> прозасындағы мифологизм мәселесі» атты </w:t>
      </w:r>
      <w:r w:rsidR="00921E40">
        <w:rPr>
          <w:sz w:val="28"/>
          <w:szCs w:val="28"/>
          <w:lang w:val="kk-KZ"/>
        </w:rPr>
        <w:t>зерттеу жұмысын</w:t>
      </w:r>
      <w:r>
        <w:rPr>
          <w:sz w:val="28"/>
          <w:szCs w:val="28"/>
          <w:lang w:val="kk-KZ"/>
        </w:rPr>
        <w:t xml:space="preserve"> атауға болады [</w:t>
      </w:r>
      <w:r w:rsidR="00463760">
        <w:rPr>
          <w:sz w:val="28"/>
          <w:szCs w:val="28"/>
          <w:lang w:val="kk-KZ"/>
        </w:rPr>
        <w:t>8</w:t>
      </w:r>
      <w:r>
        <w:rPr>
          <w:sz w:val="28"/>
          <w:szCs w:val="28"/>
          <w:lang w:val="kk-KZ"/>
        </w:rPr>
        <w:t xml:space="preserve">5]. </w:t>
      </w:r>
    </w:p>
    <w:p w14:paraId="443D4D1D" w14:textId="6BDFE556" w:rsidR="00592E90" w:rsidRDefault="00592E90" w:rsidP="00592E90">
      <w:pPr>
        <w:ind w:firstLine="708"/>
        <w:jc w:val="both"/>
        <w:rPr>
          <w:sz w:val="28"/>
          <w:szCs w:val="28"/>
          <w:lang w:val="kk-KZ"/>
        </w:rPr>
      </w:pPr>
      <w:r>
        <w:rPr>
          <w:sz w:val="28"/>
          <w:szCs w:val="28"/>
          <w:lang w:val="kk-KZ"/>
        </w:rPr>
        <w:t xml:space="preserve">Бұл жұмыста Оралхан </w:t>
      </w:r>
      <w:r w:rsidR="00B86B7B">
        <w:rPr>
          <w:sz w:val="28"/>
          <w:szCs w:val="28"/>
          <w:lang w:val="kk-KZ"/>
        </w:rPr>
        <w:t>Бөкейдің «Қар қызы», «Атау кере</w:t>
      </w:r>
      <w:r>
        <w:rPr>
          <w:sz w:val="28"/>
          <w:szCs w:val="28"/>
          <w:lang w:val="kk-KZ"/>
        </w:rPr>
        <w:t xml:space="preserve">», «Сайтан көпір», «Жетім бота» сияқты повестеріндегі аңыздық желілер, мифтік, символдық бейнелерді анықтап, басқаша айтқанда мифологизм бағытында толық талданып, сипаттама беріп, сол арқылы қазақ әдебиетіндегі мифологизм бағытын қалыптастыруға үлкен үлес қосты. </w:t>
      </w:r>
      <w:r w:rsidR="00921E40">
        <w:rPr>
          <w:sz w:val="28"/>
          <w:szCs w:val="28"/>
          <w:lang w:val="kk-KZ"/>
        </w:rPr>
        <w:t>Автор</w:t>
      </w:r>
      <w:r>
        <w:rPr>
          <w:sz w:val="28"/>
          <w:szCs w:val="28"/>
          <w:lang w:val="kk-KZ"/>
        </w:rPr>
        <w:t xml:space="preserve"> </w:t>
      </w:r>
      <w:r w:rsidR="00480001">
        <w:rPr>
          <w:sz w:val="28"/>
          <w:szCs w:val="28"/>
          <w:lang w:val="kk-KZ"/>
        </w:rPr>
        <w:t>О. Бөкей</w:t>
      </w:r>
      <w:r>
        <w:rPr>
          <w:sz w:val="28"/>
          <w:szCs w:val="28"/>
          <w:lang w:val="kk-KZ"/>
        </w:rPr>
        <w:t xml:space="preserve"> прозасындағы анимизм және кейіптеу, мифтік құбылушылық, түс көрудің мифологиялық астарлары ұғымын жан-жақты саралай келіп, жазушының адам мен табиғат байланысын көрсететін көркемдеу құралдарын шеберлікпен берген. «Атау кередегі» жансыздың жандыны беруі, «Айпара-анадағы» даланың бірде батырға, бірде балаға теңелуі, «Сайтан көпірдегі» Алтай қысының сан түрлі «сезімдері», «Алтыбақандағы» Күн жарықтықтың мұртынан «күлуі», «Құм мінезіндегі» «адам мінезді» құм бейнесі т.б. ғылыми негізде сараптама жасалған. </w:t>
      </w:r>
      <w:r w:rsidR="00250F43">
        <w:rPr>
          <w:sz w:val="28"/>
          <w:szCs w:val="28"/>
          <w:lang w:val="kk-KZ"/>
        </w:rPr>
        <w:t xml:space="preserve">О. </w:t>
      </w:r>
      <w:r w:rsidR="00480001">
        <w:rPr>
          <w:sz w:val="28"/>
          <w:szCs w:val="28"/>
          <w:lang w:val="kk-KZ"/>
        </w:rPr>
        <w:t>Бөкей</w:t>
      </w:r>
      <w:r>
        <w:rPr>
          <w:sz w:val="28"/>
          <w:szCs w:val="28"/>
          <w:lang w:val="kk-KZ"/>
        </w:rPr>
        <w:t>дің табиғат пен адамды егіздің сыңарындай етіп берген кейіпкерлері – Бархан мен құм, Қиялхан мен қарағай, Ақтан мен күллі табиғат үндесі анимизм мен кейіптеу ұғымдарын сипаттауда басшылыққа алынған</w:t>
      </w:r>
      <w:r w:rsidR="00921E40">
        <w:rPr>
          <w:sz w:val="28"/>
          <w:szCs w:val="28"/>
          <w:lang w:val="kk-KZ"/>
        </w:rPr>
        <w:t>.</w:t>
      </w:r>
    </w:p>
    <w:p w14:paraId="7EC43C3B" w14:textId="29F05F42" w:rsidR="00592E90" w:rsidRPr="00367EA6" w:rsidRDefault="00592E90" w:rsidP="00592E90">
      <w:pPr>
        <w:ind w:firstLine="709"/>
        <w:jc w:val="both"/>
        <w:rPr>
          <w:sz w:val="28"/>
          <w:szCs w:val="28"/>
          <w:lang w:val="kk-KZ"/>
        </w:rPr>
      </w:pPr>
      <w:r>
        <w:rPr>
          <w:sz w:val="28"/>
          <w:szCs w:val="28"/>
          <w:lang w:val="kk-KZ"/>
        </w:rPr>
        <w:t xml:space="preserve">Түс көрудің мифологиялық астарларына қатысты зерттеуші </w:t>
      </w:r>
      <w:r w:rsidR="00480001">
        <w:rPr>
          <w:sz w:val="28"/>
          <w:szCs w:val="28"/>
          <w:lang w:val="kk-KZ"/>
        </w:rPr>
        <w:t>О. Бөкей</w:t>
      </w:r>
      <w:r>
        <w:rPr>
          <w:sz w:val="28"/>
          <w:szCs w:val="28"/>
          <w:lang w:val="kk-KZ"/>
        </w:rPr>
        <w:t xml:space="preserve"> шығармаларында кездесетін түс көру мен оны жору жолдарына тоқталады. Мәселен, «Жасын» әңгімесіндегі Қиялханның түсі, «Мұзтау» повесіндегі Ақтанның, «Құм мінезіндегі Барханның», «Ардақ» әңгімесіндегі Ардақтың, «Бәрі де майдандағы» Ақан мен оның анасының түстері, сонымен қатар «Қар қызындағы» үш жігіттің, «Сайтан көпірдегі» Аспанның түстері кейіпкер </w:t>
      </w:r>
      <w:r w:rsidRPr="00367EA6">
        <w:rPr>
          <w:sz w:val="28"/>
          <w:szCs w:val="28"/>
          <w:lang w:val="kk-KZ"/>
        </w:rPr>
        <w:t>психологиясын ашуға мол мүмкіндік беріп тұр [</w:t>
      </w:r>
      <w:r w:rsidR="00463760" w:rsidRPr="00367EA6">
        <w:rPr>
          <w:sz w:val="28"/>
          <w:szCs w:val="28"/>
          <w:lang w:val="kk-KZ"/>
        </w:rPr>
        <w:t>8</w:t>
      </w:r>
      <w:r w:rsidRPr="00367EA6">
        <w:rPr>
          <w:sz w:val="28"/>
          <w:szCs w:val="28"/>
          <w:lang w:val="kk-KZ"/>
        </w:rPr>
        <w:t>5,</w:t>
      </w:r>
      <w:r w:rsidR="004130E6">
        <w:rPr>
          <w:sz w:val="28"/>
          <w:szCs w:val="28"/>
          <w:lang w:val="kk-KZ"/>
        </w:rPr>
        <w:t xml:space="preserve"> б. </w:t>
      </w:r>
      <w:r w:rsidRPr="00367EA6">
        <w:rPr>
          <w:sz w:val="28"/>
          <w:szCs w:val="28"/>
          <w:lang w:val="kk-KZ"/>
        </w:rPr>
        <w:t xml:space="preserve">18]. </w:t>
      </w:r>
    </w:p>
    <w:p w14:paraId="381A71F8" w14:textId="468C153D" w:rsidR="00592E90" w:rsidRPr="00367EA6" w:rsidRDefault="00592E90" w:rsidP="00921E40">
      <w:pPr>
        <w:ind w:firstLine="708"/>
        <w:jc w:val="both"/>
        <w:rPr>
          <w:sz w:val="28"/>
          <w:szCs w:val="28"/>
          <w:lang w:val="kk-KZ"/>
        </w:rPr>
      </w:pPr>
      <w:r w:rsidRPr="00367EA6">
        <w:rPr>
          <w:sz w:val="28"/>
          <w:szCs w:val="28"/>
          <w:lang w:val="kk-KZ"/>
        </w:rPr>
        <w:t xml:space="preserve">Осы 1999 жылы </w:t>
      </w:r>
      <w:r w:rsidR="00921E40" w:rsidRPr="00367EA6">
        <w:rPr>
          <w:sz w:val="28"/>
          <w:szCs w:val="28"/>
          <w:lang w:val="kk-KZ"/>
        </w:rPr>
        <w:t xml:space="preserve">жарыққа шыққан </w:t>
      </w: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 xml:space="preserve"> шығармалары</w:t>
      </w:r>
      <w:r w:rsidR="00921E40" w:rsidRPr="00367EA6">
        <w:rPr>
          <w:sz w:val="28"/>
          <w:szCs w:val="28"/>
          <w:lang w:val="kk-KZ"/>
        </w:rPr>
        <w:t xml:space="preserve">на арналған келесі зерттеу - </w:t>
      </w:r>
      <w:r w:rsidRPr="00367EA6">
        <w:rPr>
          <w:sz w:val="28"/>
          <w:szCs w:val="28"/>
          <w:lang w:val="kk-KZ"/>
        </w:rPr>
        <w:t>«Оралхан Бөкеев прозасындағы романтизм»</w:t>
      </w:r>
      <w:r w:rsidR="00921E40" w:rsidRPr="00367EA6">
        <w:rPr>
          <w:sz w:val="28"/>
          <w:szCs w:val="28"/>
          <w:lang w:val="kk-KZ"/>
        </w:rPr>
        <w:t xml:space="preserve"> деп аталады. Бұл зерттеу </w:t>
      </w:r>
      <w:r w:rsidRPr="00367EA6">
        <w:rPr>
          <w:sz w:val="28"/>
          <w:szCs w:val="28"/>
          <w:lang w:val="kk-KZ"/>
        </w:rPr>
        <w:t xml:space="preserve">1970-1990 жылдарда проза жанры бойынша ерекшелене білген жазушы </w:t>
      </w:r>
      <w:r w:rsidR="00480001" w:rsidRPr="00367EA6">
        <w:rPr>
          <w:sz w:val="28"/>
          <w:szCs w:val="28"/>
          <w:lang w:val="kk-KZ"/>
        </w:rPr>
        <w:t>О. Бөкей</w:t>
      </w:r>
      <w:r w:rsidRPr="00367EA6">
        <w:rPr>
          <w:sz w:val="28"/>
          <w:szCs w:val="28"/>
          <w:lang w:val="kk-KZ"/>
        </w:rPr>
        <w:t xml:space="preserve"> туындыларындағы романтизм мәселелерін жан-жақты қарастырды</w:t>
      </w:r>
      <w:r w:rsidR="00921E40" w:rsidRPr="00367EA6">
        <w:rPr>
          <w:sz w:val="28"/>
          <w:szCs w:val="28"/>
          <w:lang w:val="kk-KZ"/>
        </w:rPr>
        <w:t xml:space="preserve">. Сонымен қатар </w:t>
      </w:r>
      <w:r w:rsidR="00480001" w:rsidRPr="00367EA6">
        <w:rPr>
          <w:sz w:val="28"/>
          <w:szCs w:val="28"/>
          <w:lang w:val="kk-KZ"/>
        </w:rPr>
        <w:t>О. Бөкей</w:t>
      </w:r>
      <w:r w:rsidRPr="00367EA6">
        <w:rPr>
          <w:sz w:val="28"/>
          <w:szCs w:val="28"/>
          <w:lang w:val="kk-KZ"/>
        </w:rPr>
        <w:t xml:space="preserve"> шығармаларындағы романтикалық бейнелеу тәсілдері, сол шығармалардағы роматизмнің көркемдік ерекшеліктер</w:t>
      </w:r>
      <w:r w:rsidR="009C073A" w:rsidRPr="00367EA6">
        <w:rPr>
          <w:sz w:val="28"/>
          <w:szCs w:val="28"/>
          <w:lang w:val="kk-KZ"/>
        </w:rPr>
        <w:t xml:space="preserve">і </w:t>
      </w:r>
      <w:r w:rsidRPr="00367EA6">
        <w:rPr>
          <w:sz w:val="28"/>
          <w:szCs w:val="28"/>
          <w:lang w:val="kk-KZ"/>
        </w:rPr>
        <w:t xml:space="preserve">бұл туынды өзара үндес келетін өзге шығармалармен салыстыра отырып, </w:t>
      </w:r>
      <w:r w:rsidR="00480001" w:rsidRPr="00367EA6">
        <w:rPr>
          <w:sz w:val="28"/>
          <w:szCs w:val="28"/>
          <w:lang w:val="kk-KZ"/>
        </w:rPr>
        <w:t>О. Бөкей</w:t>
      </w:r>
      <w:r w:rsidRPr="00367EA6">
        <w:rPr>
          <w:sz w:val="28"/>
          <w:szCs w:val="28"/>
          <w:lang w:val="kk-KZ"/>
        </w:rPr>
        <w:t xml:space="preserve"> шығармаларына тән ерекшеліктерін айшықтау сияқты көптеген мәселелерді біріздендірді. </w:t>
      </w:r>
      <w:r w:rsidR="00480001" w:rsidRPr="00367EA6">
        <w:rPr>
          <w:sz w:val="28"/>
          <w:szCs w:val="28"/>
          <w:lang w:val="kk-KZ"/>
        </w:rPr>
        <w:t>О. Бөкей</w:t>
      </w:r>
      <w:r w:rsidRPr="00367EA6">
        <w:rPr>
          <w:sz w:val="28"/>
          <w:szCs w:val="28"/>
          <w:lang w:val="kk-KZ"/>
        </w:rPr>
        <w:t xml:space="preserve">дің «Қайдасың, қасқа құлыным», «Жасын», «Мұзтау» секілді туындыларындағы Ақтанның «ертек адамның ең соңғысы» болуы, Асан шалдан кейін «ауылдың бар әңгімесінің, қарттығының мәңгілік келмеске кетуі», «ширек ғасырдан бері жақ ашпаған» шешесінің сөйлеп кетуі т.б. зерттеуші тарапынан әсерлі талданады. Жазушы шеберлікпен қолдана білген максимализм әдісін дәл тауып, </w:t>
      </w:r>
      <w:r w:rsidR="00480001" w:rsidRPr="00367EA6">
        <w:rPr>
          <w:sz w:val="28"/>
          <w:szCs w:val="28"/>
          <w:lang w:val="kk-KZ"/>
        </w:rPr>
        <w:t>О. Бөкей</w:t>
      </w:r>
      <w:r w:rsidRPr="00367EA6">
        <w:rPr>
          <w:sz w:val="28"/>
          <w:szCs w:val="28"/>
          <w:lang w:val="kk-KZ"/>
        </w:rPr>
        <w:t xml:space="preserve"> кейіпкерлерінің басты ерекшелігі ретінде көрсете білген</w:t>
      </w:r>
      <w:r w:rsidR="00921E40" w:rsidRPr="00367EA6">
        <w:rPr>
          <w:sz w:val="28"/>
          <w:szCs w:val="28"/>
          <w:lang w:val="kk-KZ"/>
        </w:rPr>
        <w:t xml:space="preserve"> </w:t>
      </w:r>
      <w:r w:rsidRPr="00367EA6">
        <w:rPr>
          <w:sz w:val="28"/>
          <w:szCs w:val="28"/>
          <w:lang w:val="kk-KZ"/>
        </w:rPr>
        <w:t>[</w:t>
      </w:r>
      <w:r w:rsidR="00463760" w:rsidRPr="00367EA6">
        <w:rPr>
          <w:sz w:val="28"/>
          <w:szCs w:val="28"/>
          <w:lang w:val="kk-KZ"/>
        </w:rPr>
        <w:t>8</w:t>
      </w:r>
      <w:r w:rsidRPr="00367EA6">
        <w:rPr>
          <w:sz w:val="28"/>
          <w:szCs w:val="28"/>
          <w:lang w:val="kk-KZ"/>
        </w:rPr>
        <w:t xml:space="preserve">6]. </w:t>
      </w:r>
    </w:p>
    <w:p w14:paraId="2CF6FEBE" w14:textId="07C78A36" w:rsidR="00592E90" w:rsidRPr="00367EA6" w:rsidRDefault="00592E90" w:rsidP="00592E90">
      <w:pPr>
        <w:ind w:firstLine="708"/>
        <w:jc w:val="both"/>
        <w:rPr>
          <w:sz w:val="28"/>
          <w:szCs w:val="28"/>
          <w:lang w:val="kk-KZ"/>
        </w:rPr>
      </w:pPr>
      <w:r w:rsidRPr="00367EA6">
        <w:rPr>
          <w:sz w:val="28"/>
          <w:szCs w:val="28"/>
          <w:lang w:val="kk-KZ"/>
        </w:rPr>
        <w:lastRenderedPageBreak/>
        <w:t>1999 жылы «Концепция личности в прозе О.</w:t>
      </w:r>
      <w:r w:rsidR="00CF3985">
        <w:rPr>
          <w:sz w:val="28"/>
          <w:szCs w:val="28"/>
          <w:lang w:val="kk-KZ"/>
        </w:rPr>
        <w:t> </w:t>
      </w:r>
      <w:r w:rsidRPr="00367EA6">
        <w:rPr>
          <w:sz w:val="28"/>
          <w:szCs w:val="28"/>
          <w:lang w:val="kk-KZ"/>
        </w:rPr>
        <w:t xml:space="preserve">Бокеева» атты </w:t>
      </w:r>
      <w:r w:rsidR="00BF5D78" w:rsidRPr="00367EA6">
        <w:rPr>
          <w:sz w:val="28"/>
          <w:szCs w:val="28"/>
          <w:lang w:val="kk-KZ"/>
        </w:rPr>
        <w:t xml:space="preserve">зерттеу жұмысы да қорғалды. </w:t>
      </w:r>
      <w:r w:rsidRPr="00367EA6">
        <w:rPr>
          <w:sz w:val="28"/>
          <w:szCs w:val="28"/>
          <w:lang w:val="kk-KZ"/>
        </w:rPr>
        <w:t xml:space="preserve">Бұл диссертацияда </w:t>
      </w:r>
      <w:r w:rsidR="00480001" w:rsidRPr="00367EA6">
        <w:rPr>
          <w:sz w:val="28"/>
          <w:szCs w:val="28"/>
          <w:lang w:val="kk-KZ"/>
        </w:rPr>
        <w:t>О. Бөкей</w:t>
      </w:r>
      <w:r w:rsidRPr="00367EA6">
        <w:rPr>
          <w:sz w:val="28"/>
          <w:szCs w:val="28"/>
          <w:lang w:val="kk-KZ"/>
        </w:rPr>
        <w:t>дің шығармалары тілдік тұрғыдан саралана келіп, жазушының шығармаларында кездесетін тұлға концепциясын кейіпкерлер бейнесін ашуда қолданылған көркем сөз шеберінің жеке қолданыстағы тілдік бірліктерін талдап көрсетеді</w:t>
      </w:r>
      <w:r w:rsidR="00463760" w:rsidRPr="00367EA6">
        <w:rPr>
          <w:sz w:val="28"/>
          <w:szCs w:val="28"/>
          <w:lang w:val="kk-KZ"/>
        </w:rPr>
        <w:t xml:space="preserve"> [87]</w:t>
      </w:r>
      <w:r w:rsidRPr="00367EA6">
        <w:rPr>
          <w:sz w:val="28"/>
          <w:szCs w:val="28"/>
          <w:lang w:val="kk-KZ"/>
        </w:rPr>
        <w:t xml:space="preserve">. </w:t>
      </w:r>
    </w:p>
    <w:p w14:paraId="451DC477" w14:textId="770FCCD3" w:rsidR="00592E90" w:rsidRPr="00367EA6" w:rsidRDefault="00592E90" w:rsidP="00592E90">
      <w:pPr>
        <w:ind w:firstLine="708"/>
        <w:jc w:val="both"/>
        <w:rPr>
          <w:sz w:val="28"/>
          <w:szCs w:val="28"/>
          <w:lang w:val="kk-KZ"/>
        </w:rPr>
      </w:pPr>
      <w:r w:rsidRPr="00367EA6">
        <w:rPr>
          <w:sz w:val="28"/>
          <w:szCs w:val="28"/>
          <w:lang w:val="kk-KZ"/>
        </w:rPr>
        <w:t>Осы сарындас келесі бір ғылыми жұмыс – «О.</w:t>
      </w:r>
      <w:r w:rsidR="00CF3985">
        <w:rPr>
          <w:sz w:val="28"/>
          <w:szCs w:val="28"/>
          <w:lang w:val="kk-KZ"/>
        </w:rPr>
        <w:t> </w:t>
      </w:r>
      <w:r w:rsidRPr="00367EA6">
        <w:rPr>
          <w:sz w:val="28"/>
          <w:szCs w:val="28"/>
          <w:lang w:val="kk-KZ"/>
        </w:rPr>
        <w:t xml:space="preserve">Бөкеев прозасының поэтикасы» </w:t>
      </w:r>
      <w:r w:rsidR="00BF5D78" w:rsidRPr="00367EA6">
        <w:rPr>
          <w:sz w:val="28"/>
          <w:szCs w:val="28"/>
          <w:lang w:val="kk-KZ"/>
        </w:rPr>
        <w:t xml:space="preserve">деп аталады </w:t>
      </w:r>
      <w:r w:rsidR="00BF5D78" w:rsidRPr="00367EA6">
        <w:rPr>
          <w:color w:val="000000"/>
          <w:sz w:val="28"/>
          <w:szCs w:val="28"/>
          <w:lang w:val="kk-KZ" w:eastAsia="ru-RU"/>
        </w:rPr>
        <w:t>[</w:t>
      </w:r>
      <w:r w:rsidR="00463760" w:rsidRPr="00367EA6">
        <w:rPr>
          <w:color w:val="000000"/>
          <w:sz w:val="28"/>
          <w:szCs w:val="28"/>
          <w:lang w:val="kk-KZ" w:eastAsia="ru-RU"/>
        </w:rPr>
        <w:t>8</w:t>
      </w:r>
      <w:r w:rsidR="00BF5D78" w:rsidRPr="00367EA6">
        <w:rPr>
          <w:color w:val="000000"/>
          <w:sz w:val="28"/>
          <w:szCs w:val="28"/>
          <w:lang w:val="kk-KZ" w:eastAsia="ru-RU"/>
        </w:rPr>
        <w:t>8]</w:t>
      </w:r>
      <w:r w:rsidRPr="00367EA6">
        <w:rPr>
          <w:sz w:val="28"/>
          <w:szCs w:val="28"/>
          <w:lang w:val="kk-KZ"/>
        </w:rPr>
        <w:t xml:space="preserve">. </w:t>
      </w:r>
      <w:r w:rsidR="00BF5D78" w:rsidRPr="00367EA6">
        <w:rPr>
          <w:sz w:val="28"/>
          <w:szCs w:val="28"/>
          <w:lang w:val="kk-KZ"/>
        </w:rPr>
        <w:t xml:space="preserve">Аталған </w:t>
      </w:r>
      <w:r w:rsidRPr="00367EA6">
        <w:rPr>
          <w:sz w:val="28"/>
          <w:szCs w:val="28"/>
          <w:lang w:val="kk-KZ"/>
        </w:rPr>
        <w:t>ғылыми зерттеу өз кезеңінде ғылыми ортада жоғары бағаланған еңбектер қатарынан табылды. Мәселен, ғалым Т.</w:t>
      </w:r>
      <w:r w:rsidR="00CF3985">
        <w:rPr>
          <w:sz w:val="28"/>
          <w:szCs w:val="28"/>
          <w:lang w:val="kk-KZ"/>
        </w:rPr>
        <w:t> </w:t>
      </w:r>
      <w:r w:rsidRPr="00367EA6">
        <w:rPr>
          <w:sz w:val="28"/>
          <w:szCs w:val="28"/>
          <w:lang w:val="kk-KZ"/>
        </w:rPr>
        <w:t>Кәкішұлы бұл жұмысты жоғары бағалай келе, «автордың әбден қалыптасқан әдебиетші» екендігін мойындаған [</w:t>
      </w:r>
      <w:r w:rsidR="00043263" w:rsidRPr="00367EA6">
        <w:rPr>
          <w:sz w:val="28"/>
          <w:szCs w:val="28"/>
          <w:lang w:val="kk-KZ"/>
        </w:rPr>
        <w:t>8</w:t>
      </w:r>
      <w:r w:rsidRPr="00367EA6">
        <w:rPr>
          <w:sz w:val="28"/>
          <w:szCs w:val="28"/>
          <w:lang w:val="kk-KZ"/>
        </w:rPr>
        <w:t xml:space="preserve">9]. </w:t>
      </w:r>
    </w:p>
    <w:p w14:paraId="7DC35563" w14:textId="64457C74" w:rsidR="00592E90" w:rsidRPr="00367EA6" w:rsidRDefault="00592E90" w:rsidP="00BF5D78">
      <w:pPr>
        <w:ind w:firstLine="709"/>
        <w:jc w:val="both"/>
        <w:rPr>
          <w:rFonts w:eastAsiaTheme="minorHAnsi"/>
          <w:sz w:val="28"/>
          <w:szCs w:val="28"/>
          <w:lang w:val="kk-KZ"/>
        </w:rPr>
      </w:pPr>
      <w:r w:rsidRPr="00367EA6">
        <w:rPr>
          <w:color w:val="000000"/>
          <w:sz w:val="28"/>
          <w:szCs w:val="28"/>
          <w:lang w:val="kk-KZ" w:eastAsia="ru-RU"/>
        </w:rPr>
        <w:t>Бұл ғылыми зерттеу жұмысының</w:t>
      </w:r>
      <w:r w:rsidR="00BF5D78" w:rsidRPr="00367EA6">
        <w:rPr>
          <w:color w:val="000000"/>
          <w:sz w:val="28"/>
          <w:szCs w:val="28"/>
          <w:lang w:val="kk-KZ" w:eastAsia="ru-RU"/>
        </w:rPr>
        <w:t xml:space="preserve"> авторы қазақ әдебиеті саласына қатысты </w:t>
      </w:r>
      <w:r w:rsidR="00480001" w:rsidRPr="00367EA6">
        <w:rPr>
          <w:color w:val="000000"/>
          <w:sz w:val="28"/>
          <w:szCs w:val="28"/>
          <w:lang w:val="kk-KZ" w:eastAsia="ru-RU"/>
        </w:rPr>
        <w:t>О. Бөкей</w:t>
      </w:r>
      <w:r w:rsidR="00BF5D78" w:rsidRPr="00367EA6">
        <w:rPr>
          <w:color w:val="000000"/>
          <w:sz w:val="28"/>
          <w:szCs w:val="28"/>
          <w:lang w:val="kk-KZ" w:eastAsia="ru-RU"/>
        </w:rPr>
        <w:t xml:space="preserve">ге арнап </w:t>
      </w:r>
      <w:r w:rsidRPr="00367EA6">
        <w:rPr>
          <w:color w:val="000000"/>
          <w:sz w:val="28"/>
          <w:szCs w:val="28"/>
          <w:lang w:val="kk-KZ" w:eastAsia="ru-RU"/>
        </w:rPr>
        <w:t>«Оралханды оятқан оғлан» атты жинақт</w:t>
      </w:r>
      <w:r w:rsidR="00BF5D78" w:rsidRPr="00367EA6">
        <w:rPr>
          <w:color w:val="000000"/>
          <w:sz w:val="28"/>
          <w:szCs w:val="28"/>
          <w:lang w:val="kk-KZ" w:eastAsia="ru-RU"/>
        </w:rPr>
        <w:t>ы</w:t>
      </w:r>
      <w:r w:rsidRPr="00367EA6">
        <w:rPr>
          <w:color w:val="000000"/>
          <w:sz w:val="28"/>
          <w:szCs w:val="28"/>
          <w:lang w:val="kk-KZ" w:eastAsia="ru-RU"/>
        </w:rPr>
        <w:t xml:space="preserve"> жүйеле</w:t>
      </w:r>
      <w:r w:rsidR="00BF5D78" w:rsidRPr="00367EA6">
        <w:rPr>
          <w:color w:val="000000"/>
          <w:sz w:val="28"/>
          <w:szCs w:val="28"/>
          <w:lang w:val="kk-KZ" w:eastAsia="ru-RU"/>
        </w:rPr>
        <w:t xml:space="preserve">ді </w:t>
      </w:r>
      <w:r w:rsidRPr="00367EA6">
        <w:rPr>
          <w:color w:val="000000"/>
          <w:sz w:val="28"/>
          <w:szCs w:val="28"/>
          <w:lang w:val="kk-KZ" w:eastAsia="ru-RU"/>
        </w:rPr>
        <w:t>[</w:t>
      </w:r>
      <w:r w:rsidR="00043263" w:rsidRPr="00367EA6">
        <w:rPr>
          <w:color w:val="000000"/>
          <w:sz w:val="28"/>
          <w:szCs w:val="28"/>
          <w:lang w:val="kk-KZ" w:eastAsia="ru-RU"/>
        </w:rPr>
        <w:t>90</w:t>
      </w:r>
      <w:r w:rsidRPr="00367EA6">
        <w:rPr>
          <w:color w:val="000000"/>
          <w:sz w:val="28"/>
          <w:szCs w:val="28"/>
          <w:lang w:val="kk-KZ" w:eastAsia="ru-RU"/>
        </w:rPr>
        <w:t xml:space="preserve">]. </w:t>
      </w:r>
    </w:p>
    <w:p w14:paraId="49AFBD16" w14:textId="742A8619" w:rsidR="00592E90" w:rsidRPr="00367EA6" w:rsidRDefault="00BF5D78" w:rsidP="00592E90">
      <w:pPr>
        <w:ind w:firstLine="708"/>
        <w:jc w:val="both"/>
        <w:rPr>
          <w:sz w:val="28"/>
          <w:szCs w:val="28"/>
          <w:lang w:val="kk-KZ"/>
        </w:rPr>
      </w:pPr>
      <w:r w:rsidRPr="00367EA6">
        <w:rPr>
          <w:color w:val="000000"/>
          <w:sz w:val="28"/>
          <w:szCs w:val="28"/>
          <w:lang w:val="kk-KZ" w:eastAsia="ru-RU"/>
        </w:rPr>
        <w:t>Аталған жинақта</w:t>
      </w:r>
      <w:r w:rsidR="00592E90" w:rsidRPr="00367EA6">
        <w:rPr>
          <w:color w:val="000000"/>
          <w:sz w:val="28"/>
          <w:szCs w:val="28"/>
          <w:lang w:val="kk-KZ" w:eastAsia="ru-RU"/>
        </w:rPr>
        <w:t xml:space="preserve"> жазушы Оралхан</w:t>
      </w:r>
      <w:r w:rsidR="00CF3985">
        <w:rPr>
          <w:color w:val="000000"/>
          <w:sz w:val="28"/>
          <w:szCs w:val="28"/>
          <w:lang w:val="kk-KZ" w:eastAsia="ru-RU"/>
        </w:rPr>
        <w:t xml:space="preserve"> </w:t>
      </w:r>
      <w:r w:rsidR="00592E90" w:rsidRPr="00367EA6">
        <w:rPr>
          <w:color w:val="000000"/>
          <w:sz w:val="28"/>
          <w:szCs w:val="28"/>
          <w:lang w:val="kk-KZ" w:eastAsia="ru-RU"/>
        </w:rPr>
        <w:t>Бөкей шығармаларындағы реалистік сипатты анықтау барысында автордың өз сөзіне жүгіне отырып, талдау жасайды. Нәтижесінде жазушы шығармаларының кейіпкерлері бір–біріне ұқсамайтын, ішкі әлемі ерекше тұңғиық сырларға толы екендігін көрсете білді. [</w:t>
      </w:r>
      <w:r w:rsidR="00043263" w:rsidRPr="00367EA6">
        <w:rPr>
          <w:color w:val="000000"/>
          <w:sz w:val="28"/>
          <w:szCs w:val="28"/>
          <w:lang w:val="kk-KZ" w:eastAsia="ru-RU"/>
        </w:rPr>
        <w:t>8</w:t>
      </w:r>
      <w:r w:rsidR="00592E90" w:rsidRPr="00367EA6">
        <w:rPr>
          <w:color w:val="000000"/>
          <w:sz w:val="28"/>
          <w:szCs w:val="28"/>
          <w:lang w:val="kk-KZ" w:eastAsia="ru-RU"/>
        </w:rPr>
        <w:t>8,</w:t>
      </w:r>
      <w:r w:rsidR="004130E6">
        <w:rPr>
          <w:color w:val="000000"/>
          <w:sz w:val="28"/>
          <w:szCs w:val="28"/>
          <w:lang w:val="kk-KZ" w:eastAsia="ru-RU"/>
        </w:rPr>
        <w:t xml:space="preserve"> б. </w:t>
      </w:r>
      <w:r w:rsidR="00592E90" w:rsidRPr="00367EA6">
        <w:rPr>
          <w:color w:val="000000"/>
          <w:sz w:val="28"/>
          <w:szCs w:val="28"/>
          <w:lang w:val="kk-KZ" w:eastAsia="ru-RU"/>
        </w:rPr>
        <w:t xml:space="preserve">9]. </w:t>
      </w:r>
    </w:p>
    <w:p w14:paraId="75F5D439" w14:textId="027F3B02" w:rsidR="00592E90" w:rsidRPr="00367EA6" w:rsidRDefault="00592E90" w:rsidP="00592E90">
      <w:pPr>
        <w:ind w:firstLine="709"/>
        <w:jc w:val="both"/>
        <w:rPr>
          <w:color w:val="000000"/>
          <w:sz w:val="28"/>
          <w:szCs w:val="28"/>
          <w:lang w:val="kk-KZ" w:eastAsia="ru-RU"/>
        </w:rPr>
      </w:pPr>
      <w:r w:rsidRPr="00367EA6">
        <w:rPr>
          <w:color w:val="000000"/>
          <w:sz w:val="28"/>
          <w:szCs w:val="28"/>
          <w:lang w:val="kk-KZ" w:eastAsia="ru-RU"/>
        </w:rPr>
        <w:t xml:space="preserve">«Қазіргі қазақ повестеріндегі адам мен табиғат мәселелері /70-80ж/» </w:t>
      </w:r>
      <w:r w:rsidR="00E23A96" w:rsidRPr="00367EA6">
        <w:rPr>
          <w:color w:val="000000"/>
          <w:sz w:val="28"/>
          <w:szCs w:val="28"/>
          <w:lang w:val="kk-KZ" w:eastAsia="ru-RU"/>
        </w:rPr>
        <w:t>атты</w:t>
      </w:r>
      <w:r w:rsidRPr="00367EA6">
        <w:rPr>
          <w:color w:val="000000"/>
          <w:sz w:val="28"/>
          <w:szCs w:val="28"/>
          <w:lang w:val="kk-KZ" w:eastAsia="ru-RU"/>
        </w:rPr>
        <w:t xml:space="preserve"> тақырыпта қорғалған диссертация</w:t>
      </w:r>
      <w:r w:rsidR="00E23A96" w:rsidRPr="00367EA6">
        <w:rPr>
          <w:color w:val="000000"/>
          <w:sz w:val="28"/>
          <w:szCs w:val="28"/>
          <w:lang w:val="kk-KZ" w:eastAsia="ru-RU"/>
        </w:rPr>
        <w:t>д</w:t>
      </w:r>
      <w:r w:rsidRPr="00367EA6">
        <w:rPr>
          <w:color w:val="000000"/>
          <w:sz w:val="28"/>
          <w:szCs w:val="28"/>
          <w:lang w:val="kk-KZ" w:eastAsia="ru-RU"/>
        </w:rPr>
        <w:t xml:space="preserve">а </w:t>
      </w:r>
      <w:r w:rsidR="00480001" w:rsidRPr="00367EA6">
        <w:rPr>
          <w:color w:val="000000"/>
          <w:sz w:val="28"/>
          <w:szCs w:val="28"/>
          <w:lang w:val="kk-KZ" w:eastAsia="ru-RU"/>
        </w:rPr>
        <w:t>О. Бөкей</w:t>
      </w:r>
      <w:r w:rsidRPr="00367EA6">
        <w:rPr>
          <w:color w:val="000000"/>
          <w:sz w:val="28"/>
          <w:szCs w:val="28"/>
          <w:lang w:val="kk-KZ" w:eastAsia="ru-RU"/>
        </w:rPr>
        <w:t xml:space="preserve"> шығармаларында көзделген экологиялық мәселелер сөз </w:t>
      </w:r>
      <w:r w:rsidR="00E23A96" w:rsidRPr="00367EA6">
        <w:rPr>
          <w:color w:val="000000"/>
          <w:sz w:val="28"/>
          <w:szCs w:val="28"/>
          <w:lang w:val="kk-KZ" w:eastAsia="ru-RU"/>
        </w:rPr>
        <w:t>болды</w:t>
      </w:r>
      <w:r w:rsidRPr="00367EA6">
        <w:rPr>
          <w:color w:val="000000"/>
          <w:sz w:val="28"/>
          <w:szCs w:val="28"/>
          <w:lang w:val="kk-KZ" w:eastAsia="ru-RU"/>
        </w:rPr>
        <w:t xml:space="preserve"> [</w:t>
      </w:r>
      <w:r w:rsidR="00043263" w:rsidRPr="00367EA6">
        <w:rPr>
          <w:color w:val="000000"/>
          <w:sz w:val="28"/>
          <w:szCs w:val="28"/>
          <w:lang w:val="kk-KZ" w:eastAsia="ru-RU"/>
        </w:rPr>
        <w:t>91</w:t>
      </w:r>
      <w:r w:rsidRPr="00367EA6">
        <w:rPr>
          <w:color w:val="000000"/>
          <w:sz w:val="28"/>
          <w:szCs w:val="28"/>
          <w:lang w:val="kk-KZ" w:eastAsia="ru-RU"/>
        </w:rPr>
        <w:t xml:space="preserve">]. </w:t>
      </w:r>
    </w:p>
    <w:p w14:paraId="72DB89BD" w14:textId="7852E61C" w:rsidR="00592E90" w:rsidRPr="00367EA6" w:rsidRDefault="00592E90" w:rsidP="00592E90">
      <w:pPr>
        <w:ind w:firstLine="709"/>
        <w:jc w:val="both"/>
        <w:rPr>
          <w:color w:val="000000"/>
          <w:sz w:val="28"/>
          <w:szCs w:val="28"/>
          <w:lang w:val="kk-KZ" w:eastAsia="ru-RU"/>
        </w:rPr>
      </w:pPr>
      <w:r w:rsidRPr="00367EA6">
        <w:rPr>
          <w:color w:val="000000"/>
          <w:sz w:val="28"/>
          <w:szCs w:val="28"/>
          <w:lang w:val="kk-KZ" w:eastAsia="ru-RU"/>
        </w:rPr>
        <w:t xml:space="preserve">Мұнда зерттеуші </w:t>
      </w:r>
      <w:r w:rsidR="00480001" w:rsidRPr="00367EA6">
        <w:rPr>
          <w:color w:val="000000"/>
          <w:sz w:val="28"/>
          <w:szCs w:val="28"/>
          <w:lang w:val="kk-KZ" w:eastAsia="ru-RU"/>
        </w:rPr>
        <w:t>О. Бөкей</w:t>
      </w:r>
      <w:r w:rsidRPr="00367EA6">
        <w:rPr>
          <w:color w:val="000000"/>
          <w:sz w:val="28"/>
          <w:szCs w:val="28"/>
          <w:lang w:val="kk-KZ" w:eastAsia="ru-RU"/>
        </w:rPr>
        <w:t xml:space="preserve"> повестерінде </w:t>
      </w:r>
      <w:r w:rsidR="009C073A" w:rsidRPr="00367EA6">
        <w:rPr>
          <w:color w:val="000000"/>
          <w:sz w:val="28"/>
          <w:szCs w:val="28"/>
          <w:lang w:val="kk-KZ" w:eastAsia="ru-RU"/>
        </w:rPr>
        <w:t>көтерліген</w:t>
      </w:r>
      <w:r w:rsidRPr="00367EA6">
        <w:rPr>
          <w:color w:val="000000"/>
          <w:sz w:val="28"/>
          <w:szCs w:val="28"/>
          <w:lang w:val="kk-KZ" w:eastAsia="ru-RU"/>
        </w:rPr>
        <w:t xml:space="preserve"> адам мен табиғат қарым-қатынасы мәселесінің көркемдік шешім табуы, экологиялық тақырыпты игеруі, жазушының көркемдік әлемі мен айшықтары, қаламгердің экологиялық тақырыптағы шығармаларының ұлттық ерекшеліктері, сол шығармаларда айтылған аңыздар мен мифтердің пайдалану жолдарын түсіндіреді.</w:t>
      </w:r>
    </w:p>
    <w:p w14:paraId="6B3FFB63" w14:textId="43C22DBC" w:rsidR="00592E90" w:rsidRPr="00367EA6" w:rsidRDefault="00592E90" w:rsidP="00592E90">
      <w:pPr>
        <w:ind w:firstLine="709"/>
        <w:jc w:val="both"/>
        <w:rPr>
          <w:color w:val="000000"/>
          <w:sz w:val="28"/>
          <w:szCs w:val="28"/>
          <w:lang w:val="kk-KZ" w:eastAsia="ru-RU"/>
        </w:rPr>
      </w:pPr>
      <w:r w:rsidRPr="00367EA6">
        <w:rPr>
          <w:color w:val="000000"/>
          <w:sz w:val="28"/>
          <w:szCs w:val="28"/>
          <w:lang w:val="kk-KZ" w:eastAsia="ru-RU"/>
        </w:rPr>
        <w:t xml:space="preserve">«Адам және табиғат концепциясы шағын прозада» атты </w:t>
      </w:r>
      <w:r w:rsidR="00E23A96" w:rsidRPr="00367EA6">
        <w:rPr>
          <w:color w:val="000000"/>
          <w:sz w:val="28"/>
          <w:szCs w:val="28"/>
          <w:lang w:val="kk-KZ" w:eastAsia="ru-RU"/>
        </w:rPr>
        <w:t>зерттеуде</w:t>
      </w:r>
      <w:r w:rsidRPr="00367EA6">
        <w:rPr>
          <w:color w:val="000000"/>
          <w:sz w:val="28"/>
          <w:szCs w:val="28"/>
          <w:lang w:val="kk-KZ" w:eastAsia="ru-RU"/>
        </w:rPr>
        <w:t xml:space="preserve"> </w:t>
      </w:r>
      <w:r w:rsidR="00511832" w:rsidRPr="00367EA6">
        <w:rPr>
          <w:color w:val="000000"/>
          <w:sz w:val="28"/>
          <w:szCs w:val="28"/>
          <w:lang w:val="kk-KZ" w:eastAsia="ru-RU"/>
        </w:rPr>
        <w:t>М. Әуезов</w:t>
      </w:r>
      <w:r w:rsidRPr="00367EA6">
        <w:rPr>
          <w:color w:val="000000"/>
          <w:sz w:val="28"/>
          <w:szCs w:val="28"/>
          <w:lang w:val="kk-KZ" w:eastAsia="ru-RU"/>
        </w:rPr>
        <w:t>, Ә.</w:t>
      </w:r>
      <w:r w:rsidR="009C073A" w:rsidRPr="00367EA6">
        <w:rPr>
          <w:color w:val="000000"/>
          <w:sz w:val="28"/>
          <w:szCs w:val="28"/>
          <w:lang w:val="kk-KZ" w:eastAsia="ru-RU"/>
        </w:rPr>
        <w:t> </w:t>
      </w:r>
      <w:r w:rsidRPr="00367EA6">
        <w:rPr>
          <w:color w:val="000000"/>
          <w:sz w:val="28"/>
          <w:szCs w:val="28"/>
          <w:lang w:val="kk-KZ" w:eastAsia="ru-RU"/>
        </w:rPr>
        <w:t>Кекілбаев, М.</w:t>
      </w:r>
      <w:r w:rsidR="00CF3985">
        <w:rPr>
          <w:color w:val="000000"/>
          <w:sz w:val="28"/>
          <w:szCs w:val="28"/>
          <w:lang w:val="kk-KZ" w:eastAsia="ru-RU"/>
        </w:rPr>
        <w:t> </w:t>
      </w:r>
      <w:r w:rsidRPr="00367EA6">
        <w:rPr>
          <w:color w:val="000000"/>
          <w:sz w:val="28"/>
          <w:szCs w:val="28"/>
          <w:lang w:val="kk-KZ" w:eastAsia="ru-RU"/>
        </w:rPr>
        <w:t xml:space="preserve">Мағауин, </w:t>
      </w:r>
      <w:r w:rsidR="00480001" w:rsidRPr="00367EA6">
        <w:rPr>
          <w:color w:val="000000"/>
          <w:sz w:val="28"/>
          <w:szCs w:val="28"/>
          <w:lang w:val="kk-KZ" w:eastAsia="ru-RU"/>
        </w:rPr>
        <w:t>О. Бөкей</w:t>
      </w:r>
      <w:r w:rsidRPr="00367EA6">
        <w:rPr>
          <w:color w:val="000000"/>
          <w:sz w:val="28"/>
          <w:szCs w:val="28"/>
          <w:lang w:val="kk-KZ" w:eastAsia="ru-RU"/>
        </w:rPr>
        <w:t xml:space="preserve"> сияқты заңғар жазушылар туындыларындағы адам мен табиғат қатынасын </w:t>
      </w:r>
      <w:r w:rsidRPr="00367EA6">
        <w:rPr>
          <w:sz w:val="28"/>
          <w:szCs w:val="28"/>
          <w:lang w:val="kk-KZ" w:eastAsia="ru-RU"/>
        </w:rPr>
        <w:t xml:space="preserve">ашудағы заман шындығын беру дәстүрі жан-жақты сөз болады. Мәселен, </w:t>
      </w:r>
      <w:r w:rsidR="00250F43">
        <w:rPr>
          <w:sz w:val="28"/>
          <w:szCs w:val="28"/>
          <w:lang w:val="kk-KZ" w:eastAsia="ru-RU"/>
        </w:rPr>
        <w:t>О.</w:t>
      </w:r>
      <w:r w:rsidR="00CF3985">
        <w:rPr>
          <w:sz w:val="28"/>
          <w:szCs w:val="28"/>
          <w:lang w:val="kk-KZ" w:eastAsia="ru-RU"/>
        </w:rPr>
        <w:t> </w:t>
      </w:r>
      <w:r w:rsidR="00480001" w:rsidRPr="00367EA6">
        <w:rPr>
          <w:sz w:val="28"/>
          <w:szCs w:val="28"/>
          <w:lang w:val="kk-KZ" w:eastAsia="ru-RU"/>
        </w:rPr>
        <w:t>Бөкей</w:t>
      </w:r>
      <w:r w:rsidRPr="00367EA6">
        <w:rPr>
          <w:sz w:val="28"/>
          <w:szCs w:val="28"/>
          <w:lang w:val="kk-KZ" w:eastAsia="ru-RU"/>
        </w:rPr>
        <w:t xml:space="preserve">дің туындыларында кездесетін жануарлар образы арқылы қазіргі адамдар бойындағы кейбір маңызды құбылыстарды, өмір, адамдар мінезі, тағдыр соқпағын ашып беруде тек тілмен ғана емес, үнмен, ыммен білдіру шеберлігін зерттеуші ретімен талдай білген. </w:t>
      </w:r>
      <w:r w:rsidR="00E23A96" w:rsidRPr="00367EA6">
        <w:rPr>
          <w:sz w:val="28"/>
          <w:szCs w:val="28"/>
          <w:lang w:val="kk-KZ" w:eastAsia="ru-RU"/>
        </w:rPr>
        <w:t>Ж</w:t>
      </w:r>
      <w:r w:rsidRPr="00367EA6">
        <w:rPr>
          <w:sz w:val="28"/>
          <w:szCs w:val="28"/>
          <w:lang w:val="kk-KZ" w:eastAsia="ru-RU"/>
        </w:rPr>
        <w:t xml:space="preserve">алпы әдебиеттегі </w:t>
      </w:r>
      <w:r w:rsidRPr="00367EA6">
        <w:rPr>
          <w:color w:val="000000"/>
          <w:sz w:val="28"/>
          <w:szCs w:val="28"/>
          <w:lang w:val="kk-KZ" w:eastAsia="ru-RU"/>
        </w:rPr>
        <w:t xml:space="preserve">адам мен табиғат, адам психологиясына талдау жасау туралы сөз болғанда </w:t>
      </w:r>
      <w:r w:rsidR="00480001" w:rsidRPr="00367EA6">
        <w:rPr>
          <w:color w:val="000000"/>
          <w:sz w:val="28"/>
          <w:szCs w:val="28"/>
          <w:lang w:val="kk-KZ" w:eastAsia="ru-RU"/>
        </w:rPr>
        <w:t>О. Бөкей</w:t>
      </w:r>
      <w:r w:rsidRPr="00367EA6">
        <w:rPr>
          <w:color w:val="000000"/>
          <w:sz w:val="28"/>
          <w:szCs w:val="28"/>
          <w:lang w:val="kk-KZ" w:eastAsia="ru-RU"/>
        </w:rPr>
        <w:t xml:space="preserve"> шығармашылығына соқпау мүмкін емес, тұнып тұрған табиғаттың бәрі, психологияның бәрі – Оралханда екенін сөз етеді. Оның әңгімелері мен повестерінде адам жанын бірден баурап әкететін бір құпия бар. Себебі, жазушы өз кейіпкерлерінің іс-әрекетінен гөрі, олардың ішкі әлеміне, жан-дүниесіне көбірек үңіледі. Жазушы өзінің жаны таза, сезімтал, жақсылыққа жаны құштар кейіпкерлерінің ішкі сезім буырқанысын қоршаған орта табиғатпен байланыстыра, астастыра алады. Оның кейіпкерлерінің шетінен асқақ арманға құлаш ұрған, арманшыл, қиялшыл болып келетіні де, олардың ой-толғаныстарының көбіне табиғат суретімен астарласып, астасып жататындығында болса керек. Табиғаттың төл перзенті </w:t>
      </w:r>
      <w:r w:rsidRPr="00367EA6">
        <w:rPr>
          <w:color w:val="000000"/>
          <w:sz w:val="28"/>
          <w:szCs w:val="28"/>
          <w:lang w:val="kk-KZ" w:eastAsia="ru-RU"/>
        </w:rPr>
        <w:lastRenderedPageBreak/>
        <w:t xml:space="preserve">адам сол табиғат иісін сезініп-түйсінген кезде оның арманшыл-қиялшыл болмауы мүмкін де емес қой. Мұндай кейіпкердің болмысын табиғатпен байланыстыра суреттеу арқылы таныту </w:t>
      </w:r>
      <w:r w:rsidR="00480001" w:rsidRPr="00367EA6">
        <w:rPr>
          <w:color w:val="000000"/>
          <w:sz w:val="28"/>
          <w:szCs w:val="28"/>
          <w:lang w:val="kk-KZ" w:eastAsia="ru-RU"/>
        </w:rPr>
        <w:t>О. Бөкей</w:t>
      </w:r>
      <w:r w:rsidRPr="00367EA6">
        <w:rPr>
          <w:color w:val="000000"/>
          <w:sz w:val="28"/>
          <w:szCs w:val="28"/>
          <w:lang w:val="kk-KZ" w:eastAsia="ru-RU"/>
        </w:rPr>
        <w:t>дің шығармашылығының бір ерекшелігі екендігін айтады [</w:t>
      </w:r>
      <w:r w:rsidR="00043263" w:rsidRPr="00367EA6">
        <w:rPr>
          <w:color w:val="000000"/>
          <w:sz w:val="28"/>
          <w:szCs w:val="28"/>
          <w:lang w:val="kk-KZ" w:eastAsia="ru-RU"/>
        </w:rPr>
        <w:t>92</w:t>
      </w:r>
      <w:r w:rsidRPr="00367EA6">
        <w:rPr>
          <w:color w:val="000000"/>
          <w:sz w:val="28"/>
          <w:szCs w:val="28"/>
          <w:lang w:val="kk-KZ" w:eastAsia="ru-RU"/>
        </w:rPr>
        <w:t xml:space="preserve">]. </w:t>
      </w:r>
    </w:p>
    <w:p w14:paraId="113B97A1" w14:textId="3326A0E5" w:rsidR="00592E90" w:rsidRPr="00367EA6" w:rsidRDefault="00592E90" w:rsidP="00592E90">
      <w:pPr>
        <w:ind w:firstLine="709"/>
        <w:jc w:val="both"/>
        <w:rPr>
          <w:color w:val="000000"/>
          <w:sz w:val="28"/>
          <w:szCs w:val="28"/>
          <w:lang w:val="kk-KZ" w:eastAsia="ru-RU"/>
        </w:rPr>
      </w:pPr>
      <w:r w:rsidRPr="00367EA6">
        <w:rPr>
          <w:color w:val="000000"/>
          <w:sz w:val="28"/>
          <w:szCs w:val="28"/>
          <w:lang w:val="kk-KZ" w:eastAsia="ru-RU"/>
        </w:rPr>
        <w:t>«Проблема воссоздания стиля оригинала /на материале переводов произведений О.</w:t>
      </w:r>
      <w:r w:rsidR="009C073A" w:rsidRPr="00367EA6">
        <w:rPr>
          <w:color w:val="000000"/>
          <w:sz w:val="28"/>
          <w:szCs w:val="28"/>
          <w:lang w:val="kk-KZ" w:eastAsia="ru-RU"/>
        </w:rPr>
        <w:t> </w:t>
      </w:r>
      <w:r w:rsidRPr="00367EA6">
        <w:rPr>
          <w:color w:val="000000"/>
          <w:sz w:val="28"/>
          <w:szCs w:val="28"/>
          <w:lang w:val="kk-KZ" w:eastAsia="ru-RU"/>
        </w:rPr>
        <w:t>Бокеева, О.</w:t>
      </w:r>
      <w:r w:rsidR="009C073A" w:rsidRPr="00367EA6">
        <w:rPr>
          <w:color w:val="000000"/>
          <w:sz w:val="28"/>
          <w:szCs w:val="28"/>
          <w:lang w:val="kk-KZ" w:eastAsia="ru-RU"/>
        </w:rPr>
        <w:t> </w:t>
      </w:r>
      <w:r w:rsidRPr="00367EA6">
        <w:rPr>
          <w:color w:val="000000"/>
          <w:sz w:val="28"/>
          <w:szCs w:val="28"/>
          <w:lang w:val="kk-KZ" w:eastAsia="ru-RU"/>
        </w:rPr>
        <w:t>Сарсенбаева, С.</w:t>
      </w:r>
      <w:r w:rsidR="009C073A" w:rsidRPr="00367EA6">
        <w:rPr>
          <w:color w:val="000000"/>
          <w:sz w:val="28"/>
          <w:szCs w:val="28"/>
          <w:lang w:val="kk-KZ" w:eastAsia="ru-RU"/>
        </w:rPr>
        <w:t> </w:t>
      </w:r>
      <w:r w:rsidRPr="00367EA6">
        <w:rPr>
          <w:color w:val="000000"/>
          <w:sz w:val="28"/>
          <w:szCs w:val="28"/>
          <w:lang w:val="kk-KZ" w:eastAsia="ru-RU"/>
        </w:rPr>
        <w:t xml:space="preserve">Елубаева на русский язык/» </w:t>
      </w:r>
      <w:r w:rsidR="00E23A96" w:rsidRPr="00367EA6">
        <w:rPr>
          <w:color w:val="000000"/>
          <w:sz w:val="28"/>
          <w:szCs w:val="28"/>
          <w:lang w:val="kk-KZ" w:eastAsia="ru-RU"/>
        </w:rPr>
        <w:t>атты ғылыми зерттеу</w:t>
      </w:r>
      <w:r w:rsidRPr="00367EA6">
        <w:rPr>
          <w:color w:val="000000"/>
          <w:sz w:val="28"/>
          <w:szCs w:val="28"/>
          <w:lang w:val="kk-KZ" w:eastAsia="ru-RU"/>
        </w:rPr>
        <w:t xml:space="preserve"> </w:t>
      </w:r>
      <w:r w:rsidR="00E23A96" w:rsidRPr="00367EA6">
        <w:rPr>
          <w:color w:val="000000"/>
          <w:sz w:val="28"/>
          <w:szCs w:val="28"/>
          <w:lang w:val="kk-KZ" w:eastAsia="ru-RU"/>
        </w:rPr>
        <w:t>жоғарыда аталған жазушылар шығармаларының орыс тіліне аударылу жолдарына арналады. Автор</w:t>
      </w:r>
      <w:r w:rsidRPr="00367EA6">
        <w:rPr>
          <w:sz w:val="28"/>
          <w:szCs w:val="28"/>
          <w:lang w:val="kk-KZ" w:eastAsia="ru-RU"/>
        </w:rPr>
        <w:t xml:space="preserve"> Оралхан Бөкей шығармаларының орыс тіліне аударылуы барысында жазушы тілінің бай екендігін, жазушы стилінің ерекшеліктерін, жазушы туындыларында лиризм, романтикалық көтеріңкі екпін, ерекше бай тілмен сипатталған образдар әлемі, жазушының өзіне ғана тән сөйлем құрылымдары жайында сөз етеді. Аудармашы </w:t>
      </w:r>
      <w:r w:rsidR="009C073A" w:rsidRPr="00367EA6">
        <w:rPr>
          <w:sz w:val="28"/>
          <w:szCs w:val="28"/>
          <w:lang w:val="kk-KZ" w:eastAsia="ru-RU"/>
        </w:rPr>
        <w:t>А. Ким</w:t>
      </w:r>
      <w:r w:rsidRPr="00367EA6">
        <w:rPr>
          <w:sz w:val="28"/>
          <w:szCs w:val="28"/>
          <w:lang w:val="kk-KZ" w:eastAsia="ru-RU"/>
        </w:rPr>
        <w:t xml:space="preserve"> аударған </w:t>
      </w:r>
      <w:r w:rsidR="00480001" w:rsidRPr="00367EA6">
        <w:rPr>
          <w:sz w:val="28"/>
          <w:szCs w:val="28"/>
          <w:lang w:val="kk-KZ" w:eastAsia="ru-RU"/>
        </w:rPr>
        <w:t>О. Бөкей</w:t>
      </w:r>
      <w:r w:rsidRPr="00367EA6">
        <w:rPr>
          <w:sz w:val="28"/>
          <w:szCs w:val="28"/>
          <w:lang w:val="kk-KZ" w:eastAsia="ru-RU"/>
        </w:rPr>
        <w:t>дің «Человек – олень», «Снежная девушка</w:t>
      </w:r>
      <w:r w:rsidRPr="00367EA6">
        <w:rPr>
          <w:color w:val="000000"/>
          <w:sz w:val="28"/>
          <w:szCs w:val="28"/>
          <w:lang w:val="kk-KZ" w:eastAsia="ru-RU"/>
        </w:rPr>
        <w:t>» повестері мен «След молнии», «Ардак» әңгімелері, О.</w:t>
      </w:r>
      <w:r w:rsidR="00CF3985">
        <w:rPr>
          <w:color w:val="000000"/>
          <w:sz w:val="28"/>
          <w:szCs w:val="28"/>
          <w:lang w:val="kk-KZ" w:eastAsia="ru-RU"/>
        </w:rPr>
        <w:t> </w:t>
      </w:r>
      <w:r w:rsidRPr="00367EA6">
        <w:rPr>
          <w:color w:val="000000"/>
          <w:sz w:val="28"/>
          <w:szCs w:val="28"/>
          <w:lang w:val="kk-KZ" w:eastAsia="ru-RU"/>
        </w:rPr>
        <w:t xml:space="preserve">Мирошниченко аударған «Крик» повесі, </w:t>
      </w:r>
      <w:r w:rsidR="009C073A" w:rsidRPr="00367EA6">
        <w:rPr>
          <w:color w:val="000000"/>
          <w:sz w:val="28"/>
          <w:szCs w:val="28"/>
          <w:lang w:val="kk-KZ" w:eastAsia="ru-RU"/>
        </w:rPr>
        <w:t>Б. Момышұлы</w:t>
      </w:r>
      <w:r w:rsidRPr="00367EA6">
        <w:rPr>
          <w:color w:val="000000"/>
          <w:sz w:val="28"/>
          <w:szCs w:val="28"/>
          <w:lang w:val="kk-KZ" w:eastAsia="ru-RU"/>
        </w:rPr>
        <w:t xml:space="preserve"> аударған «Бура» әңгімесі, Е.</w:t>
      </w:r>
      <w:r w:rsidR="009C073A" w:rsidRPr="00367EA6">
        <w:rPr>
          <w:color w:val="000000"/>
          <w:sz w:val="28"/>
          <w:szCs w:val="28"/>
          <w:lang w:val="kk-KZ" w:eastAsia="ru-RU"/>
        </w:rPr>
        <w:t> </w:t>
      </w:r>
      <w:r w:rsidRPr="00367EA6">
        <w:rPr>
          <w:color w:val="000000"/>
          <w:sz w:val="28"/>
          <w:szCs w:val="28"/>
          <w:lang w:val="kk-KZ" w:eastAsia="ru-RU"/>
        </w:rPr>
        <w:t xml:space="preserve">Домбровский аударған «Кербугы», </w:t>
      </w:r>
      <w:r w:rsidR="009C073A" w:rsidRPr="00367EA6">
        <w:rPr>
          <w:color w:val="000000"/>
          <w:sz w:val="28"/>
          <w:szCs w:val="28"/>
          <w:lang w:val="kk-KZ" w:eastAsia="ru-RU"/>
        </w:rPr>
        <w:t>Р. Сейсенбаев</w:t>
      </w:r>
      <w:r w:rsidRPr="00367EA6">
        <w:rPr>
          <w:color w:val="000000"/>
          <w:sz w:val="28"/>
          <w:szCs w:val="28"/>
          <w:lang w:val="kk-KZ" w:eastAsia="ru-RU"/>
        </w:rPr>
        <w:t xml:space="preserve"> аударған «Камчигер», А.</w:t>
      </w:r>
      <w:r w:rsidR="009C073A" w:rsidRPr="00367EA6">
        <w:rPr>
          <w:color w:val="000000"/>
          <w:sz w:val="28"/>
          <w:szCs w:val="28"/>
          <w:lang w:val="kk-KZ" w:eastAsia="ru-RU"/>
        </w:rPr>
        <w:t> </w:t>
      </w:r>
      <w:r w:rsidRPr="00367EA6">
        <w:rPr>
          <w:color w:val="000000"/>
          <w:sz w:val="28"/>
          <w:szCs w:val="28"/>
          <w:lang w:val="kk-KZ" w:eastAsia="ru-RU"/>
        </w:rPr>
        <w:t>Малаеев аударған «Что оставил Тока», «Веретено Кулпаш» сияқты туындылар бұл зерттеу жұмысының нысанына алынған. Осы зерттеу жұмысы барысында аудармада түпнұсқа тіліндегі диалогтың, ырғақтың және психологиялық талдаудың берілу жолдарына, басты идеяның сақталуы, шығармадағы авторлық концепцияның сақталуы, ішкі идея мен мазмұнның сыртқы стилде боямасыз сақталуына басымдық берілген [</w:t>
      </w:r>
      <w:r w:rsidR="00043263" w:rsidRPr="00367EA6">
        <w:rPr>
          <w:color w:val="000000"/>
          <w:sz w:val="28"/>
          <w:szCs w:val="28"/>
          <w:lang w:val="kk-KZ" w:eastAsia="ru-RU"/>
        </w:rPr>
        <w:t>93</w:t>
      </w:r>
      <w:r w:rsidRPr="00367EA6">
        <w:rPr>
          <w:color w:val="000000"/>
          <w:sz w:val="28"/>
          <w:szCs w:val="28"/>
          <w:lang w:val="kk-KZ" w:eastAsia="ru-RU"/>
        </w:rPr>
        <w:t xml:space="preserve">]. </w:t>
      </w:r>
    </w:p>
    <w:p w14:paraId="20902FBB" w14:textId="3978FF59" w:rsidR="00592E90" w:rsidRPr="00367EA6" w:rsidRDefault="00CF3985" w:rsidP="00592E90">
      <w:pPr>
        <w:ind w:firstLine="709"/>
        <w:jc w:val="both"/>
        <w:rPr>
          <w:color w:val="000000"/>
          <w:sz w:val="28"/>
          <w:szCs w:val="28"/>
          <w:lang w:val="kk-KZ" w:eastAsia="ru-RU"/>
        </w:rPr>
      </w:pPr>
      <w:r>
        <w:rPr>
          <w:color w:val="000000"/>
          <w:sz w:val="28"/>
          <w:szCs w:val="28"/>
          <w:lang w:val="kk-KZ" w:eastAsia="ru-RU"/>
        </w:rPr>
        <w:t xml:space="preserve">Келесі бір </w:t>
      </w:r>
      <w:r w:rsidR="003805C8" w:rsidRPr="00367EA6">
        <w:rPr>
          <w:color w:val="000000"/>
          <w:sz w:val="28"/>
          <w:szCs w:val="28"/>
          <w:lang w:val="kk-KZ" w:eastAsia="ru-RU"/>
        </w:rPr>
        <w:t>зерттеу жұмысында ж</w:t>
      </w:r>
      <w:r w:rsidR="00592E90" w:rsidRPr="00367EA6">
        <w:rPr>
          <w:color w:val="000000"/>
          <w:sz w:val="28"/>
          <w:szCs w:val="28"/>
          <w:lang w:val="kk-KZ" w:eastAsia="ru-RU"/>
        </w:rPr>
        <w:t xml:space="preserve">азушы кейіпкерлері мен олардың ішкі жан–дүниесін ашуда, психологиялық жай-күйін сипаттауда </w:t>
      </w:r>
      <w:r>
        <w:rPr>
          <w:color w:val="000000"/>
          <w:sz w:val="28"/>
          <w:szCs w:val="28"/>
          <w:lang w:val="kk-KZ" w:eastAsia="ru-RU"/>
        </w:rPr>
        <w:t>психологиялық жай-күйді білдіретін</w:t>
      </w:r>
      <w:r w:rsidR="00592E90" w:rsidRPr="00367EA6">
        <w:rPr>
          <w:color w:val="000000"/>
          <w:sz w:val="28"/>
          <w:szCs w:val="28"/>
          <w:lang w:val="kk-KZ" w:eastAsia="ru-RU"/>
        </w:rPr>
        <w:t xml:space="preserve"> тәсілдерді қолдану</w:t>
      </w:r>
      <w:r w:rsidR="003805C8" w:rsidRPr="00367EA6">
        <w:rPr>
          <w:color w:val="000000"/>
          <w:sz w:val="28"/>
          <w:szCs w:val="28"/>
          <w:lang w:val="kk-KZ" w:eastAsia="ru-RU"/>
        </w:rPr>
        <w:t xml:space="preserve"> мәселелері сөз болады. Сонымен қатар</w:t>
      </w:r>
      <w:r w:rsidR="00592E90" w:rsidRPr="00367EA6">
        <w:rPr>
          <w:sz w:val="28"/>
          <w:szCs w:val="28"/>
          <w:lang w:val="kk-KZ" w:eastAsia="ru-RU"/>
        </w:rPr>
        <w:t xml:space="preserve"> синонимдер, омонимдер, антонимдер, сәлемдесу мен қоштасу кезіндегі, тыйым ретінде қолданылатын </w:t>
      </w:r>
      <w:r w:rsidR="003805C8" w:rsidRPr="00367EA6">
        <w:rPr>
          <w:sz w:val="28"/>
          <w:szCs w:val="28"/>
          <w:lang w:val="kk-KZ" w:eastAsia="ru-RU"/>
        </w:rPr>
        <w:t>тілдік бірліктер талданады</w:t>
      </w:r>
      <w:r w:rsidR="00043263" w:rsidRPr="00367EA6">
        <w:rPr>
          <w:sz w:val="28"/>
          <w:szCs w:val="28"/>
          <w:lang w:val="kk-KZ" w:eastAsia="ru-RU"/>
        </w:rPr>
        <w:t xml:space="preserve"> [94]</w:t>
      </w:r>
      <w:r w:rsidR="003805C8" w:rsidRPr="00367EA6">
        <w:rPr>
          <w:sz w:val="28"/>
          <w:szCs w:val="28"/>
          <w:lang w:val="kk-KZ" w:eastAsia="ru-RU"/>
        </w:rPr>
        <w:t>.</w:t>
      </w:r>
      <w:r w:rsidR="00592E90" w:rsidRPr="00367EA6">
        <w:rPr>
          <w:color w:val="000000"/>
          <w:sz w:val="28"/>
          <w:szCs w:val="28"/>
          <w:lang w:val="kk-KZ" w:eastAsia="ru-RU"/>
        </w:rPr>
        <w:t xml:space="preserve"> </w:t>
      </w:r>
    </w:p>
    <w:p w14:paraId="5683CC69" w14:textId="0C646BE0" w:rsidR="00592E90" w:rsidRPr="00367EA6" w:rsidRDefault="00592E90" w:rsidP="00592E90">
      <w:pPr>
        <w:ind w:firstLine="709"/>
        <w:jc w:val="both"/>
        <w:rPr>
          <w:color w:val="000000"/>
          <w:sz w:val="28"/>
          <w:szCs w:val="28"/>
          <w:lang w:val="kk-KZ" w:eastAsia="ru-RU"/>
        </w:rPr>
      </w:pPr>
      <w:r w:rsidRPr="00367EA6">
        <w:rPr>
          <w:sz w:val="28"/>
          <w:szCs w:val="28"/>
          <w:lang w:val="kk-KZ"/>
        </w:rPr>
        <w:t>«Көркем шығармалардағы эмоционалды-экспрессивті лексика (О.</w:t>
      </w:r>
      <w:r w:rsidR="00043263" w:rsidRPr="00367EA6">
        <w:rPr>
          <w:sz w:val="28"/>
          <w:szCs w:val="28"/>
          <w:lang w:val="kk-KZ"/>
        </w:rPr>
        <w:t> </w:t>
      </w:r>
      <w:r w:rsidRPr="00367EA6">
        <w:rPr>
          <w:sz w:val="28"/>
          <w:szCs w:val="28"/>
          <w:lang w:val="kk-KZ"/>
        </w:rPr>
        <w:t xml:space="preserve">Бөкеев шығармалары бойынша)» </w:t>
      </w:r>
      <w:r w:rsidR="006A27C3" w:rsidRPr="00367EA6">
        <w:rPr>
          <w:sz w:val="28"/>
          <w:szCs w:val="28"/>
          <w:lang w:val="kk-KZ"/>
        </w:rPr>
        <w:t xml:space="preserve">атты ғылыми зерттеу жұмысы </w:t>
      </w:r>
      <w:r w:rsidRPr="00367EA6">
        <w:rPr>
          <w:sz w:val="28"/>
          <w:szCs w:val="28"/>
          <w:lang w:val="kk-KZ"/>
        </w:rPr>
        <w:t>Оралхан Бөкей шығармаларының эмоционалды</w:t>
      </w:r>
      <w:r w:rsidRPr="00367EA6">
        <w:rPr>
          <w:color w:val="000000"/>
          <w:sz w:val="28"/>
          <w:szCs w:val="28"/>
          <w:lang w:val="kk-KZ" w:eastAsia="ru-RU"/>
        </w:rPr>
        <w:t xml:space="preserve">-экспрессивті лексикасының қолданылу ерекшелігін көрсетуге бағытталды. Зерттеуші жалпы тіл білімінде қарастырылып отырған эмоционалды-экспрессивті лексикаға талдау жасай келіп, </w:t>
      </w:r>
      <w:r w:rsidR="00480001" w:rsidRPr="00367EA6">
        <w:rPr>
          <w:color w:val="000000"/>
          <w:sz w:val="28"/>
          <w:szCs w:val="28"/>
          <w:lang w:val="kk-KZ" w:eastAsia="ru-RU"/>
        </w:rPr>
        <w:t>О. Бөкей</w:t>
      </w:r>
      <w:r w:rsidRPr="00367EA6">
        <w:rPr>
          <w:color w:val="000000"/>
          <w:sz w:val="28"/>
          <w:szCs w:val="28"/>
          <w:lang w:val="kk-KZ" w:eastAsia="ru-RU"/>
        </w:rPr>
        <w:t xml:space="preserve"> шығармаларының көркемдік деңгейін айшықтауға тырысады. Сонымен қатар </w:t>
      </w:r>
      <w:r w:rsidR="00480001" w:rsidRPr="00367EA6">
        <w:rPr>
          <w:color w:val="000000"/>
          <w:sz w:val="28"/>
          <w:szCs w:val="28"/>
          <w:lang w:val="kk-KZ" w:eastAsia="ru-RU"/>
        </w:rPr>
        <w:t>О.</w:t>
      </w:r>
      <w:r w:rsidR="00CF3985">
        <w:rPr>
          <w:color w:val="000000"/>
          <w:sz w:val="28"/>
          <w:szCs w:val="28"/>
          <w:lang w:val="kk-KZ" w:eastAsia="ru-RU"/>
        </w:rPr>
        <w:t> </w:t>
      </w:r>
      <w:r w:rsidR="00480001" w:rsidRPr="00367EA6">
        <w:rPr>
          <w:color w:val="000000"/>
          <w:sz w:val="28"/>
          <w:szCs w:val="28"/>
          <w:lang w:val="kk-KZ" w:eastAsia="ru-RU"/>
        </w:rPr>
        <w:t>Бөкей</w:t>
      </w:r>
      <w:r w:rsidRPr="00367EA6">
        <w:rPr>
          <w:color w:val="000000"/>
          <w:sz w:val="28"/>
          <w:szCs w:val="28"/>
          <w:lang w:val="kk-KZ" w:eastAsia="ru-RU"/>
        </w:rPr>
        <w:t xml:space="preserve"> шығармаларындағы эмоционалды-экспрессивті лексиканың ауызекі сөйлеу тілінде және жазушының ішкі ойын беруде қолданған әдіс-тәсілдері назарға алынған. Зерттелініп отырған лексика бойынша лексико-грамматикалық және стилистикалық тәсілдер анықталған [</w:t>
      </w:r>
      <w:r w:rsidR="00043263" w:rsidRPr="00367EA6">
        <w:rPr>
          <w:color w:val="000000"/>
          <w:sz w:val="28"/>
          <w:szCs w:val="28"/>
          <w:lang w:val="kk-KZ" w:eastAsia="ru-RU"/>
        </w:rPr>
        <w:t>95</w:t>
      </w:r>
      <w:r w:rsidRPr="00367EA6">
        <w:rPr>
          <w:color w:val="000000"/>
          <w:sz w:val="28"/>
          <w:szCs w:val="28"/>
          <w:lang w:val="kk-KZ" w:eastAsia="ru-RU"/>
        </w:rPr>
        <w:t xml:space="preserve">]. </w:t>
      </w:r>
    </w:p>
    <w:p w14:paraId="19F16D06" w14:textId="0C0232D6" w:rsidR="006A27C3" w:rsidRPr="00367EA6" w:rsidRDefault="006E0B0E" w:rsidP="00592E90">
      <w:pPr>
        <w:ind w:firstLine="709"/>
        <w:jc w:val="both"/>
        <w:rPr>
          <w:color w:val="000000"/>
          <w:sz w:val="28"/>
          <w:szCs w:val="28"/>
          <w:lang w:val="kk-KZ" w:eastAsia="ru-RU"/>
        </w:rPr>
      </w:pPr>
      <w:r w:rsidRPr="00367EA6">
        <w:rPr>
          <w:color w:val="000000"/>
          <w:sz w:val="28"/>
          <w:szCs w:val="28"/>
          <w:lang w:val="kk-KZ" w:eastAsia="ru-RU"/>
        </w:rPr>
        <w:t xml:space="preserve">«Проблемы русско-инонационального билингвизма» атты </w:t>
      </w:r>
      <w:r w:rsidR="000E5F76" w:rsidRPr="00367EA6">
        <w:rPr>
          <w:color w:val="000000"/>
          <w:sz w:val="28"/>
          <w:szCs w:val="28"/>
          <w:lang w:val="kk-KZ" w:eastAsia="ru-RU"/>
        </w:rPr>
        <w:t xml:space="preserve">ғылыми </w:t>
      </w:r>
      <w:r w:rsidRPr="00367EA6">
        <w:rPr>
          <w:color w:val="000000"/>
          <w:sz w:val="28"/>
          <w:szCs w:val="28"/>
          <w:lang w:val="kk-KZ" w:eastAsia="ru-RU"/>
        </w:rPr>
        <w:t xml:space="preserve">зерттеуде </w:t>
      </w:r>
      <w:r w:rsidR="00480001" w:rsidRPr="00367EA6">
        <w:rPr>
          <w:color w:val="000000"/>
          <w:sz w:val="28"/>
          <w:szCs w:val="28"/>
          <w:lang w:val="kk-KZ" w:eastAsia="ru-RU"/>
        </w:rPr>
        <w:t>О.</w:t>
      </w:r>
      <w:r w:rsidR="00CF3985">
        <w:rPr>
          <w:color w:val="000000"/>
          <w:sz w:val="28"/>
          <w:szCs w:val="28"/>
          <w:lang w:val="kk-KZ" w:eastAsia="ru-RU"/>
        </w:rPr>
        <w:t> </w:t>
      </w:r>
      <w:r w:rsidR="00480001" w:rsidRPr="00367EA6">
        <w:rPr>
          <w:color w:val="000000"/>
          <w:sz w:val="28"/>
          <w:szCs w:val="28"/>
          <w:lang w:val="kk-KZ" w:eastAsia="ru-RU"/>
        </w:rPr>
        <w:t>Бөкей</w:t>
      </w:r>
      <w:r w:rsidR="001C41CB" w:rsidRPr="00367EA6">
        <w:rPr>
          <w:color w:val="000000"/>
          <w:sz w:val="28"/>
          <w:szCs w:val="28"/>
          <w:lang w:val="kk-KZ" w:eastAsia="ru-RU"/>
        </w:rPr>
        <w:t xml:space="preserve"> шығармаларын талдай отырып, көшпенділер мәдениетінен ақпарат беретін тілдік бірлікте</w:t>
      </w:r>
      <w:r w:rsidR="00F1536E" w:rsidRPr="00367EA6">
        <w:rPr>
          <w:color w:val="000000"/>
          <w:sz w:val="28"/>
          <w:szCs w:val="28"/>
          <w:lang w:val="kk-KZ" w:eastAsia="ru-RU"/>
        </w:rPr>
        <w:t>рге талдау жасалады. Туған жер, кең дала, Отан тақырыптарына қатысты жазушының ішкі әлеміне үңіліп, дала тақырыбын барынша кең ашуға тырысады</w:t>
      </w:r>
      <w:r w:rsidR="00043263" w:rsidRPr="00367EA6">
        <w:rPr>
          <w:color w:val="000000"/>
          <w:sz w:val="28"/>
          <w:szCs w:val="28"/>
          <w:lang w:val="kk-KZ" w:eastAsia="ru-RU"/>
        </w:rPr>
        <w:t xml:space="preserve"> [96]</w:t>
      </w:r>
      <w:r w:rsidR="00F1536E" w:rsidRPr="00367EA6">
        <w:rPr>
          <w:color w:val="000000"/>
          <w:sz w:val="28"/>
          <w:szCs w:val="28"/>
          <w:lang w:val="kk-KZ" w:eastAsia="ru-RU"/>
        </w:rPr>
        <w:t xml:space="preserve">. </w:t>
      </w:r>
    </w:p>
    <w:p w14:paraId="62E7F106" w14:textId="4D520004" w:rsidR="002C1282" w:rsidRPr="00367EA6" w:rsidRDefault="00D4278C" w:rsidP="002C1282">
      <w:pPr>
        <w:ind w:firstLine="709"/>
        <w:jc w:val="both"/>
        <w:rPr>
          <w:sz w:val="28"/>
          <w:szCs w:val="28"/>
          <w:lang w:val="kk-KZ"/>
        </w:rPr>
      </w:pPr>
      <w:r w:rsidRPr="00367EA6">
        <w:rPr>
          <w:sz w:val="28"/>
          <w:szCs w:val="28"/>
          <w:lang w:val="kk-KZ"/>
        </w:rPr>
        <w:t>«</w:t>
      </w:r>
      <w:r w:rsidR="002B52F0" w:rsidRPr="00367EA6">
        <w:rPr>
          <w:sz w:val="28"/>
          <w:szCs w:val="28"/>
          <w:lang w:val="kk-KZ"/>
        </w:rPr>
        <w:t>Специфика отображения трагического в казахском романтическом эпосе</w:t>
      </w:r>
      <w:r w:rsidRPr="00367EA6">
        <w:rPr>
          <w:sz w:val="28"/>
          <w:szCs w:val="28"/>
          <w:lang w:val="kk-KZ"/>
        </w:rPr>
        <w:t xml:space="preserve">» атты ғылыми зерттеуде әдебиет саласы бойынша </w:t>
      </w:r>
      <w:r w:rsidR="00480001" w:rsidRPr="00367EA6">
        <w:rPr>
          <w:sz w:val="28"/>
          <w:szCs w:val="28"/>
          <w:lang w:val="kk-KZ"/>
        </w:rPr>
        <w:t>О. Бөкей</w:t>
      </w:r>
      <w:r w:rsidRPr="00367EA6">
        <w:rPr>
          <w:sz w:val="28"/>
          <w:szCs w:val="28"/>
          <w:lang w:val="kk-KZ"/>
        </w:rPr>
        <w:t xml:space="preserve"> </w:t>
      </w:r>
      <w:r w:rsidRPr="00367EA6">
        <w:rPr>
          <w:sz w:val="28"/>
          <w:szCs w:val="28"/>
          <w:lang w:val="kk-KZ"/>
        </w:rPr>
        <w:lastRenderedPageBreak/>
        <w:t>туындыларында ұшырасатын жер-су, өзен-көл атауларына талдау жасалады</w:t>
      </w:r>
      <w:r w:rsidR="002B52F0" w:rsidRPr="00367EA6">
        <w:rPr>
          <w:sz w:val="28"/>
          <w:szCs w:val="28"/>
          <w:lang w:val="kk-KZ"/>
        </w:rPr>
        <w:t xml:space="preserve">, сонымен қатар жазушы шығармаларының көтерген тақырыбы, ондағы трагедиялық сарын тілдік деректер арқылы сараланады </w:t>
      </w:r>
      <w:bookmarkStart w:id="8" w:name="_Hlk61823027"/>
      <w:r w:rsidR="002B52F0" w:rsidRPr="00367EA6">
        <w:rPr>
          <w:sz w:val="28"/>
          <w:szCs w:val="28"/>
          <w:lang w:val="kk-KZ"/>
        </w:rPr>
        <w:t>[</w:t>
      </w:r>
      <w:r w:rsidR="00043263" w:rsidRPr="00367EA6">
        <w:rPr>
          <w:sz w:val="28"/>
          <w:szCs w:val="28"/>
          <w:lang w:val="kk-KZ"/>
        </w:rPr>
        <w:t>97</w:t>
      </w:r>
      <w:r w:rsidR="002B52F0" w:rsidRPr="00367EA6">
        <w:rPr>
          <w:sz w:val="28"/>
          <w:szCs w:val="28"/>
          <w:lang w:val="kk-KZ"/>
        </w:rPr>
        <w:t xml:space="preserve">]. </w:t>
      </w:r>
    </w:p>
    <w:bookmarkEnd w:id="8"/>
    <w:p w14:paraId="28722474" w14:textId="2F8E1D7A" w:rsidR="002C1282" w:rsidRPr="00367EA6" w:rsidRDefault="002C1282" w:rsidP="002C1282">
      <w:pPr>
        <w:ind w:firstLine="709"/>
        <w:jc w:val="both"/>
        <w:rPr>
          <w:sz w:val="28"/>
          <w:szCs w:val="28"/>
          <w:lang w:val="kk-KZ"/>
        </w:rPr>
      </w:pPr>
      <w:r w:rsidRPr="00367EA6">
        <w:rPr>
          <w:sz w:val="28"/>
          <w:szCs w:val="28"/>
          <w:lang w:val="kk-KZ"/>
        </w:rPr>
        <w:t xml:space="preserve">Осылайша </w:t>
      </w:r>
      <w:r w:rsidR="00A558C4" w:rsidRPr="00367EA6">
        <w:rPr>
          <w:sz w:val="28"/>
          <w:szCs w:val="28"/>
          <w:lang w:val="kk-KZ"/>
        </w:rPr>
        <w:t xml:space="preserve">жазушы </w:t>
      </w:r>
      <w:r w:rsidR="00480001" w:rsidRPr="00367EA6">
        <w:rPr>
          <w:sz w:val="28"/>
          <w:szCs w:val="28"/>
          <w:lang w:val="kk-KZ"/>
        </w:rPr>
        <w:t>О. Бөкей</w:t>
      </w:r>
      <w:r w:rsidR="00A558C4" w:rsidRPr="00367EA6">
        <w:rPr>
          <w:sz w:val="28"/>
          <w:szCs w:val="28"/>
          <w:lang w:val="kk-KZ"/>
        </w:rPr>
        <w:t xml:space="preserve"> туындылары қазақ және орыс тіл білімінде, әдебиеттану саласында көптеген ғылыми зерттеулерге арқау болды.</w:t>
      </w:r>
    </w:p>
    <w:p w14:paraId="1945A9D2" w14:textId="71C7E2FB" w:rsidR="00592E90" w:rsidRPr="00367EA6" w:rsidRDefault="00592E90" w:rsidP="00592E90">
      <w:pPr>
        <w:ind w:firstLine="709"/>
        <w:jc w:val="both"/>
        <w:rPr>
          <w:color w:val="000000"/>
          <w:sz w:val="28"/>
          <w:szCs w:val="28"/>
          <w:lang w:val="kk-KZ" w:eastAsia="ru-RU"/>
        </w:rPr>
      </w:pPr>
      <w:r w:rsidRPr="00367EA6">
        <w:rPr>
          <w:sz w:val="28"/>
          <w:szCs w:val="28"/>
          <w:lang w:val="kk-KZ"/>
        </w:rPr>
        <w:t xml:space="preserve">Осы жоғарыда келтірілген ғылыми жұмыстардан өзге жазушы </w:t>
      </w:r>
      <w:r w:rsidR="00480001" w:rsidRPr="00367EA6">
        <w:rPr>
          <w:sz w:val="28"/>
          <w:szCs w:val="28"/>
          <w:lang w:val="kk-KZ"/>
        </w:rPr>
        <w:t>О. Бөкей</w:t>
      </w:r>
      <w:r w:rsidRPr="00367EA6">
        <w:rPr>
          <w:sz w:val="28"/>
          <w:szCs w:val="28"/>
          <w:lang w:val="kk-KZ"/>
        </w:rPr>
        <w:t>дің өмірі мен шығармашылығына қатысты көптеген естеліктер, жекелеген мақалалар, очерктер, ғылыми практикалық конференция материалдары т.б. жарияланды. Ешкімге ұқсамайтын ерекше қалам иесінің әр туындысы жеке</w:t>
      </w:r>
      <w:r w:rsidRPr="00367EA6">
        <w:rPr>
          <w:color w:val="000000"/>
          <w:sz w:val="28"/>
          <w:szCs w:val="28"/>
          <w:lang w:val="kk-KZ" w:eastAsia="ru-RU"/>
        </w:rPr>
        <w:t>-жеке ғылыми зерттеулердің нысаны бола алады, өйткені Оралхан Бөкей өшпес тақырыптарды ту еткен өлмейтін туындылар туғызған ерекше талант иесі еді. Әдебиет майталмандары, сыншы, тілші-ғалымдар М.</w:t>
      </w:r>
      <w:r w:rsidR="009C073A" w:rsidRPr="00367EA6">
        <w:rPr>
          <w:color w:val="000000"/>
          <w:sz w:val="28"/>
          <w:szCs w:val="28"/>
          <w:lang w:val="kk-KZ" w:eastAsia="ru-RU"/>
        </w:rPr>
        <w:t> </w:t>
      </w:r>
      <w:r w:rsidRPr="00367EA6">
        <w:rPr>
          <w:color w:val="000000"/>
          <w:sz w:val="28"/>
          <w:szCs w:val="28"/>
          <w:lang w:val="kk-KZ" w:eastAsia="ru-RU"/>
        </w:rPr>
        <w:t>Қаратаев («Төртаған туынды»), С.</w:t>
      </w:r>
      <w:r w:rsidR="009C073A" w:rsidRPr="00367EA6">
        <w:rPr>
          <w:color w:val="000000"/>
          <w:sz w:val="28"/>
          <w:szCs w:val="28"/>
          <w:lang w:val="kk-KZ" w:eastAsia="ru-RU"/>
        </w:rPr>
        <w:t> </w:t>
      </w:r>
      <w:r w:rsidRPr="00367EA6">
        <w:rPr>
          <w:color w:val="000000"/>
          <w:sz w:val="28"/>
          <w:szCs w:val="28"/>
          <w:lang w:val="kk-KZ" w:eastAsia="ru-RU"/>
        </w:rPr>
        <w:t>Қирабаев («Табиғатпен туыс талант»), Р.</w:t>
      </w:r>
      <w:r w:rsidR="009C073A" w:rsidRPr="00367EA6">
        <w:rPr>
          <w:color w:val="000000"/>
          <w:sz w:val="28"/>
          <w:szCs w:val="28"/>
          <w:lang w:val="kk-KZ" w:eastAsia="ru-RU"/>
        </w:rPr>
        <w:t> </w:t>
      </w:r>
      <w:r w:rsidRPr="00367EA6">
        <w:rPr>
          <w:color w:val="000000"/>
          <w:sz w:val="28"/>
          <w:szCs w:val="28"/>
          <w:lang w:val="kk-KZ" w:eastAsia="ru-RU"/>
        </w:rPr>
        <w:t>Нұрғали («Қазіргі драма»), Н.</w:t>
      </w:r>
      <w:r w:rsidR="009C073A" w:rsidRPr="00367EA6">
        <w:rPr>
          <w:color w:val="000000"/>
          <w:sz w:val="28"/>
          <w:szCs w:val="28"/>
          <w:lang w:val="kk-KZ" w:eastAsia="ru-RU"/>
        </w:rPr>
        <w:t> </w:t>
      </w:r>
      <w:r w:rsidRPr="00367EA6">
        <w:rPr>
          <w:color w:val="000000"/>
          <w:sz w:val="28"/>
          <w:szCs w:val="28"/>
          <w:lang w:val="kk-KZ" w:eastAsia="ru-RU"/>
        </w:rPr>
        <w:t>Ғабдуллин («Уақыт сыры»), Ә.</w:t>
      </w:r>
      <w:r w:rsidR="009C073A" w:rsidRPr="00367EA6">
        <w:rPr>
          <w:color w:val="000000"/>
          <w:sz w:val="28"/>
          <w:szCs w:val="28"/>
          <w:lang w:val="kk-KZ" w:eastAsia="ru-RU"/>
        </w:rPr>
        <w:t> </w:t>
      </w:r>
      <w:r w:rsidRPr="00367EA6">
        <w:rPr>
          <w:color w:val="000000"/>
          <w:sz w:val="28"/>
          <w:szCs w:val="28"/>
          <w:lang w:val="kk-KZ" w:eastAsia="ru-RU"/>
        </w:rPr>
        <w:t>Кекілбай («Өмірстанға тағы бір саяхат»), Д.</w:t>
      </w:r>
      <w:r w:rsidR="009C073A" w:rsidRPr="00367EA6">
        <w:rPr>
          <w:color w:val="000000"/>
          <w:sz w:val="28"/>
          <w:szCs w:val="28"/>
          <w:lang w:val="kk-KZ" w:eastAsia="ru-RU"/>
        </w:rPr>
        <w:t> </w:t>
      </w:r>
      <w:r w:rsidRPr="00367EA6">
        <w:rPr>
          <w:color w:val="000000"/>
          <w:sz w:val="28"/>
          <w:szCs w:val="28"/>
          <w:lang w:val="kk-KZ" w:eastAsia="ru-RU"/>
        </w:rPr>
        <w:t>Исабеков («Бүгінгі шындық – ертеңгі тарих»), Р.</w:t>
      </w:r>
      <w:r w:rsidR="009C073A" w:rsidRPr="00367EA6">
        <w:rPr>
          <w:color w:val="000000"/>
          <w:sz w:val="28"/>
          <w:szCs w:val="28"/>
          <w:lang w:val="kk-KZ" w:eastAsia="ru-RU"/>
        </w:rPr>
        <w:t> </w:t>
      </w:r>
      <w:r w:rsidRPr="00367EA6">
        <w:rPr>
          <w:color w:val="000000"/>
          <w:sz w:val="28"/>
          <w:szCs w:val="28"/>
          <w:lang w:val="kk-KZ" w:eastAsia="ru-RU"/>
        </w:rPr>
        <w:t xml:space="preserve">Сыздықова («Сәйкестік») т.б. жазушы </w:t>
      </w:r>
      <w:r w:rsidR="00480001" w:rsidRPr="00367EA6">
        <w:rPr>
          <w:color w:val="000000"/>
          <w:sz w:val="28"/>
          <w:szCs w:val="28"/>
          <w:lang w:val="kk-KZ" w:eastAsia="ru-RU"/>
        </w:rPr>
        <w:t>О. Бөкей</w:t>
      </w:r>
      <w:r w:rsidRPr="00367EA6">
        <w:rPr>
          <w:color w:val="000000"/>
          <w:sz w:val="28"/>
          <w:szCs w:val="28"/>
          <w:lang w:val="kk-KZ" w:eastAsia="ru-RU"/>
        </w:rPr>
        <w:t xml:space="preserve"> және оның шығармашылығы туралы сүбелі еңбектер жариялады. </w:t>
      </w:r>
    </w:p>
    <w:p w14:paraId="20909051" w14:textId="77777777" w:rsidR="00592E90" w:rsidRPr="00367EA6" w:rsidRDefault="00592E90" w:rsidP="00592E90">
      <w:pPr>
        <w:ind w:firstLine="709"/>
        <w:jc w:val="both"/>
        <w:rPr>
          <w:color w:val="000000"/>
          <w:sz w:val="28"/>
          <w:szCs w:val="28"/>
          <w:lang w:val="kk-KZ" w:eastAsia="ru-RU"/>
        </w:rPr>
      </w:pPr>
      <w:r w:rsidRPr="00367EA6">
        <w:rPr>
          <w:color w:val="000000"/>
          <w:sz w:val="28"/>
          <w:szCs w:val="28"/>
          <w:lang w:val="kk-KZ" w:eastAsia="ru-RU"/>
        </w:rPr>
        <w:t xml:space="preserve">Осылайша, қазақстандық зерттеушілер қайталанбас қаламгер Оралхан Бөкей шығармаларын жан-жақты, атап айтқанда, әдебиеттану, стилистика және тілдік ерекшеліктері тұрғысынан зерттеді. Алайда, бұл жазушы шығармалары толық зерттеліп болды дегенді білдірмейді. Әлі де болса ғылыми зерттеулер нысанына ілінбеген жазушы Оралхан Бөкейдің шығармалары және сол туындыларда орын алған түрлі тілдік құбылыстар, тілдік мәселелер жетерлік. Бұл сарындас әдеби-сыни еңбектер де өз алдына жеке бір ізденулерді қажет етеді. </w:t>
      </w:r>
    </w:p>
    <w:p w14:paraId="64FD41A6" w14:textId="0DD62C1F" w:rsidR="00592E90" w:rsidRPr="00367EA6" w:rsidRDefault="00592E90" w:rsidP="00250F43">
      <w:pPr>
        <w:ind w:firstLine="709"/>
        <w:jc w:val="both"/>
        <w:rPr>
          <w:color w:val="000000"/>
          <w:sz w:val="28"/>
          <w:szCs w:val="28"/>
          <w:lang w:val="kk-KZ" w:eastAsia="ru-RU"/>
        </w:rPr>
      </w:pPr>
      <w:r w:rsidRPr="00367EA6">
        <w:rPr>
          <w:color w:val="000000"/>
          <w:sz w:val="28"/>
          <w:szCs w:val="28"/>
          <w:lang w:val="kk-KZ" w:eastAsia="ru-RU"/>
        </w:rPr>
        <w:t xml:space="preserve">Жинақталған материалдарға сүйене отырып, </w:t>
      </w:r>
      <w:r w:rsidR="00480001" w:rsidRPr="00367EA6">
        <w:rPr>
          <w:color w:val="000000"/>
          <w:sz w:val="28"/>
          <w:szCs w:val="28"/>
          <w:lang w:val="kk-KZ" w:eastAsia="ru-RU"/>
        </w:rPr>
        <w:t>О. Бөкей</w:t>
      </w:r>
      <w:r w:rsidRPr="00367EA6">
        <w:rPr>
          <w:color w:val="000000"/>
          <w:sz w:val="28"/>
          <w:szCs w:val="28"/>
          <w:lang w:val="kk-KZ" w:eastAsia="ru-RU"/>
        </w:rPr>
        <w:t xml:space="preserve"> шығармашылығының зерттелуін бірнеше салаға бөліп қарастырған жөн деп ойлаймыз: </w:t>
      </w:r>
    </w:p>
    <w:p w14:paraId="62CC6F6B" w14:textId="77777777" w:rsidR="00592E90" w:rsidRPr="00367EA6" w:rsidRDefault="00592E90" w:rsidP="00250F43">
      <w:pPr>
        <w:ind w:firstLine="709"/>
        <w:jc w:val="both"/>
        <w:rPr>
          <w:color w:val="000000"/>
          <w:sz w:val="28"/>
          <w:szCs w:val="28"/>
          <w:lang w:val="kk-KZ" w:eastAsia="ru-RU"/>
        </w:rPr>
      </w:pPr>
      <w:r w:rsidRPr="00367EA6">
        <w:rPr>
          <w:color w:val="000000"/>
          <w:sz w:val="28"/>
          <w:szCs w:val="28"/>
          <w:lang w:val="kk-KZ" w:eastAsia="ru-RU"/>
        </w:rPr>
        <w:t xml:space="preserve">а). ғылыми еңбектерде көрініс табуы; </w:t>
      </w:r>
    </w:p>
    <w:p w14:paraId="57DB4E36" w14:textId="77777777" w:rsidR="00592E90" w:rsidRPr="00367EA6" w:rsidRDefault="00592E90" w:rsidP="00250F43">
      <w:pPr>
        <w:ind w:firstLine="709"/>
        <w:jc w:val="both"/>
        <w:rPr>
          <w:color w:val="000000"/>
          <w:sz w:val="28"/>
          <w:szCs w:val="28"/>
          <w:lang w:val="kk-KZ" w:eastAsia="ru-RU"/>
        </w:rPr>
      </w:pPr>
      <w:r w:rsidRPr="00367EA6">
        <w:rPr>
          <w:color w:val="000000"/>
          <w:sz w:val="28"/>
          <w:szCs w:val="28"/>
          <w:lang w:val="kk-KZ" w:eastAsia="ru-RU"/>
        </w:rPr>
        <w:t xml:space="preserve">ә) әдеби сыни еңбектерде бағалануы; </w:t>
      </w:r>
    </w:p>
    <w:p w14:paraId="13544E81" w14:textId="77777777" w:rsidR="00592E90" w:rsidRPr="00367EA6" w:rsidRDefault="00592E90" w:rsidP="00250F43">
      <w:pPr>
        <w:ind w:firstLine="709"/>
        <w:jc w:val="both"/>
        <w:rPr>
          <w:color w:val="000000"/>
          <w:sz w:val="28"/>
          <w:szCs w:val="28"/>
          <w:lang w:val="kk-KZ" w:eastAsia="ru-RU"/>
        </w:rPr>
      </w:pPr>
      <w:r w:rsidRPr="00367EA6">
        <w:rPr>
          <w:color w:val="000000"/>
          <w:sz w:val="28"/>
          <w:szCs w:val="28"/>
          <w:lang w:val="kk-KZ" w:eastAsia="ru-RU"/>
        </w:rPr>
        <w:t xml:space="preserve">б) аударма саласындағы еңбектер (аударылған туындылары бойынша);      </w:t>
      </w:r>
    </w:p>
    <w:p w14:paraId="24545905" w14:textId="77777777" w:rsidR="00592E90" w:rsidRPr="00367EA6" w:rsidRDefault="00592E90" w:rsidP="00250F43">
      <w:pPr>
        <w:ind w:firstLine="709"/>
        <w:jc w:val="both"/>
        <w:rPr>
          <w:color w:val="000000"/>
          <w:sz w:val="28"/>
          <w:szCs w:val="28"/>
          <w:lang w:val="kk-KZ" w:eastAsia="ru-RU"/>
        </w:rPr>
      </w:pPr>
      <w:r w:rsidRPr="00367EA6">
        <w:rPr>
          <w:color w:val="000000"/>
          <w:sz w:val="28"/>
          <w:szCs w:val="28"/>
          <w:lang w:val="kk-KZ" w:eastAsia="ru-RU"/>
        </w:rPr>
        <w:t xml:space="preserve">в) естеліктер, очерктер (жеке өміріне қатысты). </w:t>
      </w:r>
    </w:p>
    <w:p w14:paraId="261A7BF2" w14:textId="38B44DC4" w:rsidR="00592E90" w:rsidRDefault="00592E90" w:rsidP="00250F43">
      <w:pPr>
        <w:ind w:firstLine="709"/>
        <w:jc w:val="both"/>
        <w:rPr>
          <w:color w:val="000000"/>
          <w:sz w:val="28"/>
          <w:szCs w:val="28"/>
          <w:lang w:val="kk-KZ" w:eastAsia="ru-RU"/>
        </w:rPr>
      </w:pPr>
      <w:r w:rsidRPr="00367EA6">
        <w:rPr>
          <w:sz w:val="28"/>
          <w:szCs w:val="28"/>
          <w:lang w:val="kk-KZ"/>
        </w:rPr>
        <w:t xml:space="preserve">Бұл еңбектер жазушы </w:t>
      </w:r>
      <w:r w:rsidR="00480001" w:rsidRPr="00367EA6">
        <w:rPr>
          <w:sz w:val="28"/>
          <w:szCs w:val="28"/>
          <w:lang w:val="kk-KZ"/>
        </w:rPr>
        <w:t>О. Бөкей</w:t>
      </w:r>
      <w:r w:rsidRPr="00367EA6">
        <w:rPr>
          <w:sz w:val="28"/>
          <w:szCs w:val="28"/>
          <w:lang w:val="kk-KZ"/>
        </w:rPr>
        <w:t xml:space="preserve"> мен оның шығармаларын қарастырған ғылыми жұмыстар топтамасы болып табылады. Бұлардан басқа мерзімді баспасөз беттерінде, сонымен қатар естелік, эссе, очерк жинақтар түрінде де көптеген ақын-жазушылардың туындылары көптеп жарыққа шықты. Біз олардың барлығын жинақтауды ғылыми жұмысымыздың мақсатына жатпайтындықтан, терең қарастырмауды жөн көрдік.</w:t>
      </w:r>
      <w:r w:rsidR="00A558C4" w:rsidRPr="00367EA6">
        <w:rPr>
          <w:sz w:val="28"/>
          <w:szCs w:val="28"/>
          <w:lang w:val="kk-KZ"/>
        </w:rPr>
        <w:t xml:space="preserve"> </w:t>
      </w:r>
      <w:r w:rsidR="00A558C4" w:rsidRPr="00367EA6">
        <w:rPr>
          <w:color w:val="000000"/>
          <w:sz w:val="28"/>
          <w:szCs w:val="28"/>
          <w:lang w:val="kk-KZ" w:eastAsia="ru-RU"/>
        </w:rPr>
        <w:t>Ғылыми</w:t>
      </w:r>
      <w:r w:rsidRPr="00367EA6">
        <w:rPr>
          <w:color w:val="000000"/>
          <w:sz w:val="28"/>
          <w:szCs w:val="28"/>
          <w:lang w:val="kk-KZ" w:eastAsia="ru-RU"/>
        </w:rPr>
        <w:t xml:space="preserve"> жұмыстар нысанына ілініп, көптеген зерттеулерде қарастырылғанын көрсету мақсатын көздедік. Жазушының орыс және ағылшын тіліне аударылған шығармалары, ондағы тілдік құбылыстар, түпнұсқа тілінің, бояуы мен стилінің сақталу мәселелері әлі толық зерттеу керектігін көрсетеді. Мәселен, жазушының «Кісі-киік», «Өліара», «Айпара ана», «Ардақ», «Бура» т.б. туындылардың аудармадағы жай-күйі, ондағы түрлі тақырыптарға қатысты реалийлер мен </w:t>
      </w:r>
      <w:r w:rsidRPr="00367EA6">
        <w:rPr>
          <w:color w:val="000000"/>
          <w:sz w:val="28"/>
          <w:szCs w:val="28"/>
          <w:lang w:val="kk-KZ" w:eastAsia="ru-RU"/>
        </w:rPr>
        <w:lastRenderedPageBreak/>
        <w:t xml:space="preserve">лакуналар, тұрақты сөз тіркестері, жер су атаулары мен мифтік сарындар және басқа да көптеген тілдік құбылыстардың өзге тілдердегі сипатын анықтау – тыңғылықты зерттеуді талап етеді. </w:t>
      </w:r>
    </w:p>
    <w:p w14:paraId="015F0940" w14:textId="64C09ECF" w:rsidR="00277C94" w:rsidRDefault="00277C94" w:rsidP="00250F43">
      <w:pPr>
        <w:ind w:firstLine="709"/>
        <w:jc w:val="both"/>
        <w:rPr>
          <w:color w:val="000000"/>
          <w:sz w:val="28"/>
          <w:szCs w:val="28"/>
          <w:lang w:val="kk-KZ" w:eastAsia="ru-RU"/>
        </w:rPr>
      </w:pPr>
      <w:bookmarkStart w:id="9" w:name="_Hlk64842475"/>
      <w:r>
        <w:rPr>
          <w:color w:val="000000"/>
          <w:sz w:val="28"/>
          <w:szCs w:val="28"/>
          <w:lang w:val="kk-KZ" w:eastAsia="ru-RU"/>
        </w:rPr>
        <w:t xml:space="preserve">Жазушы О. Бөкейдің өмірі мен шығармашылығының ғылыми жұмыстардың нысаны ретінде зерттелуін төмендегі </w:t>
      </w:r>
      <w:r w:rsidRPr="00250F43">
        <w:rPr>
          <w:bCs/>
          <w:i/>
          <w:color w:val="000000"/>
          <w:sz w:val="28"/>
          <w:szCs w:val="28"/>
          <w:lang w:val="kk-KZ" w:eastAsia="ru-RU"/>
        </w:rPr>
        <w:t>SWOT-талдау</w:t>
      </w:r>
      <w:r>
        <w:rPr>
          <w:color w:val="000000"/>
          <w:sz w:val="28"/>
          <w:szCs w:val="28"/>
          <w:lang w:val="kk-KZ" w:eastAsia="ru-RU"/>
        </w:rPr>
        <w:t>дан көруге болады</w:t>
      </w:r>
      <w:r w:rsidR="00250F43">
        <w:rPr>
          <w:color w:val="000000"/>
          <w:sz w:val="28"/>
          <w:szCs w:val="28"/>
          <w:lang w:val="kk-KZ" w:eastAsia="ru-RU"/>
        </w:rPr>
        <w:t xml:space="preserve"> (кесте 6).</w:t>
      </w:r>
    </w:p>
    <w:p w14:paraId="526FEB3D" w14:textId="77777777" w:rsidR="00250F43" w:rsidRDefault="00250F43" w:rsidP="00250F43">
      <w:pPr>
        <w:ind w:firstLine="709"/>
        <w:jc w:val="both"/>
        <w:rPr>
          <w:color w:val="000000"/>
          <w:sz w:val="28"/>
          <w:szCs w:val="28"/>
          <w:lang w:val="kk-KZ" w:eastAsia="ru-RU"/>
        </w:rPr>
      </w:pPr>
    </w:p>
    <w:p w14:paraId="19D2CAE9" w14:textId="029BB7C5" w:rsidR="005764C1" w:rsidRPr="005764C1" w:rsidRDefault="00250F43" w:rsidP="00250F43">
      <w:pPr>
        <w:jc w:val="both"/>
        <w:rPr>
          <w:color w:val="000000"/>
          <w:sz w:val="28"/>
          <w:szCs w:val="28"/>
          <w:lang w:val="kk-KZ" w:eastAsia="ru-RU"/>
        </w:rPr>
      </w:pPr>
      <w:r>
        <w:rPr>
          <w:sz w:val="28"/>
          <w:szCs w:val="28"/>
          <w:lang w:val="kk-KZ"/>
        </w:rPr>
        <w:t>Кесте 6 –</w:t>
      </w:r>
      <w:r w:rsidR="005764C1" w:rsidRPr="005764C1">
        <w:rPr>
          <w:color w:val="000000"/>
          <w:sz w:val="28"/>
          <w:szCs w:val="28"/>
          <w:lang w:val="kk-KZ" w:eastAsia="ru-RU"/>
        </w:rPr>
        <w:t xml:space="preserve"> О. Бөкейге арналған ғылыми-зерттеу жұмыстарына SWOT-талдау</w:t>
      </w:r>
    </w:p>
    <w:bookmarkEnd w:id="9"/>
    <w:p w14:paraId="74E98100" w14:textId="778C59DA" w:rsidR="00277C94" w:rsidRPr="00250F43" w:rsidRDefault="00277C94" w:rsidP="00277C94">
      <w:pPr>
        <w:jc w:val="center"/>
        <w:rPr>
          <w:color w:val="000000"/>
          <w:sz w:val="16"/>
          <w:szCs w:val="16"/>
          <w:lang w:val="kk-KZ" w:eastAsia="ru-RU"/>
        </w:rPr>
      </w:pPr>
    </w:p>
    <w:tbl>
      <w:tblPr>
        <w:tblStyle w:val="ac"/>
        <w:tblW w:w="9631" w:type="dxa"/>
        <w:tblInd w:w="108" w:type="dxa"/>
        <w:tblLayout w:type="fixed"/>
        <w:tblLook w:val="04A0" w:firstRow="1" w:lastRow="0" w:firstColumn="1" w:lastColumn="0" w:noHBand="0" w:noVBand="1"/>
      </w:tblPr>
      <w:tblGrid>
        <w:gridCol w:w="1588"/>
        <w:gridCol w:w="2552"/>
        <w:gridCol w:w="1843"/>
        <w:gridCol w:w="1984"/>
        <w:gridCol w:w="1664"/>
      </w:tblGrid>
      <w:tr w:rsidR="002F1301" w:rsidRPr="00DB0043" w14:paraId="25A5FF2B" w14:textId="77777777" w:rsidTr="00250F43">
        <w:tc>
          <w:tcPr>
            <w:tcW w:w="9631" w:type="dxa"/>
            <w:gridSpan w:val="5"/>
          </w:tcPr>
          <w:p w14:paraId="4B4EB5EC" w14:textId="5E5FF143" w:rsidR="002F1301" w:rsidRPr="00250F43" w:rsidRDefault="002F1301" w:rsidP="002F1301">
            <w:pPr>
              <w:jc w:val="center"/>
              <w:rPr>
                <w:bCs/>
                <w:color w:val="000000"/>
                <w:lang w:val="kk-KZ" w:eastAsia="ru-RU"/>
              </w:rPr>
            </w:pPr>
            <w:bookmarkStart w:id="10" w:name="_Hlk64842452"/>
            <w:r w:rsidRPr="00250F43">
              <w:rPr>
                <w:bCs/>
                <w:color w:val="000000"/>
                <w:lang w:val="kk-KZ" w:eastAsia="ru-RU"/>
              </w:rPr>
              <w:t>О. Бөкейге арналған ғылыми-зерттеу жұмыстарына SWOT-талдау</w:t>
            </w:r>
          </w:p>
        </w:tc>
      </w:tr>
      <w:tr w:rsidR="002F1301" w:rsidRPr="00250F43" w14:paraId="059861FE" w14:textId="77777777" w:rsidTr="00250F43">
        <w:tc>
          <w:tcPr>
            <w:tcW w:w="1588" w:type="dxa"/>
            <w:vAlign w:val="center"/>
          </w:tcPr>
          <w:p w14:paraId="2A8AA5AC" w14:textId="18848C2B" w:rsidR="002F1301" w:rsidRPr="00250F43" w:rsidRDefault="00250F43" w:rsidP="00250F43">
            <w:pPr>
              <w:jc w:val="center"/>
              <w:rPr>
                <w:color w:val="000000"/>
                <w:lang w:val="kk-KZ" w:eastAsia="ru-RU"/>
              </w:rPr>
            </w:pPr>
            <w:r w:rsidRPr="00250F43">
              <w:rPr>
                <w:color w:val="000000"/>
                <w:lang w:val="kk-KZ" w:eastAsia="ru-RU"/>
              </w:rPr>
              <w:t>қарастырылған ғылым салалары</w:t>
            </w:r>
          </w:p>
        </w:tc>
        <w:tc>
          <w:tcPr>
            <w:tcW w:w="2552" w:type="dxa"/>
            <w:vAlign w:val="center"/>
          </w:tcPr>
          <w:p w14:paraId="42F085FF" w14:textId="5A946F5C" w:rsidR="002F1301" w:rsidRPr="00250F43" w:rsidRDefault="00250F43" w:rsidP="00250F43">
            <w:pPr>
              <w:jc w:val="center"/>
              <w:rPr>
                <w:color w:val="000000"/>
                <w:lang w:val="kk-KZ" w:eastAsia="ru-RU"/>
              </w:rPr>
            </w:pPr>
            <w:r w:rsidRPr="00250F43">
              <w:rPr>
                <w:color w:val="000000"/>
                <w:lang w:val="en-US" w:eastAsia="ru-RU"/>
              </w:rPr>
              <w:t>strengths</w:t>
            </w:r>
          </w:p>
          <w:p w14:paraId="24028064" w14:textId="71BB68BC" w:rsidR="002F1301" w:rsidRPr="00250F43" w:rsidRDefault="00250F43" w:rsidP="00250F43">
            <w:pPr>
              <w:jc w:val="center"/>
              <w:rPr>
                <w:color w:val="000000"/>
                <w:lang w:val="kk-KZ" w:eastAsia="ru-RU"/>
              </w:rPr>
            </w:pPr>
            <w:r w:rsidRPr="00250F43">
              <w:rPr>
                <w:color w:val="000000"/>
                <w:lang w:val="kk-KZ" w:eastAsia="ru-RU"/>
              </w:rPr>
              <w:t>артықшылықтары</w:t>
            </w:r>
          </w:p>
        </w:tc>
        <w:tc>
          <w:tcPr>
            <w:tcW w:w="1843" w:type="dxa"/>
            <w:vAlign w:val="center"/>
          </w:tcPr>
          <w:p w14:paraId="05201D81" w14:textId="55E2C029" w:rsidR="002F1301" w:rsidRPr="00250F43" w:rsidRDefault="00250F43" w:rsidP="00250F43">
            <w:pPr>
              <w:jc w:val="center"/>
              <w:rPr>
                <w:color w:val="000000"/>
                <w:lang w:val="en-US" w:eastAsia="ru-RU"/>
              </w:rPr>
            </w:pPr>
            <w:r w:rsidRPr="00250F43">
              <w:rPr>
                <w:color w:val="000000"/>
                <w:lang w:val="en-US" w:eastAsia="ru-RU"/>
              </w:rPr>
              <w:t>weaknesses</w:t>
            </w:r>
          </w:p>
          <w:p w14:paraId="0F044C0E" w14:textId="5D54B862" w:rsidR="002F1301" w:rsidRPr="00250F43" w:rsidRDefault="00250F43" w:rsidP="00250F43">
            <w:pPr>
              <w:jc w:val="center"/>
              <w:rPr>
                <w:color w:val="000000"/>
                <w:lang w:val="kk-KZ" w:eastAsia="ru-RU"/>
              </w:rPr>
            </w:pPr>
            <w:r w:rsidRPr="00250F43">
              <w:rPr>
                <w:color w:val="000000"/>
                <w:lang w:val="kk-KZ" w:eastAsia="ru-RU"/>
              </w:rPr>
              <w:t>кемшіліктері</w:t>
            </w:r>
          </w:p>
        </w:tc>
        <w:tc>
          <w:tcPr>
            <w:tcW w:w="1984" w:type="dxa"/>
            <w:vAlign w:val="center"/>
          </w:tcPr>
          <w:p w14:paraId="1B66C362" w14:textId="2A5A497A" w:rsidR="002F1301" w:rsidRPr="00250F43" w:rsidRDefault="00250F43" w:rsidP="00250F43">
            <w:pPr>
              <w:jc w:val="center"/>
              <w:rPr>
                <w:color w:val="000000"/>
                <w:lang w:val="en-US" w:eastAsia="ru-RU"/>
              </w:rPr>
            </w:pPr>
            <w:r w:rsidRPr="00250F43">
              <w:rPr>
                <w:color w:val="000000"/>
                <w:lang w:val="en-US" w:eastAsia="ru-RU"/>
              </w:rPr>
              <w:t>opportunities</w:t>
            </w:r>
          </w:p>
          <w:p w14:paraId="32E672C1" w14:textId="71DAFCB9" w:rsidR="002F1301" w:rsidRPr="00250F43" w:rsidRDefault="00250F43" w:rsidP="00250F43">
            <w:pPr>
              <w:jc w:val="center"/>
              <w:rPr>
                <w:color w:val="000000"/>
                <w:lang w:val="kk-KZ" w:eastAsia="ru-RU"/>
              </w:rPr>
            </w:pPr>
            <w:r w:rsidRPr="00250F43">
              <w:rPr>
                <w:color w:val="000000"/>
                <w:lang w:val="kk-KZ" w:eastAsia="ru-RU"/>
              </w:rPr>
              <w:t>мүмкіндіктері</w:t>
            </w:r>
          </w:p>
        </w:tc>
        <w:tc>
          <w:tcPr>
            <w:tcW w:w="1664" w:type="dxa"/>
            <w:vAlign w:val="center"/>
          </w:tcPr>
          <w:p w14:paraId="367752E3" w14:textId="16BEBCE6" w:rsidR="002F1301" w:rsidRPr="00250F43" w:rsidRDefault="00250F43" w:rsidP="00250F43">
            <w:pPr>
              <w:jc w:val="center"/>
              <w:rPr>
                <w:color w:val="000000"/>
                <w:lang w:val="en-US" w:eastAsia="ru-RU"/>
              </w:rPr>
            </w:pPr>
            <w:r w:rsidRPr="00250F43">
              <w:rPr>
                <w:color w:val="000000"/>
                <w:lang w:val="en-US" w:eastAsia="ru-RU"/>
              </w:rPr>
              <w:t>threats</w:t>
            </w:r>
          </w:p>
          <w:p w14:paraId="4DCD1C65" w14:textId="6CAA395E" w:rsidR="002F1301" w:rsidRPr="00250F43" w:rsidRDefault="00250F43" w:rsidP="00250F43">
            <w:pPr>
              <w:jc w:val="center"/>
              <w:rPr>
                <w:color w:val="000000"/>
                <w:lang w:val="kk-KZ" w:eastAsia="ru-RU"/>
              </w:rPr>
            </w:pPr>
            <w:r w:rsidRPr="00250F43">
              <w:rPr>
                <w:color w:val="000000"/>
                <w:lang w:val="kk-KZ" w:eastAsia="ru-RU"/>
              </w:rPr>
              <w:t>қаупі</w:t>
            </w:r>
          </w:p>
        </w:tc>
      </w:tr>
      <w:tr w:rsidR="002F1301" w:rsidRPr="00250F43" w14:paraId="77D6D34F" w14:textId="77777777" w:rsidTr="00250F43">
        <w:tc>
          <w:tcPr>
            <w:tcW w:w="1588" w:type="dxa"/>
          </w:tcPr>
          <w:p w14:paraId="49A80D98" w14:textId="13B51BF4" w:rsidR="002F1301" w:rsidRPr="00250F43" w:rsidRDefault="002B20DB" w:rsidP="00A558C4">
            <w:pPr>
              <w:jc w:val="both"/>
              <w:rPr>
                <w:color w:val="000000"/>
                <w:lang w:val="kk-KZ" w:eastAsia="ru-RU"/>
              </w:rPr>
            </w:pPr>
            <w:r w:rsidRPr="00250F43">
              <w:rPr>
                <w:color w:val="000000"/>
                <w:lang w:val="kk-KZ" w:eastAsia="ru-RU"/>
              </w:rPr>
              <w:t>Әдебиеттану</w:t>
            </w:r>
          </w:p>
        </w:tc>
        <w:tc>
          <w:tcPr>
            <w:tcW w:w="2552" w:type="dxa"/>
          </w:tcPr>
          <w:p w14:paraId="4F1E5350" w14:textId="4D6E4488" w:rsidR="002F1301" w:rsidRPr="00250F43" w:rsidRDefault="002B20DB" w:rsidP="00A558C4">
            <w:pPr>
              <w:jc w:val="both"/>
              <w:rPr>
                <w:color w:val="000000"/>
                <w:lang w:val="kk-KZ" w:eastAsia="ru-RU"/>
              </w:rPr>
            </w:pPr>
            <w:r w:rsidRPr="00250F43">
              <w:rPr>
                <w:color w:val="000000"/>
                <w:lang w:val="kk-KZ" w:eastAsia="ru-RU"/>
              </w:rPr>
              <w:t>О.</w:t>
            </w:r>
            <w:r w:rsidR="00250F43">
              <w:rPr>
                <w:color w:val="000000"/>
                <w:lang w:val="kk-KZ" w:eastAsia="ru-RU"/>
              </w:rPr>
              <w:t xml:space="preserve"> </w:t>
            </w:r>
            <w:r w:rsidRPr="00250F43">
              <w:rPr>
                <w:color w:val="000000"/>
                <w:lang w:val="kk-KZ" w:eastAsia="ru-RU"/>
              </w:rPr>
              <w:t>Бөкей шығармала</w:t>
            </w:r>
            <w:r w:rsidR="00250F43">
              <w:rPr>
                <w:color w:val="000000"/>
                <w:lang w:val="kk-KZ" w:eastAsia="ru-RU"/>
              </w:rPr>
              <w:t xml:space="preserve"> </w:t>
            </w:r>
            <w:r w:rsidRPr="00250F43">
              <w:rPr>
                <w:color w:val="000000"/>
                <w:lang w:val="kk-KZ" w:eastAsia="ru-RU"/>
              </w:rPr>
              <w:t>рына әдеби талдау жасалды. Көтерген тақырыбы, өмір жолы, шығармалары қарастырылды</w:t>
            </w:r>
          </w:p>
        </w:tc>
        <w:tc>
          <w:tcPr>
            <w:tcW w:w="1843" w:type="dxa"/>
          </w:tcPr>
          <w:p w14:paraId="596F0EC2" w14:textId="1A4806C6" w:rsidR="002F1301" w:rsidRPr="00250F43" w:rsidRDefault="002B20DB" w:rsidP="00A558C4">
            <w:pPr>
              <w:jc w:val="both"/>
              <w:rPr>
                <w:color w:val="000000"/>
                <w:lang w:val="kk-KZ" w:eastAsia="ru-RU"/>
              </w:rPr>
            </w:pPr>
            <w:r w:rsidRPr="00250F43">
              <w:rPr>
                <w:color w:val="000000"/>
                <w:lang w:val="kk-KZ" w:eastAsia="ru-RU"/>
              </w:rPr>
              <w:t>Бұл зерттеулер тек әдебиет</w:t>
            </w:r>
            <w:r w:rsidR="00250F43">
              <w:rPr>
                <w:color w:val="000000"/>
                <w:lang w:val="kk-KZ" w:eastAsia="ru-RU"/>
              </w:rPr>
              <w:t xml:space="preserve"> </w:t>
            </w:r>
            <w:r w:rsidRPr="00250F43">
              <w:rPr>
                <w:color w:val="000000"/>
                <w:lang w:val="kk-KZ" w:eastAsia="ru-RU"/>
              </w:rPr>
              <w:t>тану саласына ғана қатысты атқарылды</w:t>
            </w:r>
          </w:p>
        </w:tc>
        <w:tc>
          <w:tcPr>
            <w:tcW w:w="1984" w:type="dxa"/>
          </w:tcPr>
          <w:p w14:paraId="14961B7F" w14:textId="030940D8" w:rsidR="002F1301" w:rsidRPr="00250F43" w:rsidRDefault="002B20DB" w:rsidP="00A558C4">
            <w:pPr>
              <w:jc w:val="both"/>
              <w:rPr>
                <w:color w:val="000000"/>
                <w:lang w:val="kk-KZ" w:eastAsia="ru-RU"/>
              </w:rPr>
            </w:pPr>
            <w:r w:rsidRPr="00250F43">
              <w:rPr>
                <w:color w:val="000000"/>
                <w:lang w:val="kk-KZ" w:eastAsia="ru-RU"/>
              </w:rPr>
              <w:t>Бұл зерттеулер қазақ және орыс тілдерінде жаса</w:t>
            </w:r>
            <w:r w:rsidR="00250F43">
              <w:rPr>
                <w:color w:val="000000"/>
                <w:lang w:val="kk-KZ" w:eastAsia="ru-RU"/>
              </w:rPr>
              <w:t xml:space="preserve"> </w:t>
            </w:r>
            <w:r w:rsidRPr="00250F43">
              <w:rPr>
                <w:color w:val="000000"/>
                <w:lang w:val="kk-KZ" w:eastAsia="ru-RU"/>
              </w:rPr>
              <w:t>лынып, өзара са</w:t>
            </w:r>
            <w:r w:rsidR="00250F43">
              <w:rPr>
                <w:color w:val="000000"/>
                <w:lang w:val="kk-KZ" w:eastAsia="ru-RU"/>
              </w:rPr>
              <w:t xml:space="preserve"> </w:t>
            </w:r>
            <w:r w:rsidRPr="00250F43">
              <w:rPr>
                <w:color w:val="000000"/>
                <w:lang w:val="kk-KZ" w:eastAsia="ru-RU"/>
              </w:rPr>
              <w:t>лыстыру жасауға мүмкіндік берді</w:t>
            </w:r>
          </w:p>
        </w:tc>
        <w:tc>
          <w:tcPr>
            <w:tcW w:w="1664" w:type="dxa"/>
          </w:tcPr>
          <w:p w14:paraId="5DA983A5" w14:textId="333555C0" w:rsidR="002F1301" w:rsidRPr="00250F43" w:rsidRDefault="002B20DB" w:rsidP="00A558C4">
            <w:pPr>
              <w:jc w:val="both"/>
              <w:rPr>
                <w:color w:val="000000"/>
                <w:lang w:val="kk-KZ" w:eastAsia="ru-RU"/>
              </w:rPr>
            </w:pPr>
            <w:r w:rsidRPr="00250F43">
              <w:rPr>
                <w:color w:val="000000"/>
                <w:lang w:val="kk-KZ" w:eastAsia="ru-RU"/>
              </w:rPr>
              <w:t>Зерттеу аясының шектеулілігі</w:t>
            </w:r>
          </w:p>
        </w:tc>
      </w:tr>
      <w:tr w:rsidR="002B20DB" w:rsidRPr="00250F43" w14:paraId="7B6596D0" w14:textId="77777777" w:rsidTr="00250F43">
        <w:tc>
          <w:tcPr>
            <w:tcW w:w="1588" w:type="dxa"/>
          </w:tcPr>
          <w:p w14:paraId="403566A2" w14:textId="32D9B150" w:rsidR="002B20DB" w:rsidRPr="00250F43" w:rsidRDefault="002B20DB" w:rsidP="002B20DB">
            <w:pPr>
              <w:jc w:val="both"/>
              <w:rPr>
                <w:color w:val="000000"/>
                <w:lang w:val="kk-KZ" w:eastAsia="ru-RU"/>
              </w:rPr>
            </w:pPr>
            <w:r w:rsidRPr="00250F43">
              <w:rPr>
                <w:color w:val="000000"/>
                <w:lang w:val="kk-KZ" w:eastAsia="ru-RU"/>
              </w:rPr>
              <w:t>Лингвистика</w:t>
            </w:r>
          </w:p>
        </w:tc>
        <w:tc>
          <w:tcPr>
            <w:tcW w:w="2552" w:type="dxa"/>
          </w:tcPr>
          <w:p w14:paraId="5BAF25EC" w14:textId="114FCA03" w:rsidR="002B20DB" w:rsidRPr="00250F43" w:rsidRDefault="002B20DB" w:rsidP="002B20DB">
            <w:pPr>
              <w:jc w:val="both"/>
              <w:rPr>
                <w:color w:val="000000"/>
                <w:lang w:val="kk-KZ" w:eastAsia="ru-RU"/>
              </w:rPr>
            </w:pPr>
            <w:r w:rsidRPr="00250F43">
              <w:rPr>
                <w:color w:val="000000"/>
                <w:lang w:val="kk-KZ" w:eastAsia="ru-RU"/>
              </w:rPr>
              <w:t>О.</w:t>
            </w:r>
            <w:r w:rsidR="00250F43">
              <w:rPr>
                <w:color w:val="000000"/>
                <w:lang w:val="kk-KZ" w:eastAsia="ru-RU"/>
              </w:rPr>
              <w:t xml:space="preserve"> </w:t>
            </w:r>
            <w:r w:rsidRPr="00250F43">
              <w:rPr>
                <w:color w:val="000000"/>
                <w:lang w:val="kk-KZ" w:eastAsia="ru-RU"/>
              </w:rPr>
              <w:t>Бөкей шығармала</w:t>
            </w:r>
            <w:r w:rsidR="00250F43">
              <w:rPr>
                <w:color w:val="000000"/>
                <w:lang w:val="kk-KZ" w:eastAsia="ru-RU"/>
              </w:rPr>
              <w:t xml:space="preserve"> </w:t>
            </w:r>
            <w:r w:rsidRPr="00250F43">
              <w:rPr>
                <w:color w:val="000000"/>
                <w:lang w:val="kk-KZ" w:eastAsia="ru-RU"/>
              </w:rPr>
              <w:t>рының тіліне тіл білімі аясында талдау жасалды, зерттеу жүргізілді</w:t>
            </w:r>
          </w:p>
        </w:tc>
        <w:tc>
          <w:tcPr>
            <w:tcW w:w="1843" w:type="dxa"/>
          </w:tcPr>
          <w:p w14:paraId="694EBD1A" w14:textId="163491A0" w:rsidR="002B20DB" w:rsidRPr="00250F43" w:rsidRDefault="002B20DB" w:rsidP="002B20DB">
            <w:pPr>
              <w:jc w:val="both"/>
              <w:rPr>
                <w:color w:val="000000"/>
                <w:lang w:val="kk-KZ" w:eastAsia="ru-RU"/>
              </w:rPr>
            </w:pPr>
            <w:r w:rsidRPr="00250F43">
              <w:rPr>
                <w:color w:val="000000"/>
                <w:lang w:val="kk-KZ" w:eastAsia="ru-RU"/>
              </w:rPr>
              <w:t>Бұл зерттеулер тек қазақ тіл білімі саласына ғана қатысты атқарылды</w:t>
            </w:r>
          </w:p>
        </w:tc>
        <w:tc>
          <w:tcPr>
            <w:tcW w:w="1984" w:type="dxa"/>
          </w:tcPr>
          <w:p w14:paraId="0CB97DA4" w14:textId="6EE6C6F3" w:rsidR="002B20DB" w:rsidRPr="00250F43" w:rsidRDefault="002B20DB" w:rsidP="002B20DB">
            <w:pPr>
              <w:jc w:val="both"/>
              <w:rPr>
                <w:color w:val="000000"/>
                <w:lang w:val="kk-KZ" w:eastAsia="ru-RU"/>
              </w:rPr>
            </w:pPr>
            <w:r w:rsidRPr="00250F43">
              <w:rPr>
                <w:color w:val="000000"/>
                <w:lang w:val="kk-KZ" w:eastAsia="ru-RU"/>
              </w:rPr>
              <w:t>Бұл зерттеулер тіл білімі сала</w:t>
            </w:r>
            <w:r w:rsidR="00250F43">
              <w:rPr>
                <w:color w:val="000000"/>
                <w:lang w:val="kk-KZ" w:eastAsia="ru-RU"/>
              </w:rPr>
              <w:t xml:space="preserve"> </w:t>
            </w:r>
            <w:r w:rsidRPr="00250F43">
              <w:rPr>
                <w:color w:val="000000"/>
                <w:lang w:val="kk-KZ" w:eastAsia="ru-RU"/>
              </w:rPr>
              <w:t>сында, жазушы шығармаларын әр қырынан қарастыруға мүмкіндік берді</w:t>
            </w:r>
          </w:p>
        </w:tc>
        <w:tc>
          <w:tcPr>
            <w:tcW w:w="1664" w:type="dxa"/>
          </w:tcPr>
          <w:p w14:paraId="4315C555" w14:textId="539A88E4" w:rsidR="002B20DB" w:rsidRPr="00250F43" w:rsidRDefault="002B20DB" w:rsidP="002B20DB">
            <w:pPr>
              <w:jc w:val="both"/>
              <w:rPr>
                <w:color w:val="000000"/>
                <w:lang w:val="kk-KZ" w:eastAsia="ru-RU"/>
              </w:rPr>
            </w:pPr>
            <w:r w:rsidRPr="00250F43">
              <w:rPr>
                <w:color w:val="000000"/>
                <w:lang w:val="kk-KZ" w:eastAsia="ru-RU"/>
              </w:rPr>
              <w:t>Зерттеу аясының шектеулілігі</w:t>
            </w:r>
          </w:p>
        </w:tc>
      </w:tr>
      <w:tr w:rsidR="002B20DB" w:rsidRPr="00DB0043" w14:paraId="04AB50D4" w14:textId="77777777" w:rsidTr="00250F43">
        <w:tc>
          <w:tcPr>
            <w:tcW w:w="1588" w:type="dxa"/>
          </w:tcPr>
          <w:p w14:paraId="520D98EC" w14:textId="6A6901D2" w:rsidR="002B20DB" w:rsidRPr="00250F43" w:rsidRDefault="002B20DB" w:rsidP="002B20DB">
            <w:pPr>
              <w:jc w:val="both"/>
              <w:rPr>
                <w:color w:val="000000"/>
                <w:lang w:val="kk-KZ" w:eastAsia="ru-RU"/>
              </w:rPr>
            </w:pPr>
            <w:r w:rsidRPr="00250F43">
              <w:rPr>
                <w:color w:val="000000"/>
                <w:lang w:val="kk-KZ" w:eastAsia="ru-RU"/>
              </w:rPr>
              <w:t>Аударматану</w:t>
            </w:r>
          </w:p>
        </w:tc>
        <w:tc>
          <w:tcPr>
            <w:tcW w:w="2552" w:type="dxa"/>
          </w:tcPr>
          <w:p w14:paraId="6EB07364" w14:textId="16F92400" w:rsidR="002B20DB" w:rsidRPr="00250F43" w:rsidRDefault="002B20DB" w:rsidP="002B20DB">
            <w:pPr>
              <w:jc w:val="both"/>
              <w:rPr>
                <w:color w:val="000000"/>
                <w:lang w:val="kk-KZ" w:eastAsia="ru-RU"/>
              </w:rPr>
            </w:pPr>
            <w:r w:rsidRPr="00250F43">
              <w:rPr>
                <w:color w:val="000000"/>
                <w:lang w:val="kk-KZ" w:eastAsia="ru-RU"/>
              </w:rPr>
              <w:t>О.</w:t>
            </w:r>
            <w:r w:rsidR="00250F43">
              <w:rPr>
                <w:color w:val="000000"/>
                <w:lang w:val="kk-KZ" w:eastAsia="ru-RU"/>
              </w:rPr>
              <w:t xml:space="preserve"> </w:t>
            </w:r>
            <w:r w:rsidRPr="00250F43">
              <w:rPr>
                <w:color w:val="000000"/>
                <w:lang w:val="kk-KZ" w:eastAsia="ru-RU"/>
              </w:rPr>
              <w:t>Бөкей шығармала</w:t>
            </w:r>
            <w:r w:rsidR="00250F43">
              <w:rPr>
                <w:color w:val="000000"/>
                <w:lang w:val="kk-KZ" w:eastAsia="ru-RU"/>
              </w:rPr>
              <w:t xml:space="preserve"> </w:t>
            </w:r>
            <w:r w:rsidRPr="00250F43">
              <w:rPr>
                <w:color w:val="000000"/>
                <w:lang w:val="kk-KZ" w:eastAsia="ru-RU"/>
              </w:rPr>
              <w:t>ры қазақ және орыс тілдері арасындағы аудармалар негізінде қарастырылды</w:t>
            </w:r>
          </w:p>
        </w:tc>
        <w:tc>
          <w:tcPr>
            <w:tcW w:w="1843" w:type="dxa"/>
          </w:tcPr>
          <w:p w14:paraId="0247C57C" w14:textId="4A0240F8" w:rsidR="002B20DB" w:rsidRPr="00250F43" w:rsidRDefault="002B20DB" w:rsidP="002B20DB">
            <w:pPr>
              <w:jc w:val="both"/>
              <w:rPr>
                <w:color w:val="000000"/>
                <w:lang w:val="kk-KZ" w:eastAsia="ru-RU"/>
              </w:rPr>
            </w:pPr>
            <w:r w:rsidRPr="00250F43">
              <w:rPr>
                <w:color w:val="000000"/>
                <w:lang w:val="kk-KZ" w:eastAsia="ru-RU"/>
              </w:rPr>
              <w:t xml:space="preserve">Бұл зерттеулерде тек орыс тіліне аударылған </w:t>
            </w:r>
            <w:r w:rsidR="00B108BF" w:rsidRPr="00250F43">
              <w:rPr>
                <w:color w:val="000000"/>
                <w:lang w:val="kk-KZ" w:eastAsia="ru-RU"/>
              </w:rPr>
              <w:t>шығармалары талданды</w:t>
            </w:r>
          </w:p>
        </w:tc>
        <w:tc>
          <w:tcPr>
            <w:tcW w:w="1984" w:type="dxa"/>
          </w:tcPr>
          <w:p w14:paraId="166FC6CB" w14:textId="611FC59B" w:rsidR="002B20DB" w:rsidRPr="00250F43" w:rsidRDefault="00B108BF" w:rsidP="002B20DB">
            <w:pPr>
              <w:jc w:val="both"/>
              <w:rPr>
                <w:color w:val="000000"/>
                <w:lang w:val="kk-KZ" w:eastAsia="ru-RU"/>
              </w:rPr>
            </w:pPr>
            <w:r w:rsidRPr="00250F43">
              <w:rPr>
                <w:color w:val="000000"/>
                <w:lang w:val="kk-KZ" w:eastAsia="ru-RU"/>
              </w:rPr>
              <w:t>Осы жұмыстар негізінде ағыл</w:t>
            </w:r>
            <w:r w:rsidR="00250F43">
              <w:rPr>
                <w:color w:val="000000"/>
                <w:lang w:val="kk-KZ" w:eastAsia="ru-RU"/>
              </w:rPr>
              <w:t xml:space="preserve"> </w:t>
            </w:r>
            <w:r w:rsidRPr="00250F43">
              <w:rPr>
                <w:color w:val="000000"/>
                <w:lang w:val="kk-KZ" w:eastAsia="ru-RU"/>
              </w:rPr>
              <w:t>шын тіліне ауда</w:t>
            </w:r>
            <w:r w:rsidR="00250F43">
              <w:rPr>
                <w:color w:val="000000"/>
                <w:lang w:val="kk-KZ" w:eastAsia="ru-RU"/>
              </w:rPr>
              <w:t xml:space="preserve"> </w:t>
            </w:r>
            <w:r w:rsidRPr="00250F43">
              <w:rPr>
                <w:color w:val="000000"/>
                <w:lang w:val="kk-KZ" w:eastAsia="ru-RU"/>
              </w:rPr>
              <w:t>рылған шығарма</w:t>
            </w:r>
            <w:r w:rsidR="00250F43">
              <w:rPr>
                <w:color w:val="000000"/>
                <w:lang w:val="kk-KZ" w:eastAsia="ru-RU"/>
              </w:rPr>
              <w:t xml:space="preserve"> </w:t>
            </w:r>
            <w:r w:rsidRPr="00250F43">
              <w:rPr>
                <w:color w:val="000000"/>
                <w:lang w:val="kk-KZ" w:eastAsia="ru-RU"/>
              </w:rPr>
              <w:t>ларына салыс</w:t>
            </w:r>
            <w:r w:rsidR="00250F43">
              <w:rPr>
                <w:color w:val="000000"/>
                <w:lang w:val="kk-KZ" w:eastAsia="ru-RU"/>
              </w:rPr>
              <w:t xml:space="preserve"> </w:t>
            </w:r>
            <w:r w:rsidRPr="00250F43">
              <w:rPr>
                <w:color w:val="000000"/>
                <w:lang w:val="kk-KZ" w:eastAsia="ru-RU"/>
              </w:rPr>
              <w:t>тырмалы түрде талдау жасау мүмкіндігі туды</w:t>
            </w:r>
          </w:p>
        </w:tc>
        <w:tc>
          <w:tcPr>
            <w:tcW w:w="1664" w:type="dxa"/>
          </w:tcPr>
          <w:p w14:paraId="592A1BAF" w14:textId="2C65B8DC" w:rsidR="002B20DB" w:rsidRPr="00250F43" w:rsidRDefault="00B108BF" w:rsidP="002B20DB">
            <w:pPr>
              <w:jc w:val="both"/>
              <w:rPr>
                <w:color w:val="000000"/>
                <w:lang w:val="kk-KZ" w:eastAsia="ru-RU"/>
              </w:rPr>
            </w:pPr>
            <w:r w:rsidRPr="00250F43">
              <w:rPr>
                <w:color w:val="000000"/>
                <w:lang w:val="kk-KZ" w:eastAsia="ru-RU"/>
              </w:rPr>
              <w:t>Ағылшын тіліне ауда</w:t>
            </w:r>
            <w:r w:rsidR="00250F43">
              <w:rPr>
                <w:color w:val="000000"/>
                <w:lang w:val="kk-KZ" w:eastAsia="ru-RU"/>
              </w:rPr>
              <w:t xml:space="preserve"> </w:t>
            </w:r>
            <w:r w:rsidRPr="00250F43">
              <w:rPr>
                <w:color w:val="000000"/>
                <w:lang w:val="kk-KZ" w:eastAsia="ru-RU"/>
              </w:rPr>
              <w:t>рылған шығармалары зерттелмеді, ғылыми жұ</w:t>
            </w:r>
            <w:r w:rsidR="00250F43">
              <w:rPr>
                <w:color w:val="000000"/>
                <w:lang w:val="kk-KZ" w:eastAsia="ru-RU"/>
              </w:rPr>
              <w:t xml:space="preserve"> </w:t>
            </w:r>
            <w:r w:rsidRPr="00250F43">
              <w:rPr>
                <w:color w:val="000000"/>
                <w:lang w:val="kk-KZ" w:eastAsia="ru-RU"/>
              </w:rPr>
              <w:t>мыс нысаны</w:t>
            </w:r>
            <w:r w:rsidR="00250F43">
              <w:rPr>
                <w:color w:val="000000"/>
                <w:lang w:val="kk-KZ" w:eastAsia="ru-RU"/>
              </w:rPr>
              <w:t xml:space="preserve"> </w:t>
            </w:r>
            <w:r w:rsidRPr="00250F43">
              <w:rPr>
                <w:color w:val="000000"/>
                <w:lang w:val="kk-KZ" w:eastAsia="ru-RU"/>
              </w:rPr>
              <w:t>на алынбады</w:t>
            </w:r>
          </w:p>
        </w:tc>
      </w:tr>
      <w:bookmarkEnd w:id="10"/>
    </w:tbl>
    <w:p w14:paraId="5E1BDD31" w14:textId="6E018F8B" w:rsidR="00277C94" w:rsidRDefault="00277C94" w:rsidP="00A558C4">
      <w:pPr>
        <w:jc w:val="both"/>
        <w:rPr>
          <w:color w:val="000000"/>
          <w:sz w:val="28"/>
          <w:szCs w:val="28"/>
          <w:lang w:val="kk-KZ" w:eastAsia="ru-RU"/>
        </w:rPr>
      </w:pPr>
    </w:p>
    <w:p w14:paraId="6111CCE7" w14:textId="77D9F419" w:rsidR="00592E90" w:rsidRPr="00367EA6" w:rsidRDefault="00592E90" w:rsidP="00592E90">
      <w:pPr>
        <w:ind w:firstLine="709"/>
        <w:jc w:val="both"/>
        <w:rPr>
          <w:color w:val="FF0000"/>
          <w:sz w:val="28"/>
          <w:szCs w:val="28"/>
          <w:lang w:val="kk-KZ" w:eastAsia="ru-RU"/>
        </w:rPr>
      </w:pPr>
      <w:r w:rsidRPr="00367EA6">
        <w:rPr>
          <w:color w:val="000000"/>
          <w:sz w:val="28"/>
          <w:szCs w:val="28"/>
          <w:lang w:val="kk-KZ" w:eastAsia="ru-RU"/>
        </w:rPr>
        <w:t xml:space="preserve">Жоғарыда қорғалған ғылыми еңбектерге шолу жасай отырып, жазушы </w:t>
      </w:r>
      <w:r w:rsidR="00480001" w:rsidRPr="00367EA6">
        <w:rPr>
          <w:color w:val="000000"/>
          <w:sz w:val="28"/>
          <w:szCs w:val="28"/>
          <w:lang w:val="kk-KZ" w:eastAsia="ru-RU"/>
        </w:rPr>
        <w:t>О. Бөкей</w:t>
      </w:r>
      <w:r w:rsidRPr="00367EA6">
        <w:rPr>
          <w:color w:val="000000"/>
          <w:sz w:val="28"/>
          <w:szCs w:val="28"/>
          <w:lang w:val="kk-KZ" w:eastAsia="ru-RU"/>
        </w:rPr>
        <w:t xml:space="preserve"> шығармалары негізінен әдебиеттану саласы бойынша қарастырылып, талданып келгендігін көреміз. Аударматану, соның ішінде жазушы шығармаларының ағылшын тіліне аударылуы осы күнге дейін мүлдем қарастырылмаған тың зерттеу нысаны болып табылады. </w:t>
      </w:r>
    </w:p>
    <w:p w14:paraId="2AAB1ABC" w14:textId="15EF7D9A" w:rsidR="007121EB" w:rsidRPr="00367EA6" w:rsidRDefault="007121EB" w:rsidP="00D82E3D">
      <w:pPr>
        <w:ind w:firstLine="708"/>
        <w:jc w:val="center"/>
        <w:rPr>
          <w:b/>
          <w:bCs/>
          <w:sz w:val="28"/>
          <w:szCs w:val="28"/>
          <w:lang w:val="kk-KZ"/>
        </w:rPr>
      </w:pPr>
    </w:p>
    <w:p w14:paraId="1FB233A5" w14:textId="12740B59" w:rsidR="00043263" w:rsidRPr="00367EA6" w:rsidRDefault="00043263" w:rsidP="00D82E3D">
      <w:pPr>
        <w:ind w:firstLine="708"/>
        <w:jc w:val="center"/>
        <w:rPr>
          <w:b/>
          <w:bCs/>
          <w:sz w:val="28"/>
          <w:szCs w:val="28"/>
          <w:lang w:val="kk-KZ"/>
        </w:rPr>
      </w:pPr>
    </w:p>
    <w:p w14:paraId="08E416F9" w14:textId="4B64F42A" w:rsidR="00043263" w:rsidRDefault="00043263" w:rsidP="00D82E3D">
      <w:pPr>
        <w:ind w:firstLine="708"/>
        <w:jc w:val="center"/>
        <w:rPr>
          <w:b/>
          <w:bCs/>
          <w:sz w:val="28"/>
          <w:szCs w:val="28"/>
          <w:lang w:val="kk-KZ"/>
        </w:rPr>
      </w:pPr>
    </w:p>
    <w:p w14:paraId="7AF7C07A" w14:textId="3D8A1961" w:rsidR="00F8644E" w:rsidRDefault="00F8644E">
      <w:pPr>
        <w:spacing w:after="160" w:line="259" w:lineRule="auto"/>
        <w:rPr>
          <w:b/>
          <w:bCs/>
          <w:sz w:val="28"/>
          <w:szCs w:val="28"/>
          <w:lang w:val="kk-KZ"/>
        </w:rPr>
      </w:pPr>
      <w:r>
        <w:rPr>
          <w:b/>
          <w:bCs/>
          <w:sz w:val="28"/>
          <w:szCs w:val="28"/>
          <w:lang w:val="kk-KZ"/>
        </w:rPr>
        <w:br w:type="page"/>
      </w:r>
    </w:p>
    <w:p w14:paraId="4B023744" w14:textId="0EE0C07A" w:rsidR="00D82E3D" w:rsidRDefault="00250F43" w:rsidP="00FB49D3">
      <w:pPr>
        <w:ind w:firstLine="708"/>
        <w:jc w:val="center"/>
        <w:rPr>
          <w:b/>
          <w:bCs/>
          <w:sz w:val="28"/>
          <w:szCs w:val="28"/>
          <w:lang w:val="kk-KZ"/>
        </w:rPr>
      </w:pPr>
      <w:r>
        <w:rPr>
          <w:b/>
          <w:bCs/>
          <w:sz w:val="28"/>
          <w:szCs w:val="28"/>
          <w:lang w:val="kk-KZ"/>
        </w:rPr>
        <w:lastRenderedPageBreak/>
        <w:t>2</w:t>
      </w:r>
      <w:r w:rsidR="00D82E3D" w:rsidRPr="00367EA6">
        <w:rPr>
          <w:b/>
          <w:bCs/>
          <w:sz w:val="28"/>
          <w:szCs w:val="28"/>
          <w:lang w:val="kk-KZ"/>
        </w:rPr>
        <w:t xml:space="preserve"> ЖАЗУШЫ </w:t>
      </w:r>
      <w:r>
        <w:rPr>
          <w:b/>
          <w:bCs/>
          <w:sz w:val="28"/>
          <w:szCs w:val="28"/>
          <w:lang w:val="kk-KZ"/>
        </w:rPr>
        <w:t xml:space="preserve">О. </w:t>
      </w:r>
      <w:r w:rsidR="00480001" w:rsidRPr="00367EA6">
        <w:rPr>
          <w:b/>
          <w:bCs/>
          <w:sz w:val="28"/>
          <w:szCs w:val="28"/>
          <w:lang w:val="kk-KZ"/>
        </w:rPr>
        <w:t>БӨКЕЙ</w:t>
      </w:r>
      <w:r w:rsidR="00D82E3D" w:rsidRPr="00367EA6">
        <w:rPr>
          <w:b/>
          <w:bCs/>
          <w:sz w:val="28"/>
          <w:szCs w:val="28"/>
          <w:lang w:val="kk-KZ"/>
        </w:rPr>
        <w:t xml:space="preserve">ДІҢ ТІЛДІК ТҰЛҒАСЫ ЖӘНЕ </w:t>
      </w:r>
      <w:r w:rsidR="00BA2544" w:rsidRPr="00367EA6">
        <w:rPr>
          <w:b/>
          <w:bCs/>
          <w:sz w:val="28"/>
          <w:szCs w:val="28"/>
          <w:lang w:val="kk-KZ"/>
        </w:rPr>
        <w:t xml:space="preserve">КӨРКЕМ </w:t>
      </w:r>
      <w:r w:rsidR="00D82E3D" w:rsidRPr="00367EA6">
        <w:rPr>
          <w:b/>
          <w:bCs/>
          <w:sz w:val="28"/>
          <w:szCs w:val="28"/>
          <w:lang w:val="kk-KZ"/>
        </w:rPr>
        <w:t>АУДАРМАДА БЕРІЛУ ЕРЕКШЕЛІКТЕРІ</w:t>
      </w:r>
    </w:p>
    <w:p w14:paraId="2F0F0339" w14:textId="38EB0CC8" w:rsidR="00D82E3D" w:rsidRPr="00367EA6" w:rsidRDefault="00D82E3D" w:rsidP="00FB49D3">
      <w:pPr>
        <w:ind w:firstLine="708"/>
        <w:jc w:val="center"/>
        <w:rPr>
          <w:b/>
          <w:bCs/>
          <w:sz w:val="28"/>
          <w:szCs w:val="28"/>
          <w:lang w:val="kk-KZ"/>
        </w:rPr>
      </w:pPr>
      <w:r w:rsidRPr="00367EA6">
        <w:rPr>
          <w:b/>
          <w:bCs/>
          <w:sz w:val="28"/>
          <w:szCs w:val="28"/>
          <w:lang w:val="kk-KZ"/>
        </w:rPr>
        <w:t xml:space="preserve">2.1 Жазушы </w:t>
      </w:r>
      <w:r w:rsidR="00250F43">
        <w:rPr>
          <w:b/>
          <w:bCs/>
          <w:sz w:val="28"/>
          <w:szCs w:val="28"/>
          <w:lang w:val="kk-KZ"/>
        </w:rPr>
        <w:t xml:space="preserve">О. </w:t>
      </w:r>
      <w:r w:rsidR="00480001" w:rsidRPr="00367EA6">
        <w:rPr>
          <w:b/>
          <w:bCs/>
          <w:sz w:val="28"/>
          <w:szCs w:val="28"/>
          <w:lang w:val="kk-KZ"/>
        </w:rPr>
        <w:t>Бөкей</w:t>
      </w:r>
      <w:r w:rsidRPr="00367EA6">
        <w:rPr>
          <w:b/>
          <w:bCs/>
          <w:sz w:val="28"/>
          <w:szCs w:val="28"/>
          <w:lang w:val="kk-KZ"/>
        </w:rPr>
        <w:t xml:space="preserve"> шығармашылығы және аудармадағы көрінісі</w:t>
      </w:r>
    </w:p>
    <w:p w14:paraId="13B723E1" w14:textId="77777777" w:rsidR="00250F43" w:rsidRPr="00054B2C" w:rsidRDefault="00250F43" w:rsidP="00FB49D3">
      <w:pPr>
        <w:tabs>
          <w:tab w:val="left" w:pos="993"/>
        </w:tabs>
        <w:ind w:firstLine="708"/>
        <w:jc w:val="center"/>
        <w:rPr>
          <w:sz w:val="10"/>
          <w:szCs w:val="10"/>
          <w:lang w:val="kk-KZ"/>
        </w:rPr>
      </w:pPr>
    </w:p>
    <w:p w14:paraId="732D9FBB" w14:textId="77777777" w:rsidR="006D0E6A" w:rsidRDefault="006D0E6A" w:rsidP="00FB49D3">
      <w:pPr>
        <w:tabs>
          <w:tab w:val="left" w:pos="993"/>
        </w:tabs>
        <w:ind w:firstLine="708"/>
        <w:jc w:val="center"/>
        <w:rPr>
          <w:sz w:val="28"/>
          <w:szCs w:val="28"/>
          <w:lang w:val="kk-KZ"/>
        </w:rPr>
      </w:pPr>
    </w:p>
    <w:p w14:paraId="6DFB5B2D" w14:textId="635C9E31" w:rsidR="00D82E3D" w:rsidRPr="00367EA6" w:rsidRDefault="00D82E3D" w:rsidP="00FB49D3">
      <w:pPr>
        <w:tabs>
          <w:tab w:val="left" w:pos="993"/>
        </w:tabs>
        <w:ind w:firstLine="708"/>
        <w:jc w:val="center"/>
        <w:rPr>
          <w:sz w:val="28"/>
          <w:szCs w:val="28"/>
          <w:lang w:val="kk-KZ"/>
        </w:rPr>
      </w:pPr>
      <w:r w:rsidRPr="00367EA6">
        <w:rPr>
          <w:sz w:val="28"/>
          <w:szCs w:val="28"/>
          <w:lang w:val="kk-KZ"/>
        </w:rPr>
        <w:t xml:space="preserve">2.1.1 </w:t>
      </w:r>
      <w:r w:rsidR="00250F43">
        <w:rPr>
          <w:sz w:val="28"/>
          <w:szCs w:val="28"/>
          <w:lang w:val="kk-KZ"/>
        </w:rPr>
        <w:t xml:space="preserve">О. </w:t>
      </w:r>
      <w:r w:rsidR="00480001" w:rsidRPr="00367EA6">
        <w:rPr>
          <w:sz w:val="28"/>
          <w:szCs w:val="28"/>
          <w:lang w:val="kk-KZ"/>
        </w:rPr>
        <w:t>Бөкей</w:t>
      </w:r>
      <w:r w:rsidRPr="00367EA6">
        <w:rPr>
          <w:sz w:val="28"/>
          <w:szCs w:val="28"/>
          <w:lang w:val="kk-KZ"/>
        </w:rPr>
        <w:t>дің өмірі, шығармашылығы және аудармалары</w:t>
      </w:r>
    </w:p>
    <w:p w14:paraId="2D20392E" w14:textId="77777777" w:rsidR="00D82E3D" w:rsidRPr="00367EA6" w:rsidRDefault="00D82E3D" w:rsidP="00250F43">
      <w:pPr>
        <w:tabs>
          <w:tab w:val="left" w:pos="993"/>
        </w:tabs>
        <w:ind w:firstLine="708"/>
        <w:jc w:val="both"/>
        <w:rPr>
          <w:sz w:val="28"/>
          <w:szCs w:val="28"/>
          <w:lang w:val="kk-KZ"/>
        </w:rPr>
      </w:pPr>
      <w:r w:rsidRPr="00250F43">
        <w:rPr>
          <w:i/>
          <w:sz w:val="28"/>
          <w:szCs w:val="28"/>
          <w:lang w:val="kk-KZ"/>
        </w:rPr>
        <w:t>Өмір жолы</w:t>
      </w:r>
      <w:r w:rsidRPr="00367EA6">
        <w:rPr>
          <w:b/>
          <w:i/>
          <w:sz w:val="28"/>
          <w:szCs w:val="28"/>
          <w:lang w:val="kk-KZ"/>
        </w:rPr>
        <w:t>.</w:t>
      </w:r>
      <w:r w:rsidRPr="00367EA6">
        <w:rPr>
          <w:sz w:val="28"/>
          <w:szCs w:val="28"/>
          <w:lang w:val="kk-KZ"/>
        </w:rPr>
        <w:t xml:space="preserve"> «Мұзтаудың мұзбалағы» атанған, танымал классик жазушы Оралхан Бөкей 1943 жылы 28-қыркүйекте Шығыс Қазақстан облысы, Қатонқарағай ауданы, Шыңғыстай деген ауылда дүниеге келген. Ата-анасы Бөкей мен Күлияның отбасындағы жалғыз ер бала осы – Оралхан еді. Жазушы сұрапыл соғыс кезінде дүние есігін ашқандықтан, әкесі Бөкей еңбек майданына аттанады. Отбасына аман оралсын деп ырымдап, сол кезде дүние есігін ашқан болашақ жазушыға анасы Оралхан есімін берген еді. Бұл отбасында Оралханнан өзге бес қыз – Шолпан, Әймен, Ләззат, Мәншүк пен Ғалия тәрбиеленеді. Әкесі сөзге шешен, ал анасы ділмар, ашық дауысты, өлең шығарып, ән салатын өнерлі адамдар болған.</w:t>
      </w:r>
    </w:p>
    <w:p w14:paraId="483E6D7B" w14:textId="0EE432B7" w:rsidR="00D82E3D" w:rsidRPr="00367EA6" w:rsidRDefault="00D82E3D" w:rsidP="00250F43">
      <w:pPr>
        <w:tabs>
          <w:tab w:val="left" w:pos="993"/>
        </w:tabs>
        <w:ind w:firstLine="708"/>
        <w:jc w:val="both"/>
        <w:rPr>
          <w:sz w:val="28"/>
          <w:szCs w:val="28"/>
          <w:lang w:val="kk-KZ"/>
        </w:rPr>
      </w:pPr>
      <w:r w:rsidRPr="00367EA6">
        <w:rPr>
          <w:sz w:val="28"/>
          <w:szCs w:val="28"/>
          <w:lang w:val="kk-KZ"/>
        </w:rPr>
        <w:t>Оралхан 1961 жылы осы Шыңғыстай ауылындағы орта мектепті бітірген соң, аға пионер тәрбиешісі, совхоз тракторшысы қызметтерін атқарады. 1963-1969 жылдары С.М.</w:t>
      </w:r>
      <w:r w:rsidR="00747A63">
        <w:rPr>
          <w:sz w:val="28"/>
          <w:szCs w:val="28"/>
          <w:lang w:val="kk-KZ"/>
        </w:rPr>
        <w:t> </w:t>
      </w:r>
      <w:r w:rsidRPr="00367EA6">
        <w:rPr>
          <w:sz w:val="28"/>
          <w:szCs w:val="28"/>
          <w:lang w:val="kk-KZ"/>
        </w:rPr>
        <w:t xml:space="preserve">Киров атындағы Қазақ мемлекеттік университетінің журналистика факультетінде сырттай оқыды. </w:t>
      </w:r>
    </w:p>
    <w:p w14:paraId="1DFAE45F" w14:textId="6D6C15AE" w:rsidR="00D82E3D" w:rsidRPr="00367EA6" w:rsidRDefault="00D82E3D" w:rsidP="00250F43">
      <w:pPr>
        <w:tabs>
          <w:tab w:val="left" w:pos="993"/>
        </w:tabs>
        <w:ind w:firstLine="708"/>
        <w:jc w:val="both"/>
        <w:rPr>
          <w:sz w:val="28"/>
          <w:szCs w:val="28"/>
          <w:lang w:val="kk-KZ"/>
        </w:rPr>
      </w:pPr>
      <w:r w:rsidRPr="00367EA6">
        <w:rPr>
          <w:sz w:val="28"/>
          <w:szCs w:val="28"/>
          <w:lang w:val="kk-KZ"/>
        </w:rPr>
        <w:t>1965-1968 жылдары Большенарым ауданында шығатын «Еңбек туы» газетінде корректор, аудармашы және редактордың орынбасары болып жұмыс істеді. Бұдан кейін «Коммунизм туы», қазіргі «Дидар» газетінде әдеби қызметкер болып жұмыс істеді. Аталған газетте көп тұрақтай алмаған Оралхан Бөкей үш айдан соң өз ауылына қайтады. Оралхан жайлы «Гүл аңсаған бір ғұмыр» атты хикаяның авторы жазушы Ғаббас Қабышұлы аталған газет редакциясының Оралхан Бөкейдің өзіне ғана тән ерекше талантын бағалай алмағанын жазады [9</w:t>
      </w:r>
      <w:r w:rsidR="00043263" w:rsidRPr="00367EA6">
        <w:rPr>
          <w:sz w:val="28"/>
          <w:szCs w:val="28"/>
          <w:lang w:val="kk-KZ"/>
        </w:rPr>
        <w:t>8</w:t>
      </w:r>
      <w:r w:rsidRPr="00367EA6">
        <w:rPr>
          <w:sz w:val="28"/>
          <w:szCs w:val="28"/>
          <w:lang w:val="kk-KZ"/>
        </w:rPr>
        <w:t xml:space="preserve">]. </w:t>
      </w:r>
    </w:p>
    <w:p w14:paraId="3D17DE70" w14:textId="68DDE65C" w:rsidR="00D82E3D" w:rsidRPr="00367EA6" w:rsidRDefault="00480001" w:rsidP="00250F43">
      <w:pPr>
        <w:tabs>
          <w:tab w:val="left" w:pos="993"/>
        </w:tabs>
        <w:ind w:firstLine="708"/>
        <w:jc w:val="both"/>
        <w:rPr>
          <w:sz w:val="28"/>
          <w:szCs w:val="28"/>
          <w:lang w:val="kk-KZ"/>
        </w:rPr>
      </w:pPr>
      <w:r w:rsidRPr="00367EA6">
        <w:rPr>
          <w:sz w:val="28"/>
          <w:szCs w:val="28"/>
          <w:lang w:val="kk-KZ"/>
        </w:rPr>
        <w:t>О</w:t>
      </w:r>
      <w:r w:rsidR="00250F43">
        <w:rPr>
          <w:sz w:val="28"/>
          <w:szCs w:val="28"/>
          <w:lang w:val="kk-KZ"/>
        </w:rPr>
        <w:t>.</w:t>
      </w:r>
      <w:r w:rsidR="00747A63">
        <w:rPr>
          <w:sz w:val="28"/>
          <w:szCs w:val="28"/>
          <w:lang w:val="kk-KZ"/>
        </w:rPr>
        <w:t> </w:t>
      </w:r>
      <w:r w:rsidRPr="00367EA6">
        <w:rPr>
          <w:sz w:val="28"/>
          <w:szCs w:val="28"/>
          <w:lang w:val="kk-KZ"/>
        </w:rPr>
        <w:t>Бөкей</w:t>
      </w:r>
      <w:r w:rsidR="00D82E3D" w:rsidRPr="00367EA6">
        <w:rPr>
          <w:sz w:val="28"/>
          <w:szCs w:val="28"/>
          <w:lang w:val="kk-KZ"/>
        </w:rPr>
        <w:t xml:space="preserve"> 1968 жылы республикалық «Лениншіл жас» (қазіргі «Жас Алаш» газеті) газетінің шақыруымен Алматы қаласына қоныс аударады. </w:t>
      </w:r>
      <w:r w:rsidRPr="00367EA6">
        <w:rPr>
          <w:sz w:val="28"/>
          <w:szCs w:val="28"/>
          <w:lang w:val="kk-KZ"/>
        </w:rPr>
        <w:t>О. Бөкей</w:t>
      </w:r>
      <w:r w:rsidR="00D82E3D" w:rsidRPr="00367EA6">
        <w:rPr>
          <w:sz w:val="28"/>
          <w:szCs w:val="28"/>
          <w:lang w:val="kk-KZ"/>
        </w:rPr>
        <w:t xml:space="preserve">дің журналист ретінде қызмет атқара жүріп, жазушы болып қалыптасуына жазушы Шерхан Мұртаза үлкен ықпал еткен. Ауылдағы тракторшы қызметін тастатып, бойындағы талантын ұштауға мүмкіндік туғызды. 1974-1983 жылдары «Жұлдыз» журналының проза бөлімінің меңгерушісі қызметін атқарса, 1983-1991 жылдары «Қазақ әдебиеті» газетінде редактор орынбасары, 1991 жылдан өмірінің соңына дейін аталған газеттің бас редакторы болып қызмет атқарды. Жазушы </w:t>
      </w:r>
      <w:r w:rsidRPr="00367EA6">
        <w:rPr>
          <w:sz w:val="28"/>
          <w:szCs w:val="28"/>
          <w:lang w:val="kk-KZ"/>
        </w:rPr>
        <w:t>О. Бөкей</w:t>
      </w:r>
      <w:r w:rsidR="00D82E3D" w:rsidRPr="00367EA6">
        <w:rPr>
          <w:sz w:val="28"/>
          <w:szCs w:val="28"/>
          <w:lang w:val="kk-KZ"/>
        </w:rPr>
        <w:t xml:space="preserve"> 1993 жылы 17-мамыр күні 49 жасында Үндістан мемлекетінің астанасы Дели қаласында іс-сапарда жүріп қайтыс болды [9</w:t>
      </w:r>
      <w:r w:rsidR="00043263" w:rsidRPr="00367EA6">
        <w:rPr>
          <w:sz w:val="28"/>
          <w:szCs w:val="28"/>
          <w:lang w:val="kk-KZ"/>
        </w:rPr>
        <w:t>9</w:t>
      </w:r>
      <w:r w:rsidR="00D82E3D" w:rsidRPr="00367EA6">
        <w:rPr>
          <w:sz w:val="28"/>
          <w:szCs w:val="28"/>
          <w:lang w:val="kk-KZ"/>
        </w:rPr>
        <w:t>].</w:t>
      </w:r>
    </w:p>
    <w:p w14:paraId="57BD44EE" w14:textId="553E92D1" w:rsidR="00D82E3D" w:rsidRPr="00367EA6" w:rsidRDefault="00D82E3D" w:rsidP="00250F43">
      <w:pPr>
        <w:tabs>
          <w:tab w:val="left" w:pos="993"/>
        </w:tabs>
        <w:ind w:firstLine="708"/>
        <w:jc w:val="both"/>
        <w:rPr>
          <w:sz w:val="28"/>
          <w:szCs w:val="28"/>
          <w:lang w:val="kk-KZ"/>
        </w:rPr>
      </w:pPr>
      <w:r w:rsidRPr="00250F43">
        <w:rPr>
          <w:i/>
          <w:sz w:val="28"/>
          <w:szCs w:val="28"/>
          <w:lang w:val="kk-KZ"/>
        </w:rPr>
        <w:t>Жинақтары.</w:t>
      </w:r>
      <w:r w:rsidRPr="00367EA6">
        <w:rPr>
          <w:sz w:val="28"/>
          <w:szCs w:val="28"/>
          <w:lang w:val="kk-KZ"/>
        </w:rPr>
        <w:t xml:space="preserve"> Оралхан Бөкейді жазушы ретінде танытқан алғашқы жинағы «Қамшыгер» 1970 жылы «Жазушы» баспасынан жарық көреді. Осы жинақтан соң «Үркер» 1971 жылы, «Қайдасың, қасқа құлыным?» 1973 жылы, «Мұзтау» 1975 жылы, «Ән салады шағылдар» 1978 жылы, «Үркер ауып барады» 1981 жылы, «Біздің жақта қыс ұзақ» 1984 жылы, «Құлыным менің» 1986 жылы, «Ұйқым келмейді» атты жинағы 1987 жылы жарық көреді. </w:t>
      </w:r>
    </w:p>
    <w:p w14:paraId="130A3AED" w14:textId="5C933A09" w:rsidR="00D82E3D" w:rsidRPr="00367EA6" w:rsidRDefault="00D82E3D" w:rsidP="00250F43">
      <w:pPr>
        <w:tabs>
          <w:tab w:val="left" w:pos="993"/>
        </w:tabs>
        <w:ind w:firstLine="708"/>
        <w:jc w:val="both"/>
        <w:rPr>
          <w:sz w:val="28"/>
          <w:szCs w:val="28"/>
          <w:lang w:val="kk-KZ"/>
        </w:rPr>
      </w:pPr>
      <w:r w:rsidRPr="00367EA6">
        <w:rPr>
          <w:sz w:val="28"/>
          <w:szCs w:val="28"/>
          <w:lang w:val="kk-KZ"/>
        </w:rPr>
        <w:lastRenderedPageBreak/>
        <w:t xml:space="preserve">Жазушының соңғы шығармасы «Алданған ұрпақ» атты трилогиялық романы аяқталмай қалған. Оның шығармалары негізінде «Құлыным менің», «Текетірес», «Қар қызы», «Зымырайды пойыздар», «Жау тылындағы бала», «Мен сізден қорқамын» атты пьесалар одақтас республикалар сахнасында қазақ және орыс тілінде қойылған. </w:t>
      </w:r>
    </w:p>
    <w:p w14:paraId="6A7F1480" w14:textId="17264A82" w:rsidR="00D82E3D" w:rsidRPr="00367EA6" w:rsidRDefault="00D82E3D" w:rsidP="00250F43">
      <w:pPr>
        <w:tabs>
          <w:tab w:val="left" w:pos="993"/>
        </w:tabs>
        <w:ind w:firstLine="708"/>
        <w:jc w:val="both"/>
        <w:rPr>
          <w:sz w:val="28"/>
          <w:szCs w:val="28"/>
          <w:lang w:val="kk-KZ"/>
        </w:rPr>
      </w:pPr>
      <w:r w:rsidRPr="00250F43">
        <w:rPr>
          <w:i/>
          <w:sz w:val="28"/>
          <w:szCs w:val="28"/>
          <w:lang w:val="kk-KZ"/>
        </w:rPr>
        <w:t>Аудармалары.</w:t>
      </w:r>
      <w:r w:rsidRPr="00367EA6">
        <w:rPr>
          <w:sz w:val="28"/>
          <w:szCs w:val="28"/>
          <w:lang w:val="kk-KZ"/>
        </w:rPr>
        <w:t xml:space="preserve"> Алғашқы еңбегі дүниеге келісімен-ақ қалың оқырманын баурап алған бұл жазушының еңбектері ағылшын, неміс, араб, чех, болгар, венгер, араб және жапон тілдеріне аударылып, әдебиет сүйгіш әлем оқырманына жол тартқаны белгілі [</w:t>
      </w:r>
      <w:r w:rsidR="009814B7" w:rsidRPr="00367EA6">
        <w:rPr>
          <w:sz w:val="28"/>
          <w:szCs w:val="28"/>
          <w:lang w:val="kk-KZ"/>
        </w:rPr>
        <w:t>100</w:t>
      </w:r>
      <w:r w:rsidRPr="00367EA6">
        <w:rPr>
          <w:sz w:val="28"/>
          <w:szCs w:val="28"/>
          <w:lang w:val="kk-KZ"/>
        </w:rPr>
        <w:t xml:space="preserve">]. </w:t>
      </w:r>
    </w:p>
    <w:p w14:paraId="28427434" w14:textId="5C356EFA" w:rsidR="00D82E3D" w:rsidRPr="00367EA6" w:rsidRDefault="00D82E3D" w:rsidP="00250F43">
      <w:pPr>
        <w:tabs>
          <w:tab w:val="left" w:pos="993"/>
        </w:tabs>
        <w:ind w:firstLine="708"/>
        <w:jc w:val="both"/>
        <w:rPr>
          <w:rStyle w:val="a9"/>
          <w:rFonts w:eastAsiaTheme="majorEastAsia"/>
          <w:b w:val="0"/>
          <w:bCs w:val="0"/>
          <w:sz w:val="28"/>
          <w:szCs w:val="28"/>
          <w:lang w:val="kk-KZ"/>
        </w:rPr>
      </w:pP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 xml:space="preserve">дің өзге тілдерге аударылған шығармаларына тоқталар болсақ, оның көптеген повестері мен әңгімелерін түпнұсқадан орыс тіліне алдыңғы қатарлы үздік аудармашылар </w:t>
      </w:r>
      <w:r w:rsidR="009C073A" w:rsidRPr="00367EA6">
        <w:rPr>
          <w:sz w:val="28"/>
          <w:szCs w:val="28"/>
          <w:lang w:val="kk-KZ"/>
        </w:rPr>
        <w:t>А. Ким</w:t>
      </w:r>
      <w:r w:rsidRPr="00367EA6">
        <w:rPr>
          <w:sz w:val="28"/>
          <w:szCs w:val="28"/>
          <w:lang w:val="kk-KZ"/>
        </w:rPr>
        <w:t xml:space="preserve">, </w:t>
      </w:r>
      <w:r w:rsidRPr="00367EA6">
        <w:rPr>
          <w:rStyle w:val="a9"/>
          <w:rFonts w:eastAsiaTheme="majorEastAsia"/>
          <w:b w:val="0"/>
          <w:bCs w:val="0"/>
          <w:sz w:val="28"/>
          <w:szCs w:val="28"/>
          <w:lang w:val="kk-KZ"/>
        </w:rPr>
        <w:t>А.</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Кончиц, О.</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 xml:space="preserve">Мирошниченко, </w:t>
      </w:r>
      <w:r w:rsidR="009C073A" w:rsidRPr="00367EA6">
        <w:rPr>
          <w:rStyle w:val="a9"/>
          <w:rFonts w:eastAsiaTheme="majorEastAsia"/>
          <w:b w:val="0"/>
          <w:bCs w:val="0"/>
          <w:sz w:val="28"/>
          <w:szCs w:val="28"/>
          <w:lang w:val="kk-KZ"/>
        </w:rPr>
        <w:t>Б. Момышұлы</w:t>
      </w:r>
      <w:r w:rsidRPr="00367EA6">
        <w:rPr>
          <w:rStyle w:val="a9"/>
          <w:rFonts w:eastAsiaTheme="majorEastAsia"/>
          <w:b w:val="0"/>
          <w:bCs w:val="0"/>
          <w:sz w:val="28"/>
          <w:szCs w:val="28"/>
          <w:lang w:val="kk-KZ"/>
        </w:rPr>
        <w:t xml:space="preserve">, </w:t>
      </w:r>
      <w:r w:rsidR="009C073A" w:rsidRPr="00367EA6">
        <w:rPr>
          <w:rStyle w:val="a9"/>
          <w:rFonts w:eastAsiaTheme="majorEastAsia"/>
          <w:b w:val="0"/>
          <w:bCs w:val="0"/>
          <w:sz w:val="28"/>
          <w:szCs w:val="28"/>
          <w:lang w:val="kk-KZ"/>
        </w:rPr>
        <w:t>Р. Сейсенбаев</w:t>
      </w:r>
      <w:r w:rsidRPr="00367EA6">
        <w:rPr>
          <w:rStyle w:val="a9"/>
          <w:rFonts w:eastAsiaTheme="majorEastAsia"/>
          <w:b w:val="0"/>
          <w:bCs w:val="0"/>
          <w:sz w:val="28"/>
          <w:szCs w:val="28"/>
          <w:lang w:val="kk-KZ"/>
        </w:rPr>
        <w:t>, Ю.</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Домбровский, А.</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Орлов, В.</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Мироглов пен Ар</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 xml:space="preserve">Ким тәржімалады. Жазушының көзі тірісінде орыс тілді оқырман қауымның көзайымына айналып та үлгеріп еді. Мәселен, 1970 жылы «Камчигер», 1973 жылы «Где ты, жеребенок белолобый?», 1975 жылы «Ледниковые горы», 1978 жылы «След молнии» жинағы, 1980 жылы «Плеяды», 1981 жылы «Поющие барханы», 1984 жылы «Крик», 1985 жылы «Поезда проходят мимо», «Сказание о матери» және «Отголосок юных дней», 1986 жылы «Долгая, долгая зима», 1987 жылы «Человек - Олень» мен «Серый олень» атты шығармалары орыс тіліне аударылған еді. </w:t>
      </w:r>
    </w:p>
    <w:p w14:paraId="1870B27B" w14:textId="2E113D8E" w:rsidR="00D82E3D" w:rsidRPr="00367EA6" w:rsidRDefault="00D82E3D" w:rsidP="00250F43">
      <w:pPr>
        <w:tabs>
          <w:tab w:val="left" w:pos="993"/>
        </w:tabs>
        <w:ind w:firstLine="708"/>
        <w:jc w:val="both"/>
        <w:rPr>
          <w:rStyle w:val="a9"/>
          <w:rFonts w:eastAsiaTheme="majorEastAsia"/>
          <w:b w:val="0"/>
          <w:bCs w:val="0"/>
          <w:sz w:val="28"/>
          <w:szCs w:val="28"/>
          <w:lang w:val="kk-KZ"/>
        </w:rPr>
      </w:pPr>
      <w:r w:rsidRPr="00367EA6">
        <w:rPr>
          <w:rStyle w:val="a9"/>
          <w:rFonts w:eastAsiaTheme="majorEastAsia"/>
          <w:b w:val="0"/>
          <w:bCs w:val="0"/>
          <w:sz w:val="28"/>
          <w:szCs w:val="28"/>
          <w:lang w:val="kk-KZ"/>
        </w:rPr>
        <w:t xml:space="preserve">Көріп отырғанымыздай, жазушы Оралхан Бөкейдің шығармалары жарыққа шыға салысымен аудармашылардың назарын аударып, көпшілігі бірден орыс тіліне аударылып отырған. Әсіресе, 1970-1987 жылдар аралығында жазушы қаламынан туған туындылар өз оқырмандарын баурап алып, небір қайталанбас дүниелермен таныстырып жатты. Жоғарыда аталған аудармашылар жазушының әр туындысына әртүрлі қырынан келіп, өзіндік стильмен аударуға тырысты. Осы тұрғыдан келгенде, </w:t>
      </w:r>
      <w:r w:rsidR="009C073A" w:rsidRPr="00367EA6">
        <w:rPr>
          <w:rStyle w:val="a9"/>
          <w:rFonts w:eastAsiaTheme="majorEastAsia"/>
          <w:b w:val="0"/>
          <w:bCs w:val="0"/>
          <w:sz w:val="28"/>
          <w:szCs w:val="28"/>
          <w:lang w:val="kk-KZ"/>
        </w:rPr>
        <w:t>А. Ким</w:t>
      </w:r>
      <w:r w:rsidRPr="00367EA6">
        <w:rPr>
          <w:rStyle w:val="a9"/>
          <w:rFonts w:eastAsiaTheme="majorEastAsia"/>
          <w:b w:val="0"/>
          <w:bCs w:val="0"/>
          <w:sz w:val="28"/>
          <w:szCs w:val="28"/>
          <w:lang w:val="kk-KZ"/>
        </w:rPr>
        <w:t>, А</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Кончиц және О.</w:t>
      </w:r>
      <w:r w:rsidR="00BA2544"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 xml:space="preserve">Мирошниченко өз аудармаларын жолма-жол (подстрочный) аударма тәсілі арқылы жүзеге асырды. </w:t>
      </w:r>
    </w:p>
    <w:p w14:paraId="367BC604" w14:textId="2CE65307" w:rsidR="00D82E3D" w:rsidRPr="00367EA6" w:rsidRDefault="00D82E3D" w:rsidP="00250F43">
      <w:pPr>
        <w:tabs>
          <w:tab w:val="left" w:pos="993"/>
        </w:tabs>
        <w:ind w:firstLine="708"/>
        <w:jc w:val="both"/>
        <w:rPr>
          <w:color w:val="000000"/>
          <w:sz w:val="28"/>
          <w:szCs w:val="28"/>
          <w:lang w:val="kk-KZ"/>
        </w:rPr>
      </w:pPr>
      <w:r w:rsidRPr="00367EA6">
        <w:rPr>
          <w:color w:val="000000"/>
          <w:sz w:val="28"/>
          <w:szCs w:val="28"/>
          <w:lang w:val="kk-KZ"/>
        </w:rPr>
        <w:t>Жазушы Оралхан Бөкей туындыларын алғашқылардың бірі болып орыс тіліне аударған жазушы, аудармашы Роллан</w:t>
      </w:r>
      <w:r w:rsidR="00250F43">
        <w:rPr>
          <w:color w:val="000000"/>
          <w:sz w:val="28"/>
          <w:szCs w:val="28"/>
          <w:lang w:val="kk-KZ"/>
        </w:rPr>
        <w:t xml:space="preserve"> </w:t>
      </w:r>
      <w:r w:rsidRPr="00367EA6">
        <w:rPr>
          <w:color w:val="000000"/>
          <w:sz w:val="28"/>
          <w:szCs w:val="28"/>
          <w:lang w:val="kk-KZ"/>
        </w:rPr>
        <w:t>Сейсенбаев болатын. Р</w:t>
      </w:r>
      <w:r w:rsidR="00BA2544" w:rsidRPr="00367EA6">
        <w:rPr>
          <w:color w:val="000000"/>
          <w:sz w:val="28"/>
          <w:szCs w:val="28"/>
          <w:lang w:val="kk-KZ"/>
        </w:rPr>
        <w:t>. </w:t>
      </w:r>
      <w:r w:rsidRPr="00367EA6">
        <w:rPr>
          <w:color w:val="000000"/>
          <w:sz w:val="28"/>
          <w:szCs w:val="28"/>
          <w:lang w:val="kk-KZ"/>
        </w:rPr>
        <w:t xml:space="preserve">Сейсенбаев </w:t>
      </w:r>
      <w:r w:rsidRPr="00367EA6">
        <w:rPr>
          <w:sz w:val="28"/>
          <w:szCs w:val="28"/>
          <w:lang w:val="kk-KZ"/>
        </w:rPr>
        <w:t xml:space="preserve">– қазіргі қазақ әдебиеті әлемінде жазушы, аудармашы, прозаик, драматург және публицист ретінде танымал. Ол өз туындыларымен бірге, ұлы Абайдың, Жамбылдың, </w:t>
      </w:r>
      <w:r w:rsidR="00511832" w:rsidRPr="00367EA6">
        <w:rPr>
          <w:sz w:val="28"/>
          <w:szCs w:val="28"/>
          <w:lang w:val="kk-KZ"/>
        </w:rPr>
        <w:t>М.</w:t>
      </w:r>
      <w:r w:rsidR="00747A63">
        <w:rPr>
          <w:sz w:val="28"/>
          <w:szCs w:val="28"/>
          <w:lang w:val="kk-KZ"/>
        </w:rPr>
        <w:t> </w:t>
      </w:r>
      <w:r w:rsidR="00511832" w:rsidRPr="00367EA6">
        <w:rPr>
          <w:sz w:val="28"/>
          <w:szCs w:val="28"/>
          <w:lang w:val="kk-KZ"/>
        </w:rPr>
        <w:t>Әуезов</w:t>
      </w:r>
      <w:r w:rsidRPr="00367EA6">
        <w:rPr>
          <w:sz w:val="28"/>
          <w:szCs w:val="28"/>
          <w:lang w:val="kk-KZ"/>
        </w:rPr>
        <w:t xml:space="preserve">тың шығармаларын орыс тіліне аударған. Өзі негізін қалаған «Аманат» журналы арқылы әлемдік туындыларды аударып, қалың көпшілікке танытып, аударма саласына басымдық беретін </w:t>
      </w:r>
      <w:r w:rsidR="009C073A" w:rsidRPr="00367EA6">
        <w:rPr>
          <w:sz w:val="28"/>
          <w:szCs w:val="28"/>
          <w:lang w:val="kk-KZ"/>
        </w:rPr>
        <w:t>Р. Сейсенбаев</w:t>
      </w:r>
      <w:r w:rsidRPr="00367EA6">
        <w:rPr>
          <w:sz w:val="28"/>
          <w:szCs w:val="28"/>
          <w:lang w:val="kk-KZ"/>
        </w:rPr>
        <w:t xml:space="preserve">тың шығармалары ағылшын, неміс, француз және басқа да Еуропа және Азия халықтарының тіліне аударылған. Жазушы Оралхан Бөкейдің тұңғыш кітабы – «Қамшыгер» деген атпен 1970 жылы жарық көрген болатын. Бұл жинаққа жазушының «Қамшыгер», «Бура» және «Терісаққан» секілді шығармалары енген еді. Осы туындылары Оралхан Бөкейге үлкен жетістік, танымалдық сыйлады. Аудармашы ретінде </w:t>
      </w:r>
      <w:r w:rsidR="009C073A" w:rsidRPr="00367EA6">
        <w:rPr>
          <w:sz w:val="28"/>
          <w:szCs w:val="28"/>
          <w:lang w:val="kk-KZ"/>
        </w:rPr>
        <w:t>Р. Сейсенбаев</w:t>
      </w:r>
      <w:r w:rsidRPr="00367EA6">
        <w:rPr>
          <w:color w:val="000000"/>
          <w:sz w:val="28"/>
          <w:szCs w:val="28"/>
          <w:lang w:val="kk-KZ"/>
        </w:rPr>
        <w:t xml:space="preserve"> алғаш рет </w:t>
      </w:r>
      <w:r w:rsidR="00480001" w:rsidRPr="00367EA6">
        <w:rPr>
          <w:color w:val="000000"/>
          <w:sz w:val="28"/>
          <w:szCs w:val="28"/>
          <w:lang w:val="kk-KZ"/>
        </w:rPr>
        <w:t>О. Бөкей</w:t>
      </w:r>
      <w:r w:rsidRPr="00367EA6">
        <w:rPr>
          <w:color w:val="000000"/>
          <w:sz w:val="28"/>
          <w:szCs w:val="28"/>
          <w:lang w:val="kk-KZ"/>
        </w:rPr>
        <w:t xml:space="preserve">дің осы жинаққа енген «Қамшыгер» атты туындысын орыс тілінде </w:t>
      </w:r>
      <w:r w:rsidRPr="00367EA6">
        <w:rPr>
          <w:color w:val="000000"/>
          <w:sz w:val="28"/>
          <w:szCs w:val="28"/>
          <w:lang w:val="kk-KZ"/>
        </w:rPr>
        <w:lastRenderedPageBreak/>
        <w:t xml:space="preserve">сөйлетіп, қалың оқырманның ізгі ықыласына ие болған. Осыдан кейін жазушы </w:t>
      </w:r>
      <w:r w:rsidR="009C073A" w:rsidRPr="00367EA6">
        <w:rPr>
          <w:color w:val="000000"/>
          <w:sz w:val="28"/>
          <w:szCs w:val="28"/>
          <w:lang w:val="kk-KZ"/>
        </w:rPr>
        <w:t>Р. Сейсенбаев</w:t>
      </w:r>
      <w:r w:rsidRPr="00367EA6">
        <w:rPr>
          <w:color w:val="000000"/>
          <w:sz w:val="28"/>
          <w:szCs w:val="28"/>
          <w:lang w:val="kk-KZ"/>
        </w:rPr>
        <w:t xml:space="preserve"> Оралханды басқа аудармашылармен, атап айтқанда мәскеулік аудармашы Анатолий Киммен таныстырып, нәтижесінде олар </w:t>
      </w:r>
      <w:r w:rsidR="00480001" w:rsidRPr="00367EA6">
        <w:rPr>
          <w:color w:val="000000"/>
          <w:sz w:val="28"/>
          <w:szCs w:val="28"/>
          <w:lang w:val="kk-KZ"/>
        </w:rPr>
        <w:t>О. Бөкей</w:t>
      </w:r>
      <w:r w:rsidRPr="00367EA6">
        <w:rPr>
          <w:color w:val="000000"/>
          <w:sz w:val="28"/>
          <w:szCs w:val="28"/>
          <w:lang w:val="kk-KZ"/>
        </w:rPr>
        <w:t xml:space="preserve">дің өзгеге ұқсамайтын ерекше қолтаңбасын, тақырыптық кеңдігін, жазушылық шеберлігін жоғары бағалап, оның туындыларына үлкен қызығушылық тудырып, өзге тілдерге аудара бастады. </w:t>
      </w:r>
    </w:p>
    <w:p w14:paraId="45685D2C" w14:textId="7A13C0E0" w:rsidR="00D82E3D" w:rsidRPr="00367EA6" w:rsidRDefault="009C073A" w:rsidP="00250F43">
      <w:pPr>
        <w:tabs>
          <w:tab w:val="left" w:pos="993"/>
        </w:tabs>
        <w:ind w:firstLine="708"/>
        <w:jc w:val="both"/>
        <w:rPr>
          <w:sz w:val="28"/>
          <w:szCs w:val="28"/>
          <w:lang w:val="kk-KZ" w:eastAsia="ru-RU"/>
        </w:rPr>
      </w:pPr>
      <w:r w:rsidRPr="00367EA6">
        <w:rPr>
          <w:rStyle w:val="a9"/>
          <w:rFonts w:eastAsiaTheme="majorEastAsia"/>
          <w:b w:val="0"/>
          <w:bCs w:val="0"/>
          <w:sz w:val="28"/>
          <w:szCs w:val="28"/>
          <w:lang w:val="kk-KZ"/>
        </w:rPr>
        <w:t>Р. Сейсенбаев</w:t>
      </w:r>
      <w:r w:rsidR="00D82E3D" w:rsidRPr="00367EA6">
        <w:rPr>
          <w:rStyle w:val="a9"/>
          <w:rFonts w:eastAsiaTheme="majorEastAsia"/>
          <w:b w:val="0"/>
          <w:bCs w:val="0"/>
          <w:sz w:val="28"/>
          <w:szCs w:val="28"/>
          <w:lang w:val="kk-KZ"/>
        </w:rPr>
        <w:t>тың себепкерлігімен Анатолий Ким жазушы Оралхан Бөкеймен танысу мүмкіндігіне ие болды, әрі оның өмірдегі жақын досы, өнердегі әріптесіне айналды. Оралхан Бөкей шығармаларын орыс тіліне аудара отырып, өз кезеңінде аты шығып, аударма өнерінде толағай табыстарға кенелген Анатолий Ким жазушы Оралхан Бөкей шығармаларын жарыққа шығарғаннан кейін оған өтініштердің көптеп түскендігін айта келіп, өзгелермен Оралханша ойласа, ұғыса алмай бас тартқандығын айтады. Жазушы</w:t>
      </w:r>
      <w:r w:rsidR="00D82E3D" w:rsidRPr="00367EA6">
        <w:rPr>
          <w:b/>
          <w:bCs/>
          <w:sz w:val="28"/>
          <w:szCs w:val="28"/>
          <w:lang w:val="kk-KZ"/>
        </w:rPr>
        <w:t xml:space="preserve"> </w:t>
      </w:r>
      <w:r w:rsidR="00D82E3D" w:rsidRPr="00367EA6">
        <w:rPr>
          <w:sz w:val="28"/>
          <w:szCs w:val="28"/>
          <w:lang w:val="kk-KZ"/>
        </w:rPr>
        <w:t>Оралхан Бөкей прозасын орыс тіліне аудара отырып, оның көркем сөз әлемін норвег жазушысы Крут Гамсонға ұқсататын</w:t>
      </w:r>
      <w:r w:rsidR="00D82E3D" w:rsidRPr="00367EA6">
        <w:rPr>
          <w:rStyle w:val="a9"/>
          <w:rFonts w:eastAsiaTheme="majorEastAsia"/>
          <w:sz w:val="28"/>
          <w:szCs w:val="28"/>
          <w:lang w:val="kk-KZ"/>
        </w:rPr>
        <w:t xml:space="preserve"> </w:t>
      </w:r>
      <w:r w:rsidR="00D82E3D" w:rsidRPr="00367EA6">
        <w:rPr>
          <w:rStyle w:val="a9"/>
          <w:rFonts w:eastAsiaTheme="majorEastAsia"/>
          <w:b w:val="0"/>
          <w:bCs w:val="0"/>
          <w:sz w:val="28"/>
          <w:szCs w:val="28"/>
          <w:lang w:val="kk-KZ"/>
        </w:rPr>
        <w:t>Анатолий Кимнің мынадай сөзін еш өзгертусіз жеткізуді жөн көрдік: «</w:t>
      </w:r>
      <w:r w:rsidR="00D82E3D" w:rsidRPr="00367EA6">
        <w:rPr>
          <w:sz w:val="28"/>
          <w:szCs w:val="28"/>
          <w:lang w:val="kk-KZ" w:eastAsia="ru-RU"/>
        </w:rPr>
        <w:t xml:space="preserve">– О-о! </w:t>
      </w:r>
      <w:r w:rsidR="00D82E3D" w:rsidRPr="00367EA6">
        <w:rPr>
          <w:sz w:val="28"/>
          <w:szCs w:val="28"/>
          <w:lang w:eastAsia="ru-RU"/>
        </w:rPr>
        <w:t>Судьба подарила мне</w:t>
      </w:r>
      <w:r w:rsidR="00D82E3D" w:rsidRPr="00367EA6">
        <w:rPr>
          <w:sz w:val="28"/>
          <w:szCs w:val="28"/>
          <w:lang w:val="kk-KZ" w:eastAsia="ru-RU"/>
        </w:rPr>
        <w:t xml:space="preserve"> </w:t>
      </w:r>
      <w:r w:rsidR="00D82E3D" w:rsidRPr="00367EA6">
        <w:rPr>
          <w:sz w:val="28"/>
          <w:szCs w:val="28"/>
          <w:lang w:eastAsia="ru-RU"/>
        </w:rPr>
        <w:t>встречу</w:t>
      </w:r>
      <w:r w:rsidR="00D82E3D" w:rsidRPr="00367EA6">
        <w:rPr>
          <w:sz w:val="28"/>
          <w:szCs w:val="28"/>
          <w:lang w:val="kk-KZ" w:eastAsia="ru-RU"/>
        </w:rPr>
        <w:t xml:space="preserve"> </w:t>
      </w:r>
      <w:r w:rsidR="00D82E3D" w:rsidRPr="00367EA6">
        <w:rPr>
          <w:sz w:val="28"/>
          <w:szCs w:val="28"/>
          <w:lang w:eastAsia="ru-RU"/>
        </w:rPr>
        <w:t>с писателем совершенно</w:t>
      </w:r>
      <w:r w:rsidR="00D82E3D" w:rsidRPr="00367EA6">
        <w:rPr>
          <w:sz w:val="28"/>
          <w:szCs w:val="28"/>
          <w:lang w:val="kk-KZ" w:eastAsia="ru-RU"/>
        </w:rPr>
        <w:t xml:space="preserve"> </w:t>
      </w:r>
      <w:r w:rsidR="00D82E3D" w:rsidRPr="00367EA6">
        <w:rPr>
          <w:sz w:val="28"/>
          <w:szCs w:val="28"/>
          <w:lang w:eastAsia="ru-RU"/>
        </w:rPr>
        <w:t>родственным по своему романтическому восприятию мира</w:t>
      </w:r>
      <w:r w:rsidR="00D82E3D" w:rsidRPr="00367EA6">
        <w:rPr>
          <w:sz w:val="28"/>
          <w:szCs w:val="28"/>
          <w:lang w:val="kk-KZ" w:eastAsia="ru-RU"/>
        </w:rPr>
        <w:t xml:space="preserve">. </w:t>
      </w:r>
      <w:r w:rsidR="00D82E3D" w:rsidRPr="00367EA6">
        <w:rPr>
          <w:sz w:val="28"/>
          <w:szCs w:val="28"/>
          <w:lang w:eastAsia="ru-RU"/>
        </w:rPr>
        <w:t>Оралхан умел видеть чудесные детали среди сложных и тяжелых обстоятельств человеческой жизни, это меня очень сблизило с ним, благодаря ему у меня впервые появился шанс подойти к переводу как к сотворчеству. А потом нас с Оралханом связала очень хорошая человеческая дружба. Каждый раз, приезжая в Казахстан, я ждал встречи с ним. Ох, какая большая печаль – был молодым, полным сил и творческих замыслов и… почему-то ушел. Я до сих пор не могу пережить его уход</w:t>
      </w:r>
      <w:r w:rsidR="00D82E3D" w:rsidRPr="00367EA6">
        <w:rPr>
          <w:sz w:val="28"/>
          <w:szCs w:val="28"/>
          <w:lang w:val="kk-KZ" w:eastAsia="ru-RU"/>
        </w:rPr>
        <w:t xml:space="preserve">», </w:t>
      </w:r>
      <w:r w:rsidR="00D82E3D" w:rsidRPr="00367EA6">
        <w:rPr>
          <w:sz w:val="28"/>
          <w:szCs w:val="28"/>
          <w:lang w:eastAsia="ru-RU"/>
        </w:rPr>
        <w:t xml:space="preserve">- </w:t>
      </w:r>
      <w:r w:rsidR="00D82E3D" w:rsidRPr="00367EA6">
        <w:rPr>
          <w:sz w:val="28"/>
          <w:szCs w:val="28"/>
          <w:lang w:val="kk-KZ" w:eastAsia="ru-RU"/>
        </w:rPr>
        <w:t>деп үлкен жылылықпен еске алады мәскеулік жазушы</w:t>
      </w:r>
      <w:r w:rsidR="00D82E3D" w:rsidRPr="00367EA6">
        <w:rPr>
          <w:sz w:val="28"/>
          <w:szCs w:val="28"/>
          <w:lang w:eastAsia="ru-RU"/>
        </w:rPr>
        <w:t xml:space="preserve"> [10</w:t>
      </w:r>
      <w:r w:rsidR="009E3D12" w:rsidRPr="00367EA6">
        <w:rPr>
          <w:sz w:val="28"/>
          <w:szCs w:val="28"/>
          <w:lang w:eastAsia="ru-RU"/>
        </w:rPr>
        <w:t>1</w:t>
      </w:r>
      <w:r w:rsidR="00D82E3D" w:rsidRPr="00367EA6">
        <w:rPr>
          <w:sz w:val="28"/>
          <w:szCs w:val="28"/>
          <w:lang w:eastAsia="ru-RU"/>
        </w:rPr>
        <w:t>]</w:t>
      </w:r>
      <w:r w:rsidR="00D82E3D" w:rsidRPr="00367EA6">
        <w:rPr>
          <w:sz w:val="28"/>
          <w:szCs w:val="28"/>
          <w:lang w:val="kk-KZ" w:eastAsia="ru-RU"/>
        </w:rPr>
        <w:t xml:space="preserve">. </w:t>
      </w:r>
    </w:p>
    <w:p w14:paraId="4FCB3308" w14:textId="77777777" w:rsidR="00D82E3D" w:rsidRPr="00367EA6" w:rsidRDefault="00D82E3D" w:rsidP="00250F43">
      <w:pPr>
        <w:tabs>
          <w:tab w:val="left" w:pos="993"/>
        </w:tabs>
        <w:ind w:firstLine="708"/>
        <w:jc w:val="both"/>
        <w:rPr>
          <w:sz w:val="28"/>
          <w:szCs w:val="28"/>
          <w:lang w:val="kk-KZ" w:eastAsia="ru-RU"/>
        </w:rPr>
      </w:pPr>
      <w:r w:rsidRPr="00367EA6">
        <w:rPr>
          <w:sz w:val="28"/>
          <w:szCs w:val="28"/>
          <w:lang w:val="kk-KZ" w:eastAsia="ru-RU"/>
        </w:rPr>
        <w:t xml:space="preserve">Еңбектері реализмге негізделген бұл екі жазушының проза жанрында мифтік сарын, анимистикалық сенім секілді ұқсастықтары бірқатар туындыларда бірлесе жұмыс істеуге себеп болды. Мәселен, Анатолий Ким орыс тілінен ағылшын тіліне аударылған жазушы Оралхан Бөкей шығармаларының топтамасына енген «Человек-олень», «Снежная девушка», «Олиара» сынды еңбектердің аудармасын жасады. </w:t>
      </w:r>
    </w:p>
    <w:p w14:paraId="41718FC6" w14:textId="4AFB2BEF" w:rsidR="00D82E3D" w:rsidRPr="00367EA6" w:rsidRDefault="00D82E3D" w:rsidP="00250F43">
      <w:pPr>
        <w:tabs>
          <w:tab w:val="left" w:pos="993"/>
        </w:tabs>
        <w:ind w:firstLine="708"/>
        <w:jc w:val="both"/>
        <w:rPr>
          <w:color w:val="000000"/>
          <w:sz w:val="28"/>
          <w:szCs w:val="28"/>
          <w:lang w:val="kk-KZ"/>
        </w:rPr>
      </w:pPr>
      <w:r w:rsidRPr="00367EA6">
        <w:rPr>
          <w:color w:val="000000"/>
          <w:sz w:val="28"/>
          <w:szCs w:val="28"/>
          <w:lang w:val="kk-KZ"/>
        </w:rPr>
        <w:t xml:space="preserve">Аудармашы </w:t>
      </w:r>
      <w:r w:rsidR="009C073A" w:rsidRPr="00367EA6">
        <w:rPr>
          <w:color w:val="000000"/>
          <w:sz w:val="28"/>
          <w:szCs w:val="28"/>
          <w:lang w:val="kk-KZ"/>
        </w:rPr>
        <w:t>А. Ким</w:t>
      </w:r>
      <w:r w:rsidRPr="00367EA6">
        <w:rPr>
          <w:color w:val="000000"/>
          <w:sz w:val="28"/>
          <w:szCs w:val="28"/>
          <w:lang w:val="kk-KZ"/>
        </w:rPr>
        <w:t>, А.</w:t>
      </w:r>
      <w:r w:rsidR="00BA2544" w:rsidRPr="00367EA6">
        <w:rPr>
          <w:color w:val="000000"/>
          <w:sz w:val="28"/>
          <w:szCs w:val="28"/>
          <w:lang w:val="kk-KZ"/>
        </w:rPr>
        <w:t> </w:t>
      </w:r>
      <w:r w:rsidRPr="00367EA6">
        <w:rPr>
          <w:color w:val="000000"/>
          <w:sz w:val="28"/>
          <w:szCs w:val="28"/>
          <w:lang w:val="kk-KZ"/>
        </w:rPr>
        <w:t>Кончиц және О.</w:t>
      </w:r>
      <w:r w:rsidR="00BA2544" w:rsidRPr="00367EA6">
        <w:rPr>
          <w:color w:val="000000"/>
          <w:sz w:val="28"/>
          <w:szCs w:val="28"/>
          <w:lang w:val="kk-KZ"/>
        </w:rPr>
        <w:t> </w:t>
      </w:r>
      <w:r w:rsidRPr="00367EA6">
        <w:rPr>
          <w:color w:val="000000"/>
          <w:sz w:val="28"/>
          <w:szCs w:val="28"/>
          <w:lang w:val="kk-KZ"/>
        </w:rPr>
        <w:t xml:space="preserve">Мирошниченко өз аудармаларын жолма-жол аудару тәсілін қолдана отырып жүзеге асырды. Бұлармен бірге кейбір аудармашылардың әдеби қазақ тілін жетік меңгермеулерінің салдарынан көркем аудармаға қойылатын талаптар, шығарманың мағыналық стилі толық жүзеге асырылмай қалатын тұстары да кездесті. Әр тілдің өзіне тән семантикалық қатарлары болатындықтан, жолма-жол аударма барысында біршама семантикалық қатарлар арасында сәйкессіздік орын алып отырды. Бұл тұрғыдан келгенде, аудармашы </w:t>
      </w:r>
      <w:r w:rsidR="009C073A" w:rsidRPr="00367EA6">
        <w:rPr>
          <w:color w:val="000000"/>
          <w:sz w:val="28"/>
          <w:szCs w:val="28"/>
          <w:lang w:val="kk-KZ"/>
        </w:rPr>
        <w:t>А. Ким</w:t>
      </w:r>
      <w:r w:rsidRPr="00367EA6">
        <w:rPr>
          <w:color w:val="000000"/>
          <w:sz w:val="28"/>
          <w:szCs w:val="28"/>
          <w:lang w:val="kk-KZ"/>
        </w:rPr>
        <w:t xml:space="preserve"> өзінің соңғы сұхбаттарының бірінде «өз шығармашылық өмірінде көптеген туындыларды жолма-жол аудару тәсілі арқылы орыс тіліне аударғанын, тілді толық білмей тұрып осындай аударма жасаудың «қылмыс» екендігін мойындайтынын жеткізген. Мұндай жағдайда тек аударылып отырған шығарма ғана жоғалмайды, сонымен бірге аударылып отырған орыс тілінің де қасиеті кемитіндігін» атап өтеді [10</w:t>
      </w:r>
      <w:r w:rsidR="009E3D12" w:rsidRPr="00367EA6">
        <w:rPr>
          <w:color w:val="000000"/>
          <w:sz w:val="28"/>
          <w:szCs w:val="28"/>
          <w:lang w:val="kk-KZ"/>
        </w:rPr>
        <w:t>2</w:t>
      </w:r>
      <w:r w:rsidRPr="00367EA6">
        <w:rPr>
          <w:color w:val="000000"/>
          <w:sz w:val="28"/>
          <w:szCs w:val="28"/>
          <w:lang w:val="kk-KZ"/>
        </w:rPr>
        <w:t xml:space="preserve">]. </w:t>
      </w:r>
    </w:p>
    <w:p w14:paraId="3CA57EEA" w14:textId="0A02CCF6" w:rsidR="00D82E3D" w:rsidRPr="00367EA6" w:rsidRDefault="00D82E3D" w:rsidP="00250F43">
      <w:pPr>
        <w:tabs>
          <w:tab w:val="left" w:pos="993"/>
        </w:tabs>
        <w:ind w:firstLine="708"/>
        <w:jc w:val="both"/>
        <w:rPr>
          <w:sz w:val="28"/>
          <w:szCs w:val="28"/>
          <w:lang w:val="kk-KZ"/>
        </w:rPr>
      </w:pPr>
      <w:r w:rsidRPr="00367EA6">
        <w:rPr>
          <w:sz w:val="28"/>
          <w:szCs w:val="28"/>
          <w:lang w:val="kk-KZ"/>
        </w:rPr>
        <w:lastRenderedPageBreak/>
        <w:t>Аудармашы, жазушы Виктор Федорович Мироглов қазақ жазушыларынан Ә.</w:t>
      </w:r>
      <w:r w:rsidR="00BA2544" w:rsidRPr="00367EA6">
        <w:rPr>
          <w:sz w:val="28"/>
          <w:szCs w:val="28"/>
          <w:lang w:val="kk-KZ"/>
        </w:rPr>
        <w:t> </w:t>
      </w:r>
      <w:r w:rsidRPr="00367EA6">
        <w:rPr>
          <w:sz w:val="28"/>
          <w:szCs w:val="28"/>
          <w:lang w:val="kk-KZ"/>
        </w:rPr>
        <w:t>Тарази, Д.</w:t>
      </w:r>
      <w:r w:rsidR="00BA2544" w:rsidRPr="00367EA6">
        <w:rPr>
          <w:sz w:val="28"/>
          <w:szCs w:val="28"/>
          <w:lang w:val="kk-KZ"/>
        </w:rPr>
        <w:t> </w:t>
      </w:r>
      <w:r w:rsidRPr="00367EA6">
        <w:rPr>
          <w:sz w:val="28"/>
          <w:szCs w:val="28"/>
          <w:lang w:val="kk-KZ"/>
        </w:rPr>
        <w:t>Досжанов, Ә.</w:t>
      </w:r>
      <w:r w:rsidR="00BA2544" w:rsidRPr="00367EA6">
        <w:rPr>
          <w:lang w:val="kk-KZ"/>
        </w:rPr>
        <w:t> </w:t>
      </w:r>
      <w:r w:rsidRPr="00367EA6">
        <w:rPr>
          <w:sz w:val="28"/>
          <w:szCs w:val="28"/>
          <w:lang w:val="kk-KZ"/>
        </w:rPr>
        <w:t>Нұршайықов, І.</w:t>
      </w:r>
      <w:r w:rsidR="00BA2544" w:rsidRPr="00367EA6">
        <w:rPr>
          <w:sz w:val="28"/>
          <w:szCs w:val="28"/>
          <w:lang w:val="kk-KZ"/>
        </w:rPr>
        <w:t> </w:t>
      </w:r>
      <w:r w:rsidRPr="00367EA6">
        <w:rPr>
          <w:sz w:val="28"/>
          <w:szCs w:val="28"/>
          <w:lang w:val="kk-KZ"/>
        </w:rPr>
        <w:t>Есенберлин шығармаларымен бірге классик жазушы Оралхан Бөкейдің «Поезда идут мимо» атты повесін А.</w:t>
      </w:r>
      <w:r w:rsidR="00BA2544" w:rsidRPr="00367EA6">
        <w:rPr>
          <w:sz w:val="28"/>
          <w:szCs w:val="28"/>
          <w:lang w:val="kk-KZ"/>
        </w:rPr>
        <w:t> </w:t>
      </w:r>
      <w:r w:rsidRPr="00367EA6">
        <w:rPr>
          <w:sz w:val="28"/>
          <w:szCs w:val="28"/>
          <w:lang w:val="kk-KZ"/>
        </w:rPr>
        <w:t>Кончицпен бірлесе отырып, орыс тіліне аударған [10</w:t>
      </w:r>
      <w:r w:rsidR="009E3D12" w:rsidRPr="00367EA6">
        <w:rPr>
          <w:sz w:val="28"/>
          <w:szCs w:val="28"/>
          <w:lang w:val="kk-KZ"/>
        </w:rPr>
        <w:t>3</w:t>
      </w:r>
      <w:r w:rsidRPr="00367EA6">
        <w:rPr>
          <w:sz w:val="28"/>
          <w:szCs w:val="28"/>
          <w:lang w:val="kk-KZ"/>
        </w:rPr>
        <w:t xml:space="preserve">]. </w:t>
      </w:r>
    </w:p>
    <w:p w14:paraId="3402A4A2" w14:textId="066ACE1E" w:rsidR="00D82E3D" w:rsidRPr="00367EA6" w:rsidRDefault="00D82E3D" w:rsidP="00250F43">
      <w:pPr>
        <w:tabs>
          <w:tab w:val="left" w:pos="993"/>
        </w:tabs>
        <w:ind w:firstLine="708"/>
        <w:jc w:val="both"/>
        <w:rPr>
          <w:sz w:val="28"/>
          <w:szCs w:val="28"/>
          <w:lang w:val="kk-KZ"/>
        </w:rPr>
      </w:pPr>
      <w:r w:rsidRPr="00367EA6">
        <w:rPr>
          <w:sz w:val="28"/>
          <w:szCs w:val="28"/>
          <w:lang w:val="kk-KZ"/>
        </w:rPr>
        <w:t>Жазушы, прозаик Анатолий Александрович Кончиц «Станица» баспасында аудармашы қызметін атқарып жүрген кезінде қазақ жазушыларынан С.</w:t>
      </w:r>
      <w:r w:rsidR="00BA2544" w:rsidRPr="00367EA6">
        <w:rPr>
          <w:sz w:val="28"/>
          <w:szCs w:val="28"/>
          <w:lang w:val="kk-KZ"/>
        </w:rPr>
        <w:t> </w:t>
      </w:r>
      <w:r w:rsidRPr="00367EA6">
        <w:rPr>
          <w:sz w:val="28"/>
          <w:szCs w:val="28"/>
          <w:lang w:val="kk-KZ"/>
        </w:rPr>
        <w:t>Елубаевтың, Ә.</w:t>
      </w:r>
      <w:r w:rsidR="00BA2544" w:rsidRPr="00367EA6">
        <w:rPr>
          <w:sz w:val="28"/>
          <w:szCs w:val="28"/>
          <w:lang w:val="kk-KZ"/>
        </w:rPr>
        <w:t> </w:t>
      </w:r>
      <w:r w:rsidRPr="00367EA6">
        <w:rPr>
          <w:sz w:val="28"/>
          <w:szCs w:val="28"/>
          <w:lang w:val="kk-KZ"/>
        </w:rPr>
        <w:t>Нұрпейісовтың, сонымен қатар біз қарастырып отырған жазушы Оралхан Бөкейдің «Осиротевший верблюжонок», «Поезда идут мимо» (В.Ф.</w:t>
      </w:r>
      <w:r w:rsidR="00BA2544" w:rsidRPr="00367EA6">
        <w:rPr>
          <w:sz w:val="28"/>
          <w:szCs w:val="28"/>
          <w:lang w:val="kk-KZ"/>
        </w:rPr>
        <w:t> </w:t>
      </w:r>
      <w:r w:rsidRPr="00367EA6">
        <w:rPr>
          <w:sz w:val="28"/>
          <w:szCs w:val="28"/>
          <w:lang w:val="kk-KZ"/>
        </w:rPr>
        <w:t>Мирогловпен бірге), «Отголосок юных дней», «Сказание о матери Айпаре» секілді туындыларын орыс тіліне аударған.</w:t>
      </w:r>
    </w:p>
    <w:p w14:paraId="6472BB95" w14:textId="5E5246BA" w:rsidR="00D82E3D" w:rsidRPr="00367EA6" w:rsidRDefault="00D82E3D" w:rsidP="00250F43">
      <w:pPr>
        <w:tabs>
          <w:tab w:val="left" w:pos="993"/>
        </w:tabs>
        <w:ind w:firstLine="708"/>
        <w:jc w:val="both"/>
        <w:rPr>
          <w:sz w:val="28"/>
          <w:szCs w:val="28"/>
          <w:lang w:val="kk-KZ"/>
        </w:rPr>
      </w:pPr>
      <w:r w:rsidRPr="00367EA6">
        <w:rPr>
          <w:sz w:val="28"/>
          <w:szCs w:val="28"/>
          <w:lang w:val="kk-KZ"/>
        </w:rPr>
        <w:t>Алайда бұл аудармалар көпшіліктің сынына ұшырады. Мәселен, Оралхан Бөкейдің «Жетім бота» («Осиротевший верблюжонок») атты повесін А.</w:t>
      </w:r>
      <w:r w:rsidR="00946A0D" w:rsidRPr="00367EA6">
        <w:rPr>
          <w:sz w:val="28"/>
          <w:szCs w:val="28"/>
          <w:lang w:val="kk-KZ"/>
        </w:rPr>
        <w:t> </w:t>
      </w:r>
      <w:r w:rsidRPr="00367EA6">
        <w:rPr>
          <w:sz w:val="28"/>
          <w:szCs w:val="28"/>
          <w:lang w:val="kk-KZ"/>
        </w:rPr>
        <w:t xml:space="preserve">Кончицаның аударуымен «Аударма» баспасы 2011 жылы жарыққа шығарған еді. </w:t>
      </w:r>
      <w:r w:rsidR="00480001" w:rsidRPr="00367EA6">
        <w:rPr>
          <w:sz w:val="28"/>
          <w:szCs w:val="28"/>
          <w:lang w:val="kk-KZ"/>
        </w:rPr>
        <w:t>О. Бөкей</w:t>
      </w:r>
      <w:r w:rsidRPr="00367EA6">
        <w:rPr>
          <w:sz w:val="28"/>
          <w:szCs w:val="28"/>
          <w:lang w:val="kk-KZ"/>
        </w:rPr>
        <w:t>дің өзіне тән аффирмацияға толы, мистикалық элементтері қолданыс тапқан, магиялық реализм сарынында жазылған бұл туындысы аударма барысында мүлдем басқа сипатқа ие болған. Бұл шығармада кездесетін архитектор Тас пен мистикалық кейіпкер Ақботаның кездесетін сәті шығарманың шиеленіскен шегі еді, өкінішке орай аудармашы аударма барысында осы сәтті түсіріп тастаған [10</w:t>
      </w:r>
      <w:r w:rsidR="009E3D12" w:rsidRPr="00367EA6">
        <w:rPr>
          <w:sz w:val="28"/>
          <w:szCs w:val="28"/>
          <w:lang w:val="kk-KZ"/>
        </w:rPr>
        <w:t>4</w:t>
      </w:r>
      <w:r w:rsidRPr="00367EA6">
        <w:rPr>
          <w:sz w:val="28"/>
          <w:szCs w:val="28"/>
          <w:lang w:val="kk-KZ"/>
        </w:rPr>
        <w:t xml:space="preserve">]. </w:t>
      </w:r>
    </w:p>
    <w:p w14:paraId="20933014" w14:textId="77777777" w:rsidR="00D82E3D" w:rsidRPr="00367EA6" w:rsidRDefault="00D82E3D" w:rsidP="00250F43">
      <w:pPr>
        <w:tabs>
          <w:tab w:val="left" w:pos="993"/>
        </w:tabs>
        <w:ind w:firstLine="708"/>
        <w:jc w:val="both"/>
        <w:rPr>
          <w:sz w:val="28"/>
          <w:szCs w:val="28"/>
          <w:lang w:val="kk-KZ"/>
        </w:rPr>
      </w:pPr>
      <w:r w:rsidRPr="00367EA6">
        <w:rPr>
          <w:sz w:val="28"/>
          <w:szCs w:val="28"/>
          <w:lang w:val="kk-KZ"/>
        </w:rPr>
        <w:t>Дегенмен, осы аудармашының еңбегінің нәтижесінде жазушы Оралхан Бөкейдің «Осиротевший верблюжонок», «Отголосок юных дней», «Сказание о матери Айпаре» сынды туындылар орыс тілді оқырмандарымен қауышты.</w:t>
      </w:r>
    </w:p>
    <w:p w14:paraId="49A826CA" w14:textId="286574F8" w:rsidR="00D82E3D" w:rsidRPr="00367EA6" w:rsidRDefault="00D82E3D" w:rsidP="00250F43">
      <w:pPr>
        <w:tabs>
          <w:tab w:val="left" w:pos="993"/>
        </w:tabs>
        <w:ind w:firstLine="708"/>
        <w:jc w:val="both"/>
        <w:rPr>
          <w:sz w:val="28"/>
          <w:szCs w:val="28"/>
          <w:lang w:val="kk-KZ"/>
        </w:rPr>
      </w:pPr>
      <w:r w:rsidRPr="00367EA6">
        <w:rPr>
          <w:sz w:val="28"/>
          <w:szCs w:val="28"/>
          <w:lang w:val="kk-KZ"/>
        </w:rPr>
        <w:t>Оралхан Бөкей шығармаларын орыс тіліне аударған жазушылардың бірі – Бақытжан Момышұлы. Шығармашылық жолын аударма ісінен бастаған Б</w:t>
      </w:r>
      <w:r w:rsidR="00946A0D" w:rsidRPr="00367EA6">
        <w:rPr>
          <w:sz w:val="28"/>
          <w:szCs w:val="28"/>
          <w:lang w:val="kk-KZ"/>
        </w:rPr>
        <w:t>. </w:t>
      </w:r>
      <w:r w:rsidRPr="00367EA6">
        <w:rPr>
          <w:sz w:val="28"/>
          <w:szCs w:val="28"/>
          <w:lang w:val="kk-KZ"/>
        </w:rPr>
        <w:t>Момышұлы Ш.</w:t>
      </w:r>
      <w:r w:rsidR="00946A0D" w:rsidRPr="00367EA6">
        <w:rPr>
          <w:sz w:val="28"/>
          <w:szCs w:val="28"/>
          <w:lang w:val="kk-KZ"/>
        </w:rPr>
        <w:t> </w:t>
      </w:r>
      <w:r w:rsidRPr="00367EA6">
        <w:rPr>
          <w:sz w:val="28"/>
          <w:szCs w:val="28"/>
          <w:lang w:val="kk-KZ"/>
        </w:rPr>
        <w:t>Мұртазаның, Д.</w:t>
      </w:r>
      <w:r w:rsidR="00946A0D" w:rsidRPr="00367EA6">
        <w:rPr>
          <w:sz w:val="28"/>
          <w:szCs w:val="28"/>
          <w:lang w:val="kk-KZ"/>
        </w:rPr>
        <w:t> </w:t>
      </w:r>
      <w:r w:rsidRPr="00367EA6">
        <w:rPr>
          <w:sz w:val="28"/>
          <w:szCs w:val="28"/>
          <w:lang w:val="kk-KZ"/>
        </w:rPr>
        <w:t>Досжанның, К.</w:t>
      </w:r>
      <w:r w:rsidR="00946A0D" w:rsidRPr="00367EA6">
        <w:rPr>
          <w:sz w:val="28"/>
          <w:szCs w:val="28"/>
          <w:lang w:val="kk-KZ"/>
        </w:rPr>
        <w:t> </w:t>
      </w:r>
      <w:r w:rsidRPr="00367EA6">
        <w:rPr>
          <w:sz w:val="28"/>
          <w:szCs w:val="28"/>
          <w:lang w:val="kk-KZ"/>
        </w:rPr>
        <w:t>Тоқаевтың, Б.</w:t>
      </w:r>
      <w:r w:rsidR="00946A0D" w:rsidRPr="00367EA6">
        <w:rPr>
          <w:sz w:val="28"/>
          <w:szCs w:val="28"/>
          <w:lang w:val="kk-KZ"/>
        </w:rPr>
        <w:t> </w:t>
      </w:r>
      <w:r w:rsidRPr="00367EA6">
        <w:rPr>
          <w:sz w:val="28"/>
          <w:szCs w:val="28"/>
          <w:lang w:val="kk-KZ"/>
        </w:rPr>
        <w:t>Бодаубаевтың, Қ.</w:t>
      </w:r>
      <w:r w:rsidR="00946A0D" w:rsidRPr="00367EA6">
        <w:rPr>
          <w:sz w:val="28"/>
          <w:szCs w:val="28"/>
          <w:lang w:val="kk-KZ"/>
        </w:rPr>
        <w:t> </w:t>
      </w:r>
      <w:r w:rsidRPr="00367EA6">
        <w:rPr>
          <w:sz w:val="28"/>
          <w:szCs w:val="28"/>
          <w:lang w:val="kk-KZ"/>
        </w:rPr>
        <w:t xml:space="preserve">Найманбайдың және Оралхан Бөкейдің шығармаларын орыс тіліне аударған. </w:t>
      </w:r>
      <w:r w:rsidR="00946A0D" w:rsidRPr="00367EA6">
        <w:rPr>
          <w:sz w:val="28"/>
          <w:szCs w:val="28"/>
          <w:lang w:val="kk-KZ"/>
        </w:rPr>
        <w:t xml:space="preserve">Б. Момышұлы </w:t>
      </w:r>
      <w:r w:rsidRPr="00367EA6">
        <w:rPr>
          <w:sz w:val="28"/>
          <w:szCs w:val="28"/>
          <w:lang w:val="kk-KZ"/>
        </w:rPr>
        <w:t xml:space="preserve">Оралхан Бөкейдің «Бура» әңгімесін аударды. </w:t>
      </w:r>
      <w:r w:rsidR="00946A0D" w:rsidRPr="00367EA6">
        <w:rPr>
          <w:sz w:val="28"/>
          <w:szCs w:val="28"/>
          <w:lang w:val="kk-KZ"/>
        </w:rPr>
        <w:t>Б. Момышұлы</w:t>
      </w:r>
      <w:r w:rsidRPr="00367EA6">
        <w:rPr>
          <w:sz w:val="28"/>
          <w:szCs w:val="28"/>
          <w:lang w:val="kk-KZ"/>
        </w:rPr>
        <w:t>ның бұл аудармасын талдап, сараптама жасаған зерттеуші Е.С.</w:t>
      </w:r>
      <w:r w:rsidR="00946A0D" w:rsidRPr="00367EA6">
        <w:rPr>
          <w:sz w:val="28"/>
          <w:szCs w:val="28"/>
          <w:lang w:val="kk-KZ"/>
        </w:rPr>
        <w:t> </w:t>
      </w:r>
      <w:r w:rsidRPr="00367EA6">
        <w:rPr>
          <w:sz w:val="28"/>
          <w:szCs w:val="28"/>
          <w:lang w:val="kk-KZ"/>
        </w:rPr>
        <w:t>Адаева түпнұсқа мен аударманы салыстыра отырып аудармашының әсіресе, туындыда жиі кездесетін табиғат бейнесін сипаттайтын тұстарын асқан шеберлікпен тәржімалағанын түсіндіреді. Аудармашы ретінде Бақытжан Момышұлы «қазақ сөзінің образдылығын сақтауға тырысып», шығармадағы суреттеулердің толық жетуіне барын салды. Дегенмен, кейбір сөйлемдер грамматикалық трансформация тәсілі арқылы орындары алмастырылып берілген. Келесі бір жағдайларда генерализациялау тұтас бір абзацта көрініс тапса, басқа сөйлемдерде түсіріліп тастау (omissions) жиі қолданылғаны байқалады. Жалпы біз бұл жазушының аудармасы жайлы тілдік талдауларды келесі тараушаларда толығырақ беретін боламыз.</w:t>
      </w:r>
    </w:p>
    <w:p w14:paraId="52E4DDB6" w14:textId="3433349F" w:rsidR="00D82E3D" w:rsidRPr="00367EA6" w:rsidRDefault="00D82E3D" w:rsidP="00250F43">
      <w:pPr>
        <w:tabs>
          <w:tab w:val="left" w:pos="993"/>
        </w:tabs>
        <w:ind w:firstLine="708"/>
        <w:jc w:val="both"/>
        <w:rPr>
          <w:sz w:val="28"/>
          <w:szCs w:val="28"/>
          <w:lang w:val="kk-KZ"/>
        </w:rPr>
      </w:pPr>
      <w:r w:rsidRPr="00367EA6">
        <w:rPr>
          <w:sz w:val="28"/>
          <w:szCs w:val="28"/>
          <w:lang w:val="kk-KZ"/>
        </w:rPr>
        <w:t>Сонымен қатар жазушы сөйлемдерінің синтаксистік құрылымы жағынан авторлық пафос та, баяндаудағы экспрессивті-эмоционалды бояу да, автор мен кейіпкерлердің дүниеге көзқарастары мен ішкі сезімдері де шығарманың синтаксистік құрылысы арқылы беріліп, түпнұсқамен түгелдей сәйкес тәржіма жасауға қиындық туғызғаны байқалады [10</w:t>
      </w:r>
      <w:r w:rsidR="009E3D12" w:rsidRPr="00367EA6">
        <w:rPr>
          <w:sz w:val="28"/>
          <w:szCs w:val="28"/>
          <w:lang w:val="kk-KZ"/>
        </w:rPr>
        <w:t>5</w:t>
      </w:r>
      <w:r w:rsidRPr="00367EA6">
        <w:rPr>
          <w:sz w:val="28"/>
          <w:szCs w:val="28"/>
          <w:lang w:val="kk-KZ"/>
        </w:rPr>
        <w:t xml:space="preserve">]. </w:t>
      </w:r>
    </w:p>
    <w:p w14:paraId="311A7027" w14:textId="54AFCDF5" w:rsidR="00D82E3D" w:rsidRPr="00367EA6" w:rsidRDefault="00D82E3D" w:rsidP="00250F43">
      <w:pPr>
        <w:tabs>
          <w:tab w:val="left" w:pos="993"/>
        </w:tabs>
        <w:ind w:firstLine="708"/>
        <w:jc w:val="both"/>
        <w:rPr>
          <w:sz w:val="28"/>
          <w:szCs w:val="28"/>
          <w:lang w:val="kk-KZ" w:eastAsia="ru-RU"/>
        </w:rPr>
      </w:pPr>
      <w:r w:rsidRPr="00367EA6">
        <w:rPr>
          <w:sz w:val="28"/>
          <w:szCs w:val="28"/>
          <w:lang w:val="kk-KZ"/>
        </w:rPr>
        <w:lastRenderedPageBreak/>
        <w:t>Ж</w:t>
      </w:r>
      <w:r w:rsidRPr="00367EA6">
        <w:rPr>
          <w:sz w:val="28"/>
          <w:szCs w:val="28"/>
          <w:lang w:val="kk-KZ" w:eastAsia="ru-RU"/>
        </w:rPr>
        <w:t xml:space="preserve">азушы Оралхан Бөкей шығармаларының ағылшын тілінде «сөйлеуі», әлем әдебиетінің мол қорына қосылып, ағылшын тілді қалың оқырманға таныстырылған «The Man-Deer and other stories» атты жинақтан бастау алады. Бұл жинақтың тұсаукесері </w:t>
      </w:r>
      <w:r w:rsidRPr="00367EA6">
        <w:rPr>
          <w:rStyle w:val="a9"/>
          <w:rFonts w:eastAsiaTheme="majorEastAsia"/>
          <w:b w:val="0"/>
          <w:bCs w:val="0"/>
          <w:sz w:val="28"/>
          <w:szCs w:val="28"/>
          <w:lang w:val="kk-KZ"/>
        </w:rPr>
        <w:t>2018 жылы 23 ақпан күні Астана қаласында өтті. Бұл жинақ халықаралық қазақ ПЕН-клубының қолдауымен «Біз - қазақпыз» жобасы аясында жүзеге асырылып, қазақ классиктерінің, атап айтқанда, М</w:t>
      </w:r>
      <w:r w:rsidR="00946A0D"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Әуезовтің «Қаралы сұлу», М</w:t>
      </w:r>
      <w:r w:rsidR="00946A0D"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Мақатаевтың «Таңдамалысы», Ә</w:t>
      </w:r>
      <w:r w:rsidR="00946A0D"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Кекілбаевтың «Аңыздың ақыры», С</w:t>
      </w:r>
      <w:r w:rsidR="00946A0D"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Елубайдың «Ақ боз үй» туындысы, Б</w:t>
      </w:r>
      <w:r w:rsidR="00946A0D" w:rsidRPr="00367EA6">
        <w:rPr>
          <w:rStyle w:val="a9"/>
          <w:rFonts w:eastAsiaTheme="majorEastAsia"/>
          <w:b w:val="0"/>
          <w:bCs w:val="0"/>
          <w:sz w:val="28"/>
          <w:szCs w:val="28"/>
          <w:lang w:val="kk-KZ"/>
        </w:rPr>
        <w:t>. </w:t>
      </w:r>
      <w:r w:rsidRPr="00367EA6">
        <w:rPr>
          <w:rStyle w:val="a9"/>
          <w:rFonts w:eastAsiaTheme="majorEastAsia"/>
          <w:b w:val="0"/>
          <w:bCs w:val="0"/>
          <w:sz w:val="28"/>
          <w:szCs w:val="28"/>
          <w:lang w:val="kk-KZ"/>
        </w:rPr>
        <w:t xml:space="preserve">Соқпақбаевтың «Менің атым - Қожа» повестері ағылшын тіліне аударылған еді. Жазушы Оралхан Бөкейдің </w:t>
      </w:r>
      <w:r w:rsidRPr="00367EA6">
        <w:rPr>
          <w:b/>
          <w:bCs/>
          <w:sz w:val="28"/>
          <w:szCs w:val="28"/>
          <w:lang w:val="kk-KZ" w:eastAsia="ru-RU"/>
        </w:rPr>
        <w:t>«</w:t>
      </w:r>
      <w:r w:rsidRPr="00367EA6">
        <w:rPr>
          <w:sz w:val="28"/>
          <w:szCs w:val="28"/>
          <w:lang w:val="kk-KZ" w:eastAsia="ru-RU"/>
        </w:rPr>
        <w:t>The Man-Deer and other stories» атты жинағына енген “The Man-Deer”, “The Scream”, “Oliara”, “The story of the Mother Aipara”, “The Lightning Trail”, “The Thaw”, “Bura”, “Ardak”, “The Rustler” деген шығармаларын белгілі аудармашылар Саймон Холлингсворт пен Саймон Гейган ағылшын тіліне аударған [</w:t>
      </w:r>
      <w:r w:rsidR="003B6124" w:rsidRPr="00367EA6">
        <w:rPr>
          <w:sz w:val="28"/>
          <w:szCs w:val="28"/>
          <w:lang w:val="kk-KZ" w:eastAsia="ru-RU"/>
        </w:rPr>
        <w:t>106</w:t>
      </w:r>
      <w:r w:rsidRPr="00367EA6">
        <w:rPr>
          <w:sz w:val="28"/>
          <w:szCs w:val="28"/>
          <w:lang w:val="kk-KZ" w:eastAsia="ru-RU"/>
        </w:rPr>
        <w:t xml:space="preserve">]. </w:t>
      </w:r>
      <w:bookmarkStart w:id="11" w:name="_Hlk50116481"/>
    </w:p>
    <w:bookmarkEnd w:id="11"/>
    <w:p w14:paraId="5E4D4442" w14:textId="77777777" w:rsidR="00D82E3D" w:rsidRPr="00367EA6" w:rsidRDefault="00D82E3D" w:rsidP="00250F43">
      <w:pPr>
        <w:tabs>
          <w:tab w:val="left" w:pos="993"/>
        </w:tabs>
        <w:ind w:firstLine="708"/>
        <w:jc w:val="both"/>
        <w:rPr>
          <w:sz w:val="28"/>
          <w:szCs w:val="28"/>
          <w:lang w:val="kk-KZ" w:eastAsia="ru-RU"/>
        </w:rPr>
      </w:pPr>
      <w:r w:rsidRPr="00367EA6">
        <w:rPr>
          <w:sz w:val="28"/>
          <w:szCs w:val="28"/>
          <w:lang w:val="kk-KZ" w:eastAsia="ru-RU"/>
        </w:rPr>
        <w:t>Жазушы Оралхан Бөкейдің «The Man-Deer and other stories» атты жинаққа енген шығармалары өзінің бай тілдік ерекшеліктері, сөз қолданыстарымен жоғары бағаланады. Мұнда түпнұсқадан орыс тіліне аударушылардың басым бөлігінің әдеби қазақ тілін жетік білмеулері жазушы Оралхан Бөкейдің осы жинағына енген туындыларының түпнұсқасы мен ағылшын тіліндегі аудармасы арасында біршама алшақтық бар екенін көрсетеді.</w:t>
      </w:r>
    </w:p>
    <w:p w14:paraId="55408BBD" w14:textId="77777777" w:rsidR="00D82E3D" w:rsidRPr="00367EA6" w:rsidRDefault="00D82E3D" w:rsidP="00250F43">
      <w:pPr>
        <w:tabs>
          <w:tab w:val="left" w:pos="993"/>
        </w:tabs>
        <w:ind w:firstLine="708"/>
        <w:jc w:val="center"/>
        <w:rPr>
          <w:b/>
          <w:bCs/>
          <w:sz w:val="28"/>
          <w:szCs w:val="28"/>
          <w:lang w:val="kk-KZ"/>
        </w:rPr>
      </w:pPr>
    </w:p>
    <w:p w14:paraId="283DC3DA" w14:textId="17A82D76" w:rsidR="00D82E3D" w:rsidRPr="001C5DE1" w:rsidRDefault="00D82E3D" w:rsidP="001C5DE1">
      <w:pPr>
        <w:tabs>
          <w:tab w:val="left" w:pos="993"/>
        </w:tabs>
        <w:ind w:firstLine="708"/>
        <w:jc w:val="center"/>
        <w:rPr>
          <w:b/>
          <w:sz w:val="28"/>
          <w:szCs w:val="28"/>
          <w:lang w:val="kk-KZ"/>
        </w:rPr>
      </w:pPr>
      <w:r w:rsidRPr="001C5DE1">
        <w:rPr>
          <w:b/>
          <w:sz w:val="28"/>
          <w:szCs w:val="28"/>
          <w:lang w:val="kk-KZ"/>
        </w:rPr>
        <w:t xml:space="preserve">2.1.2 </w:t>
      </w:r>
      <w:r w:rsidR="00480001" w:rsidRPr="001C5DE1">
        <w:rPr>
          <w:b/>
          <w:sz w:val="28"/>
          <w:szCs w:val="28"/>
          <w:lang w:val="kk-KZ"/>
        </w:rPr>
        <w:t>О. Бөкей</w:t>
      </w:r>
      <w:r w:rsidRPr="001C5DE1">
        <w:rPr>
          <w:b/>
          <w:sz w:val="28"/>
          <w:szCs w:val="28"/>
          <w:lang w:val="kk-KZ"/>
        </w:rPr>
        <w:t xml:space="preserve"> тілдік тұлғасының аудармада қалыптасу деңгейлері</w:t>
      </w:r>
    </w:p>
    <w:p w14:paraId="69C222D6" w14:textId="77777777"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Кез келген шығарма авторы тілдік тұлға ретінде таныла бермейді, алайда тілдік тұлға болып танылуы үшін бірнеше деңгейлер мен сатылардан өте отырып, сол халықтың әдеби тілінің дамуына үлес қоса отырып, тілдік тұлға ретінде қалыптасады. Жалпы тіл білімінде «тілдік тұлға» ұғымы болмысты танудың негізі болып табылатын, сол тілді тұтынушы тұлғаның табиғатын, болмысын тану мәселесін зерттеу нысаны етеді. «Тілдік тұлға» ұғымы тіл білімінде терең де күрделі түсінікке ие, ал аударматану саласында аталған мәселеге қатысты ғылыми еңбектер жоқтың қасы. </w:t>
      </w:r>
    </w:p>
    <w:p w14:paraId="57BF6700" w14:textId="22FCAFE7" w:rsidR="00D82E3D" w:rsidRPr="00367EA6" w:rsidRDefault="00D82E3D" w:rsidP="00250F43">
      <w:pPr>
        <w:tabs>
          <w:tab w:val="left" w:pos="993"/>
        </w:tabs>
        <w:ind w:firstLine="708"/>
        <w:jc w:val="both"/>
        <w:rPr>
          <w:rFonts w:eastAsiaTheme="minorHAnsi"/>
          <w:sz w:val="28"/>
          <w:szCs w:val="28"/>
          <w:lang w:val="kk-KZ"/>
        </w:rPr>
      </w:pPr>
      <w:r w:rsidRPr="00367EA6">
        <w:rPr>
          <w:sz w:val="28"/>
          <w:szCs w:val="28"/>
          <w:lang w:val="kk-KZ"/>
        </w:rPr>
        <w:t>Тіл иесі адамның табиғатын, болмысын тану әрекеті В.</w:t>
      </w:r>
      <w:r w:rsidR="00165EEF" w:rsidRPr="00367EA6">
        <w:rPr>
          <w:sz w:val="28"/>
          <w:szCs w:val="28"/>
          <w:lang w:val="kk-KZ"/>
        </w:rPr>
        <w:t> </w:t>
      </w:r>
      <w:r w:rsidRPr="00367EA6">
        <w:rPr>
          <w:sz w:val="28"/>
          <w:szCs w:val="28"/>
          <w:lang w:val="kk-KZ"/>
        </w:rPr>
        <w:t>Гумбольдтың [1</w:t>
      </w:r>
      <w:r w:rsidR="003B6124" w:rsidRPr="00367EA6">
        <w:rPr>
          <w:sz w:val="28"/>
          <w:szCs w:val="28"/>
          <w:lang w:val="kk-KZ"/>
        </w:rPr>
        <w:t>07</w:t>
      </w:r>
      <w:r w:rsidRPr="00367EA6">
        <w:rPr>
          <w:sz w:val="28"/>
          <w:szCs w:val="28"/>
          <w:lang w:val="kk-KZ"/>
        </w:rPr>
        <w:t>] ілімінен бастау алып, И.А.</w:t>
      </w:r>
      <w:r w:rsidR="00165EEF" w:rsidRPr="00367EA6">
        <w:rPr>
          <w:sz w:val="28"/>
          <w:szCs w:val="28"/>
          <w:lang w:val="kk-KZ"/>
        </w:rPr>
        <w:t> </w:t>
      </w:r>
      <w:r w:rsidRPr="00367EA6">
        <w:rPr>
          <w:sz w:val="28"/>
          <w:szCs w:val="28"/>
          <w:lang w:val="kk-KZ"/>
        </w:rPr>
        <w:t>Бодуэн де Куртененің [</w:t>
      </w:r>
      <w:r w:rsidR="003B6124" w:rsidRPr="00367EA6">
        <w:rPr>
          <w:sz w:val="28"/>
          <w:szCs w:val="28"/>
          <w:lang w:val="kk-KZ"/>
        </w:rPr>
        <w:t>108</w:t>
      </w:r>
      <w:r w:rsidRPr="00367EA6">
        <w:rPr>
          <w:sz w:val="28"/>
          <w:szCs w:val="28"/>
          <w:lang w:val="kk-KZ"/>
        </w:rPr>
        <w:t>] «тілдік түсінік, халықтың тілді сезінуі» секілді ілімдерімен толығып, Л.В.</w:t>
      </w:r>
      <w:r w:rsidR="00165EEF" w:rsidRPr="00367EA6">
        <w:rPr>
          <w:sz w:val="28"/>
          <w:szCs w:val="28"/>
          <w:lang w:val="kk-KZ"/>
        </w:rPr>
        <w:t> </w:t>
      </w:r>
      <w:r w:rsidRPr="00367EA6">
        <w:rPr>
          <w:sz w:val="28"/>
          <w:szCs w:val="28"/>
          <w:lang w:val="kk-KZ"/>
        </w:rPr>
        <w:t>Щербаның [</w:t>
      </w:r>
      <w:r w:rsidR="003B6124" w:rsidRPr="00367EA6">
        <w:rPr>
          <w:sz w:val="28"/>
          <w:szCs w:val="28"/>
          <w:lang w:val="kk-KZ"/>
        </w:rPr>
        <w:t>109</w:t>
      </w:r>
      <w:r w:rsidRPr="00367EA6">
        <w:rPr>
          <w:sz w:val="28"/>
          <w:szCs w:val="28"/>
          <w:lang w:val="kk-KZ"/>
        </w:rPr>
        <w:t>], А.А.</w:t>
      </w:r>
      <w:r w:rsidR="00165EEF" w:rsidRPr="00367EA6">
        <w:rPr>
          <w:sz w:val="28"/>
          <w:szCs w:val="28"/>
          <w:lang w:val="kk-KZ"/>
        </w:rPr>
        <w:t> </w:t>
      </w:r>
      <w:r w:rsidRPr="00367EA6">
        <w:rPr>
          <w:sz w:val="28"/>
          <w:szCs w:val="28"/>
          <w:lang w:val="kk-KZ"/>
        </w:rPr>
        <w:t>Леонтьев [</w:t>
      </w:r>
      <w:r w:rsidR="003B6124" w:rsidRPr="00367EA6">
        <w:rPr>
          <w:sz w:val="28"/>
          <w:szCs w:val="28"/>
          <w:lang w:val="kk-KZ"/>
        </w:rPr>
        <w:t>110</w:t>
      </w:r>
      <w:r w:rsidRPr="00367EA6">
        <w:rPr>
          <w:sz w:val="28"/>
          <w:szCs w:val="28"/>
          <w:lang w:val="kk-KZ"/>
        </w:rPr>
        <w:t>] пен А.М.</w:t>
      </w:r>
      <w:r w:rsidR="00165EEF" w:rsidRPr="00367EA6">
        <w:rPr>
          <w:sz w:val="28"/>
          <w:szCs w:val="28"/>
          <w:lang w:val="kk-KZ"/>
        </w:rPr>
        <w:t> </w:t>
      </w:r>
      <w:r w:rsidRPr="00367EA6">
        <w:rPr>
          <w:sz w:val="28"/>
          <w:szCs w:val="28"/>
          <w:lang w:val="kk-KZ"/>
        </w:rPr>
        <w:t>Шахнаровичтің [</w:t>
      </w:r>
      <w:r w:rsidR="003B6124" w:rsidRPr="00367EA6">
        <w:rPr>
          <w:sz w:val="28"/>
          <w:szCs w:val="28"/>
          <w:lang w:val="kk-KZ"/>
        </w:rPr>
        <w:t>111]</w:t>
      </w:r>
      <w:r w:rsidRPr="00367EA6">
        <w:rPr>
          <w:sz w:val="28"/>
          <w:szCs w:val="28"/>
          <w:lang w:val="kk-KZ"/>
        </w:rPr>
        <w:t xml:space="preserve"> «тілдік инстинкт және тілдік қабілеттілік» туралы пікірлерімен ұласып, Г.И.</w:t>
      </w:r>
      <w:r w:rsidR="00165EEF" w:rsidRPr="00367EA6">
        <w:rPr>
          <w:sz w:val="28"/>
          <w:szCs w:val="28"/>
          <w:lang w:val="kk-KZ"/>
        </w:rPr>
        <w:t> </w:t>
      </w:r>
      <w:r w:rsidRPr="00367EA6">
        <w:rPr>
          <w:sz w:val="28"/>
          <w:szCs w:val="28"/>
          <w:lang w:val="kk-KZ"/>
        </w:rPr>
        <w:t>Богин [</w:t>
      </w:r>
      <w:r w:rsidR="003B6124" w:rsidRPr="00367EA6">
        <w:rPr>
          <w:sz w:val="28"/>
          <w:szCs w:val="28"/>
          <w:lang w:val="kk-KZ"/>
        </w:rPr>
        <w:t>112</w:t>
      </w:r>
      <w:r w:rsidRPr="00367EA6">
        <w:rPr>
          <w:sz w:val="28"/>
          <w:szCs w:val="28"/>
          <w:lang w:val="kk-KZ"/>
        </w:rPr>
        <w:t>], Ю.Н.</w:t>
      </w:r>
      <w:r w:rsidR="00165EEF" w:rsidRPr="00367EA6">
        <w:rPr>
          <w:sz w:val="28"/>
          <w:szCs w:val="28"/>
          <w:lang w:val="kk-KZ"/>
        </w:rPr>
        <w:t> </w:t>
      </w:r>
      <w:r w:rsidRPr="00367EA6">
        <w:rPr>
          <w:sz w:val="28"/>
          <w:szCs w:val="28"/>
          <w:lang w:val="kk-KZ"/>
        </w:rPr>
        <w:t>Карауловтың [</w:t>
      </w:r>
      <w:r w:rsidR="003B6124" w:rsidRPr="00367EA6">
        <w:rPr>
          <w:sz w:val="28"/>
          <w:szCs w:val="28"/>
          <w:lang w:val="kk-KZ"/>
        </w:rPr>
        <w:t>113</w:t>
      </w:r>
      <w:r w:rsidRPr="00367EA6">
        <w:rPr>
          <w:sz w:val="28"/>
          <w:szCs w:val="28"/>
          <w:lang w:val="kk-KZ"/>
        </w:rPr>
        <w:t>] «тілдік тұлға» туралы бірнеше зерттеулерінен көрініс таба отырып, қазақ тіл білімінде Р.</w:t>
      </w:r>
      <w:r w:rsidR="00165EEF" w:rsidRPr="00367EA6">
        <w:rPr>
          <w:sz w:val="28"/>
          <w:szCs w:val="28"/>
          <w:lang w:val="kk-KZ"/>
        </w:rPr>
        <w:t> </w:t>
      </w:r>
      <w:r w:rsidRPr="00367EA6">
        <w:rPr>
          <w:sz w:val="28"/>
          <w:szCs w:val="28"/>
          <w:lang w:val="kk-KZ"/>
        </w:rPr>
        <w:t>Сыздық [</w:t>
      </w:r>
      <w:r w:rsidR="000972C9" w:rsidRPr="00367EA6">
        <w:rPr>
          <w:sz w:val="28"/>
          <w:szCs w:val="28"/>
          <w:lang w:val="kk-KZ"/>
        </w:rPr>
        <w:t>114</w:t>
      </w:r>
      <w:r w:rsidRPr="00367EA6">
        <w:rPr>
          <w:sz w:val="28"/>
          <w:szCs w:val="28"/>
          <w:lang w:val="kk-KZ"/>
        </w:rPr>
        <w:t>], Е.</w:t>
      </w:r>
      <w:r w:rsidR="00165EEF" w:rsidRPr="00367EA6">
        <w:rPr>
          <w:sz w:val="28"/>
          <w:szCs w:val="28"/>
          <w:lang w:val="kk-KZ"/>
        </w:rPr>
        <w:t> </w:t>
      </w:r>
      <w:r w:rsidRPr="00367EA6">
        <w:rPr>
          <w:sz w:val="28"/>
          <w:szCs w:val="28"/>
          <w:lang w:val="kk-KZ"/>
        </w:rPr>
        <w:t>Жанпейісов [</w:t>
      </w:r>
      <w:r w:rsidR="000972C9" w:rsidRPr="00367EA6">
        <w:rPr>
          <w:sz w:val="28"/>
          <w:szCs w:val="28"/>
          <w:lang w:val="kk-KZ"/>
        </w:rPr>
        <w:t>115</w:t>
      </w:r>
      <w:r w:rsidRPr="00367EA6">
        <w:rPr>
          <w:sz w:val="28"/>
          <w:szCs w:val="28"/>
          <w:lang w:val="kk-KZ"/>
        </w:rPr>
        <w:t>] сияқты ғалымдар еңбектерінен орын алып келеді. Соңғы жылдары Б.</w:t>
      </w:r>
      <w:r w:rsidR="00165EEF" w:rsidRPr="00367EA6">
        <w:rPr>
          <w:sz w:val="28"/>
          <w:szCs w:val="28"/>
          <w:lang w:val="kk-KZ"/>
        </w:rPr>
        <w:t> </w:t>
      </w:r>
      <w:r w:rsidRPr="00367EA6">
        <w:rPr>
          <w:sz w:val="28"/>
          <w:szCs w:val="28"/>
          <w:lang w:val="kk-KZ"/>
        </w:rPr>
        <w:t>Нұрдәулетова [1</w:t>
      </w:r>
      <w:r w:rsidR="000972C9" w:rsidRPr="00367EA6">
        <w:rPr>
          <w:sz w:val="28"/>
          <w:szCs w:val="28"/>
          <w:lang w:val="kk-KZ"/>
        </w:rPr>
        <w:t>16</w:t>
      </w:r>
      <w:r w:rsidRPr="00367EA6">
        <w:rPr>
          <w:sz w:val="28"/>
          <w:szCs w:val="28"/>
          <w:lang w:val="kk-KZ"/>
        </w:rPr>
        <w:t>], Г.</w:t>
      </w:r>
      <w:r w:rsidR="00165EEF" w:rsidRPr="00367EA6">
        <w:rPr>
          <w:sz w:val="28"/>
          <w:szCs w:val="28"/>
          <w:lang w:val="kk-KZ"/>
        </w:rPr>
        <w:t> </w:t>
      </w:r>
      <w:r w:rsidRPr="00367EA6">
        <w:rPr>
          <w:sz w:val="28"/>
          <w:szCs w:val="28"/>
          <w:lang w:val="kk-KZ"/>
        </w:rPr>
        <w:t>Мұратова</w:t>
      </w:r>
      <w:r w:rsidRPr="00367EA6">
        <w:rPr>
          <w:color w:val="FF0000"/>
          <w:sz w:val="28"/>
          <w:szCs w:val="28"/>
          <w:lang w:val="kk-KZ"/>
        </w:rPr>
        <w:t xml:space="preserve"> </w:t>
      </w:r>
      <w:r w:rsidRPr="00367EA6">
        <w:rPr>
          <w:sz w:val="28"/>
          <w:szCs w:val="28"/>
          <w:lang w:val="kk-KZ"/>
        </w:rPr>
        <w:t>[11</w:t>
      </w:r>
      <w:r w:rsidR="000972C9" w:rsidRPr="00367EA6">
        <w:rPr>
          <w:sz w:val="28"/>
          <w:szCs w:val="28"/>
          <w:lang w:val="kk-KZ"/>
        </w:rPr>
        <w:t>7</w:t>
      </w:r>
      <w:r w:rsidRPr="00367EA6">
        <w:rPr>
          <w:sz w:val="28"/>
          <w:szCs w:val="28"/>
          <w:lang w:val="kk-KZ"/>
        </w:rPr>
        <w:t>], Ж.</w:t>
      </w:r>
      <w:r w:rsidR="00165EEF" w:rsidRPr="00367EA6">
        <w:rPr>
          <w:sz w:val="28"/>
          <w:szCs w:val="28"/>
          <w:lang w:val="kk-KZ"/>
        </w:rPr>
        <w:t> </w:t>
      </w:r>
      <w:r w:rsidRPr="00367EA6">
        <w:rPr>
          <w:sz w:val="28"/>
          <w:szCs w:val="28"/>
          <w:lang w:val="kk-KZ"/>
        </w:rPr>
        <w:t>Манкеева [1</w:t>
      </w:r>
      <w:r w:rsidR="000972C9" w:rsidRPr="00367EA6">
        <w:rPr>
          <w:sz w:val="28"/>
          <w:szCs w:val="28"/>
          <w:lang w:val="kk-KZ"/>
        </w:rPr>
        <w:t>18</w:t>
      </w:r>
      <w:r w:rsidRPr="00367EA6">
        <w:rPr>
          <w:sz w:val="28"/>
          <w:szCs w:val="28"/>
          <w:lang w:val="kk-KZ"/>
        </w:rPr>
        <w:t>], Д.</w:t>
      </w:r>
      <w:r w:rsidR="00165EEF" w:rsidRPr="00367EA6">
        <w:rPr>
          <w:sz w:val="28"/>
          <w:szCs w:val="28"/>
          <w:lang w:val="kk-KZ"/>
        </w:rPr>
        <w:t> </w:t>
      </w:r>
      <w:r w:rsidRPr="00367EA6">
        <w:rPr>
          <w:sz w:val="28"/>
          <w:szCs w:val="28"/>
          <w:lang w:val="kk-KZ"/>
        </w:rPr>
        <w:t>Алкебаева [1</w:t>
      </w:r>
      <w:r w:rsidR="000972C9" w:rsidRPr="00367EA6">
        <w:rPr>
          <w:sz w:val="28"/>
          <w:szCs w:val="28"/>
          <w:lang w:val="kk-KZ"/>
        </w:rPr>
        <w:t>19</w:t>
      </w:r>
      <w:r w:rsidRPr="00367EA6">
        <w:rPr>
          <w:sz w:val="28"/>
          <w:szCs w:val="28"/>
          <w:lang w:val="kk-KZ"/>
        </w:rPr>
        <w:t xml:space="preserve">], және т.б. арнайы зерттеулерінде қарастырылды. </w:t>
      </w:r>
    </w:p>
    <w:p w14:paraId="64DF3D1F" w14:textId="35D01F2B" w:rsidR="00D82E3D" w:rsidRPr="00367EA6" w:rsidRDefault="00D82E3D" w:rsidP="00250F43">
      <w:pPr>
        <w:pStyle w:val="1"/>
        <w:tabs>
          <w:tab w:val="left" w:pos="993"/>
        </w:tabs>
        <w:spacing w:before="0" w:beforeAutospacing="0" w:after="0" w:afterAutospacing="0"/>
        <w:ind w:firstLine="708"/>
        <w:jc w:val="both"/>
        <w:rPr>
          <w:b w:val="0"/>
          <w:bCs w:val="0"/>
          <w:sz w:val="28"/>
          <w:szCs w:val="28"/>
          <w:lang w:val="kk-KZ"/>
        </w:rPr>
      </w:pPr>
      <w:r w:rsidRPr="00367EA6">
        <w:rPr>
          <w:b w:val="0"/>
          <w:bCs w:val="0"/>
          <w:sz w:val="28"/>
          <w:szCs w:val="28"/>
          <w:lang w:val="kk-KZ"/>
        </w:rPr>
        <w:t>Сонымен қатар, соңғы кезде жарық көрген еңбектер қатарына 2002 жылы жарық көрген Ф.</w:t>
      </w:r>
      <w:r w:rsidR="00165EEF" w:rsidRPr="00367EA6">
        <w:rPr>
          <w:b w:val="0"/>
          <w:bCs w:val="0"/>
          <w:sz w:val="28"/>
          <w:szCs w:val="28"/>
          <w:lang w:val="kk-KZ"/>
        </w:rPr>
        <w:t> </w:t>
      </w:r>
      <w:r w:rsidRPr="00367EA6">
        <w:rPr>
          <w:b w:val="0"/>
          <w:bCs w:val="0"/>
          <w:sz w:val="28"/>
          <w:szCs w:val="28"/>
          <w:lang w:val="kk-KZ"/>
        </w:rPr>
        <w:t>Терекованың «</w:t>
      </w:r>
      <w:r w:rsidRPr="00367EA6">
        <w:rPr>
          <w:b w:val="0"/>
          <w:bCs w:val="0"/>
          <w:sz w:val="28"/>
          <w:szCs w:val="28"/>
          <w:shd w:val="clear" w:color="auto" w:fill="FFFFFF"/>
          <w:lang w:val="kk-KZ"/>
        </w:rPr>
        <w:t>Языковая личность профессора Х.К.</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Жубанова: аспекты к изучению вопроса</w:t>
      </w:r>
      <w:r w:rsidRPr="00367EA6">
        <w:rPr>
          <w:b w:val="0"/>
          <w:bCs w:val="0"/>
          <w:sz w:val="28"/>
          <w:szCs w:val="28"/>
          <w:lang w:val="kk-KZ"/>
        </w:rPr>
        <w:t xml:space="preserve">» атты зерттеуін [120], </w:t>
      </w:r>
      <w:r w:rsidRPr="00367EA6">
        <w:rPr>
          <w:b w:val="0"/>
          <w:bCs w:val="0"/>
          <w:sz w:val="28"/>
          <w:szCs w:val="28"/>
          <w:shd w:val="clear" w:color="auto" w:fill="FFFFFF"/>
          <w:lang w:val="kk-KZ"/>
        </w:rPr>
        <w:t>2003 жылы қорғалған Ш.</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 xml:space="preserve">Елемесованың «Көркем мәтіндегі ұлттық мәдениеттің тілдік релеванттары» </w:t>
      </w:r>
      <w:r w:rsidRPr="00367EA6">
        <w:rPr>
          <w:b w:val="0"/>
          <w:bCs w:val="0"/>
          <w:sz w:val="28"/>
          <w:szCs w:val="28"/>
          <w:shd w:val="clear" w:color="auto" w:fill="FFFFFF"/>
          <w:lang w:val="kk-KZ"/>
        </w:rPr>
        <w:lastRenderedPageBreak/>
        <w:t>атты кандидаттық диссертациясындағы ұлттық таным бірліктерінің көркем шығарма тілінде бейнеленуін [121], 2004 жылы жарық көрген А.Б.</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Жуминованың «Тезаурус языковой личности поэта» атты еңбегін [122], 2004 жылы қорғалған Ф.</w:t>
      </w:r>
      <w:r w:rsidR="00250F43">
        <w:rPr>
          <w:b w:val="0"/>
          <w:bCs w:val="0"/>
          <w:sz w:val="28"/>
          <w:szCs w:val="28"/>
          <w:shd w:val="clear" w:color="auto" w:fill="FFFFFF"/>
          <w:lang w:val="kk-KZ"/>
        </w:rPr>
        <w:t xml:space="preserve"> </w:t>
      </w:r>
      <w:r w:rsidRPr="00367EA6">
        <w:rPr>
          <w:b w:val="0"/>
          <w:bCs w:val="0"/>
          <w:sz w:val="28"/>
          <w:szCs w:val="28"/>
          <w:shd w:val="clear" w:color="auto" w:fill="FFFFFF"/>
          <w:lang w:val="kk-KZ"/>
        </w:rPr>
        <w:t xml:space="preserve">Қожахметованың «Тұрмағамбет Ізтілеуов тілдік тұлғасының дискурстық сипаты» атты зерттеу жұмысын [123], </w:t>
      </w:r>
      <w:r w:rsidRPr="00367EA6">
        <w:rPr>
          <w:b w:val="0"/>
          <w:bCs w:val="0"/>
          <w:sz w:val="28"/>
          <w:szCs w:val="28"/>
          <w:lang w:val="kk-KZ"/>
        </w:rPr>
        <w:t>2006 жылы шыққан С.Ш.</w:t>
      </w:r>
      <w:r w:rsidR="00165EEF" w:rsidRPr="00367EA6">
        <w:rPr>
          <w:b w:val="0"/>
          <w:bCs w:val="0"/>
          <w:sz w:val="28"/>
          <w:szCs w:val="28"/>
          <w:lang w:val="kk-KZ"/>
        </w:rPr>
        <w:t> </w:t>
      </w:r>
      <w:r w:rsidRPr="00367EA6">
        <w:rPr>
          <w:b w:val="0"/>
          <w:bCs w:val="0"/>
          <w:sz w:val="28"/>
          <w:szCs w:val="28"/>
          <w:lang w:val="kk-KZ"/>
        </w:rPr>
        <w:t xml:space="preserve">Ниятованың «Махамбеттің тілдік тұлғасы» атты монографиясын [124], </w:t>
      </w:r>
      <w:r w:rsidRPr="00367EA6">
        <w:rPr>
          <w:b w:val="0"/>
          <w:bCs w:val="0"/>
          <w:sz w:val="28"/>
          <w:szCs w:val="28"/>
          <w:shd w:val="clear" w:color="auto" w:fill="FFFFFF"/>
          <w:lang w:val="kk-KZ"/>
        </w:rPr>
        <w:t>2008 жылы қорғалған З.</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Абдуллинаның «Балалар әдебиеті кейіпкерлерінің тілдік тұлғасы (Б.</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Соқпақбаев, М.</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Гумеров, М.</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Қабанбаев шығармалары бойынша)» жұмысын [125], 2009 жылы жарық көрген М.</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Амалбекованың «</w:t>
      </w:r>
      <w:r w:rsidRPr="00367EA6">
        <w:rPr>
          <w:b w:val="0"/>
          <w:bCs w:val="0"/>
          <w:sz w:val="28"/>
          <w:szCs w:val="28"/>
          <w:lang w:val="kk-KZ"/>
        </w:rPr>
        <w:t>Феномен билингвальной личности в этноязыковом ландшафте Казахстана</w:t>
      </w:r>
      <w:r w:rsidRPr="00367EA6">
        <w:rPr>
          <w:b w:val="0"/>
          <w:bCs w:val="0"/>
          <w:sz w:val="28"/>
          <w:szCs w:val="28"/>
          <w:shd w:val="clear" w:color="auto" w:fill="FFFFFF"/>
          <w:lang w:val="kk-KZ"/>
        </w:rPr>
        <w:t>» атты монографиясын [126], 2010 жылғы Ж.</w:t>
      </w:r>
      <w:r w:rsidR="00165EEF" w:rsidRPr="00367EA6">
        <w:rPr>
          <w:b w:val="0"/>
          <w:bCs w:val="0"/>
          <w:sz w:val="28"/>
          <w:szCs w:val="28"/>
          <w:shd w:val="clear" w:color="auto" w:fill="FFFFFF"/>
          <w:lang w:val="kk-KZ"/>
        </w:rPr>
        <w:t> </w:t>
      </w:r>
      <w:r w:rsidRPr="00367EA6">
        <w:rPr>
          <w:b w:val="0"/>
          <w:bCs w:val="0"/>
          <w:sz w:val="28"/>
          <w:szCs w:val="28"/>
          <w:shd w:val="clear" w:color="auto" w:fill="FFFFFF"/>
          <w:lang w:val="kk-KZ"/>
        </w:rPr>
        <w:t>Ермекованың «</w:t>
      </w:r>
      <w:r w:rsidRPr="00367EA6">
        <w:rPr>
          <w:b w:val="0"/>
          <w:bCs w:val="0"/>
          <w:sz w:val="28"/>
          <w:szCs w:val="28"/>
          <w:lang w:val="kk-KZ"/>
        </w:rPr>
        <w:t>Жұмабаев Мағжанның тілдік тұлғасы</w:t>
      </w:r>
      <w:r w:rsidRPr="00367EA6">
        <w:rPr>
          <w:b w:val="0"/>
          <w:bCs w:val="0"/>
          <w:sz w:val="28"/>
          <w:szCs w:val="28"/>
          <w:shd w:val="clear" w:color="auto" w:fill="FFFFFF"/>
          <w:lang w:val="kk-KZ"/>
        </w:rPr>
        <w:t>» атты зерттеуін [127] және т.б. еңбектерді атап өтуге болады.</w:t>
      </w:r>
    </w:p>
    <w:p w14:paraId="6338AB19" w14:textId="77777777" w:rsidR="00D82E3D" w:rsidRPr="00367EA6" w:rsidRDefault="00D82E3D" w:rsidP="00250F43">
      <w:pPr>
        <w:tabs>
          <w:tab w:val="left" w:pos="993"/>
        </w:tabs>
        <w:ind w:firstLine="708"/>
        <w:jc w:val="both"/>
        <w:rPr>
          <w:sz w:val="28"/>
          <w:szCs w:val="28"/>
          <w:lang w:val="kk-KZ"/>
        </w:rPr>
      </w:pPr>
      <w:r w:rsidRPr="00367EA6">
        <w:rPr>
          <w:sz w:val="28"/>
          <w:szCs w:val="28"/>
          <w:lang w:val="kk-KZ"/>
        </w:rPr>
        <w:t>Осы орайда, зерттеудің антропоөзектік бағытына сәйкес, ұлттық тілдік ерекшеліктерді өзгеше бере білген жазушы Оралхан Бөкейдің тілдік тұлғасын аударматану саласы тұрғысынан зерделеу – ұлттық болмыс пен халық дүниетанымының аудармада берілу жолдарын тануда маңызды рөл атқаратыны сөзсіз.</w:t>
      </w:r>
    </w:p>
    <w:p w14:paraId="1008B9F3" w14:textId="7BADBBB5"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Сонымен қатар жазушының өзіне ғана тән тілдік тұлғасын айшықтауда ерекше сөз таптауы мен көркемдік әлемін жете тану үшін оның шығармашылық тілін этнолингвистикалық бағытпен байланыстыра отырып кешенді сипатта аударматану саласында қарастыру күрделі де өзекті мәселелердің бірі болып табылады.  </w:t>
      </w:r>
    </w:p>
    <w:p w14:paraId="39D246EA" w14:textId="58555130" w:rsidR="00D82E3D" w:rsidRPr="00367EA6" w:rsidRDefault="00D82E3D" w:rsidP="00250F43">
      <w:pPr>
        <w:tabs>
          <w:tab w:val="left" w:pos="993"/>
        </w:tabs>
        <w:ind w:firstLine="708"/>
        <w:jc w:val="both"/>
        <w:rPr>
          <w:sz w:val="28"/>
          <w:szCs w:val="28"/>
          <w:lang w:val="kk-KZ"/>
        </w:rPr>
      </w:pPr>
      <w:r w:rsidRPr="00367EA6">
        <w:rPr>
          <w:sz w:val="28"/>
          <w:szCs w:val="28"/>
          <w:lang w:val="kk-KZ"/>
        </w:rPr>
        <w:t>Тілдік тұлға ұғымына деген қызығушылық соңғы кезеңде антропоөзектік парадигма негізінде артып келеді. Тіл білімінде тілдік тұлға ұғымы сөйлеуші коммуникант, оның сөйлеуі, қарым-қатынас жасау актілері сияқты мәселелерімен байланысты қарастырылып жүр. Мәселен, «тұлға» термині тіл білімінде хабарлаушы тарапынан айтылған ақпараттың оны қабылдаушы адам санасында ой тудырып, сол мәліметтің түсінікті болуын қадағалап, қарым-қатынас барысында адамдардың арасын байланыстыратын бірліктер болып табылады. Ал тілдік тұлға дегеніміз – жалпы тілді, сол тілдің барлық заңдылықтарын түгел меңгерген, оны қарым-қатынас барысында толық қолдана алатын, әрі оған шығармашылықпен қарайтын адам [1</w:t>
      </w:r>
      <w:r w:rsidR="00505AC1" w:rsidRPr="00367EA6">
        <w:rPr>
          <w:sz w:val="28"/>
          <w:szCs w:val="28"/>
          <w:lang w:val="kk-KZ"/>
        </w:rPr>
        <w:t>2</w:t>
      </w:r>
      <w:r w:rsidRPr="00367EA6">
        <w:rPr>
          <w:sz w:val="28"/>
          <w:szCs w:val="28"/>
          <w:lang w:val="kk-KZ"/>
        </w:rPr>
        <w:t xml:space="preserve">8]. </w:t>
      </w:r>
    </w:p>
    <w:p w14:paraId="52F75C38" w14:textId="2081B2F4" w:rsidR="00D82E3D" w:rsidRPr="00367EA6" w:rsidRDefault="00D82E3D" w:rsidP="00250F43">
      <w:pPr>
        <w:tabs>
          <w:tab w:val="left" w:pos="993"/>
        </w:tabs>
        <w:ind w:firstLine="708"/>
        <w:jc w:val="both"/>
        <w:rPr>
          <w:caps/>
          <w:sz w:val="28"/>
          <w:szCs w:val="28"/>
          <w:lang w:val="kk-KZ"/>
        </w:rPr>
      </w:pPr>
      <w:r w:rsidRPr="00367EA6">
        <w:rPr>
          <w:sz w:val="28"/>
          <w:szCs w:val="28"/>
          <w:lang w:val="kk-KZ"/>
        </w:rPr>
        <w:t>Қ.</w:t>
      </w:r>
      <w:r w:rsidR="00747A63">
        <w:rPr>
          <w:sz w:val="28"/>
          <w:szCs w:val="28"/>
          <w:lang w:val="kk-KZ"/>
        </w:rPr>
        <w:t> </w:t>
      </w:r>
      <w:r w:rsidRPr="00367EA6">
        <w:rPr>
          <w:sz w:val="28"/>
          <w:szCs w:val="28"/>
          <w:lang w:val="kk-KZ"/>
        </w:rPr>
        <w:t>Жұмалиев, Р.</w:t>
      </w:r>
      <w:r w:rsidR="00747A63">
        <w:rPr>
          <w:sz w:val="28"/>
          <w:szCs w:val="28"/>
          <w:lang w:val="kk-KZ"/>
        </w:rPr>
        <w:t> </w:t>
      </w:r>
      <w:r w:rsidRPr="00367EA6">
        <w:rPr>
          <w:sz w:val="28"/>
          <w:szCs w:val="28"/>
          <w:lang w:val="kk-KZ"/>
        </w:rPr>
        <w:t>Сыздық, Е.</w:t>
      </w:r>
      <w:r w:rsidR="00747A63">
        <w:rPr>
          <w:sz w:val="28"/>
          <w:szCs w:val="28"/>
          <w:lang w:val="kk-KZ"/>
        </w:rPr>
        <w:t> </w:t>
      </w:r>
      <w:r w:rsidRPr="00367EA6">
        <w:rPr>
          <w:sz w:val="28"/>
          <w:szCs w:val="28"/>
          <w:lang w:val="kk-KZ"/>
        </w:rPr>
        <w:t xml:space="preserve">Жанпейісов секілді ғалымдар осы </w:t>
      </w:r>
      <w:r w:rsidRPr="00367EA6">
        <w:rPr>
          <w:i/>
          <w:iCs/>
          <w:sz w:val="28"/>
          <w:szCs w:val="28"/>
          <w:lang w:val="kk-KZ"/>
        </w:rPr>
        <w:t>тілдік тұлға</w:t>
      </w:r>
      <w:r w:rsidRPr="00367EA6">
        <w:rPr>
          <w:sz w:val="28"/>
          <w:szCs w:val="28"/>
          <w:lang w:val="kk-KZ"/>
        </w:rPr>
        <w:t xml:space="preserve"> түсінігін әр қырынан қарастырып, әдебиет пен тіл білімі тарапынан жүйелеген. Бұл </w:t>
      </w:r>
      <w:r w:rsidRPr="00367EA6">
        <w:rPr>
          <w:i/>
          <w:iCs/>
          <w:sz w:val="28"/>
          <w:szCs w:val="28"/>
          <w:lang w:val="kk-KZ"/>
        </w:rPr>
        <w:t>тілдік тұлға</w:t>
      </w:r>
      <w:r w:rsidRPr="00367EA6">
        <w:rPr>
          <w:sz w:val="28"/>
          <w:szCs w:val="28"/>
          <w:lang w:val="kk-KZ"/>
        </w:rPr>
        <w:t xml:space="preserve"> термині алғаш рет когнитивтік тіл білімінде сөз бола бастаған. Қ.</w:t>
      </w:r>
      <w:r w:rsidR="00BA7136" w:rsidRPr="00367EA6">
        <w:rPr>
          <w:sz w:val="28"/>
          <w:szCs w:val="28"/>
          <w:lang w:val="kk-KZ"/>
        </w:rPr>
        <w:t> </w:t>
      </w:r>
      <w:r w:rsidRPr="00367EA6">
        <w:rPr>
          <w:sz w:val="28"/>
          <w:szCs w:val="28"/>
          <w:lang w:val="kk-KZ"/>
        </w:rPr>
        <w:t xml:space="preserve">Жұмалиев </w:t>
      </w:r>
      <w:r w:rsidRPr="00367EA6">
        <w:rPr>
          <w:i/>
          <w:iCs/>
          <w:sz w:val="28"/>
          <w:szCs w:val="28"/>
          <w:lang w:val="kk-KZ"/>
        </w:rPr>
        <w:t xml:space="preserve">тілдік тұлға </w:t>
      </w:r>
      <w:r w:rsidRPr="00367EA6">
        <w:rPr>
          <w:sz w:val="28"/>
          <w:szCs w:val="28"/>
          <w:lang w:val="kk-KZ"/>
        </w:rPr>
        <w:t>түсінігі ақынның немесе жазушының өз образы десе, Р.</w:t>
      </w:r>
      <w:r w:rsidR="00747A63">
        <w:rPr>
          <w:sz w:val="28"/>
          <w:szCs w:val="28"/>
          <w:lang w:val="kk-KZ"/>
        </w:rPr>
        <w:t> </w:t>
      </w:r>
      <w:r w:rsidRPr="00367EA6">
        <w:rPr>
          <w:sz w:val="28"/>
          <w:szCs w:val="28"/>
          <w:lang w:val="kk-KZ"/>
        </w:rPr>
        <w:t>Сыздық бұл жазушы немесе суреткер тілінің жалпы және шығармашылық өзгешелігі,</w:t>
      </w:r>
      <w:r w:rsidRPr="00367EA6">
        <w:rPr>
          <w:sz w:val="28"/>
          <w:szCs w:val="28"/>
          <w:shd w:val="clear" w:color="auto" w:fill="FFFFFF"/>
          <w:lang w:val="kk-KZ"/>
        </w:rPr>
        <w:t xml:space="preserve"> </w:t>
      </w:r>
      <w:r w:rsidRPr="00367EA6">
        <w:rPr>
          <w:sz w:val="28"/>
          <w:szCs w:val="28"/>
          <w:lang w:val="kk-KZ"/>
        </w:rPr>
        <w:t>қолданыстағы тіл байлығы, тілдік құралдарды шебер қолдана алуы дейді [1</w:t>
      </w:r>
      <w:r w:rsidR="00505AC1" w:rsidRPr="00367EA6">
        <w:rPr>
          <w:sz w:val="28"/>
          <w:szCs w:val="28"/>
          <w:lang w:val="kk-KZ"/>
        </w:rPr>
        <w:t>2</w:t>
      </w:r>
      <w:r w:rsidRPr="00367EA6">
        <w:rPr>
          <w:sz w:val="28"/>
          <w:szCs w:val="28"/>
          <w:lang w:val="kk-KZ"/>
        </w:rPr>
        <w:t xml:space="preserve">9]. </w:t>
      </w:r>
    </w:p>
    <w:p w14:paraId="7699A8AE" w14:textId="4FED8BF5"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Біз осы тараушада жазушы Оралхан Бөкей тілін, сөз қолдану шеберлігін, өзіне тән стилі мен авторлық қолтаңбасын, авторлық бейнесі мен жазушының белгілі бір туындысын жазған уақыттағы қоғамдық, әлеуметтік оқиғаларды, </w:t>
      </w:r>
      <w:r w:rsidRPr="00367EA6">
        <w:rPr>
          <w:sz w:val="28"/>
          <w:szCs w:val="28"/>
          <w:lang w:val="kk-KZ"/>
        </w:rPr>
        <w:lastRenderedPageBreak/>
        <w:t>жеке басында болып жатқан өмір өзгерістерінің жазушы тіліне әсерін және сол мәселелердің аударма тілінде жеткізілу дәрежесін бағамдауға тырысамыз.</w:t>
      </w:r>
    </w:p>
    <w:p w14:paraId="7FE92154" w14:textId="671F1ADB" w:rsidR="00D82E3D" w:rsidRPr="00367EA6" w:rsidRDefault="00D82E3D" w:rsidP="00250F43">
      <w:pPr>
        <w:pStyle w:val="1"/>
        <w:tabs>
          <w:tab w:val="left" w:pos="993"/>
        </w:tabs>
        <w:spacing w:before="0" w:beforeAutospacing="0" w:after="0" w:afterAutospacing="0"/>
        <w:ind w:firstLine="708"/>
        <w:jc w:val="both"/>
        <w:rPr>
          <w:b w:val="0"/>
          <w:bCs w:val="0"/>
          <w:sz w:val="28"/>
          <w:szCs w:val="28"/>
          <w:shd w:val="clear" w:color="auto" w:fill="FFFFFF"/>
          <w:lang w:val="kk-KZ"/>
        </w:rPr>
      </w:pPr>
      <w:r w:rsidRPr="00367EA6">
        <w:rPr>
          <w:b w:val="0"/>
          <w:bCs w:val="0"/>
          <w:sz w:val="28"/>
          <w:szCs w:val="28"/>
          <w:shd w:val="clear" w:color="auto" w:fill="FFFFFF"/>
          <w:lang w:val="kk-KZ"/>
        </w:rPr>
        <w:t>Зерттеуші Ю.Н.</w:t>
      </w:r>
      <w:r w:rsidR="00BA7136" w:rsidRPr="00367EA6">
        <w:rPr>
          <w:b w:val="0"/>
          <w:bCs w:val="0"/>
          <w:sz w:val="28"/>
          <w:szCs w:val="28"/>
          <w:shd w:val="clear" w:color="auto" w:fill="FFFFFF"/>
          <w:lang w:val="kk-KZ"/>
        </w:rPr>
        <w:t> </w:t>
      </w:r>
      <w:r w:rsidRPr="00367EA6">
        <w:rPr>
          <w:b w:val="0"/>
          <w:bCs w:val="0"/>
          <w:sz w:val="28"/>
          <w:szCs w:val="28"/>
          <w:shd w:val="clear" w:color="auto" w:fill="FFFFFF"/>
          <w:lang w:val="kk-KZ"/>
        </w:rPr>
        <w:t>Караулов өзінің «Русский язык и языковая личность» атты зерттеуінде тіл біліміндегі тілдік тұлға түсінігін, В.В.</w:t>
      </w:r>
      <w:r w:rsidR="00BA7136" w:rsidRPr="00367EA6">
        <w:rPr>
          <w:b w:val="0"/>
          <w:bCs w:val="0"/>
          <w:sz w:val="28"/>
          <w:szCs w:val="28"/>
          <w:shd w:val="clear" w:color="auto" w:fill="FFFFFF"/>
          <w:lang w:val="kk-KZ"/>
        </w:rPr>
        <w:t> </w:t>
      </w:r>
      <w:r w:rsidRPr="00367EA6">
        <w:rPr>
          <w:b w:val="0"/>
          <w:bCs w:val="0"/>
          <w:sz w:val="28"/>
          <w:szCs w:val="28"/>
          <w:shd w:val="clear" w:color="auto" w:fill="FFFFFF"/>
          <w:lang w:val="kk-KZ"/>
        </w:rPr>
        <w:t>Виноградов еңбектеріндегі тілдік тұлға мәселесінің көтерілуін, тілдік тұлға мен ұлттық мінездеме, тілдік тұлғаның лингводидактикалық ұғымы мен оның құрылымы, көркем бейне мен тілдік тұлға ұғымдарына тоқтала келіп, тілдік тұлға осы үш құрылымдық деңгейден өтеді деп есептейді:</w:t>
      </w:r>
    </w:p>
    <w:p w14:paraId="2DB0991D" w14:textId="5448AB38" w:rsidR="00D82E3D" w:rsidRPr="00367EA6" w:rsidRDefault="00D82E3D" w:rsidP="00250F43">
      <w:pPr>
        <w:pStyle w:val="1"/>
        <w:numPr>
          <w:ilvl w:val="0"/>
          <w:numId w:val="3"/>
        </w:numPr>
        <w:tabs>
          <w:tab w:val="left" w:pos="993"/>
        </w:tabs>
        <w:spacing w:before="0" w:beforeAutospacing="0" w:after="0" w:afterAutospacing="0"/>
        <w:ind w:left="0" w:firstLine="708"/>
        <w:jc w:val="both"/>
        <w:rPr>
          <w:b w:val="0"/>
          <w:bCs w:val="0"/>
          <w:sz w:val="28"/>
          <w:szCs w:val="28"/>
          <w:shd w:val="clear" w:color="auto" w:fill="FFFFFF"/>
          <w:lang w:val="kk-KZ"/>
        </w:rPr>
      </w:pPr>
      <w:r w:rsidRPr="00367EA6">
        <w:rPr>
          <w:b w:val="0"/>
          <w:bCs w:val="0"/>
          <w:sz w:val="28"/>
          <w:szCs w:val="28"/>
          <w:shd w:val="clear" w:color="auto" w:fill="FFFFFF"/>
          <w:lang w:val="kk-KZ"/>
        </w:rPr>
        <w:t>Тіл ішінде – вербальды деңгей</w:t>
      </w:r>
      <w:r w:rsidR="00250F43">
        <w:rPr>
          <w:b w:val="0"/>
          <w:bCs w:val="0"/>
          <w:sz w:val="28"/>
          <w:szCs w:val="28"/>
          <w:shd w:val="clear" w:color="auto" w:fill="FFFFFF"/>
          <w:lang w:val="kk-KZ"/>
        </w:rPr>
        <w:t>.</w:t>
      </w:r>
    </w:p>
    <w:p w14:paraId="6AEEC247" w14:textId="456BD149" w:rsidR="00D82E3D" w:rsidRPr="00367EA6" w:rsidRDefault="00D82E3D" w:rsidP="00250F43">
      <w:pPr>
        <w:pStyle w:val="1"/>
        <w:numPr>
          <w:ilvl w:val="0"/>
          <w:numId w:val="3"/>
        </w:numPr>
        <w:tabs>
          <w:tab w:val="left" w:pos="993"/>
        </w:tabs>
        <w:spacing w:before="0" w:beforeAutospacing="0" w:after="0" w:afterAutospacing="0"/>
        <w:ind w:left="0" w:firstLine="708"/>
        <w:jc w:val="both"/>
        <w:rPr>
          <w:b w:val="0"/>
          <w:bCs w:val="0"/>
          <w:sz w:val="28"/>
          <w:szCs w:val="28"/>
          <w:shd w:val="clear" w:color="auto" w:fill="FFFFFF"/>
          <w:lang w:val="kk-KZ"/>
        </w:rPr>
      </w:pPr>
      <w:r w:rsidRPr="00367EA6">
        <w:rPr>
          <w:b w:val="0"/>
          <w:bCs w:val="0"/>
          <w:sz w:val="28"/>
          <w:szCs w:val="28"/>
          <w:shd w:val="clear" w:color="auto" w:fill="FFFFFF"/>
          <w:lang w:val="kk-KZ"/>
        </w:rPr>
        <w:t>Сыртқы әлемге көзқарас – лингвокогнитивті деңгей</w:t>
      </w:r>
      <w:r w:rsidR="00250F43">
        <w:rPr>
          <w:b w:val="0"/>
          <w:bCs w:val="0"/>
          <w:sz w:val="28"/>
          <w:szCs w:val="28"/>
          <w:shd w:val="clear" w:color="auto" w:fill="FFFFFF"/>
          <w:lang w:val="kk-KZ"/>
        </w:rPr>
        <w:t>.</w:t>
      </w:r>
    </w:p>
    <w:p w14:paraId="64A00857" w14:textId="02DD6B0C" w:rsidR="00D82E3D" w:rsidRPr="00367EA6" w:rsidRDefault="00D82E3D" w:rsidP="00250F43">
      <w:pPr>
        <w:pStyle w:val="1"/>
        <w:numPr>
          <w:ilvl w:val="0"/>
          <w:numId w:val="3"/>
        </w:numPr>
        <w:tabs>
          <w:tab w:val="left" w:pos="993"/>
        </w:tabs>
        <w:spacing w:before="0" w:beforeAutospacing="0" w:after="0" w:afterAutospacing="0"/>
        <w:ind w:left="0" w:firstLine="708"/>
        <w:jc w:val="both"/>
        <w:rPr>
          <w:b w:val="0"/>
          <w:bCs w:val="0"/>
          <w:sz w:val="28"/>
          <w:szCs w:val="28"/>
          <w:shd w:val="clear" w:color="auto" w:fill="FFFFFF"/>
          <w:lang w:val="kk-KZ"/>
        </w:rPr>
      </w:pPr>
      <w:r w:rsidRPr="00367EA6">
        <w:rPr>
          <w:b w:val="0"/>
          <w:bCs w:val="0"/>
          <w:sz w:val="28"/>
          <w:szCs w:val="28"/>
          <w:shd w:val="clear" w:color="auto" w:fill="FFFFFF"/>
          <w:lang w:val="kk-KZ"/>
        </w:rPr>
        <w:t>Сыртқы әлемдегі мекен – прагматикалық деңгей; деп тіл білім аспектісі тарапынан қарастырады [1</w:t>
      </w:r>
      <w:r w:rsidR="00505AC1" w:rsidRPr="00367EA6">
        <w:rPr>
          <w:b w:val="0"/>
          <w:bCs w:val="0"/>
          <w:sz w:val="28"/>
          <w:szCs w:val="28"/>
          <w:shd w:val="clear" w:color="auto" w:fill="FFFFFF"/>
          <w:lang w:val="kk-KZ"/>
        </w:rPr>
        <w:t>30</w:t>
      </w:r>
      <w:r w:rsidRPr="00367EA6">
        <w:rPr>
          <w:b w:val="0"/>
          <w:bCs w:val="0"/>
          <w:sz w:val="28"/>
          <w:szCs w:val="28"/>
          <w:shd w:val="clear" w:color="auto" w:fill="FFFFFF"/>
          <w:lang w:val="kk-KZ"/>
        </w:rPr>
        <w:t xml:space="preserve">]. </w:t>
      </w:r>
    </w:p>
    <w:p w14:paraId="6A6CD6D5" w14:textId="640DDB60" w:rsidR="00D82E3D" w:rsidRPr="00367EA6" w:rsidRDefault="00D82E3D" w:rsidP="00250F43">
      <w:pPr>
        <w:tabs>
          <w:tab w:val="left" w:pos="993"/>
        </w:tabs>
        <w:ind w:firstLine="708"/>
        <w:jc w:val="both"/>
        <w:rPr>
          <w:sz w:val="28"/>
          <w:szCs w:val="28"/>
          <w:shd w:val="clear" w:color="auto" w:fill="FFFFFF"/>
          <w:lang w:val="kk-KZ"/>
        </w:rPr>
      </w:pPr>
      <w:r w:rsidRPr="00367EA6">
        <w:rPr>
          <w:sz w:val="28"/>
          <w:szCs w:val="28"/>
          <w:shd w:val="clear" w:color="auto" w:fill="FFFFFF"/>
          <w:lang w:val="kk-KZ"/>
        </w:rPr>
        <w:t>Қ.</w:t>
      </w:r>
      <w:r w:rsidR="00747A63">
        <w:rPr>
          <w:sz w:val="28"/>
          <w:szCs w:val="28"/>
          <w:shd w:val="clear" w:color="auto" w:fill="FFFFFF"/>
          <w:lang w:val="kk-KZ"/>
        </w:rPr>
        <w:t> </w:t>
      </w:r>
      <w:r w:rsidRPr="00367EA6">
        <w:rPr>
          <w:sz w:val="28"/>
          <w:szCs w:val="28"/>
          <w:shd w:val="clear" w:color="auto" w:fill="FFFFFF"/>
          <w:lang w:val="kk-KZ"/>
        </w:rPr>
        <w:t>Жаманбаев</w:t>
      </w:r>
      <w:r w:rsidR="00505AC1" w:rsidRPr="00367EA6">
        <w:rPr>
          <w:sz w:val="28"/>
          <w:szCs w:val="28"/>
          <w:shd w:val="clear" w:color="auto" w:fill="FFFFFF"/>
          <w:lang w:val="kk-KZ"/>
        </w:rPr>
        <w:t>a</w:t>
      </w:r>
      <w:r w:rsidRPr="00367EA6">
        <w:rPr>
          <w:sz w:val="28"/>
          <w:szCs w:val="28"/>
          <w:shd w:val="clear" w:color="auto" w:fill="FFFFFF"/>
          <w:lang w:val="kk-KZ"/>
        </w:rPr>
        <w:t xml:space="preserve"> «Тіл қолданысының когнитивтік негіздері» атты монографиясында тілдік тұлғаға қатысты тілдік сана ұғымына тоқталып, тілдік сананың құрылымын анықтайды. Ол А.</w:t>
      </w:r>
      <w:r w:rsidR="00BA7136" w:rsidRPr="00367EA6">
        <w:rPr>
          <w:sz w:val="28"/>
          <w:szCs w:val="28"/>
          <w:shd w:val="clear" w:color="auto" w:fill="FFFFFF"/>
          <w:lang w:val="kk-KZ"/>
        </w:rPr>
        <w:t> </w:t>
      </w:r>
      <w:r w:rsidRPr="00367EA6">
        <w:rPr>
          <w:sz w:val="28"/>
          <w:szCs w:val="28"/>
          <w:shd w:val="clear" w:color="auto" w:fill="FFFFFF"/>
          <w:lang w:val="kk-KZ"/>
        </w:rPr>
        <w:t>Байтұрсынұлының осы тілдік тұлғаны қалыптастыруға қажетті шарттар ретінде ұсынған тізіміне (сөз дұрыстығы, сөйлемдерді құрастыру, тіл тазалығы, тіл нақтылығы, тіл көркемдігі) тілдік сананы да қосуды ұсынады [1</w:t>
      </w:r>
      <w:r w:rsidR="00505AC1" w:rsidRPr="00367EA6">
        <w:rPr>
          <w:sz w:val="28"/>
          <w:szCs w:val="28"/>
          <w:shd w:val="clear" w:color="auto" w:fill="FFFFFF"/>
          <w:lang w:val="kk-KZ"/>
        </w:rPr>
        <w:t>31</w:t>
      </w:r>
      <w:r w:rsidRPr="00367EA6">
        <w:rPr>
          <w:sz w:val="28"/>
          <w:szCs w:val="28"/>
          <w:shd w:val="clear" w:color="auto" w:fill="FFFFFF"/>
          <w:lang w:val="kk-KZ"/>
        </w:rPr>
        <w:t xml:space="preserve">]. </w:t>
      </w:r>
    </w:p>
    <w:p w14:paraId="6C7A926D" w14:textId="1F17D089" w:rsidR="00D82E3D" w:rsidRPr="00367EA6" w:rsidRDefault="00D82E3D" w:rsidP="00250F43">
      <w:pPr>
        <w:tabs>
          <w:tab w:val="left" w:pos="993"/>
        </w:tabs>
        <w:ind w:firstLine="708"/>
        <w:jc w:val="both"/>
        <w:rPr>
          <w:sz w:val="28"/>
          <w:szCs w:val="28"/>
          <w:shd w:val="clear" w:color="auto" w:fill="FFFFFF"/>
          <w:lang w:val="kk-KZ"/>
        </w:rPr>
      </w:pPr>
      <w:r w:rsidRPr="00367EA6">
        <w:rPr>
          <w:sz w:val="28"/>
          <w:szCs w:val="28"/>
          <w:shd w:val="clear" w:color="auto" w:fill="FFFFFF"/>
          <w:lang w:val="kk-KZ"/>
        </w:rPr>
        <w:t>Ал Ж.Б.</w:t>
      </w:r>
      <w:r w:rsidR="00747A63">
        <w:rPr>
          <w:sz w:val="28"/>
          <w:szCs w:val="28"/>
          <w:shd w:val="clear" w:color="auto" w:fill="FFFFFF"/>
          <w:lang w:val="kk-KZ"/>
        </w:rPr>
        <w:t> </w:t>
      </w:r>
      <w:r w:rsidRPr="00367EA6">
        <w:rPr>
          <w:sz w:val="28"/>
          <w:szCs w:val="28"/>
          <w:shd w:val="clear" w:color="auto" w:fill="FFFFFF"/>
          <w:lang w:val="kk-KZ"/>
        </w:rPr>
        <w:t>Саткенова, Л.Т.</w:t>
      </w:r>
      <w:r w:rsidR="00747A63">
        <w:rPr>
          <w:sz w:val="28"/>
          <w:szCs w:val="28"/>
          <w:shd w:val="clear" w:color="auto" w:fill="FFFFFF"/>
          <w:lang w:val="kk-KZ"/>
        </w:rPr>
        <w:t> </w:t>
      </w:r>
      <w:r w:rsidRPr="00367EA6">
        <w:rPr>
          <w:sz w:val="28"/>
          <w:szCs w:val="28"/>
          <w:shd w:val="clear" w:color="auto" w:fill="FFFFFF"/>
          <w:lang w:val="kk-KZ"/>
        </w:rPr>
        <w:t>Әлімтаева, Ә.Ж.</w:t>
      </w:r>
      <w:r w:rsidR="00BA7136" w:rsidRPr="00367EA6">
        <w:rPr>
          <w:sz w:val="28"/>
          <w:szCs w:val="28"/>
          <w:shd w:val="clear" w:color="auto" w:fill="FFFFFF"/>
          <w:lang w:val="kk-KZ"/>
        </w:rPr>
        <w:t> </w:t>
      </w:r>
      <w:r w:rsidRPr="00367EA6">
        <w:rPr>
          <w:sz w:val="28"/>
          <w:szCs w:val="28"/>
          <w:shd w:val="clear" w:color="auto" w:fill="FFFFFF"/>
          <w:lang w:val="kk-KZ"/>
        </w:rPr>
        <w:t>Әміровтер болса, тілдік тұлға қалыптасуы үшін нақты алғышарттар болуы керек деп есептейді. Олар шартты түрде 7 алғышартты ұсынады. Олар:</w:t>
      </w:r>
    </w:p>
    <w:p w14:paraId="355052C3" w14:textId="2038C74C"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Отбасылық, ұлттық тәрбие</w:t>
      </w:r>
      <w:r w:rsidR="00250F43">
        <w:rPr>
          <w:sz w:val="28"/>
          <w:szCs w:val="28"/>
          <w:lang w:val="kk-KZ"/>
        </w:rPr>
        <w:t>.</w:t>
      </w:r>
    </w:p>
    <w:p w14:paraId="6583E3B8" w14:textId="39ECF2CF"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Қабылданған немесе қабылданбаған тілдік өлшемдер</w:t>
      </w:r>
      <w:r w:rsidR="00250F43">
        <w:rPr>
          <w:sz w:val="28"/>
          <w:szCs w:val="28"/>
          <w:lang w:val="kk-KZ"/>
        </w:rPr>
        <w:t>.</w:t>
      </w:r>
    </w:p>
    <w:p w14:paraId="0FC404BB" w14:textId="522BB0FC"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Мәдени бірліктер: салт, дәстүр, әдет, ғұрып т.б.</w:t>
      </w:r>
    </w:p>
    <w:p w14:paraId="6DF62936" w14:textId="17CD00D3"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Рухани, діни өлшемдер</w:t>
      </w:r>
      <w:r w:rsidR="00250F43">
        <w:rPr>
          <w:sz w:val="28"/>
          <w:szCs w:val="28"/>
          <w:lang w:val="kk-KZ"/>
        </w:rPr>
        <w:t>.</w:t>
      </w:r>
    </w:p>
    <w:p w14:paraId="1797EE10" w14:textId="1A88686B"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Үлгі алатын жеке тұлғалары</w:t>
      </w:r>
      <w:r w:rsidR="00250F43">
        <w:rPr>
          <w:sz w:val="28"/>
          <w:szCs w:val="28"/>
          <w:lang w:val="kk-KZ"/>
        </w:rPr>
        <w:t>.</w:t>
      </w:r>
    </w:p>
    <w:p w14:paraId="3A948F97" w14:textId="5A9ED8A4"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Терең білімі</w:t>
      </w:r>
      <w:r w:rsidR="00250F43">
        <w:rPr>
          <w:sz w:val="28"/>
          <w:szCs w:val="28"/>
          <w:lang w:val="kk-KZ"/>
        </w:rPr>
        <w:t>.</w:t>
      </w:r>
    </w:p>
    <w:p w14:paraId="70555B09" w14:textId="1AE9ECEA" w:rsidR="00D82E3D" w:rsidRPr="00367EA6" w:rsidRDefault="00D82E3D" w:rsidP="00250F43">
      <w:pPr>
        <w:pStyle w:val="a5"/>
        <w:numPr>
          <w:ilvl w:val="0"/>
          <w:numId w:val="4"/>
        </w:numPr>
        <w:tabs>
          <w:tab w:val="left" w:pos="993"/>
        </w:tabs>
        <w:ind w:left="0" w:firstLine="708"/>
        <w:jc w:val="both"/>
        <w:rPr>
          <w:sz w:val="28"/>
          <w:szCs w:val="28"/>
          <w:lang w:val="kk-KZ"/>
        </w:rPr>
      </w:pPr>
      <w:r w:rsidRPr="00367EA6">
        <w:rPr>
          <w:sz w:val="28"/>
          <w:szCs w:val="28"/>
          <w:lang w:val="kk-KZ"/>
        </w:rPr>
        <w:t>Тектілік санасы</w:t>
      </w:r>
      <w:r w:rsidR="00250F43">
        <w:rPr>
          <w:sz w:val="28"/>
          <w:szCs w:val="28"/>
          <w:lang w:val="kk-KZ"/>
        </w:rPr>
        <w:t>.</w:t>
      </w:r>
    </w:p>
    <w:p w14:paraId="1592578A" w14:textId="3E10398B" w:rsidR="00D82E3D" w:rsidRPr="00367EA6" w:rsidRDefault="00D82E3D" w:rsidP="00250F43">
      <w:pPr>
        <w:tabs>
          <w:tab w:val="left" w:pos="993"/>
        </w:tabs>
        <w:ind w:firstLine="708"/>
        <w:jc w:val="both"/>
        <w:rPr>
          <w:b/>
          <w:bCs/>
          <w:sz w:val="28"/>
          <w:szCs w:val="28"/>
          <w:lang w:val="kk-KZ"/>
        </w:rPr>
      </w:pPr>
      <w:r w:rsidRPr="00367EA6">
        <w:rPr>
          <w:sz w:val="28"/>
          <w:szCs w:val="28"/>
          <w:lang w:val="kk-KZ"/>
        </w:rPr>
        <w:t>Осы алғышарттар орындалғанда ғана тілдік тұлға қалыптасады деп есептейді [13</w:t>
      </w:r>
      <w:r w:rsidR="00505AC1" w:rsidRPr="00367EA6">
        <w:rPr>
          <w:sz w:val="28"/>
          <w:szCs w:val="28"/>
          <w:lang w:val="kk-KZ"/>
        </w:rPr>
        <w:t>2</w:t>
      </w:r>
      <w:r w:rsidRPr="00367EA6">
        <w:rPr>
          <w:sz w:val="28"/>
          <w:szCs w:val="28"/>
          <w:lang w:val="kk-KZ"/>
        </w:rPr>
        <w:t xml:space="preserve">]. </w:t>
      </w:r>
    </w:p>
    <w:p w14:paraId="2A3518EF" w14:textId="2B202081" w:rsidR="00D82E3D" w:rsidRPr="00367EA6" w:rsidRDefault="00D82E3D" w:rsidP="00250F43">
      <w:pPr>
        <w:tabs>
          <w:tab w:val="left" w:pos="993"/>
        </w:tabs>
        <w:ind w:firstLine="708"/>
        <w:jc w:val="both"/>
        <w:rPr>
          <w:sz w:val="28"/>
          <w:szCs w:val="28"/>
          <w:lang w:val="kk-KZ"/>
        </w:rPr>
      </w:pPr>
      <w:r w:rsidRPr="00367EA6">
        <w:rPr>
          <w:sz w:val="28"/>
          <w:szCs w:val="28"/>
          <w:lang w:val="kk-KZ"/>
        </w:rPr>
        <w:t>Зерттеуші Ж.</w:t>
      </w:r>
      <w:r w:rsidR="00747A63">
        <w:rPr>
          <w:sz w:val="28"/>
          <w:szCs w:val="28"/>
          <w:lang w:val="kk-KZ"/>
        </w:rPr>
        <w:t> </w:t>
      </w:r>
      <w:r w:rsidRPr="00367EA6">
        <w:rPr>
          <w:sz w:val="28"/>
          <w:szCs w:val="28"/>
          <w:lang w:val="kk-KZ"/>
        </w:rPr>
        <w:t>Жақыпов тілдік тұлға терминін – тілдік (тұлға) инсан ұғымы деп алады да, осы тілдік инсан ұғымы туралы алғаш пікір білдірген</w:t>
      </w:r>
      <w:r w:rsidR="00747A63">
        <w:rPr>
          <w:sz w:val="28"/>
          <w:szCs w:val="28"/>
          <w:lang w:val="kk-KZ"/>
        </w:rPr>
        <w:t xml:space="preserve"> – </w:t>
      </w:r>
      <w:r w:rsidRPr="00367EA6">
        <w:rPr>
          <w:sz w:val="28"/>
          <w:szCs w:val="28"/>
          <w:lang w:val="kk-KZ"/>
        </w:rPr>
        <w:t>неміс</w:t>
      </w:r>
      <w:r w:rsidR="00747A63">
        <w:rPr>
          <w:sz w:val="28"/>
          <w:szCs w:val="28"/>
          <w:lang w:val="kk-KZ"/>
        </w:rPr>
        <w:t xml:space="preserve"> </w:t>
      </w:r>
      <w:r w:rsidRPr="00367EA6">
        <w:rPr>
          <w:sz w:val="28"/>
          <w:szCs w:val="28"/>
          <w:lang w:val="kk-KZ"/>
        </w:rPr>
        <w:t>ғалымы Й.</w:t>
      </w:r>
      <w:r w:rsidR="00747A63">
        <w:rPr>
          <w:sz w:val="28"/>
          <w:szCs w:val="28"/>
          <w:lang w:val="kk-KZ"/>
        </w:rPr>
        <w:t> </w:t>
      </w:r>
      <w:r w:rsidRPr="00367EA6">
        <w:rPr>
          <w:sz w:val="28"/>
          <w:szCs w:val="28"/>
          <w:lang w:val="kk-KZ"/>
        </w:rPr>
        <w:t>Вайсгербер деп санайды [13</w:t>
      </w:r>
      <w:r w:rsidR="00505AC1" w:rsidRPr="00367EA6">
        <w:rPr>
          <w:sz w:val="28"/>
          <w:szCs w:val="28"/>
          <w:lang w:val="kk-KZ"/>
        </w:rPr>
        <w:t>3</w:t>
      </w:r>
      <w:r w:rsidRPr="00367EA6">
        <w:rPr>
          <w:sz w:val="28"/>
          <w:szCs w:val="28"/>
          <w:lang w:val="kk-KZ"/>
        </w:rPr>
        <w:t>]. Ғалым кез-келген адамның тұлға бола алмайтынын, тұлға деген атауға ие болу үшін өзгелерден даралайтын қасиеті болуы керектігін айтады. Басқаша айтқанда, «инсаният талаптарына» жауап бере алатын адам ғана тұлға бола алады, әрі пенде инсан болып тумайды, тек инсан болып қалыптасады дейді. Автор тура осы пікірді тілдік тұлғаға қатысты да қолданып, түрлі әлеуметтік, қоғамдық қарым-қатынас барысында танымал болған адам тарихи тұлға болатынын айтады [13</w:t>
      </w:r>
      <w:r w:rsidR="00505AC1" w:rsidRPr="00367EA6">
        <w:rPr>
          <w:sz w:val="28"/>
          <w:szCs w:val="28"/>
          <w:lang w:val="kk-KZ"/>
        </w:rPr>
        <w:t>3</w:t>
      </w:r>
      <w:r w:rsidRPr="00367EA6">
        <w:rPr>
          <w:sz w:val="28"/>
          <w:szCs w:val="28"/>
          <w:lang w:val="kk-KZ"/>
        </w:rPr>
        <w:t>,</w:t>
      </w:r>
      <w:r w:rsidR="004130E6">
        <w:rPr>
          <w:sz w:val="28"/>
          <w:szCs w:val="28"/>
          <w:lang w:val="kk-KZ"/>
        </w:rPr>
        <w:t xml:space="preserve"> б. </w:t>
      </w:r>
      <w:r w:rsidRPr="00367EA6">
        <w:rPr>
          <w:sz w:val="28"/>
          <w:szCs w:val="28"/>
          <w:lang w:val="kk-KZ"/>
        </w:rPr>
        <w:t xml:space="preserve">56]. </w:t>
      </w:r>
    </w:p>
    <w:p w14:paraId="520A4D75" w14:textId="62C1471D" w:rsidR="00D82E3D" w:rsidRPr="00367EA6" w:rsidRDefault="00D82E3D" w:rsidP="00250F43">
      <w:pPr>
        <w:tabs>
          <w:tab w:val="left" w:pos="993"/>
        </w:tabs>
        <w:ind w:firstLine="708"/>
        <w:jc w:val="both"/>
        <w:rPr>
          <w:sz w:val="28"/>
          <w:szCs w:val="28"/>
          <w:lang w:val="kk-KZ"/>
        </w:rPr>
      </w:pPr>
      <w:r w:rsidRPr="00367EA6">
        <w:rPr>
          <w:sz w:val="28"/>
          <w:szCs w:val="28"/>
          <w:lang w:val="kk-KZ"/>
        </w:rPr>
        <w:t>Зерттеуші Ж.</w:t>
      </w:r>
      <w:r w:rsidR="00BA7136" w:rsidRPr="00367EA6">
        <w:rPr>
          <w:sz w:val="28"/>
          <w:szCs w:val="28"/>
          <w:lang w:val="kk-KZ"/>
        </w:rPr>
        <w:t> </w:t>
      </w:r>
      <w:r w:rsidRPr="00367EA6">
        <w:rPr>
          <w:sz w:val="28"/>
          <w:szCs w:val="28"/>
          <w:lang w:val="kk-KZ"/>
        </w:rPr>
        <w:t>Жақыпов та тілдік тұлғаның «тілдік инсан санатын» Ю.</w:t>
      </w:r>
      <w:r w:rsidR="00BA7136" w:rsidRPr="00367EA6">
        <w:rPr>
          <w:sz w:val="28"/>
          <w:szCs w:val="28"/>
          <w:lang w:val="kk-KZ"/>
        </w:rPr>
        <w:t> </w:t>
      </w:r>
      <w:r w:rsidRPr="00367EA6">
        <w:rPr>
          <w:sz w:val="28"/>
          <w:szCs w:val="28"/>
          <w:lang w:val="kk-KZ"/>
        </w:rPr>
        <w:t xml:space="preserve">Карауловтың жоғарыда келтірілген еңбегіне негіздей отырып, мына деңгейлерді анықтайды. Олар: </w:t>
      </w:r>
    </w:p>
    <w:p w14:paraId="704A6A07" w14:textId="77777777" w:rsidR="00D82E3D" w:rsidRPr="00367EA6" w:rsidRDefault="00D82E3D" w:rsidP="00250F43">
      <w:pPr>
        <w:pStyle w:val="a5"/>
        <w:numPr>
          <w:ilvl w:val="0"/>
          <w:numId w:val="6"/>
        </w:numPr>
        <w:tabs>
          <w:tab w:val="left" w:pos="993"/>
        </w:tabs>
        <w:ind w:left="0" w:firstLine="708"/>
        <w:jc w:val="both"/>
        <w:rPr>
          <w:sz w:val="28"/>
          <w:szCs w:val="28"/>
          <w:lang w:val="kk-KZ"/>
        </w:rPr>
      </w:pPr>
      <w:r w:rsidRPr="00367EA6">
        <w:rPr>
          <w:sz w:val="28"/>
          <w:szCs w:val="28"/>
          <w:lang w:val="kk-KZ"/>
        </w:rPr>
        <w:t xml:space="preserve">Вербалды-семантикалық деңгей. Бұл деңгейіне тұлғаның аялық білімі мен ойлау жүйесі кіреді. </w:t>
      </w:r>
    </w:p>
    <w:p w14:paraId="71D2774A" w14:textId="77777777" w:rsidR="00D82E3D" w:rsidRPr="00367EA6" w:rsidRDefault="00D82E3D" w:rsidP="00250F43">
      <w:pPr>
        <w:pStyle w:val="a5"/>
        <w:numPr>
          <w:ilvl w:val="0"/>
          <w:numId w:val="6"/>
        </w:numPr>
        <w:tabs>
          <w:tab w:val="left" w:pos="993"/>
        </w:tabs>
        <w:ind w:left="0" w:firstLine="708"/>
        <w:jc w:val="both"/>
        <w:rPr>
          <w:sz w:val="28"/>
          <w:szCs w:val="28"/>
          <w:lang w:val="kk-KZ"/>
        </w:rPr>
      </w:pPr>
      <w:r w:rsidRPr="00367EA6">
        <w:rPr>
          <w:sz w:val="28"/>
          <w:szCs w:val="28"/>
          <w:lang w:val="kk-KZ"/>
        </w:rPr>
        <w:lastRenderedPageBreak/>
        <w:t xml:space="preserve">Когнитивті деңгей. Тұлғаның белгілі бір мәліметті қабылдай отырып, оны сүзгіден өткізіп, өңдеп, санасында жинақтап, керек болған жағдайда аялық білімі мен ойлау жүйесін қатыстыра отырып жүзуге асырады. </w:t>
      </w:r>
    </w:p>
    <w:p w14:paraId="32374FB0" w14:textId="1FFD46B6" w:rsidR="00D82E3D" w:rsidRPr="00367EA6" w:rsidRDefault="00D82E3D" w:rsidP="00250F43">
      <w:pPr>
        <w:pStyle w:val="a5"/>
        <w:numPr>
          <w:ilvl w:val="0"/>
          <w:numId w:val="6"/>
        </w:numPr>
        <w:tabs>
          <w:tab w:val="left" w:pos="993"/>
        </w:tabs>
        <w:ind w:left="0" w:firstLine="708"/>
        <w:jc w:val="both"/>
        <w:rPr>
          <w:sz w:val="28"/>
          <w:szCs w:val="28"/>
          <w:lang w:val="kk-KZ"/>
        </w:rPr>
      </w:pPr>
      <w:r w:rsidRPr="00367EA6">
        <w:rPr>
          <w:sz w:val="28"/>
          <w:szCs w:val="28"/>
          <w:lang w:val="kk-KZ"/>
        </w:rPr>
        <w:t>Уәждік деңгей. Мұнда жеке тұлғаның сөздік қорындағы тілдік бірліктердің тыңдармандарға немесе оқырмандарға әсер етуі, әрі сол әсер арқылы қандай әрекеттерге баратындығы назарға ұсталады. Бұл деңгейде тілдік тұлғаның ойын, сөздерінің түпкі сипатын терең түсіну үшін халық тарихынан, мәдениетінен, әлеуметтік және рухани әлемінен ақпараттарға қанық болуы керек. Бұл ретте ауыспалы мағынадағы сөздер мен сөз оралымдарының мағынасы, мақал-мәтелдер, қанатты сөздер т.б. мәніне терең үңілу керек [13</w:t>
      </w:r>
      <w:r w:rsidR="00505AC1" w:rsidRPr="00367EA6">
        <w:rPr>
          <w:sz w:val="28"/>
          <w:szCs w:val="28"/>
          <w:lang w:val="kk-KZ"/>
        </w:rPr>
        <w:t>3</w:t>
      </w:r>
      <w:r w:rsidRPr="00367EA6">
        <w:rPr>
          <w:sz w:val="28"/>
          <w:szCs w:val="28"/>
          <w:lang w:val="kk-KZ"/>
        </w:rPr>
        <w:t>,</w:t>
      </w:r>
      <w:r w:rsidR="004130E6">
        <w:rPr>
          <w:sz w:val="28"/>
          <w:szCs w:val="28"/>
          <w:lang w:val="kk-KZ"/>
        </w:rPr>
        <w:t xml:space="preserve"> б. </w:t>
      </w:r>
      <w:r w:rsidRPr="00367EA6">
        <w:rPr>
          <w:sz w:val="28"/>
          <w:szCs w:val="28"/>
          <w:lang w:val="kk-KZ"/>
        </w:rPr>
        <w:t xml:space="preserve">59]. </w:t>
      </w:r>
    </w:p>
    <w:p w14:paraId="0EF8EBE1" w14:textId="0A7E94A3" w:rsidR="00D82E3D" w:rsidRPr="00367EA6" w:rsidRDefault="00D82E3D" w:rsidP="00250F43">
      <w:pPr>
        <w:tabs>
          <w:tab w:val="left" w:pos="993"/>
        </w:tabs>
        <w:ind w:firstLine="708"/>
        <w:jc w:val="both"/>
        <w:rPr>
          <w:sz w:val="28"/>
          <w:szCs w:val="28"/>
          <w:lang w:val="kk-KZ"/>
        </w:rPr>
      </w:pPr>
      <w:r w:rsidRPr="00367EA6">
        <w:rPr>
          <w:sz w:val="28"/>
          <w:szCs w:val="28"/>
          <w:lang w:val="kk-KZ"/>
        </w:rPr>
        <w:t>Зерттеуші Г.Ә.</w:t>
      </w:r>
      <w:r w:rsidR="00BA7136" w:rsidRPr="00367EA6">
        <w:rPr>
          <w:sz w:val="28"/>
          <w:szCs w:val="28"/>
          <w:lang w:val="kk-KZ"/>
        </w:rPr>
        <w:t> </w:t>
      </w:r>
      <w:r w:rsidRPr="00367EA6">
        <w:rPr>
          <w:sz w:val="28"/>
          <w:szCs w:val="28"/>
          <w:lang w:val="kk-KZ"/>
        </w:rPr>
        <w:t>Мұратова өз монографиялық еңбегінде Ю.</w:t>
      </w:r>
      <w:r w:rsidR="00BA7136" w:rsidRPr="00367EA6">
        <w:rPr>
          <w:sz w:val="28"/>
          <w:szCs w:val="28"/>
          <w:lang w:val="kk-KZ"/>
        </w:rPr>
        <w:t> </w:t>
      </w:r>
      <w:r w:rsidRPr="00367EA6">
        <w:rPr>
          <w:sz w:val="28"/>
          <w:szCs w:val="28"/>
          <w:lang w:val="kk-KZ"/>
        </w:rPr>
        <w:t>Карауловтың тілдің шекарасынан аспай тұрып, тілдік тұлға, яғни адамға назар аудармай тұрып, сол адам тұтынатын тіл құдіретін сезіну мүмкін емес деген пікірін қолдай отырып, оның үш деңгейін:</w:t>
      </w:r>
    </w:p>
    <w:p w14:paraId="7E7DE183" w14:textId="77777777" w:rsidR="00D82E3D" w:rsidRPr="00367EA6" w:rsidRDefault="00D82E3D" w:rsidP="00250F43">
      <w:pPr>
        <w:pStyle w:val="a5"/>
        <w:numPr>
          <w:ilvl w:val="0"/>
          <w:numId w:val="17"/>
        </w:numPr>
        <w:tabs>
          <w:tab w:val="left" w:pos="993"/>
        </w:tabs>
        <w:ind w:left="0" w:firstLine="708"/>
        <w:jc w:val="both"/>
        <w:rPr>
          <w:sz w:val="28"/>
          <w:szCs w:val="28"/>
          <w:lang w:val="kk-KZ"/>
        </w:rPr>
      </w:pPr>
      <w:r w:rsidRPr="00367EA6">
        <w:rPr>
          <w:sz w:val="28"/>
          <w:szCs w:val="28"/>
          <w:lang w:val="kk-KZ"/>
        </w:rPr>
        <w:t>Нөлдік деңгей немесе вербалды-семантикалық – тілді қарапайым, қалыпты дәрежеде меңгеруге сәйкес келеді.</w:t>
      </w:r>
    </w:p>
    <w:p w14:paraId="3E41696F" w14:textId="77777777" w:rsidR="00D82E3D" w:rsidRPr="00367EA6" w:rsidRDefault="00D82E3D" w:rsidP="00250F43">
      <w:pPr>
        <w:pStyle w:val="a5"/>
        <w:numPr>
          <w:ilvl w:val="0"/>
          <w:numId w:val="17"/>
        </w:numPr>
        <w:tabs>
          <w:tab w:val="left" w:pos="993"/>
        </w:tabs>
        <w:ind w:left="0" w:firstLine="708"/>
        <w:jc w:val="both"/>
        <w:rPr>
          <w:sz w:val="28"/>
          <w:szCs w:val="28"/>
          <w:lang w:val="kk-KZ"/>
        </w:rPr>
      </w:pPr>
      <w:r w:rsidRPr="00367EA6">
        <w:rPr>
          <w:sz w:val="28"/>
          <w:szCs w:val="28"/>
          <w:lang w:val="kk-KZ"/>
        </w:rPr>
        <w:t>Алғашқы немесе лингвотанымдық деңгей – тұлғаның интеллектуалды деңгейін көрсетеді, яғни түсінік, концепт, идея сияқты бірліктерге назар аударыла отырып, тұлғаның тілдік тезаурасы мен мәдениетін анықтайды.</w:t>
      </w:r>
    </w:p>
    <w:p w14:paraId="6E769120" w14:textId="528E8544" w:rsidR="00D82E3D" w:rsidRPr="00367EA6" w:rsidRDefault="00D82E3D" w:rsidP="00250F43">
      <w:pPr>
        <w:pStyle w:val="a5"/>
        <w:numPr>
          <w:ilvl w:val="0"/>
          <w:numId w:val="17"/>
        </w:numPr>
        <w:tabs>
          <w:tab w:val="left" w:pos="993"/>
        </w:tabs>
        <w:ind w:left="0" w:firstLine="708"/>
        <w:jc w:val="both"/>
        <w:rPr>
          <w:sz w:val="28"/>
          <w:szCs w:val="28"/>
          <w:lang w:val="kk-KZ"/>
        </w:rPr>
      </w:pPr>
      <w:r w:rsidRPr="00367EA6">
        <w:rPr>
          <w:sz w:val="28"/>
          <w:szCs w:val="28"/>
          <w:lang w:val="kk-KZ"/>
        </w:rPr>
        <w:t>Прагматикалық уәжділік немесе коммуникативті-әрекет деңгейі мақсат, уәж, қызығушылық дәрежесін білдіреді деп көрсетеді</w:t>
      </w:r>
      <w:r w:rsidR="00505AC1" w:rsidRPr="00367EA6">
        <w:rPr>
          <w:sz w:val="28"/>
          <w:szCs w:val="28"/>
          <w:lang w:val="kk-KZ"/>
        </w:rPr>
        <w:t xml:space="preserve"> [117,</w:t>
      </w:r>
      <w:r w:rsidR="004130E6">
        <w:rPr>
          <w:sz w:val="28"/>
          <w:szCs w:val="28"/>
          <w:lang w:val="kk-KZ"/>
        </w:rPr>
        <w:t xml:space="preserve"> б. </w:t>
      </w:r>
      <w:r w:rsidR="00505AC1" w:rsidRPr="00367EA6">
        <w:rPr>
          <w:sz w:val="28"/>
          <w:szCs w:val="28"/>
          <w:lang w:val="kk-KZ"/>
        </w:rPr>
        <w:t>11]</w:t>
      </w:r>
      <w:r w:rsidRPr="00367EA6">
        <w:rPr>
          <w:sz w:val="28"/>
          <w:szCs w:val="28"/>
          <w:lang w:val="kk-KZ"/>
        </w:rPr>
        <w:t>.</w:t>
      </w:r>
    </w:p>
    <w:p w14:paraId="55AA759B" w14:textId="3B02FA00" w:rsidR="00D82E3D" w:rsidRPr="00367EA6" w:rsidRDefault="00D82E3D" w:rsidP="00250F43">
      <w:pPr>
        <w:tabs>
          <w:tab w:val="left" w:pos="993"/>
        </w:tabs>
        <w:ind w:firstLine="708"/>
        <w:jc w:val="both"/>
        <w:rPr>
          <w:sz w:val="28"/>
          <w:szCs w:val="28"/>
          <w:lang w:val="kk-KZ"/>
        </w:rPr>
      </w:pPr>
      <w:r w:rsidRPr="00367EA6">
        <w:rPr>
          <w:sz w:val="28"/>
          <w:szCs w:val="28"/>
          <w:lang w:val="kk-KZ"/>
        </w:rPr>
        <w:t>Біз, жоғарыда келтірілген барлық ғалымдардың пікірін саралай келе, жазушының тілдік тұлға ретінде қалыптасуына да осындай қарым-қатынастар шегіндегі әрекеттері әсер еткенін байқаймыз. Сонымен қатар, барлық зерттеушілер Ю.</w:t>
      </w:r>
      <w:r w:rsidR="00BA7136" w:rsidRPr="00367EA6">
        <w:rPr>
          <w:sz w:val="28"/>
          <w:szCs w:val="28"/>
          <w:lang w:val="kk-KZ"/>
        </w:rPr>
        <w:t> </w:t>
      </w:r>
      <w:r w:rsidRPr="00367EA6">
        <w:rPr>
          <w:sz w:val="28"/>
          <w:szCs w:val="28"/>
          <w:lang w:val="kk-KZ"/>
        </w:rPr>
        <w:t>Караулов негізін салған тілдік тұлға деңгейлерін басшылыққа алғаны байқалады. Ал тілдік тұлға болмысын зерделеу осы үш деңгейді сабақтастыра отырып, көркем мәтіндегі тарихи-мәдени, этноұлттық таным мен болмыс ерекшеліктері арқылы көрініс табады. Сонымен қатар, экстралингвистикалық факторларды, атап айтқанда, тарихи, мәдени, әлеуметтік, психологиялық</w:t>
      </w:r>
      <w:r w:rsidR="00BA7136" w:rsidRPr="00367EA6">
        <w:rPr>
          <w:sz w:val="28"/>
          <w:szCs w:val="28"/>
          <w:lang w:val="kk-KZ"/>
        </w:rPr>
        <w:t xml:space="preserve"> қырын</w:t>
      </w:r>
      <w:r w:rsidRPr="00367EA6">
        <w:rPr>
          <w:sz w:val="28"/>
          <w:szCs w:val="28"/>
          <w:lang w:val="kk-KZ"/>
        </w:rPr>
        <w:t xml:space="preserve"> қоса зерделеу тілдік тұлға болмысын толық ашуға көмектеседі. </w:t>
      </w:r>
    </w:p>
    <w:p w14:paraId="076E9441" w14:textId="65BF5FB9" w:rsidR="00D82E3D" w:rsidRPr="00367EA6" w:rsidRDefault="00D82E3D" w:rsidP="00250F43">
      <w:pPr>
        <w:tabs>
          <w:tab w:val="left" w:pos="993"/>
        </w:tabs>
        <w:ind w:firstLine="708"/>
        <w:jc w:val="both"/>
        <w:rPr>
          <w:sz w:val="28"/>
          <w:szCs w:val="28"/>
          <w:lang w:val="kk-KZ"/>
        </w:rPr>
      </w:pPr>
      <w:r w:rsidRPr="00367EA6">
        <w:rPr>
          <w:sz w:val="28"/>
          <w:szCs w:val="28"/>
          <w:lang w:val="kk-KZ"/>
        </w:rPr>
        <w:t>Жоғарыдағы фактілерді саралай келе, Ю.</w:t>
      </w:r>
      <w:r w:rsidR="00BA7136" w:rsidRPr="00367EA6">
        <w:rPr>
          <w:sz w:val="28"/>
          <w:szCs w:val="28"/>
          <w:lang w:val="kk-KZ"/>
        </w:rPr>
        <w:t> </w:t>
      </w:r>
      <w:r w:rsidRPr="00367EA6">
        <w:rPr>
          <w:sz w:val="28"/>
          <w:szCs w:val="28"/>
          <w:lang w:val="kk-KZ"/>
        </w:rPr>
        <w:t xml:space="preserve">Караулов жіктемесін негізге ала отырып, жазушы </w:t>
      </w:r>
      <w:r w:rsidR="00480001" w:rsidRPr="00367EA6">
        <w:rPr>
          <w:sz w:val="28"/>
          <w:szCs w:val="28"/>
          <w:lang w:val="kk-KZ"/>
        </w:rPr>
        <w:t>О. Бөкей</w:t>
      </w:r>
      <w:r w:rsidRPr="00367EA6">
        <w:rPr>
          <w:sz w:val="28"/>
          <w:szCs w:val="28"/>
          <w:lang w:val="kk-KZ"/>
        </w:rPr>
        <w:t xml:space="preserve">дің тілдік тұлғасын қалыптастырған 3 деңгейді анықтадық: </w:t>
      </w:r>
    </w:p>
    <w:p w14:paraId="383A2607" w14:textId="19DFF27E" w:rsidR="00D82E3D" w:rsidRPr="00367EA6" w:rsidRDefault="00D82E3D" w:rsidP="00250F43">
      <w:pPr>
        <w:pStyle w:val="a5"/>
        <w:numPr>
          <w:ilvl w:val="0"/>
          <w:numId w:val="18"/>
        </w:numPr>
        <w:tabs>
          <w:tab w:val="left" w:pos="993"/>
        </w:tabs>
        <w:ind w:left="0" w:firstLine="708"/>
        <w:jc w:val="both"/>
        <w:rPr>
          <w:sz w:val="28"/>
          <w:szCs w:val="28"/>
          <w:lang w:val="kk-KZ"/>
        </w:rPr>
      </w:pPr>
      <w:r w:rsidRPr="00250F43">
        <w:rPr>
          <w:bCs/>
          <w:i/>
          <w:iCs/>
          <w:sz w:val="28"/>
          <w:szCs w:val="28"/>
          <w:lang w:val="kk-KZ"/>
        </w:rPr>
        <w:t>Вербалды-семантикалық деңгей</w:t>
      </w:r>
      <w:r w:rsidRPr="00367EA6">
        <w:rPr>
          <w:sz w:val="28"/>
          <w:szCs w:val="28"/>
          <w:lang w:val="kk-KZ"/>
        </w:rPr>
        <w:t xml:space="preserve"> сол ұлт тілін терең меңгеру қабілетіне қатысты туындайды. Мәселен, </w:t>
      </w:r>
      <w:r w:rsidR="00480001" w:rsidRPr="00367EA6">
        <w:rPr>
          <w:sz w:val="28"/>
          <w:szCs w:val="28"/>
          <w:lang w:val="kk-KZ"/>
        </w:rPr>
        <w:t>О. Бөкей</w:t>
      </w:r>
      <w:r w:rsidRPr="00367EA6">
        <w:rPr>
          <w:sz w:val="28"/>
          <w:szCs w:val="28"/>
          <w:lang w:val="kk-KZ"/>
        </w:rPr>
        <w:t>дің туған тілін терең меңгергеніне еш күмән туындауы мүмкін емес. Өйткені, жазушы өзі туындатқан шығармалары арқылы қазақ тілінің сөздік қорын байытуға үлес қосқан. Бұл туралы, ғалым Р.</w:t>
      </w:r>
      <w:r w:rsidR="00BA7136" w:rsidRPr="00367EA6">
        <w:rPr>
          <w:sz w:val="28"/>
          <w:szCs w:val="28"/>
          <w:lang w:val="kk-KZ"/>
        </w:rPr>
        <w:t> </w:t>
      </w:r>
      <w:r w:rsidRPr="00367EA6">
        <w:rPr>
          <w:sz w:val="28"/>
          <w:szCs w:val="28"/>
          <w:lang w:val="kk-KZ"/>
        </w:rPr>
        <w:t xml:space="preserve">Сыздық жазушы </w:t>
      </w:r>
      <w:r w:rsidR="00480001" w:rsidRPr="00367EA6">
        <w:rPr>
          <w:sz w:val="28"/>
          <w:szCs w:val="28"/>
          <w:lang w:val="kk-KZ"/>
        </w:rPr>
        <w:t>О. Бөкей</w:t>
      </w:r>
      <w:r w:rsidRPr="00367EA6">
        <w:rPr>
          <w:sz w:val="28"/>
          <w:szCs w:val="28"/>
          <w:lang w:val="kk-KZ"/>
        </w:rPr>
        <w:t xml:space="preserve"> шығармаларында қолданыстан шығып қалған көне сөздерді жаңа мағынада, жаңа тіркестер түрінде қолдануы тілдік қорды байытуға көмектесетін, «көне сөздерді активтендіруі» жазушының бір ерекше талантының көрінісі екендігін айтады [1</w:t>
      </w:r>
      <w:r w:rsidR="00680275" w:rsidRPr="00367EA6">
        <w:rPr>
          <w:sz w:val="28"/>
          <w:szCs w:val="28"/>
          <w:lang w:val="kk-KZ"/>
        </w:rPr>
        <w:t>34</w:t>
      </w:r>
      <w:r w:rsidRPr="00367EA6">
        <w:rPr>
          <w:sz w:val="28"/>
          <w:szCs w:val="28"/>
          <w:lang w:val="kk-KZ"/>
        </w:rPr>
        <w:t xml:space="preserve">]. Мысалы, «Ардақ» әңгімесінде және «Атау кере» повесінде «жіңгір той» тіркесі ұшырасады. Ағылшын тіліне </w:t>
      </w:r>
      <w:r w:rsidRPr="00367EA6">
        <w:rPr>
          <w:i/>
          <w:sz w:val="28"/>
          <w:szCs w:val="28"/>
          <w:lang w:val="kk-KZ"/>
        </w:rPr>
        <w:lastRenderedPageBreak/>
        <w:t>ұлы жіңгір той</w:t>
      </w:r>
      <w:r w:rsidRPr="00367EA6">
        <w:rPr>
          <w:sz w:val="28"/>
          <w:szCs w:val="28"/>
          <w:lang w:val="kk-KZ"/>
        </w:rPr>
        <w:t xml:space="preserve"> - opulent wedding feast тіркесі түрінде баламасын тапқан. Мұндағы </w:t>
      </w:r>
      <w:r w:rsidRPr="00367EA6">
        <w:rPr>
          <w:i/>
          <w:iCs/>
          <w:sz w:val="28"/>
          <w:szCs w:val="28"/>
          <w:lang w:val="kk-KZ"/>
        </w:rPr>
        <w:t>жіңгір той</w:t>
      </w:r>
      <w:r w:rsidRPr="00367EA6">
        <w:rPr>
          <w:sz w:val="28"/>
          <w:szCs w:val="28"/>
          <w:lang w:val="kk-KZ"/>
        </w:rPr>
        <w:t xml:space="preserve"> – ұлан асыр той мағынасын берсе, ағылшын тіліндегі нұсқасында қолданыс тапқан </w:t>
      </w:r>
      <w:r w:rsidRPr="00367EA6">
        <w:rPr>
          <w:i/>
          <w:iCs/>
          <w:sz w:val="28"/>
          <w:szCs w:val="28"/>
          <w:lang w:val="kk-KZ"/>
        </w:rPr>
        <w:t>opulent</w:t>
      </w:r>
      <w:r w:rsidRPr="00367EA6">
        <w:rPr>
          <w:sz w:val="28"/>
          <w:szCs w:val="28"/>
          <w:lang w:val="kk-KZ"/>
        </w:rPr>
        <w:t xml:space="preserve"> сөзі де асып-төгілген бай, ұлан асыр мағынасын беретін көне сөздердің бірі. Сондықтан да қос тілдегі беретін мағыналарын толық жеткізе алған бұл тіркесті сәтті баламалар қатарына қосамыз. </w:t>
      </w:r>
    </w:p>
    <w:p w14:paraId="29D1BF06" w14:textId="6E0C0FC8" w:rsidR="00D82E3D" w:rsidRPr="00367EA6" w:rsidRDefault="00D82E3D" w:rsidP="00250F43">
      <w:pPr>
        <w:tabs>
          <w:tab w:val="left" w:pos="993"/>
        </w:tabs>
        <w:ind w:firstLine="708"/>
        <w:jc w:val="both"/>
        <w:rPr>
          <w:sz w:val="28"/>
          <w:szCs w:val="28"/>
          <w:lang w:val="kk-KZ"/>
        </w:rPr>
      </w:pPr>
      <w:r w:rsidRPr="00367EA6">
        <w:rPr>
          <w:sz w:val="28"/>
          <w:szCs w:val="28"/>
          <w:lang w:val="kk-KZ"/>
        </w:rPr>
        <w:t>Аталған «ұлы жіңгір той» тіркесі жазушының «Өз отыңды өшірме» романында 5</w:t>
      </w:r>
      <w:r w:rsidR="006E0711" w:rsidRPr="00367EA6">
        <w:rPr>
          <w:sz w:val="28"/>
          <w:szCs w:val="28"/>
          <w:lang w:val="kk-KZ"/>
        </w:rPr>
        <w:t xml:space="preserve"> </w:t>
      </w:r>
      <w:r w:rsidRPr="00367EA6">
        <w:rPr>
          <w:sz w:val="28"/>
          <w:szCs w:val="28"/>
          <w:lang w:val="kk-KZ"/>
        </w:rPr>
        <w:t xml:space="preserve">рет қолданыс тапқан. Мысалы, </w:t>
      </w:r>
      <w:r w:rsidRPr="00367EA6">
        <w:rPr>
          <w:i/>
          <w:iCs/>
          <w:sz w:val="28"/>
          <w:szCs w:val="28"/>
          <w:shd w:val="clear" w:color="auto" w:fill="FFFFFF"/>
          <w:lang w:val="kk-KZ"/>
        </w:rPr>
        <w:t>Сырттан тыңдаған адам болса бұл үйелменде</w:t>
      </w:r>
      <w:r w:rsidR="006E0711" w:rsidRPr="00367EA6">
        <w:rPr>
          <w:i/>
          <w:iCs/>
          <w:sz w:val="28"/>
          <w:szCs w:val="28"/>
          <w:shd w:val="clear" w:color="auto" w:fill="FFFFFF"/>
          <w:lang w:val="kk-KZ"/>
        </w:rPr>
        <w:t xml:space="preserve"> </w:t>
      </w:r>
      <w:r w:rsidRPr="00250F43">
        <w:rPr>
          <w:bCs/>
          <w:iCs/>
          <w:sz w:val="28"/>
          <w:szCs w:val="28"/>
          <w:shd w:val="clear" w:color="auto" w:fill="FFFFFF"/>
          <w:lang w:val="kk-KZ"/>
        </w:rPr>
        <w:t>ұлы</w:t>
      </w:r>
      <w:r w:rsidR="006E0711" w:rsidRPr="00250F43">
        <w:rPr>
          <w:bCs/>
          <w:iCs/>
          <w:sz w:val="28"/>
          <w:szCs w:val="28"/>
          <w:shd w:val="clear" w:color="auto" w:fill="FFFFFF"/>
          <w:lang w:val="kk-KZ"/>
        </w:rPr>
        <w:t xml:space="preserve"> </w:t>
      </w:r>
      <w:r w:rsidRPr="00250F43">
        <w:rPr>
          <w:bCs/>
          <w:iCs/>
          <w:sz w:val="28"/>
          <w:szCs w:val="28"/>
          <w:shd w:val="clear" w:color="auto" w:fill="FFFFFF"/>
          <w:lang w:val="kk-KZ"/>
        </w:rPr>
        <w:t>жіңгір</w:t>
      </w:r>
      <w:r w:rsidR="006E0711" w:rsidRPr="00250F43">
        <w:rPr>
          <w:bCs/>
          <w:iCs/>
          <w:sz w:val="28"/>
          <w:szCs w:val="28"/>
          <w:shd w:val="clear" w:color="auto" w:fill="FFFFFF"/>
          <w:lang w:val="kk-KZ"/>
        </w:rPr>
        <w:t xml:space="preserve"> </w:t>
      </w:r>
      <w:r w:rsidRPr="00250F43">
        <w:rPr>
          <w:bCs/>
          <w:iCs/>
          <w:sz w:val="28"/>
          <w:szCs w:val="28"/>
          <w:shd w:val="clear" w:color="auto" w:fill="FFFFFF"/>
          <w:lang w:val="kk-KZ"/>
        </w:rPr>
        <w:t>той</w:t>
      </w:r>
      <w:r w:rsidR="006E0711" w:rsidRPr="00367EA6">
        <w:rPr>
          <w:i/>
          <w:iCs/>
          <w:sz w:val="28"/>
          <w:szCs w:val="28"/>
          <w:shd w:val="clear" w:color="auto" w:fill="FFFFFF"/>
          <w:lang w:val="kk-KZ"/>
        </w:rPr>
        <w:t xml:space="preserve"> </w:t>
      </w:r>
      <w:r w:rsidRPr="00367EA6">
        <w:rPr>
          <w:i/>
          <w:iCs/>
          <w:sz w:val="28"/>
          <w:szCs w:val="28"/>
          <w:shd w:val="clear" w:color="auto" w:fill="FFFFFF"/>
          <w:lang w:val="kk-KZ"/>
        </w:rPr>
        <w:t>болып жатқанға жорыр еді</w:t>
      </w:r>
      <w:r w:rsidRPr="00367EA6">
        <w:rPr>
          <w:sz w:val="28"/>
          <w:szCs w:val="28"/>
          <w:shd w:val="clear" w:color="auto" w:fill="FFFFFF"/>
          <w:lang w:val="kk-KZ"/>
        </w:rPr>
        <w:t xml:space="preserve"> </w:t>
      </w:r>
      <w:r w:rsidR="004130E6">
        <w:rPr>
          <w:sz w:val="28"/>
          <w:szCs w:val="28"/>
          <w:shd w:val="clear" w:color="auto" w:fill="FFFFFF"/>
          <w:lang w:val="kk-KZ"/>
        </w:rPr>
        <w:t>[</w:t>
      </w:r>
      <w:r w:rsidR="00680275" w:rsidRPr="00367EA6">
        <w:rPr>
          <w:sz w:val="28"/>
          <w:szCs w:val="28"/>
          <w:shd w:val="clear" w:color="auto" w:fill="FFFFFF"/>
          <w:lang w:val="kk-KZ"/>
        </w:rPr>
        <w:t>135</w:t>
      </w:r>
      <w:r w:rsidR="004130E6">
        <w:rPr>
          <w:sz w:val="28"/>
          <w:szCs w:val="28"/>
          <w:shd w:val="clear" w:color="auto" w:fill="FFFFFF"/>
          <w:lang w:val="kk-KZ"/>
        </w:rPr>
        <w:t>]</w:t>
      </w:r>
      <w:r w:rsidRPr="00367EA6">
        <w:rPr>
          <w:sz w:val="28"/>
          <w:szCs w:val="28"/>
          <w:shd w:val="clear" w:color="auto" w:fill="FFFFFF"/>
          <w:lang w:val="kk-KZ"/>
        </w:rPr>
        <w:t xml:space="preserve">. </w:t>
      </w:r>
      <w:r w:rsidRPr="00367EA6">
        <w:rPr>
          <w:i/>
          <w:iCs/>
          <w:sz w:val="28"/>
          <w:szCs w:val="28"/>
          <w:lang w:val="kk-KZ"/>
        </w:rPr>
        <w:t xml:space="preserve">Бұл жерде де ел болғанын, мәре-сәре өмір болғанын, будақтап түтін шығып, қазан асылғанын, дүниеге сәби келіп, </w:t>
      </w:r>
      <w:r w:rsidRPr="00250F43">
        <w:rPr>
          <w:bCs/>
          <w:iCs/>
          <w:sz w:val="28"/>
          <w:szCs w:val="28"/>
          <w:lang w:val="kk-KZ"/>
        </w:rPr>
        <w:t>ұлы жіңгір</w:t>
      </w:r>
      <w:r w:rsidRPr="00367EA6">
        <w:rPr>
          <w:i/>
          <w:iCs/>
          <w:sz w:val="28"/>
          <w:szCs w:val="28"/>
          <w:lang w:val="kk-KZ"/>
        </w:rPr>
        <w:t xml:space="preserve"> шілдехана, ұлан-асыр той болғанын айғақтайтын көненің көздері әне, жетімсіреп жатыр</w:t>
      </w:r>
      <w:r w:rsidRPr="00367EA6">
        <w:rPr>
          <w:sz w:val="28"/>
          <w:szCs w:val="28"/>
          <w:lang w:val="kk-KZ"/>
        </w:rPr>
        <w:t xml:space="preserve"> </w:t>
      </w:r>
      <w:r w:rsidR="004130E6">
        <w:rPr>
          <w:sz w:val="28"/>
          <w:szCs w:val="28"/>
          <w:shd w:val="clear" w:color="auto" w:fill="FFFFFF"/>
          <w:lang w:val="kk-KZ"/>
        </w:rPr>
        <w:t>[</w:t>
      </w:r>
      <w:r w:rsidR="00680275" w:rsidRPr="00367EA6">
        <w:rPr>
          <w:sz w:val="28"/>
          <w:szCs w:val="28"/>
          <w:shd w:val="clear" w:color="auto" w:fill="FFFFFF"/>
          <w:lang w:val="kk-KZ"/>
        </w:rPr>
        <w:t>135,</w:t>
      </w:r>
      <w:r w:rsidR="004130E6">
        <w:rPr>
          <w:sz w:val="28"/>
          <w:szCs w:val="28"/>
          <w:shd w:val="clear" w:color="auto" w:fill="FFFFFF"/>
          <w:lang w:val="kk-KZ"/>
        </w:rPr>
        <w:t xml:space="preserve"> б. </w:t>
      </w:r>
      <w:r w:rsidR="00680275" w:rsidRPr="00367EA6">
        <w:rPr>
          <w:sz w:val="28"/>
          <w:szCs w:val="28"/>
          <w:shd w:val="clear" w:color="auto" w:fill="FFFFFF"/>
          <w:lang w:val="kk-KZ"/>
        </w:rPr>
        <w:t>224</w:t>
      </w:r>
      <w:r w:rsidR="004130E6">
        <w:rPr>
          <w:sz w:val="28"/>
          <w:szCs w:val="28"/>
          <w:shd w:val="clear" w:color="auto" w:fill="FFFFFF"/>
          <w:lang w:val="kk-KZ"/>
        </w:rPr>
        <w:t>]</w:t>
      </w:r>
      <w:r w:rsidRPr="00367EA6">
        <w:rPr>
          <w:sz w:val="28"/>
          <w:szCs w:val="28"/>
          <w:lang w:val="kk-KZ"/>
        </w:rPr>
        <w:t xml:space="preserve">, </w:t>
      </w:r>
      <w:r w:rsidRPr="00367EA6">
        <w:rPr>
          <w:i/>
          <w:iCs/>
          <w:sz w:val="28"/>
          <w:szCs w:val="28"/>
          <w:lang w:val="kk-KZ"/>
        </w:rPr>
        <w:t xml:space="preserve">Біздің ауылда да </w:t>
      </w:r>
      <w:r w:rsidRPr="00250F43">
        <w:rPr>
          <w:bCs/>
          <w:iCs/>
          <w:sz w:val="28"/>
          <w:szCs w:val="28"/>
          <w:lang w:val="kk-KZ"/>
        </w:rPr>
        <w:t>ұлы жіңгір той</w:t>
      </w:r>
      <w:r w:rsidRPr="00250F43">
        <w:rPr>
          <w:iCs/>
          <w:sz w:val="28"/>
          <w:szCs w:val="28"/>
          <w:lang w:val="kk-KZ"/>
        </w:rPr>
        <w:t xml:space="preserve"> </w:t>
      </w:r>
      <w:r w:rsidRPr="00367EA6">
        <w:rPr>
          <w:i/>
          <w:iCs/>
          <w:sz w:val="28"/>
          <w:szCs w:val="28"/>
          <w:lang w:val="kk-KZ"/>
        </w:rPr>
        <w:t>болар</w:t>
      </w:r>
      <w:r w:rsidRPr="00367EA6">
        <w:rPr>
          <w:sz w:val="28"/>
          <w:szCs w:val="28"/>
          <w:lang w:val="kk-KZ"/>
        </w:rPr>
        <w:t xml:space="preserve"> </w:t>
      </w:r>
      <w:r w:rsidR="004130E6">
        <w:rPr>
          <w:sz w:val="28"/>
          <w:szCs w:val="28"/>
          <w:shd w:val="clear" w:color="auto" w:fill="FFFFFF"/>
          <w:lang w:val="kk-KZ"/>
        </w:rPr>
        <w:t>[</w:t>
      </w:r>
      <w:r w:rsidR="00680275" w:rsidRPr="00367EA6">
        <w:rPr>
          <w:sz w:val="28"/>
          <w:szCs w:val="28"/>
          <w:shd w:val="clear" w:color="auto" w:fill="FFFFFF"/>
          <w:lang w:val="kk-KZ"/>
        </w:rPr>
        <w:t>135,</w:t>
      </w:r>
      <w:r w:rsidR="004130E6">
        <w:rPr>
          <w:sz w:val="28"/>
          <w:szCs w:val="28"/>
          <w:shd w:val="clear" w:color="auto" w:fill="FFFFFF"/>
          <w:lang w:val="kk-KZ"/>
        </w:rPr>
        <w:t xml:space="preserve"> б. </w:t>
      </w:r>
      <w:r w:rsidR="00680275" w:rsidRPr="00367EA6">
        <w:rPr>
          <w:sz w:val="28"/>
          <w:szCs w:val="28"/>
          <w:shd w:val="clear" w:color="auto" w:fill="FFFFFF"/>
          <w:lang w:val="kk-KZ"/>
        </w:rPr>
        <w:t>239</w:t>
      </w:r>
      <w:r w:rsidR="004130E6">
        <w:rPr>
          <w:sz w:val="28"/>
          <w:szCs w:val="28"/>
          <w:shd w:val="clear" w:color="auto" w:fill="FFFFFF"/>
          <w:lang w:val="kk-KZ"/>
        </w:rPr>
        <w:t>]</w:t>
      </w:r>
      <w:r w:rsidRPr="00367EA6">
        <w:rPr>
          <w:sz w:val="28"/>
          <w:szCs w:val="28"/>
          <w:lang w:val="kk-KZ"/>
        </w:rPr>
        <w:t xml:space="preserve">, </w:t>
      </w:r>
      <w:r w:rsidRPr="00367EA6">
        <w:rPr>
          <w:i/>
          <w:iCs/>
          <w:sz w:val="28"/>
          <w:szCs w:val="28"/>
          <w:lang w:val="kk-KZ"/>
        </w:rPr>
        <w:t xml:space="preserve">Сол күннің таңында Айнабұлақ станциясына жиналған жиырма мың адам </w:t>
      </w:r>
      <w:r w:rsidRPr="00250F43">
        <w:rPr>
          <w:bCs/>
          <w:iCs/>
          <w:sz w:val="28"/>
          <w:szCs w:val="28"/>
          <w:lang w:val="kk-KZ"/>
        </w:rPr>
        <w:t>ұлы жіңгір той</w:t>
      </w:r>
      <w:r w:rsidRPr="00367EA6">
        <w:rPr>
          <w:i/>
          <w:iCs/>
          <w:sz w:val="28"/>
          <w:szCs w:val="28"/>
          <w:lang w:val="kk-KZ"/>
        </w:rPr>
        <w:t xml:space="preserve"> бастады</w:t>
      </w:r>
      <w:r w:rsidR="00680275" w:rsidRPr="00367EA6">
        <w:rPr>
          <w:i/>
          <w:iCs/>
          <w:sz w:val="28"/>
          <w:szCs w:val="28"/>
          <w:lang w:val="kk-KZ"/>
        </w:rPr>
        <w:t xml:space="preserve"> </w:t>
      </w:r>
      <w:r w:rsidR="004130E6">
        <w:rPr>
          <w:sz w:val="28"/>
          <w:szCs w:val="28"/>
          <w:shd w:val="clear" w:color="auto" w:fill="FFFFFF"/>
          <w:lang w:val="kk-KZ"/>
        </w:rPr>
        <w:t>[</w:t>
      </w:r>
      <w:r w:rsidR="00680275" w:rsidRPr="00367EA6">
        <w:rPr>
          <w:sz w:val="28"/>
          <w:szCs w:val="28"/>
          <w:shd w:val="clear" w:color="auto" w:fill="FFFFFF"/>
          <w:lang w:val="kk-KZ"/>
        </w:rPr>
        <w:t>135,</w:t>
      </w:r>
      <w:r w:rsidR="004130E6">
        <w:rPr>
          <w:sz w:val="28"/>
          <w:szCs w:val="28"/>
          <w:shd w:val="clear" w:color="auto" w:fill="FFFFFF"/>
          <w:lang w:val="kk-KZ"/>
        </w:rPr>
        <w:t xml:space="preserve"> </w:t>
      </w:r>
      <w:r w:rsidR="00250F43">
        <w:rPr>
          <w:sz w:val="28"/>
          <w:szCs w:val="28"/>
          <w:shd w:val="clear" w:color="auto" w:fill="FFFFFF"/>
          <w:lang w:val="kk-KZ"/>
        </w:rPr>
        <w:t xml:space="preserve">                         </w:t>
      </w:r>
      <w:r w:rsidR="004130E6">
        <w:rPr>
          <w:sz w:val="28"/>
          <w:szCs w:val="28"/>
          <w:shd w:val="clear" w:color="auto" w:fill="FFFFFF"/>
          <w:lang w:val="kk-KZ"/>
        </w:rPr>
        <w:t xml:space="preserve">б. </w:t>
      </w:r>
      <w:r w:rsidR="00680275" w:rsidRPr="00367EA6">
        <w:rPr>
          <w:sz w:val="28"/>
          <w:szCs w:val="28"/>
          <w:shd w:val="clear" w:color="auto" w:fill="FFFFFF"/>
          <w:lang w:val="kk-KZ"/>
        </w:rPr>
        <w:t>315</w:t>
      </w:r>
      <w:r w:rsidR="004130E6">
        <w:rPr>
          <w:sz w:val="28"/>
          <w:szCs w:val="28"/>
          <w:shd w:val="clear" w:color="auto" w:fill="FFFFFF"/>
          <w:lang w:val="kk-KZ"/>
        </w:rPr>
        <w:t>]</w:t>
      </w:r>
      <w:r w:rsidRPr="00367EA6">
        <w:rPr>
          <w:i/>
          <w:iCs/>
          <w:sz w:val="28"/>
          <w:szCs w:val="28"/>
          <w:lang w:val="kk-KZ"/>
        </w:rPr>
        <w:t>, Тірі жүрген күннің өзі – үлкен мереке, ұлы жіңгір той екенін ұқты, ақылдан – сабыр артық деп білді</w:t>
      </w:r>
      <w:r w:rsidRPr="00367EA6">
        <w:rPr>
          <w:sz w:val="28"/>
          <w:szCs w:val="28"/>
          <w:lang w:val="kk-KZ"/>
        </w:rPr>
        <w:t xml:space="preserve"> </w:t>
      </w:r>
      <w:r w:rsidR="004130E6">
        <w:rPr>
          <w:sz w:val="28"/>
          <w:szCs w:val="28"/>
          <w:shd w:val="clear" w:color="auto" w:fill="FFFFFF"/>
          <w:lang w:val="kk-KZ"/>
        </w:rPr>
        <w:t>[</w:t>
      </w:r>
      <w:r w:rsidR="00680275" w:rsidRPr="00367EA6">
        <w:rPr>
          <w:sz w:val="28"/>
          <w:szCs w:val="28"/>
          <w:shd w:val="clear" w:color="auto" w:fill="FFFFFF"/>
          <w:lang w:val="kk-KZ"/>
        </w:rPr>
        <w:t>135,</w:t>
      </w:r>
      <w:r w:rsidR="004130E6">
        <w:rPr>
          <w:sz w:val="28"/>
          <w:szCs w:val="28"/>
          <w:shd w:val="clear" w:color="auto" w:fill="FFFFFF"/>
          <w:lang w:val="kk-KZ"/>
        </w:rPr>
        <w:t xml:space="preserve"> б. </w:t>
      </w:r>
      <w:r w:rsidR="00680275" w:rsidRPr="00367EA6">
        <w:rPr>
          <w:sz w:val="28"/>
          <w:szCs w:val="28"/>
          <w:shd w:val="clear" w:color="auto" w:fill="FFFFFF"/>
          <w:lang w:val="kk-KZ"/>
        </w:rPr>
        <w:t>385</w:t>
      </w:r>
      <w:r w:rsidR="004130E6">
        <w:rPr>
          <w:sz w:val="28"/>
          <w:szCs w:val="28"/>
          <w:shd w:val="clear" w:color="auto" w:fill="FFFFFF"/>
          <w:lang w:val="kk-KZ"/>
        </w:rPr>
        <w:t>]</w:t>
      </w:r>
      <w:r w:rsidR="00680275" w:rsidRPr="00367EA6">
        <w:rPr>
          <w:sz w:val="28"/>
          <w:szCs w:val="28"/>
          <w:shd w:val="clear" w:color="auto" w:fill="FFFFFF"/>
          <w:lang w:val="kk-KZ"/>
        </w:rPr>
        <w:t>.</w:t>
      </w:r>
      <w:r w:rsidRPr="00367EA6">
        <w:rPr>
          <w:sz w:val="28"/>
          <w:szCs w:val="28"/>
          <w:lang w:val="kk-KZ"/>
        </w:rPr>
        <w:t xml:space="preserve"> </w:t>
      </w:r>
    </w:p>
    <w:p w14:paraId="6E9A12E8" w14:textId="3DFFA40A"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Сонымен бірге жазушы </w:t>
      </w:r>
      <w:r w:rsidR="00480001" w:rsidRPr="00367EA6">
        <w:rPr>
          <w:sz w:val="28"/>
          <w:szCs w:val="28"/>
          <w:lang w:val="kk-KZ"/>
        </w:rPr>
        <w:t>О. Бөкей</w:t>
      </w:r>
      <w:r w:rsidRPr="00367EA6">
        <w:rPr>
          <w:sz w:val="28"/>
          <w:szCs w:val="28"/>
          <w:lang w:val="kk-KZ"/>
        </w:rPr>
        <w:t xml:space="preserve"> ұлт тілінің сөздік қорын дамытуды жеке қолданыстағы авторлық тұрақты тіркестері арқылы да қомақты үлес қосқан. Мұндай окказионал тұрақты тіркестер жазушы </w:t>
      </w:r>
      <w:r w:rsidR="00480001" w:rsidRPr="00367EA6">
        <w:rPr>
          <w:sz w:val="28"/>
          <w:szCs w:val="28"/>
          <w:lang w:val="kk-KZ"/>
        </w:rPr>
        <w:t>О. Бөкей</w:t>
      </w:r>
      <w:r w:rsidRPr="00367EA6">
        <w:rPr>
          <w:sz w:val="28"/>
          <w:szCs w:val="28"/>
          <w:lang w:val="kk-KZ"/>
        </w:rPr>
        <w:t xml:space="preserve"> шығармаларында жиі ұшырасады. Мәселен, «Ардақ» әңгімесінде басқа да шығармалары сияқты жазушы авторлық тұрақты тіркестер жасап, кейіпкерлерін жан-жағынан толық сипаттау барысында өзінің авторлық қолданыстағы тұрақты тіркестерін туындатқан. Мысалы:</w:t>
      </w:r>
    </w:p>
    <w:p w14:paraId="27D4444C" w14:textId="02ED5E9C" w:rsidR="00D82E3D" w:rsidRPr="00367EA6" w:rsidRDefault="00D82E3D" w:rsidP="00250F43">
      <w:pPr>
        <w:tabs>
          <w:tab w:val="left" w:pos="993"/>
        </w:tabs>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Шарықты бұлақтың Марқакөлге құяр айлағында </w:t>
      </w:r>
      <w:r w:rsidRPr="00250F43">
        <w:rPr>
          <w:sz w:val="28"/>
          <w:szCs w:val="28"/>
          <w:lang w:val="kk-KZ"/>
        </w:rPr>
        <w:t>сыңарын атып тастаған сарала қаздай болып,</w:t>
      </w:r>
      <w:r w:rsidRPr="00367EA6">
        <w:rPr>
          <w:i/>
          <w:sz w:val="28"/>
          <w:szCs w:val="28"/>
          <w:lang w:val="kk-KZ"/>
        </w:rPr>
        <w:t xml:space="preserve"> жалғыз ғана қараша үй отыр </w:t>
      </w:r>
      <w:r w:rsidR="004130E6">
        <w:rPr>
          <w:iCs/>
          <w:sz w:val="28"/>
          <w:szCs w:val="28"/>
          <w:lang w:val="kk-KZ"/>
        </w:rPr>
        <w:t>[</w:t>
      </w:r>
      <w:r w:rsidR="00F5105D" w:rsidRPr="00367EA6">
        <w:rPr>
          <w:iCs/>
          <w:sz w:val="28"/>
          <w:szCs w:val="28"/>
          <w:lang w:val="kk-KZ"/>
        </w:rPr>
        <w:t>83</w:t>
      </w:r>
      <w:r w:rsidRPr="00367EA6">
        <w:rPr>
          <w:iCs/>
          <w:sz w:val="28"/>
          <w:szCs w:val="28"/>
          <w:lang w:val="kk-KZ"/>
        </w:rPr>
        <w:t>,</w:t>
      </w:r>
      <w:r w:rsidR="004130E6">
        <w:rPr>
          <w:iCs/>
          <w:sz w:val="28"/>
          <w:szCs w:val="28"/>
          <w:lang w:val="kk-KZ"/>
        </w:rPr>
        <w:t xml:space="preserve"> б. </w:t>
      </w:r>
      <w:r w:rsidRPr="00367EA6">
        <w:rPr>
          <w:iCs/>
          <w:sz w:val="28"/>
          <w:szCs w:val="28"/>
          <w:lang w:val="kk-KZ"/>
        </w:rPr>
        <w:t>19</w:t>
      </w:r>
      <w:r w:rsidR="004130E6">
        <w:rPr>
          <w:iCs/>
          <w:sz w:val="28"/>
          <w:szCs w:val="28"/>
          <w:lang w:val="kk-KZ"/>
        </w:rPr>
        <w:t>]</w:t>
      </w:r>
      <w:r w:rsidRPr="00367EA6">
        <w:rPr>
          <w:iCs/>
          <w:sz w:val="28"/>
          <w:szCs w:val="28"/>
          <w:lang w:val="kk-KZ"/>
        </w:rPr>
        <w:t>.</w:t>
      </w:r>
    </w:p>
    <w:p w14:paraId="154CCE63" w14:textId="32309573"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ENG. </w:t>
      </w:r>
      <w:r w:rsidRPr="00367EA6">
        <w:rPr>
          <w:i/>
          <w:sz w:val="28"/>
          <w:szCs w:val="28"/>
          <w:lang w:val="kk-KZ"/>
        </w:rPr>
        <w:t xml:space="preserve">Many уears ago, a modest yurt stood on the banks of Lake Markаkol, at the point where the Sharykty stream flows in </w:t>
      </w:r>
      <w:r w:rsidR="004130E6">
        <w:rPr>
          <w:iCs/>
          <w:sz w:val="28"/>
          <w:szCs w:val="28"/>
          <w:lang w:val="kk-KZ"/>
        </w:rPr>
        <w:t>[</w:t>
      </w:r>
      <w:r w:rsidR="00187BD7" w:rsidRPr="00367EA6">
        <w:rPr>
          <w:iCs/>
          <w:sz w:val="28"/>
          <w:szCs w:val="28"/>
          <w:lang w:val="en-US"/>
        </w:rPr>
        <w:t>106,</w:t>
      </w:r>
      <w:r w:rsidR="004130E6">
        <w:rPr>
          <w:iCs/>
          <w:sz w:val="28"/>
          <w:szCs w:val="28"/>
          <w:lang w:val="kk-KZ"/>
        </w:rPr>
        <w:t xml:space="preserve"> р. </w:t>
      </w:r>
      <w:r w:rsidRPr="00367EA6">
        <w:rPr>
          <w:iCs/>
          <w:sz w:val="28"/>
          <w:szCs w:val="28"/>
          <w:lang w:val="kk-KZ"/>
        </w:rPr>
        <w:t>387</w:t>
      </w:r>
      <w:r w:rsidR="004130E6">
        <w:rPr>
          <w:iCs/>
          <w:sz w:val="28"/>
          <w:szCs w:val="28"/>
          <w:lang w:val="kk-KZ"/>
        </w:rPr>
        <w:t>]</w:t>
      </w:r>
      <w:r w:rsidRPr="00367EA6">
        <w:rPr>
          <w:i/>
          <w:sz w:val="28"/>
          <w:szCs w:val="28"/>
          <w:lang w:val="kk-KZ"/>
        </w:rPr>
        <w:t xml:space="preserve">. </w:t>
      </w:r>
      <w:r w:rsidRPr="00367EA6">
        <w:rPr>
          <w:iCs/>
          <w:sz w:val="28"/>
          <w:szCs w:val="28"/>
          <w:lang w:val="kk-KZ"/>
        </w:rPr>
        <w:t xml:space="preserve">Бұл мысалда авторлық қолданыстағы жалғыздық мағынасын үстеп тұрған </w:t>
      </w:r>
      <w:r w:rsidRPr="00250F43">
        <w:rPr>
          <w:sz w:val="28"/>
          <w:szCs w:val="28"/>
          <w:lang w:val="kk-KZ"/>
        </w:rPr>
        <w:t>сыңарын атып тастаған сарала қаздай болу</w:t>
      </w:r>
      <w:r w:rsidRPr="00367EA6">
        <w:rPr>
          <w:b/>
          <w:i/>
          <w:sz w:val="28"/>
          <w:szCs w:val="28"/>
          <w:lang w:val="kk-KZ"/>
        </w:rPr>
        <w:t xml:space="preserve"> </w:t>
      </w:r>
      <w:r w:rsidRPr="00367EA6">
        <w:rPr>
          <w:bCs/>
          <w:iCs/>
          <w:sz w:val="28"/>
          <w:szCs w:val="28"/>
          <w:lang w:val="kk-KZ"/>
        </w:rPr>
        <w:t>тіркесіне аудармада доместикациялау тәсілі қолданылған, нәтижесінде авторлық қолданыс жоғалып кеткен.</w:t>
      </w:r>
    </w:p>
    <w:p w14:paraId="3E9656F9" w14:textId="3E493EBF" w:rsidR="00D82E3D" w:rsidRPr="00367EA6" w:rsidRDefault="00D82E3D" w:rsidP="00250F43">
      <w:pPr>
        <w:tabs>
          <w:tab w:val="left" w:pos="993"/>
        </w:tabs>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Ол әкесіне тартып пысық, біртоға болып өсті де, әкеден қалған шағын </w:t>
      </w:r>
      <w:r w:rsidRPr="00250F43">
        <w:rPr>
          <w:sz w:val="28"/>
          <w:szCs w:val="28"/>
          <w:lang w:val="kk-KZ"/>
        </w:rPr>
        <w:t>шаруаны дөңгелек айналдырып</w:t>
      </w:r>
      <w:r w:rsidRPr="00367EA6">
        <w:rPr>
          <w:i/>
          <w:sz w:val="28"/>
          <w:szCs w:val="28"/>
          <w:lang w:val="kk-KZ"/>
        </w:rPr>
        <w:t xml:space="preserve">, шалқытып әкеткен </w:t>
      </w:r>
      <w:r w:rsidR="004130E6">
        <w:rPr>
          <w:iCs/>
          <w:sz w:val="28"/>
          <w:szCs w:val="28"/>
          <w:lang w:val="kk-KZ"/>
        </w:rPr>
        <w:t>[</w:t>
      </w:r>
      <w:r w:rsidR="00F5105D" w:rsidRPr="00367EA6">
        <w:rPr>
          <w:iCs/>
          <w:sz w:val="28"/>
          <w:szCs w:val="28"/>
          <w:lang w:val="kk-KZ"/>
        </w:rPr>
        <w:t>83</w:t>
      </w:r>
      <w:r w:rsidRPr="00367EA6">
        <w:rPr>
          <w:iCs/>
          <w:sz w:val="28"/>
          <w:szCs w:val="28"/>
          <w:lang w:val="kk-KZ"/>
        </w:rPr>
        <w:t>,</w:t>
      </w:r>
      <w:r w:rsidR="004130E6">
        <w:rPr>
          <w:iCs/>
          <w:sz w:val="28"/>
          <w:szCs w:val="28"/>
          <w:lang w:val="kk-KZ"/>
        </w:rPr>
        <w:t xml:space="preserve"> б. </w:t>
      </w:r>
      <w:r w:rsidRPr="00367EA6">
        <w:rPr>
          <w:iCs/>
          <w:sz w:val="28"/>
          <w:szCs w:val="28"/>
          <w:lang w:val="kk-KZ"/>
        </w:rPr>
        <w:t>19</w:t>
      </w:r>
      <w:r w:rsidR="004130E6">
        <w:rPr>
          <w:iCs/>
          <w:sz w:val="28"/>
          <w:szCs w:val="28"/>
          <w:lang w:val="kk-KZ"/>
        </w:rPr>
        <w:t>]</w:t>
      </w:r>
      <w:r w:rsidRPr="00367EA6">
        <w:rPr>
          <w:iCs/>
          <w:sz w:val="28"/>
          <w:szCs w:val="28"/>
          <w:lang w:val="kk-KZ"/>
        </w:rPr>
        <w:t>.</w:t>
      </w:r>
    </w:p>
    <w:p w14:paraId="28937257" w14:textId="01B3C5FC"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ENG. </w:t>
      </w:r>
      <w:r w:rsidRPr="00367EA6">
        <w:rPr>
          <w:i/>
          <w:sz w:val="28"/>
          <w:szCs w:val="28"/>
          <w:lang w:val="kk-KZ"/>
        </w:rPr>
        <w:t xml:space="preserve">Kozha was never one to be lazy and, in a few years, he </w:t>
      </w:r>
      <w:r w:rsidRPr="00250F43">
        <w:rPr>
          <w:sz w:val="28"/>
          <w:szCs w:val="28"/>
          <w:lang w:val="kk-KZ"/>
        </w:rPr>
        <w:t>had multiplied</w:t>
      </w:r>
      <w:r w:rsidRPr="00367EA6">
        <w:rPr>
          <w:i/>
          <w:sz w:val="28"/>
          <w:szCs w:val="28"/>
          <w:lang w:val="kk-KZ"/>
        </w:rPr>
        <w:t xml:space="preserve"> his share of his fathers’s property </w:t>
      </w:r>
      <w:r w:rsidR="004130E6">
        <w:rPr>
          <w:iCs/>
          <w:sz w:val="28"/>
          <w:szCs w:val="28"/>
          <w:lang w:val="kk-KZ"/>
        </w:rPr>
        <w:t>[</w:t>
      </w:r>
      <w:r w:rsidR="00187BD7" w:rsidRPr="00367EA6">
        <w:rPr>
          <w:iCs/>
          <w:sz w:val="28"/>
          <w:szCs w:val="28"/>
          <w:lang w:val="en-US"/>
        </w:rPr>
        <w:t>106</w:t>
      </w:r>
      <w:r w:rsidRPr="00367EA6">
        <w:rPr>
          <w:iCs/>
          <w:sz w:val="28"/>
          <w:szCs w:val="28"/>
          <w:lang w:val="en-US"/>
        </w:rPr>
        <w:t>,</w:t>
      </w:r>
      <w:r w:rsidR="004130E6">
        <w:rPr>
          <w:iCs/>
          <w:sz w:val="28"/>
          <w:szCs w:val="28"/>
          <w:lang w:val="kk-KZ"/>
        </w:rPr>
        <w:t xml:space="preserve"> р. </w:t>
      </w:r>
      <w:r w:rsidRPr="00367EA6">
        <w:rPr>
          <w:iCs/>
          <w:sz w:val="28"/>
          <w:szCs w:val="28"/>
          <w:lang w:val="kk-KZ"/>
        </w:rPr>
        <w:t>387</w:t>
      </w:r>
      <w:r w:rsidR="004130E6">
        <w:rPr>
          <w:iCs/>
          <w:sz w:val="28"/>
          <w:szCs w:val="28"/>
          <w:lang w:val="kk-KZ"/>
        </w:rPr>
        <w:t>]</w:t>
      </w:r>
      <w:r w:rsidRPr="00367EA6">
        <w:rPr>
          <w:sz w:val="28"/>
          <w:szCs w:val="28"/>
          <w:lang w:val="kk-KZ"/>
        </w:rPr>
        <w:t xml:space="preserve">. </w:t>
      </w:r>
    </w:p>
    <w:p w14:paraId="3B962BF4" w14:textId="77777777"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Берілген сөйлемдердегі қарамен белгіленген тіркестер – авторлық тұрақты тіркестер болып табылады. Енді олардың мағыналарына үңілер болсақ, </w:t>
      </w:r>
      <w:r w:rsidRPr="00250F43">
        <w:rPr>
          <w:i/>
          <w:sz w:val="28"/>
          <w:szCs w:val="28"/>
          <w:lang w:val="kk-KZ"/>
        </w:rPr>
        <w:t xml:space="preserve">сыңарын атып тастаған сарала қаздай болу </w:t>
      </w:r>
      <w:r w:rsidRPr="00250F43">
        <w:rPr>
          <w:sz w:val="28"/>
          <w:szCs w:val="28"/>
          <w:lang w:val="kk-KZ"/>
        </w:rPr>
        <w:t xml:space="preserve">– жалғыз қалу, жалғызсырау мағынасын береді, алайда ағылшын тіліндегі аудармасында аталған тұрақты тіркес аударылмаған, тек сөйлемнің жалпы мағынасы ғана жеткізілген; </w:t>
      </w:r>
      <w:r w:rsidRPr="00250F43">
        <w:rPr>
          <w:i/>
          <w:sz w:val="28"/>
          <w:szCs w:val="28"/>
          <w:lang w:val="kk-KZ"/>
        </w:rPr>
        <w:t xml:space="preserve">шаруаны дөңгелек айнадыру </w:t>
      </w:r>
      <w:r w:rsidRPr="00250F43">
        <w:rPr>
          <w:sz w:val="28"/>
          <w:szCs w:val="28"/>
          <w:lang w:val="kk-KZ"/>
        </w:rPr>
        <w:t>– шаруаны, жұмысты, істі</w:t>
      </w:r>
      <w:r w:rsidRPr="00367EA6">
        <w:rPr>
          <w:sz w:val="28"/>
          <w:szCs w:val="28"/>
          <w:lang w:val="kk-KZ"/>
        </w:rPr>
        <w:t xml:space="preserve"> жақсы атқару, қолынан келу, тындыру мағынасындағы </w:t>
      </w:r>
      <w:r w:rsidRPr="00367EA6">
        <w:rPr>
          <w:i/>
          <w:sz w:val="28"/>
          <w:szCs w:val="28"/>
          <w:lang w:val="kk-KZ"/>
        </w:rPr>
        <w:t>шаруаны шыр айналдыру</w:t>
      </w:r>
      <w:r w:rsidRPr="00367EA6">
        <w:rPr>
          <w:sz w:val="28"/>
          <w:szCs w:val="28"/>
          <w:lang w:val="kk-KZ"/>
        </w:rPr>
        <w:t xml:space="preserve"> тұрақты тіркесімен мағыналас бұл сөз тіркесі ағылшын тілінде көбейту, арттыру мәнінде жұмсалатын «multiplу» етістігімен ғана аударылған. Автор қолданысындағы </w:t>
      </w:r>
      <w:r w:rsidRPr="00367EA6">
        <w:rPr>
          <w:sz w:val="28"/>
          <w:szCs w:val="28"/>
          <w:lang w:val="kk-KZ"/>
        </w:rPr>
        <w:lastRenderedPageBreak/>
        <w:t xml:space="preserve">мұндай окказионал фразеологизмдер жайлы тұрақты тіркестерге қатысты тараушада толық баяндалады. </w:t>
      </w:r>
    </w:p>
    <w:p w14:paraId="0B20F9E6" w14:textId="4FAA23C0" w:rsidR="00D82E3D" w:rsidRPr="00367EA6" w:rsidRDefault="00D82E3D" w:rsidP="00250F43">
      <w:pPr>
        <w:pStyle w:val="a5"/>
        <w:numPr>
          <w:ilvl w:val="0"/>
          <w:numId w:val="18"/>
        </w:numPr>
        <w:tabs>
          <w:tab w:val="left" w:pos="993"/>
        </w:tabs>
        <w:ind w:left="0" w:firstLine="708"/>
        <w:jc w:val="both"/>
        <w:rPr>
          <w:sz w:val="28"/>
          <w:szCs w:val="28"/>
          <w:lang w:val="kk-KZ"/>
        </w:rPr>
      </w:pPr>
      <w:r w:rsidRPr="003C06AC">
        <w:rPr>
          <w:bCs/>
          <w:i/>
          <w:iCs/>
          <w:sz w:val="28"/>
          <w:szCs w:val="28"/>
          <w:lang w:val="kk-KZ"/>
        </w:rPr>
        <w:t>Лингвотанымдық деңгей</w:t>
      </w:r>
      <w:r w:rsidRPr="00367EA6">
        <w:rPr>
          <w:sz w:val="28"/>
          <w:szCs w:val="28"/>
          <w:lang w:val="kk-KZ"/>
        </w:rPr>
        <w:t xml:space="preserve"> – тілдік тұлғаның интеллектуалдық негізін сипаттай отырып, оның түсінік, концепт, идея сияқты бірліктердегі көрінісін сипаттауға бағытталады.</w:t>
      </w:r>
      <w:r w:rsidR="00330970">
        <w:rPr>
          <w:sz w:val="28"/>
          <w:szCs w:val="28"/>
          <w:lang w:val="kk-KZ"/>
        </w:rPr>
        <w:t xml:space="preserve"> </w:t>
      </w:r>
      <w:r w:rsidR="00330970" w:rsidRPr="00330970">
        <w:rPr>
          <w:sz w:val="28"/>
          <w:szCs w:val="28"/>
          <w:highlight w:val="yellow"/>
          <w:lang w:val="kk-KZ"/>
        </w:rPr>
        <w:t>Ғалым А. Ислам концепт дегеніміз – этномәдени санада сақталған, белгілі бір ұлттың ұрпақтан-ұрпаққа берілетін ыөшам, әрі терең мәні бар мәдени құндылықтар туралы сан ғасырлық түсінігін, ой-танымын білдіретін құралым екендігін айтады</w:t>
      </w:r>
      <w:r w:rsidR="00BB395C">
        <w:rPr>
          <w:sz w:val="28"/>
          <w:szCs w:val="28"/>
          <w:highlight w:val="yellow"/>
          <w:lang w:val="kk-KZ"/>
        </w:rPr>
        <w:t xml:space="preserve"> </w:t>
      </w:r>
      <w:r w:rsidR="00BB395C" w:rsidRPr="00BB395C">
        <w:rPr>
          <w:sz w:val="28"/>
          <w:szCs w:val="28"/>
          <w:highlight w:val="yellow"/>
          <w:lang w:val="kk-KZ"/>
        </w:rPr>
        <w:t>[136</w:t>
      </w:r>
      <w:r w:rsidR="00AB41D8">
        <w:rPr>
          <w:sz w:val="28"/>
          <w:szCs w:val="28"/>
          <w:highlight w:val="yellow"/>
          <w:lang w:val="kk-KZ"/>
        </w:rPr>
        <w:t>, б. 60</w:t>
      </w:r>
      <w:r w:rsidR="00BB395C" w:rsidRPr="00BB395C">
        <w:rPr>
          <w:sz w:val="28"/>
          <w:szCs w:val="28"/>
          <w:highlight w:val="yellow"/>
          <w:lang w:val="kk-KZ"/>
        </w:rPr>
        <w:t>]</w:t>
      </w:r>
      <w:r w:rsidR="00A0672D">
        <w:rPr>
          <w:sz w:val="28"/>
          <w:szCs w:val="28"/>
          <w:highlight w:val="yellow"/>
          <w:lang w:val="kk-KZ"/>
        </w:rPr>
        <w:t xml:space="preserve">. </w:t>
      </w:r>
      <w:r w:rsidRPr="00367EA6">
        <w:rPr>
          <w:sz w:val="28"/>
          <w:szCs w:val="28"/>
          <w:lang w:val="kk-KZ"/>
        </w:rPr>
        <w:t>Алайда бұл деңгей күрделі де ауқымды тілдік фактілерді қамтиды және арнайы кешенді талдауды талап етеді. Сондықтан біз зерттеу жұмысымыздың</w:t>
      </w:r>
      <w:r w:rsidR="00330970">
        <w:rPr>
          <w:sz w:val="28"/>
          <w:szCs w:val="28"/>
          <w:lang w:val="kk-KZ"/>
        </w:rPr>
        <w:t xml:space="preserve"> мақсатына</w:t>
      </w:r>
      <w:r w:rsidRPr="00367EA6">
        <w:rPr>
          <w:sz w:val="28"/>
          <w:szCs w:val="28"/>
          <w:lang w:val="kk-KZ"/>
        </w:rPr>
        <w:t xml:space="preserve"> сәйкес аталған деңгейді тек атап өтумен ғана шектелеміз. Жазушы шығармалары біздің болашақ зерттеулерімізде </w:t>
      </w:r>
      <w:r w:rsidR="00480001" w:rsidRPr="00367EA6">
        <w:rPr>
          <w:sz w:val="28"/>
          <w:szCs w:val="28"/>
          <w:lang w:val="kk-KZ"/>
        </w:rPr>
        <w:t>О. Бөкей</w:t>
      </w:r>
      <w:r w:rsidRPr="00367EA6">
        <w:rPr>
          <w:sz w:val="28"/>
          <w:szCs w:val="28"/>
          <w:lang w:val="kk-KZ"/>
        </w:rPr>
        <w:t xml:space="preserve"> аудармаларында көрініс тапқан туған жер концептісі, жалғыздық концептісі, ата-ана концептісі т.б. тақырыптар аясында толық қамтылады деп үміттенеміз.</w:t>
      </w:r>
      <w:r w:rsidR="00330970">
        <w:rPr>
          <w:sz w:val="28"/>
          <w:szCs w:val="28"/>
          <w:lang w:val="kk-KZ"/>
        </w:rPr>
        <w:t xml:space="preserve"> </w:t>
      </w:r>
    </w:p>
    <w:p w14:paraId="0B1FA042" w14:textId="77777777" w:rsidR="00D82E3D" w:rsidRPr="00367EA6" w:rsidRDefault="00D82E3D" w:rsidP="00250F43">
      <w:pPr>
        <w:pStyle w:val="a5"/>
        <w:numPr>
          <w:ilvl w:val="0"/>
          <w:numId w:val="18"/>
        </w:numPr>
        <w:tabs>
          <w:tab w:val="left" w:pos="993"/>
        </w:tabs>
        <w:ind w:left="0" w:firstLine="708"/>
        <w:jc w:val="both"/>
        <w:rPr>
          <w:sz w:val="28"/>
          <w:szCs w:val="28"/>
          <w:lang w:val="kk-KZ"/>
        </w:rPr>
      </w:pPr>
      <w:r w:rsidRPr="003C06AC">
        <w:rPr>
          <w:bCs/>
          <w:i/>
          <w:iCs/>
          <w:sz w:val="28"/>
          <w:szCs w:val="28"/>
          <w:lang w:val="kk-KZ"/>
        </w:rPr>
        <w:t>Прагматикалық уәжділік немесе коммуникативті-әрекет деңгейі</w:t>
      </w:r>
      <w:r w:rsidRPr="00367EA6">
        <w:rPr>
          <w:sz w:val="28"/>
          <w:szCs w:val="28"/>
          <w:lang w:val="kk-KZ"/>
        </w:rPr>
        <w:t xml:space="preserve"> бойынша жазушы шығармаларында кездесетін этнографиялық көрсеткіштер прагматикасы мен оның аудармада берілу жолдарына тоқталамыз. Мұнда жазушы шығармалары арқылы қазақ және ағылшын тілді оқырмандарына әсер ете алу мүмкіндігі, тілдік тұлғаның ойын, сөздерінің түпкі мәнін терең түсіну үшін шығармаларында сипатталатын халық тарихы, мәдениеті, рухани, материалдық әлемі және т.б. ақпараттардың түпнұсқада және аударма тілінде берілу жолдары жазушының тілін, сөз саптауы мен сөз оралымдарының мәнін ашу арқылы анықталады. </w:t>
      </w:r>
    </w:p>
    <w:p w14:paraId="5753C430" w14:textId="4CB3B865" w:rsidR="00D82E3D" w:rsidRPr="00367EA6" w:rsidRDefault="00D82E3D" w:rsidP="00250F43">
      <w:pPr>
        <w:tabs>
          <w:tab w:val="left" w:pos="993"/>
        </w:tabs>
        <w:ind w:firstLine="708"/>
        <w:jc w:val="both"/>
        <w:rPr>
          <w:sz w:val="28"/>
          <w:szCs w:val="28"/>
          <w:lang w:val="kk-KZ"/>
        </w:rPr>
      </w:pPr>
      <w:r w:rsidRPr="00367EA6">
        <w:rPr>
          <w:sz w:val="28"/>
          <w:szCs w:val="28"/>
          <w:lang w:val="kk-KZ"/>
        </w:rPr>
        <w:t xml:space="preserve">Жазушы өз туындыларын қазақ тілді оқырмандарға арнағаны белгілі. Сондықтан оның астарлы ойлары мен көзқарасы көзіқарақты қазақ тілді оқырмандарға таныс болып, мәнін түсіне алса да, ағылшын тіліне аударылу барысында жазушының мұндай астарлы ойлары, айтқысы келген, білдіргісі келген көзқарастары толық жеткізіле алмады. Мәселен, «Апамның астауы» атты шығармасында жазушы Апа романтикалық бейнесін жинақ образ ретінде алып, </w:t>
      </w:r>
      <w:r w:rsidRPr="00367EA6">
        <w:rPr>
          <w:i/>
          <w:iCs/>
          <w:sz w:val="28"/>
          <w:szCs w:val="28"/>
          <w:lang w:val="kk-KZ"/>
        </w:rPr>
        <w:t>астауды</w:t>
      </w:r>
      <w:r w:rsidRPr="00367EA6">
        <w:rPr>
          <w:sz w:val="28"/>
          <w:szCs w:val="28"/>
          <w:lang w:val="kk-KZ"/>
        </w:rPr>
        <w:t xml:space="preserve"> этнографиялық көрсеткіш ретінде шебер қолданған</w:t>
      </w:r>
      <w:r w:rsidR="003C06AC">
        <w:rPr>
          <w:sz w:val="28"/>
          <w:szCs w:val="28"/>
          <w:lang w:val="kk-KZ"/>
        </w:rPr>
        <w:t xml:space="preserve"> (кесте 7)</w:t>
      </w:r>
      <w:r w:rsidRPr="00367EA6">
        <w:rPr>
          <w:sz w:val="28"/>
          <w:szCs w:val="28"/>
          <w:lang w:val="kk-KZ"/>
        </w:rPr>
        <w:t>.</w:t>
      </w:r>
    </w:p>
    <w:p w14:paraId="6BAAD2AF" w14:textId="47C26920" w:rsidR="00BD6CA0" w:rsidRDefault="003C06AC" w:rsidP="00250F43">
      <w:pPr>
        <w:tabs>
          <w:tab w:val="left" w:pos="993"/>
        </w:tabs>
        <w:ind w:firstLine="708"/>
        <w:jc w:val="both"/>
        <w:rPr>
          <w:sz w:val="28"/>
          <w:szCs w:val="28"/>
          <w:lang w:val="kk-KZ"/>
        </w:rPr>
      </w:pPr>
      <w:r w:rsidRPr="00367EA6">
        <w:rPr>
          <w:sz w:val="28"/>
          <w:szCs w:val="28"/>
          <w:lang w:val="kk-KZ"/>
        </w:rPr>
        <w:t xml:space="preserve">Мұндай жасырын, астарлы оймен берілген мәдени кодтар арқылы жазушы сол кезеңдегі қоғамдық, әлеуметтік оқиғаларға қатысты өз ішкі сезімін, көзқарасын білдіріп отырған. </w:t>
      </w:r>
      <w:r w:rsidR="00A23C86">
        <w:rPr>
          <w:sz w:val="28"/>
          <w:szCs w:val="28"/>
          <w:lang w:val="kk-KZ"/>
        </w:rPr>
        <w:t xml:space="preserve">Аталған </w:t>
      </w:r>
      <w:r w:rsidRPr="00367EA6">
        <w:rPr>
          <w:sz w:val="28"/>
          <w:szCs w:val="28"/>
          <w:lang w:val="kk-KZ"/>
        </w:rPr>
        <w:t>прагматикалық деңгейде тілдің таңба мен оны қолданатындар арасындағы қарым-қатынас</w:t>
      </w:r>
      <w:r w:rsidR="00A23C86">
        <w:rPr>
          <w:sz w:val="28"/>
          <w:szCs w:val="28"/>
          <w:lang w:val="kk-KZ"/>
        </w:rPr>
        <w:t>тың</w:t>
      </w:r>
      <w:r w:rsidRPr="00367EA6">
        <w:rPr>
          <w:sz w:val="28"/>
          <w:szCs w:val="28"/>
          <w:lang w:val="kk-KZ"/>
        </w:rPr>
        <w:t xml:space="preserve"> маңызды</w:t>
      </w:r>
      <w:r w:rsidR="00A23C86">
        <w:rPr>
          <w:sz w:val="28"/>
          <w:szCs w:val="28"/>
          <w:lang w:val="kk-KZ"/>
        </w:rPr>
        <w:t xml:space="preserve"> екекндігі белгілі. </w:t>
      </w:r>
      <w:r w:rsidRPr="00367EA6">
        <w:rPr>
          <w:sz w:val="28"/>
          <w:szCs w:val="28"/>
          <w:lang w:val="kk-KZ"/>
        </w:rPr>
        <w:t xml:space="preserve"> Жоғарыдағы мысалдан жазушының </w:t>
      </w:r>
      <w:r w:rsidRPr="00367EA6">
        <w:rPr>
          <w:i/>
          <w:iCs/>
          <w:sz w:val="28"/>
          <w:szCs w:val="28"/>
          <w:lang w:val="kk-KZ"/>
        </w:rPr>
        <w:t>ескі астау, жыртық астау, апамның астауы және жарық астау</w:t>
      </w:r>
      <w:r w:rsidRPr="00367EA6">
        <w:rPr>
          <w:sz w:val="28"/>
          <w:szCs w:val="28"/>
          <w:lang w:val="kk-KZ"/>
        </w:rPr>
        <w:t xml:space="preserve"> символдарын қолдана отырып, өзінің оқырмандарына өзі бағалайтын, қадір тұтатын заттарына деген көзқарасын және қоғамда болып жатқан өзгерістер әсерін шебер жеткізген.</w:t>
      </w:r>
    </w:p>
    <w:p w14:paraId="006F4E50" w14:textId="7269F48A" w:rsidR="003C06AC" w:rsidRDefault="003C06AC" w:rsidP="00250F43">
      <w:pPr>
        <w:tabs>
          <w:tab w:val="left" w:pos="993"/>
        </w:tabs>
        <w:ind w:firstLine="708"/>
        <w:jc w:val="both"/>
        <w:rPr>
          <w:sz w:val="28"/>
          <w:szCs w:val="28"/>
          <w:lang w:val="kk-KZ"/>
        </w:rPr>
      </w:pPr>
      <w:r w:rsidRPr="00367EA6">
        <w:rPr>
          <w:sz w:val="28"/>
          <w:szCs w:val="28"/>
          <w:lang w:val="kk-KZ"/>
        </w:rPr>
        <w:t xml:space="preserve">О. Бөкейдің көптеген шығармаларында кездесетін этнографиялық көрсеткіштер арқылы оқырмандарға әрқилы жағдаяттар шегінде әсер етеді, әрі сол ойының мәтін түсіндіру үшін көптеген әдістерді, халық болмысы мен руханиятынан жанына жақын мәліметтерді қолдану әрекеттерін прагматикалық уәжділік немесе коммуникативті-әрекет деңгейінде қарастырамыз. Мысалы, «Кісікиік» повесінде Асан шалдың ертегісі мен ауыл шежіресі, Ақтанның түсі, </w:t>
      </w:r>
      <w:r w:rsidRPr="00367EA6">
        <w:rPr>
          <w:sz w:val="28"/>
          <w:szCs w:val="28"/>
          <w:lang w:val="kk-KZ"/>
        </w:rPr>
        <w:lastRenderedPageBreak/>
        <w:t>әруақпен сөйлесуі мен кейіпкерлердің түсі арқылы жазушы өз оқырмандарына шебер әсер ете білген.</w:t>
      </w:r>
    </w:p>
    <w:p w14:paraId="134E8C5E" w14:textId="76C97893" w:rsidR="00D82E3D" w:rsidRDefault="003C06AC" w:rsidP="006D0E6A">
      <w:pPr>
        <w:jc w:val="center"/>
        <w:rPr>
          <w:sz w:val="28"/>
          <w:szCs w:val="28"/>
          <w:lang w:val="kk-KZ"/>
        </w:rPr>
      </w:pPr>
      <w:r>
        <w:rPr>
          <w:sz w:val="28"/>
          <w:szCs w:val="28"/>
          <w:lang w:val="kk-KZ"/>
        </w:rPr>
        <w:t xml:space="preserve">Кесте </w:t>
      </w:r>
      <w:r w:rsidR="009D4FAC">
        <w:rPr>
          <w:sz w:val="28"/>
          <w:szCs w:val="28"/>
          <w:lang w:val="kk-KZ"/>
        </w:rPr>
        <w:t>7</w:t>
      </w:r>
      <w:r w:rsidR="00D82E3D" w:rsidRPr="00367EA6">
        <w:rPr>
          <w:sz w:val="28"/>
          <w:szCs w:val="28"/>
          <w:lang w:val="kk-KZ"/>
        </w:rPr>
        <w:t xml:space="preserve"> </w:t>
      </w:r>
      <w:r>
        <w:rPr>
          <w:sz w:val="28"/>
          <w:szCs w:val="28"/>
          <w:lang w:val="kk-KZ"/>
        </w:rPr>
        <w:t xml:space="preserve">– </w:t>
      </w:r>
      <w:r w:rsidR="00D82E3D" w:rsidRPr="00367EA6">
        <w:rPr>
          <w:sz w:val="28"/>
          <w:szCs w:val="28"/>
          <w:lang w:val="kk-KZ"/>
        </w:rPr>
        <w:t>«Апамның астауы»</w:t>
      </w:r>
      <w:r w:rsidR="00622DE1" w:rsidRPr="00367EA6">
        <w:rPr>
          <w:sz w:val="28"/>
          <w:szCs w:val="28"/>
          <w:lang w:val="kk-KZ"/>
        </w:rPr>
        <w:t xml:space="preserve"> повесінде</w:t>
      </w:r>
      <w:r w:rsidR="00D82E3D" w:rsidRPr="00367EA6">
        <w:rPr>
          <w:sz w:val="28"/>
          <w:szCs w:val="28"/>
          <w:lang w:val="kk-KZ"/>
        </w:rPr>
        <w:t xml:space="preserve"> кездесетін этнографиялық көрсеткіштер және оның беретін мәні</w:t>
      </w:r>
    </w:p>
    <w:p w14:paraId="2A23884E" w14:textId="77777777" w:rsidR="003C06AC" w:rsidRPr="003C06AC" w:rsidRDefault="003C06AC" w:rsidP="003C06AC">
      <w:pPr>
        <w:jc w:val="both"/>
        <w:rPr>
          <w:sz w:val="16"/>
          <w:szCs w:val="16"/>
          <w:lang w:val="kk-KZ"/>
        </w:rPr>
      </w:pPr>
    </w:p>
    <w:tbl>
      <w:tblPr>
        <w:tblStyle w:val="ac"/>
        <w:tblW w:w="9661" w:type="dxa"/>
        <w:jc w:val="center"/>
        <w:tblLayout w:type="fixed"/>
        <w:tblLook w:val="04A0" w:firstRow="1" w:lastRow="0" w:firstColumn="1" w:lastColumn="0" w:noHBand="0" w:noVBand="1"/>
      </w:tblPr>
      <w:tblGrid>
        <w:gridCol w:w="1899"/>
        <w:gridCol w:w="3255"/>
        <w:gridCol w:w="4507"/>
      </w:tblGrid>
      <w:tr w:rsidR="003C06AC" w:rsidRPr="003C06AC" w14:paraId="7FD3DAD8" w14:textId="77777777" w:rsidTr="003C06AC">
        <w:trPr>
          <w:jc w:val="center"/>
        </w:trPr>
        <w:tc>
          <w:tcPr>
            <w:tcW w:w="1899" w:type="dxa"/>
          </w:tcPr>
          <w:p w14:paraId="09CBC522" w14:textId="77777777" w:rsidR="003C06AC" w:rsidRPr="003C06AC" w:rsidRDefault="003C06AC" w:rsidP="003C06AC">
            <w:pPr>
              <w:jc w:val="center"/>
              <w:rPr>
                <w:bCs/>
                <w:lang w:val="kk-KZ"/>
              </w:rPr>
            </w:pPr>
            <w:r w:rsidRPr="003C06AC">
              <w:rPr>
                <w:bCs/>
                <w:lang w:val="kk-KZ"/>
              </w:rPr>
              <w:t>Этнографиялық көрсеткіштер</w:t>
            </w:r>
          </w:p>
        </w:tc>
        <w:tc>
          <w:tcPr>
            <w:tcW w:w="3255" w:type="dxa"/>
            <w:vAlign w:val="center"/>
          </w:tcPr>
          <w:p w14:paraId="6956697D" w14:textId="77777777" w:rsidR="003C06AC" w:rsidRPr="003C06AC" w:rsidRDefault="003C06AC" w:rsidP="003C06AC">
            <w:pPr>
              <w:jc w:val="center"/>
              <w:rPr>
                <w:bCs/>
                <w:lang w:val="kk-KZ"/>
              </w:rPr>
            </w:pPr>
            <w:r w:rsidRPr="003C06AC">
              <w:rPr>
                <w:bCs/>
                <w:lang w:val="kk-KZ"/>
              </w:rPr>
              <w:t>Автордың айтқысы келгені</w:t>
            </w:r>
          </w:p>
        </w:tc>
        <w:tc>
          <w:tcPr>
            <w:tcW w:w="4507" w:type="dxa"/>
            <w:vAlign w:val="center"/>
          </w:tcPr>
          <w:p w14:paraId="3319CCD5" w14:textId="77777777" w:rsidR="003C06AC" w:rsidRPr="003C06AC" w:rsidRDefault="003C06AC" w:rsidP="003C06AC">
            <w:pPr>
              <w:jc w:val="center"/>
              <w:rPr>
                <w:bCs/>
                <w:lang w:val="kk-KZ"/>
              </w:rPr>
            </w:pPr>
            <w:r w:rsidRPr="003C06AC">
              <w:rPr>
                <w:bCs/>
                <w:lang w:val="kk-KZ"/>
              </w:rPr>
              <w:t>Түпнұсқада</w:t>
            </w:r>
          </w:p>
        </w:tc>
      </w:tr>
      <w:tr w:rsidR="003C06AC" w:rsidRPr="00DB0043" w14:paraId="019718E6" w14:textId="77777777" w:rsidTr="003C06AC">
        <w:trPr>
          <w:trHeight w:val="2117"/>
          <w:jc w:val="center"/>
        </w:trPr>
        <w:tc>
          <w:tcPr>
            <w:tcW w:w="1899" w:type="dxa"/>
          </w:tcPr>
          <w:p w14:paraId="23DD9137" w14:textId="77777777" w:rsidR="003C06AC" w:rsidRPr="003C06AC" w:rsidRDefault="003C06AC" w:rsidP="00315E1B">
            <w:pPr>
              <w:jc w:val="center"/>
              <w:rPr>
                <w:lang w:val="kk-KZ"/>
              </w:rPr>
            </w:pPr>
            <w:r w:rsidRPr="003C06AC">
              <w:rPr>
                <w:lang w:val="kk-KZ"/>
              </w:rPr>
              <w:t>Ескі астау</w:t>
            </w:r>
          </w:p>
        </w:tc>
        <w:tc>
          <w:tcPr>
            <w:tcW w:w="3255" w:type="dxa"/>
          </w:tcPr>
          <w:p w14:paraId="0618A069" w14:textId="77777777" w:rsidR="003C06AC" w:rsidRPr="003C06AC" w:rsidRDefault="003C06AC" w:rsidP="00315E1B">
            <w:pPr>
              <w:jc w:val="center"/>
              <w:rPr>
                <w:lang w:val="kk-KZ"/>
              </w:rPr>
            </w:pPr>
            <w:r w:rsidRPr="003C06AC">
              <w:rPr>
                <w:lang w:val="kk-KZ"/>
              </w:rPr>
              <w:t>Ерте кезде қастерленіп келген көне астау – ауқаттылықтың, тектіліктің белгісі, қазақ отбасының қымбат заттарының бірі.</w:t>
            </w:r>
          </w:p>
        </w:tc>
        <w:tc>
          <w:tcPr>
            <w:tcW w:w="4507" w:type="dxa"/>
          </w:tcPr>
          <w:p w14:paraId="79CE7CCF" w14:textId="1B1071F5" w:rsidR="003C06AC" w:rsidRPr="003C06AC" w:rsidRDefault="003C06AC" w:rsidP="00315E1B">
            <w:pPr>
              <w:jc w:val="center"/>
              <w:rPr>
                <w:lang w:val="kk-KZ"/>
              </w:rPr>
            </w:pPr>
            <w:r w:rsidRPr="003C06AC">
              <w:rPr>
                <w:lang w:val="kk-KZ"/>
              </w:rPr>
              <w:t xml:space="preserve">Шынымды айтсам, бізді, тіпті бізді ғана емес, ертеректе әкемізді, оның іні-қарындастарын асыраған Апамның теректен ойып жасаған келісі мен </w:t>
            </w:r>
            <w:r w:rsidRPr="003C06AC">
              <w:rPr>
                <w:i/>
                <w:iCs/>
                <w:lang w:val="kk-KZ"/>
              </w:rPr>
              <w:t>ескі астауы</w:t>
            </w:r>
            <w:r w:rsidRPr="003C06AC">
              <w:rPr>
                <w:lang w:val="kk-KZ"/>
              </w:rPr>
              <w:t xml:space="preserve"> еді. Осы келі мен </w:t>
            </w:r>
            <w:r w:rsidRPr="003C06AC">
              <w:rPr>
                <w:i/>
                <w:iCs/>
                <w:lang w:val="kk-KZ"/>
              </w:rPr>
              <w:t>астау</w:t>
            </w:r>
            <w:r w:rsidRPr="003C06AC">
              <w:rPr>
                <w:lang w:val="kk-KZ"/>
              </w:rPr>
              <w:t xml:space="preserve"> тіпті әкемнен де үлкен, Апам Алтайдың арғы беті - төркінінен ала ке</w:t>
            </w:r>
            <w:r>
              <w:rPr>
                <w:lang w:val="kk-KZ"/>
              </w:rPr>
              <w:t>лген аса қымбат заттары болатын</w:t>
            </w:r>
          </w:p>
        </w:tc>
      </w:tr>
      <w:tr w:rsidR="003C06AC" w:rsidRPr="003C06AC" w14:paraId="46FC64D8" w14:textId="77777777" w:rsidTr="003C06AC">
        <w:trPr>
          <w:jc w:val="center"/>
        </w:trPr>
        <w:tc>
          <w:tcPr>
            <w:tcW w:w="1899" w:type="dxa"/>
          </w:tcPr>
          <w:p w14:paraId="2FA77EAF" w14:textId="77777777" w:rsidR="003C06AC" w:rsidRPr="003C06AC" w:rsidRDefault="003C06AC" w:rsidP="00315E1B">
            <w:pPr>
              <w:jc w:val="center"/>
              <w:rPr>
                <w:lang w:val="kk-KZ"/>
              </w:rPr>
            </w:pPr>
            <w:r w:rsidRPr="003C06AC">
              <w:rPr>
                <w:lang w:val="kk-KZ"/>
              </w:rPr>
              <w:t>Жыртық астау</w:t>
            </w:r>
          </w:p>
        </w:tc>
        <w:tc>
          <w:tcPr>
            <w:tcW w:w="3255" w:type="dxa"/>
          </w:tcPr>
          <w:p w14:paraId="47B3D448" w14:textId="77777777" w:rsidR="003C06AC" w:rsidRPr="003C06AC" w:rsidRDefault="003C06AC" w:rsidP="00315E1B">
            <w:pPr>
              <w:jc w:val="center"/>
              <w:rPr>
                <w:lang w:val="kk-KZ"/>
              </w:rPr>
            </w:pPr>
            <w:r w:rsidRPr="003C06AC">
              <w:rPr>
                <w:lang w:val="kk-KZ"/>
              </w:rPr>
              <w:t>Қасиетті, бағалы саналған дүниелердің құнсыздануы, қолданыстан шыға бастауы.</w:t>
            </w:r>
          </w:p>
        </w:tc>
        <w:tc>
          <w:tcPr>
            <w:tcW w:w="4507" w:type="dxa"/>
          </w:tcPr>
          <w:p w14:paraId="2FCC2D8E" w14:textId="3BC9EDC7" w:rsidR="003C06AC" w:rsidRPr="003C06AC" w:rsidRDefault="003C06AC" w:rsidP="003C06AC">
            <w:pPr>
              <w:jc w:val="center"/>
              <w:rPr>
                <w:lang w:val="kk-KZ"/>
              </w:rPr>
            </w:pPr>
            <w:r w:rsidRPr="003C06AC">
              <w:rPr>
                <w:lang w:val="kk-KZ"/>
              </w:rPr>
              <w:t xml:space="preserve">Сексен жыл жолдас болған </w:t>
            </w:r>
            <w:r w:rsidRPr="003C06AC">
              <w:rPr>
                <w:i/>
                <w:iCs/>
                <w:lang w:val="kk-KZ"/>
              </w:rPr>
              <w:t>жыртық астау</w:t>
            </w:r>
            <w:r w:rsidRPr="003C06AC">
              <w:rPr>
                <w:lang w:val="kk-KZ"/>
              </w:rPr>
              <w:t xml:space="preserve"> да қаңсып қалды, әне... қаңсып итаяқ болып қа</w:t>
            </w:r>
            <w:r>
              <w:rPr>
                <w:lang w:val="kk-KZ"/>
              </w:rPr>
              <w:t>лды, әне... Апам ала кеткен жоқ</w:t>
            </w:r>
          </w:p>
        </w:tc>
      </w:tr>
      <w:tr w:rsidR="003C06AC" w:rsidRPr="00DB0043" w14:paraId="6F0C12DB" w14:textId="77777777" w:rsidTr="003C06AC">
        <w:trPr>
          <w:jc w:val="center"/>
        </w:trPr>
        <w:tc>
          <w:tcPr>
            <w:tcW w:w="1899" w:type="dxa"/>
          </w:tcPr>
          <w:p w14:paraId="618F04F1" w14:textId="77777777" w:rsidR="003C06AC" w:rsidRPr="003C06AC" w:rsidRDefault="003C06AC" w:rsidP="00315E1B">
            <w:pPr>
              <w:jc w:val="center"/>
              <w:rPr>
                <w:lang w:val="kk-KZ"/>
              </w:rPr>
            </w:pPr>
            <w:r w:rsidRPr="003C06AC">
              <w:rPr>
                <w:lang w:val="kk-KZ"/>
              </w:rPr>
              <w:t>Апамның астауы</w:t>
            </w:r>
          </w:p>
        </w:tc>
        <w:tc>
          <w:tcPr>
            <w:tcW w:w="3255" w:type="dxa"/>
          </w:tcPr>
          <w:p w14:paraId="46BD8D55" w14:textId="77777777" w:rsidR="003C06AC" w:rsidRPr="003C06AC" w:rsidRDefault="003C06AC" w:rsidP="00315E1B">
            <w:pPr>
              <w:jc w:val="center"/>
              <w:rPr>
                <w:lang w:val="kk-KZ"/>
              </w:rPr>
            </w:pPr>
            <w:r w:rsidRPr="003C06AC">
              <w:rPr>
                <w:lang w:val="kk-KZ"/>
              </w:rPr>
              <w:t>Қимас, құнды дүниені жоғалтқысы келмеуі, бағалауы, қимауы.</w:t>
            </w:r>
          </w:p>
        </w:tc>
        <w:tc>
          <w:tcPr>
            <w:tcW w:w="4507" w:type="dxa"/>
          </w:tcPr>
          <w:p w14:paraId="70E3D26A" w14:textId="77777777" w:rsidR="003C06AC" w:rsidRPr="003C06AC" w:rsidRDefault="003C06AC" w:rsidP="00315E1B">
            <w:pPr>
              <w:jc w:val="center"/>
              <w:rPr>
                <w:lang w:val="kk-KZ"/>
              </w:rPr>
            </w:pPr>
            <w:r w:rsidRPr="003C06AC">
              <w:rPr>
                <w:lang w:val="kk-KZ"/>
              </w:rPr>
              <w:t xml:space="preserve">Ертеңінде ескі қораның бұрышында төңкерулі жатқан </w:t>
            </w:r>
            <w:r w:rsidRPr="003C06AC">
              <w:rPr>
                <w:i/>
                <w:iCs/>
                <w:lang w:val="kk-KZ"/>
              </w:rPr>
              <w:t>Апамның</w:t>
            </w:r>
            <w:r w:rsidRPr="003C06AC">
              <w:rPr>
                <w:lang w:val="kk-KZ"/>
              </w:rPr>
              <w:t xml:space="preserve"> </w:t>
            </w:r>
            <w:r w:rsidRPr="003C06AC">
              <w:rPr>
                <w:i/>
                <w:iCs/>
                <w:lang w:val="kk-KZ"/>
              </w:rPr>
              <w:t>астауын</w:t>
            </w:r>
            <w:r w:rsidRPr="003C06AC">
              <w:rPr>
                <w:lang w:val="kk-KZ"/>
              </w:rPr>
              <w:t xml:space="preserve"> алып, Алматыға қайттым.</w:t>
            </w:r>
          </w:p>
        </w:tc>
      </w:tr>
      <w:tr w:rsidR="003C06AC" w:rsidRPr="00DB0043" w14:paraId="34E8D5B7" w14:textId="77777777" w:rsidTr="003C06AC">
        <w:trPr>
          <w:jc w:val="center"/>
        </w:trPr>
        <w:tc>
          <w:tcPr>
            <w:tcW w:w="1899" w:type="dxa"/>
          </w:tcPr>
          <w:p w14:paraId="5051114F" w14:textId="77777777" w:rsidR="003C06AC" w:rsidRPr="003C06AC" w:rsidRDefault="003C06AC" w:rsidP="00315E1B">
            <w:pPr>
              <w:jc w:val="center"/>
              <w:rPr>
                <w:lang w:val="kk-KZ"/>
              </w:rPr>
            </w:pPr>
            <w:r w:rsidRPr="003C06AC">
              <w:rPr>
                <w:lang w:val="kk-KZ"/>
              </w:rPr>
              <w:t>Жарық астау</w:t>
            </w:r>
          </w:p>
        </w:tc>
        <w:tc>
          <w:tcPr>
            <w:tcW w:w="3255" w:type="dxa"/>
          </w:tcPr>
          <w:p w14:paraId="5111E8DA" w14:textId="77777777" w:rsidR="003C06AC" w:rsidRPr="003C06AC" w:rsidRDefault="003C06AC" w:rsidP="00315E1B">
            <w:pPr>
              <w:jc w:val="center"/>
              <w:rPr>
                <w:lang w:val="kk-KZ"/>
              </w:rPr>
            </w:pPr>
            <w:r w:rsidRPr="003C06AC">
              <w:rPr>
                <w:lang w:val="kk-KZ"/>
              </w:rPr>
              <w:t>Құнды заттың қадірі кетіп, қоғамда қолданыстан шығып қалуы.</w:t>
            </w:r>
          </w:p>
        </w:tc>
        <w:tc>
          <w:tcPr>
            <w:tcW w:w="4507" w:type="dxa"/>
          </w:tcPr>
          <w:p w14:paraId="371ED547" w14:textId="77777777" w:rsidR="003C06AC" w:rsidRPr="003C06AC" w:rsidRDefault="003C06AC" w:rsidP="00315E1B">
            <w:pPr>
              <w:jc w:val="center"/>
              <w:rPr>
                <w:lang w:val="kk-KZ"/>
              </w:rPr>
            </w:pPr>
            <w:r w:rsidRPr="003C06AC">
              <w:rPr>
                <w:lang w:val="kk-KZ"/>
              </w:rPr>
              <w:t xml:space="preserve">Апам менің... Сенен не қалды? </w:t>
            </w:r>
            <w:r w:rsidRPr="003C06AC">
              <w:rPr>
                <w:i/>
                <w:iCs/>
                <w:lang w:val="kk-KZ"/>
              </w:rPr>
              <w:t>Жарық астау</w:t>
            </w:r>
            <w:r w:rsidRPr="003C06AC">
              <w:rPr>
                <w:lang w:val="kk-KZ"/>
              </w:rPr>
              <w:t xml:space="preserve"> ма? Иә, адам өмірі де сол </w:t>
            </w:r>
            <w:r w:rsidRPr="003C06AC">
              <w:rPr>
                <w:i/>
                <w:iCs/>
                <w:lang w:val="kk-KZ"/>
              </w:rPr>
              <w:t>жарық астау</w:t>
            </w:r>
            <w:r w:rsidRPr="003C06AC">
              <w:rPr>
                <w:lang w:val="kk-KZ"/>
              </w:rPr>
              <w:t xml:space="preserve"> секілді қаңсып қалады екен-ау...</w:t>
            </w:r>
          </w:p>
        </w:tc>
      </w:tr>
    </w:tbl>
    <w:p w14:paraId="5BB4DCA2" w14:textId="25EC7924" w:rsidR="00D82E3D" w:rsidRPr="00367EA6" w:rsidRDefault="00D82E3D" w:rsidP="00D82E3D">
      <w:pPr>
        <w:ind w:firstLine="720"/>
        <w:jc w:val="both"/>
        <w:rPr>
          <w:sz w:val="28"/>
          <w:szCs w:val="28"/>
          <w:lang w:val="kk-KZ"/>
        </w:rPr>
      </w:pPr>
      <w:r w:rsidRPr="00367EA6">
        <w:rPr>
          <w:sz w:val="28"/>
          <w:szCs w:val="28"/>
          <w:lang w:val="kk-KZ"/>
        </w:rPr>
        <w:t xml:space="preserve">Кейіпкерлерінің түсі арқылы оқырмандарына әсер ете алу – </w:t>
      </w:r>
      <w:r w:rsidR="00480001" w:rsidRPr="00367EA6">
        <w:rPr>
          <w:sz w:val="28"/>
          <w:szCs w:val="28"/>
          <w:lang w:val="kk-KZ"/>
        </w:rPr>
        <w:t>О. Бөкей</w:t>
      </w:r>
      <w:r w:rsidRPr="00367EA6">
        <w:rPr>
          <w:sz w:val="28"/>
          <w:szCs w:val="28"/>
          <w:lang w:val="kk-KZ"/>
        </w:rPr>
        <w:t>дің көптеген шығармаларына тән. Мысалы, «Қамшыгер» әңгімесінде барымтамен күнін көріп, көптеген адамның көз жасына қалған Садақбайдың өмірі арқылы адал өмір сүрмеудің зардаптарын</w:t>
      </w:r>
      <w:r w:rsidR="006E0711" w:rsidRPr="00367EA6">
        <w:rPr>
          <w:sz w:val="28"/>
          <w:szCs w:val="28"/>
          <w:lang w:val="kk-KZ"/>
        </w:rPr>
        <w:t>,</w:t>
      </w:r>
      <w:r w:rsidRPr="00367EA6">
        <w:rPr>
          <w:sz w:val="28"/>
          <w:szCs w:val="28"/>
          <w:lang w:val="kk-KZ"/>
        </w:rPr>
        <w:t xml:space="preserve"> түсінде қандай жағдайға ұшырайтынын әсерлі көрсетеді. </w:t>
      </w:r>
    </w:p>
    <w:p w14:paraId="4481220C" w14:textId="4C2FF6A6" w:rsidR="00D82E3D" w:rsidRPr="00367EA6" w:rsidRDefault="00D82E3D" w:rsidP="00D82E3D">
      <w:pPr>
        <w:ind w:firstLine="720"/>
        <w:jc w:val="both"/>
        <w:rPr>
          <w:sz w:val="28"/>
          <w:szCs w:val="28"/>
          <w:lang w:val="kk-KZ"/>
        </w:rPr>
      </w:pPr>
      <w:r w:rsidRPr="00367EA6">
        <w:rPr>
          <w:sz w:val="28"/>
          <w:szCs w:val="28"/>
          <w:lang w:val="kk-KZ"/>
        </w:rPr>
        <w:t xml:space="preserve">ҚАЗ. </w:t>
      </w:r>
      <w:r w:rsidRPr="00367EA6">
        <w:rPr>
          <w:i/>
          <w:iCs/>
          <w:sz w:val="28"/>
          <w:szCs w:val="28"/>
          <w:lang w:val="kk-KZ"/>
        </w:rPr>
        <w:t>«Керегеде салбырап ілулі тұрған бұзау тіс он екі өрім қамшының ұшынан сүт ағып тұр...» Сүт тамшысы тұп-тура төрде жатқан жігіттің көз ұясына құйылады</w:t>
      </w:r>
      <w:r w:rsidR="00607A2B" w:rsidRPr="00367EA6">
        <w:rPr>
          <w:sz w:val="28"/>
          <w:szCs w:val="28"/>
          <w:lang w:val="kk-KZ"/>
        </w:rPr>
        <w:t xml:space="preserve">. </w:t>
      </w:r>
      <w:r w:rsidRPr="00367EA6">
        <w:rPr>
          <w:i/>
          <w:iCs/>
          <w:sz w:val="28"/>
          <w:szCs w:val="28"/>
          <w:lang w:val="kk-KZ"/>
        </w:rPr>
        <w:t>Ол ал дегенде сүйсініп, осы бір оқшау құбылысты хош көре қызықтағандай тырп етпестен қымыз ба деп қыбы қана сүйсініп қалған. Іргесінде албырап, таң алдындағы тәтті ұйқы меңдеп, түшіркеніп-ақ жатқан әйеліне осы ғажайыпты айтпақ боп бұрылайын деп еді, шегелеп тастағандай аунай алмады. Не де болса дәмін татып көрейін деп аузын ашып еді, қып-қышқыл қан дәмі таңдайына тақ ете қалды. Адамның қаны ма, малдың қаны ма айыра алған жоқ</w:t>
      </w:r>
      <w:r w:rsidR="00607A2B" w:rsidRPr="00367EA6">
        <w:rPr>
          <w:i/>
          <w:iCs/>
          <w:sz w:val="28"/>
          <w:szCs w:val="28"/>
          <w:lang w:val="en-US"/>
        </w:rPr>
        <w:t xml:space="preserve"> </w:t>
      </w:r>
      <w:r w:rsidR="004130E6">
        <w:rPr>
          <w:sz w:val="28"/>
          <w:szCs w:val="28"/>
          <w:lang w:val="en-US"/>
        </w:rPr>
        <w:t>[</w:t>
      </w:r>
      <w:r w:rsidR="00607A2B" w:rsidRPr="00367EA6">
        <w:rPr>
          <w:sz w:val="28"/>
          <w:szCs w:val="28"/>
          <w:lang w:val="kk-KZ"/>
        </w:rPr>
        <w:t>137</w:t>
      </w:r>
      <w:r w:rsidR="004130E6">
        <w:rPr>
          <w:sz w:val="28"/>
          <w:szCs w:val="28"/>
          <w:lang w:val="en-US"/>
        </w:rPr>
        <w:t>]</w:t>
      </w:r>
      <w:r w:rsidR="00607A2B" w:rsidRPr="00367EA6">
        <w:rPr>
          <w:sz w:val="28"/>
          <w:szCs w:val="28"/>
          <w:lang w:val="en-US"/>
        </w:rPr>
        <w:t>.</w:t>
      </w:r>
    </w:p>
    <w:p w14:paraId="2903EF1E" w14:textId="48895D57" w:rsidR="00D82E3D" w:rsidRPr="003C06AC" w:rsidRDefault="00D82E3D" w:rsidP="003C06AC">
      <w:pPr>
        <w:ind w:firstLine="709"/>
        <w:jc w:val="both"/>
        <w:rPr>
          <w:sz w:val="28"/>
          <w:szCs w:val="28"/>
          <w:lang w:val="kk-KZ"/>
        </w:rPr>
      </w:pPr>
      <w:r w:rsidRPr="00367EA6">
        <w:rPr>
          <w:sz w:val="28"/>
          <w:szCs w:val="28"/>
          <w:lang w:val="en-US"/>
        </w:rPr>
        <w:t>ENG</w:t>
      </w:r>
      <w:r w:rsidRPr="00367EA6">
        <w:rPr>
          <w:sz w:val="28"/>
          <w:szCs w:val="28"/>
          <w:lang w:val="kk-KZ"/>
        </w:rPr>
        <w:t xml:space="preserve">. </w:t>
      </w:r>
      <w:r w:rsidRPr="00480168">
        <w:rPr>
          <w:i/>
          <w:iCs/>
          <w:sz w:val="28"/>
          <w:szCs w:val="28"/>
          <w:lang w:val="en-US"/>
        </w:rPr>
        <w:t>His heavy crop hung on the wall with a copper ball on the end, twisted from twelve strong straps</w:t>
      </w:r>
      <w:r w:rsidR="00607A2B" w:rsidRPr="00367EA6">
        <w:rPr>
          <w:i/>
          <w:iCs/>
          <w:sz w:val="28"/>
          <w:szCs w:val="28"/>
          <w:lang w:val="en-US"/>
        </w:rPr>
        <w:t xml:space="preserve"> </w:t>
      </w:r>
      <w:r w:rsidRPr="00367EA6">
        <w:rPr>
          <w:sz w:val="28"/>
          <w:szCs w:val="28"/>
          <w:lang w:val="kk-KZ"/>
        </w:rPr>
        <w:t>(</w:t>
      </w:r>
      <w:r w:rsidR="00607A2B" w:rsidRPr="00367EA6">
        <w:rPr>
          <w:sz w:val="28"/>
          <w:szCs w:val="28"/>
          <w:lang w:val="en-US"/>
        </w:rPr>
        <w:t>106,</w:t>
      </w:r>
      <w:r w:rsidR="00A0672D">
        <w:rPr>
          <w:sz w:val="28"/>
          <w:szCs w:val="28"/>
          <w:lang w:val="en-US"/>
        </w:rPr>
        <w:t xml:space="preserve"> p. </w:t>
      </w:r>
      <w:r w:rsidRPr="00480168">
        <w:rPr>
          <w:sz w:val="28"/>
          <w:szCs w:val="28"/>
          <w:lang w:val="en-US"/>
        </w:rPr>
        <w:t>415</w:t>
      </w:r>
      <w:r w:rsidR="00607A2B" w:rsidRPr="00367EA6">
        <w:rPr>
          <w:sz w:val="28"/>
          <w:szCs w:val="28"/>
          <w:lang w:val="en-US"/>
        </w:rPr>
        <w:t>).</w:t>
      </w:r>
      <w:r w:rsidRPr="00367EA6">
        <w:rPr>
          <w:sz w:val="28"/>
          <w:szCs w:val="28"/>
          <w:lang w:val="kk-KZ"/>
        </w:rPr>
        <w:t xml:space="preserve"> </w:t>
      </w:r>
      <w:r w:rsidRPr="00480168">
        <w:rPr>
          <w:i/>
          <w:iCs/>
          <w:sz w:val="28"/>
          <w:szCs w:val="28"/>
          <w:lang w:val="en-US"/>
        </w:rPr>
        <w:t>He lay there motionless and the drops of the magical, heady kumiss moistened his eyes and he felt good inside and wanted to tell his wife about this wondrous milk. And here he froze in terror and disgust. Blood! The salty smell of fresh, human blood struck his nostrils. Blood!</w:t>
      </w:r>
      <w:r w:rsidRPr="00480168">
        <w:rPr>
          <w:sz w:val="28"/>
          <w:szCs w:val="28"/>
          <w:lang w:val="en-US"/>
        </w:rPr>
        <w:t xml:space="preserve"> </w:t>
      </w:r>
      <w:r w:rsidR="004130E6">
        <w:rPr>
          <w:sz w:val="28"/>
          <w:szCs w:val="28"/>
          <w:lang w:val="kk-KZ"/>
        </w:rPr>
        <w:t>[</w:t>
      </w:r>
      <w:r w:rsidR="00607A2B" w:rsidRPr="00480168">
        <w:rPr>
          <w:sz w:val="28"/>
          <w:szCs w:val="28"/>
          <w:lang w:val="en-US"/>
        </w:rPr>
        <w:t>106,</w:t>
      </w:r>
      <w:r w:rsidR="004130E6">
        <w:rPr>
          <w:sz w:val="28"/>
          <w:szCs w:val="28"/>
          <w:lang w:val="kk-KZ"/>
        </w:rPr>
        <w:t xml:space="preserve"> р. </w:t>
      </w:r>
      <w:r w:rsidR="00607A2B" w:rsidRPr="00480168">
        <w:rPr>
          <w:sz w:val="28"/>
          <w:szCs w:val="28"/>
          <w:lang w:val="en-US"/>
        </w:rPr>
        <w:t>416</w:t>
      </w:r>
      <w:r w:rsidR="004130E6">
        <w:rPr>
          <w:sz w:val="28"/>
          <w:szCs w:val="28"/>
          <w:lang w:val="en-US"/>
        </w:rPr>
        <w:t>]</w:t>
      </w:r>
      <w:r w:rsidR="003C06AC">
        <w:rPr>
          <w:sz w:val="28"/>
          <w:szCs w:val="28"/>
          <w:lang w:val="kk-KZ"/>
        </w:rPr>
        <w:t>.</w:t>
      </w:r>
    </w:p>
    <w:p w14:paraId="16F913B0" w14:textId="77777777" w:rsidR="00D82E3D" w:rsidRPr="00367EA6" w:rsidRDefault="00D82E3D" w:rsidP="003C06AC">
      <w:pPr>
        <w:ind w:firstLine="709"/>
        <w:jc w:val="both"/>
        <w:rPr>
          <w:sz w:val="28"/>
          <w:szCs w:val="28"/>
          <w:lang w:val="kk-KZ"/>
        </w:rPr>
      </w:pPr>
      <w:r w:rsidRPr="00367EA6">
        <w:rPr>
          <w:sz w:val="28"/>
          <w:szCs w:val="28"/>
          <w:lang w:val="kk-KZ"/>
        </w:rPr>
        <w:t>Қамшысы арқылы бейбіт жатқан халықты қан қақсатқан адамның жетер нәтижесін де жазушы кейіпкер сөзі арқылы түйіндейді:</w:t>
      </w:r>
    </w:p>
    <w:p w14:paraId="6C750CD8" w14:textId="48D305BD" w:rsidR="00D82E3D" w:rsidRPr="00367EA6" w:rsidRDefault="003C06AC" w:rsidP="003C06AC">
      <w:pPr>
        <w:tabs>
          <w:tab w:val="left" w:pos="7053"/>
        </w:tabs>
        <w:ind w:firstLine="709"/>
        <w:jc w:val="both"/>
        <w:rPr>
          <w:sz w:val="28"/>
          <w:szCs w:val="28"/>
          <w:lang w:val="kk-KZ"/>
        </w:rPr>
      </w:pPr>
      <w:r>
        <w:rPr>
          <w:sz w:val="28"/>
          <w:szCs w:val="28"/>
          <w:lang w:val="kk-KZ"/>
        </w:rPr>
        <w:t>1.</w:t>
      </w:r>
      <w:r w:rsidR="00D82E3D" w:rsidRPr="00367EA6">
        <w:rPr>
          <w:sz w:val="28"/>
          <w:szCs w:val="28"/>
          <w:lang w:val="kk-KZ"/>
        </w:rPr>
        <w:t xml:space="preserve"> ҚАЗ. </w:t>
      </w:r>
      <w:r w:rsidR="00D82E3D" w:rsidRPr="00367EA6">
        <w:rPr>
          <w:i/>
          <w:iCs/>
          <w:sz w:val="28"/>
          <w:szCs w:val="28"/>
          <w:lang w:val="kk-KZ"/>
        </w:rPr>
        <w:t>Қайта беріңдер! Бүгін жол болмас</w:t>
      </w:r>
      <w:r w:rsidR="00D82E3D" w:rsidRPr="00367EA6">
        <w:rPr>
          <w:sz w:val="28"/>
          <w:szCs w:val="28"/>
          <w:lang w:val="kk-KZ"/>
        </w:rPr>
        <w:t xml:space="preserve"> </w:t>
      </w:r>
      <w:r w:rsidR="004130E6">
        <w:rPr>
          <w:sz w:val="28"/>
          <w:szCs w:val="28"/>
          <w:lang w:val="kk-KZ"/>
        </w:rPr>
        <w:t>[</w:t>
      </w:r>
      <w:r w:rsidR="00607A2B" w:rsidRPr="00BA0725">
        <w:rPr>
          <w:sz w:val="28"/>
          <w:szCs w:val="28"/>
          <w:lang w:val="kk-KZ"/>
        </w:rPr>
        <w:t>137,</w:t>
      </w:r>
      <w:r w:rsidR="004130E6">
        <w:rPr>
          <w:sz w:val="28"/>
          <w:szCs w:val="28"/>
          <w:lang w:val="kk-KZ"/>
        </w:rPr>
        <w:t xml:space="preserve"> б. </w:t>
      </w:r>
      <w:r w:rsidR="00D82E3D" w:rsidRPr="00367EA6">
        <w:rPr>
          <w:sz w:val="28"/>
          <w:szCs w:val="28"/>
          <w:lang w:val="kk-KZ"/>
        </w:rPr>
        <w:t>9</w:t>
      </w:r>
      <w:r w:rsidR="004130E6">
        <w:rPr>
          <w:sz w:val="28"/>
          <w:szCs w:val="28"/>
          <w:lang w:val="kk-KZ"/>
        </w:rPr>
        <w:t>]</w:t>
      </w:r>
      <w:r>
        <w:rPr>
          <w:sz w:val="28"/>
          <w:szCs w:val="28"/>
          <w:lang w:val="kk-KZ"/>
        </w:rPr>
        <w:t>.</w:t>
      </w:r>
    </w:p>
    <w:p w14:paraId="617AA65D" w14:textId="3D7EE990" w:rsidR="00D82E3D" w:rsidRPr="00367EA6" w:rsidRDefault="003C06AC" w:rsidP="003C06AC">
      <w:pPr>
        <w:tabs>
          <w:tab w:val="left" w:pos="7053"/>
        </w:tabs>
        <w:ind w:firstLine="709"/>
        <w:jc w:val="both"/>
        <w:rPr>
          <w:sz w:val="28"/>
          <w:szCs w:val="28"/>
          <w:lang w:val="kk-KZ"/>
        </w:rPr>
      </w:pPr>
      <w:r>
        <w:rPr>
          <w:sz w:val="28"/>
          <w:szCs w:val="28"/>
          <w:lang w:val="kk-KZ"/>
        </w:rPr>
        <w:lastRenderedPageBreak/>
        <w:t xml:space="preserve">2. </w:t>
      </w:r>
      <w:r w:rsidR="00D82E3D" w:rsidRPr="00367EA6">
        <w:rPr>
          <w:sz w:val="28"/>
          <w:szCs w:val="28"/>
          <w:lang w:val="en-US"/>
        </w:rPr>
        <w:t>ENG</w:t>
      </w:r>
      <w:r w:rsidR="00D82E3D" w:rsidRPr="00367EA6">
        <w:rPr>
          <w:sz w:val="28"/>
          <w:szCs w:val="28"/>
          <w:lang w:val="kk-KZ"/>
        </w:rPr>
        <w:t xml:space="preserve">. </w:t>
      </w:r>
      <w:r w:rsidR="00D82E3D" w:rsidRPr="00480168">
        <w:rPr>
          <w:i/>
          <w:iCs/>
          <w:sz w:val="28"/>
          <w:szCs w:val="28"/>
          <w:lang w:val="en-US"/>
        </w:rPr>
        <w:t>As for you, go home. The journey will not be fortuitous and misfortune lies in wait for us in the aul. I know this</w:t>
      </w:r>
      <w:r w:rsidR="00D82E3D" w:rsidRPr="00367EA6">
        <w:rPr>
          <w:sz w:val="28"/>
          <w:szCs w:val="28"/>
          <w:lang w:val="kk-KZ"/>
        </w:rPr>
        <w:t xml:space="preserve"> </w:t>
      </w:r>
      <w:r w:rsidR="004130E6">
        <w:rPr>
          <w:sz w:val="28"/>
          <w:szCs w:val="28"/>
          <w:lang w:val="kk-KZ"/>
        </w:rPr>
        <w:t>[</w:t>
      </w:r>
      <w:r w:rsidR="00607A2B" w:rsidRPr="004130E6">
        <w:rPr>
          <w:sz w:val="28"/>
          <w:szCs w:val="28"/>
          <w:lang w:val="kk-KZ"/>
        </w:rPr>
        <w:t>106,</w:t>
      </w:r>
      <w:r w:rsidR="004130E6">
        <w:rPr>
          <w:sz w:val="28"/>
          <w:szCs w:val="28"/>
          <w:lang w:val="kk-KZ"/>
        </w:rPr>
        <w:t xml:space="preserve"> р. </w:t>
      </w:r>
      <w:r w:rsidR="00D82E3D" w:rsidRPr="004130E6">
        <w:rPr>
          <w:sz w:val="28"/>
          <w:szCs w:val="28"/>
          <w:lang w:val="kk-KZ"/>
        </w:rPr>
        <w:t>420</w:t>
      </w:r>
      <w:r w:rsidR="004130E6">
        <w:rPr>
          <w:sz w:val="28"/>
          <w:szCs w:val="28"/>
          <w:lang w:val="kk-KZ"/>
        </w:rPr>
        <w:t>]</w:t>
      </w:r>
      <w:r>
        <w:rPr>
          <w:sz w:val="28"/>
          <w:szCs w:val="28"/>
          <w:lang w:val="kk-KZ"/>
        </w:rPr>
        <w:t>.</w:t>
      </w:r>
    </w:p>
    <w:p w14:paraId="394D2D34" w14:textId="1DDCDFB5" w:rsidR="00D82E3D" w:rsidRPr="00367EA6" w:rsidRDefault="00D82E3D" w:rsidP="003C06AC">
      <w:pPr>
        <w:ind w:firstLine="709"/>
        <w:jc w:val="both"/>
        <w:rPr>
          <w:lang w:val="kk-KZ"/>
        </w:rPr>
      </w:pPr>
      <w:r w:rsidRPr="00367EA6">
        <w:rPr>
          <w:sz w:val="28"/>
          <w:szCs w:val="28"/>
          <w:lang w:val="kk-KZ"/>
        </w:rPr>
        <w:t xml:space="preserve">Келтірілген мысалдардан </w:t>
      </w:r>
      <w:r w:rsidRPr="00367EA6">
        <w:rPr>
          <w:i/>
          <w:iCs/>
          <w:sz w:val="28"/>
          <w:szCs w:val="28"/>
          <w:lang w:val="kk-KZ"/>
        </w:rPr>
        <w:t>кереге-</w:t>
      </w:r>
      <w:r w:rsidRPr="004130E6">
        <w:rPr>
          <w:i/>
          <w:iCs/>
          <w:sz w:val="28"/>
          <w:szCs w:val="28"/>
          <w:lang w:val="kk-KZ"/>
        </w:rPr>
        <w:t>wall</w:t>
      </w:r>
      <w:r w:rsidRPr="00367EA6">
        <w:rPr>
          <w:i/>
          <w:iCs/>
          <w:sz w:val="28"/>
          <w:szCs w:val="28"/>
          <w:lang w:val="kk-KZ"/>
        </w:rPr>
        <w:t>, бұзау тіс он екі өрім қамшы-</w:t>
      </w:r>
      <w:r w:rsidRPr="004130E6">
        <w:rPr>
          <w:i/>
          <w:iCs/>
          <w:sz w:val="28"/>
          <w:szCs w:val="28"/>
          <w:lang w:val="kk-KZ"/>
        </w:rPr>
        <w:t xml:space="preserve"> twisted from twelve strong straps</w:t>
      </w:r>
      <w:r w:rsidRPr="00367EA6">
        <w:rPr>
          <w:i/>
          <w:iCs/>
          <w:sz w:val="28"/>
          <w:szCs w:val="28"/>
          <w:lang w:val="kk-KZ"/>
        </w:rPr>
        <w:t>, төр-</w:t>
      </w:r>
      <w:r w:rsidRPr="004130E6">
        <w:rPr>
          <w:i/>
          <w:iCs/>
          <w:sz w:val="28"/>
          <w:szCs w:val="28"/>
          <w:lang w:val="kk-KZ"/>
        </w:rPr>
        <w:t>there</w:t>
      </w:r>
      <w:r w:rsidRPr="00367EA6">
        <w:rPr>
          <w:i/>
          <w:iCs/>
          <w:sz w:val="28"/>
          <w:szCs w:val="28"/>
          <w:lang w:val="kk-KZ"/>
        </w:rPr>
        <w:t>, жігіт-</w:t>
      </w:r>
      <w:r w:rsidRPr="004130E6">
        <w:rPr>
          <w:i/>
          <w:iCs/>
          <w:sz w:val="28"/>
          <w:szCs w:val="28"/>
          <w:lang w:val="kk-KZ"/>
        </w:rPr>
        <w:t>he</w:t>
      </w:r>
      <w:r w:rsidRPr="00367EA6">
        <w:rPr>
          <w:i/>
          <w:iCs/>
          <w:sz w:val="28"/>
          <w:szCs w:val="28"/>
          <w:lang w:val="kk-KZ"/>
        </w:rPr>
        <w:t>, қымыз-</w:t>
      </w:r>
      <w:r w:rsidRPr="003C06AC">
        <w:rPr>
          <w:i/>
          <w:iCs/>
          <w:sz w:val="28"/>
          <w:szCs w:val="28"/>
          <w:lang w:val="kk-KZ"/>
        </w:rPr>
        <w:t>wondrous milk</w:t>
      </w:r>
      <w:r w:rsidRPr="00367EA6">
        <w:rPr>
          <w:i/>
          <w:iCs/>
          <w:sz w:val="28"/>
          <w:szCs w:val="28"/>
          <w:lang w:val="kk-KZ"/>
        </w:rPr>
        <w:t>, ірге-</w:t>
      </w:r>
      <w:r w:rsidRPr="00367EA6">
        <w:rPr>
          <w:sz w:val="28"/>
          <w:szCs w:val="28"/>
          <w:lang w:val="kk-KZ"/>
        </w:rPr>
        <w:t xml:space="preserve">(аударылмаған) сияқты этнографиялық көрсеткіштер келтірілген. Барлық мысалдарда аудармашы доместикация стратегиясын басшылыққа ала отырып, ағылшын тілді оқырман түсінігіне сай етіп, ұлттық және мәдени ерекшелігі бар этнографиялық көрсеткіштерді өз ерекшеліктерінен айыра аударған. Нәтижесінде ағылшын тілді оқырманға жазушы дүниетанымы мен көзқарасы толық жеткізілмей, оқиға мазмұнына өзгерістер енгізілген.  </w:t>
      </w:r>
    </w:p>
    <w:p w14:paraId="60CC018D" w14:textId="4A8F5711" w:rsidR="00D82E3D" w:rsidRPr="00367EA6" w:rsidRDefault="00D82E3D" w:rsidP="003C06AC">
      <w:pPr>
        <w:ind w:firstLine="709"/>
        <w:jc w:val="both"/>
        <w:rPr>
          <w:sz w:val="28"/>
          <w:szCs w:val="28"/>
          <w:lang w:val="kk-KZ"/>
        </w:rPr>
      </w:pPr>
      <w:r w:rsidRPr="00367EA6">
        <w:rPr>
          <w:sz w:val="28"/>
          <w:szCs w:val="28"/>
          <w:lang w:val="kk-KZ"/>
        </w:rPr>
        <w:t>Осы «Қамшыгер» атты әңгімесінде жазушы тағы да қазақ танымы мен болмысына жақын «қыл көпір» және «күнәһар» деген түсініктерді қолдана отырып әсер етеді:</w:t>
      </w:r>
    </w:p>
    <w:p w14:paraId="0D645A03" w14:textId="29A5BC92" w:rsidR="00D82E3D" w:rsidRPr="00367EA6" w:rsidRDefault="003C06AC" w:rsidP="003C06AC">
      <w:pPr>
        <w:ind w:firstLine="709"/>
        <w:jc w:val="both"/>
        <w:rPr>
          <w:sz w:val="28"/>
          <w:szCs w:val="28"/>
          <w:lang w:val="kk-KZ"/>
        </w:rPr>
      </w:pPr>
      <w:r>
        <w:rPr>
          <w:sz w:val="28"/>
          <w:szCs w:val="28"/>
          <w:lang w:val="kk-KZ"/>
        </w:rPr>
        <w:t xml:space="preserve">1. </w:t>
      </w:r>
      <w:r w:rsidR="00D82E3D" w:rsidRPr="00367EA6">
        <w:rPr>
          <w:sz w:val="28"/>
          <w:szCs w:val="28"/>
          <w:lang w:val="kk-KZ"/>
        </w:rPr>
        <w:t xml:space="preserve">ҚАЗ: </w:t>
      </w:r>
      <w:r w:rsidR="00D82E3D" w:rsidRPr="00367EA6">
        <w:rPr>
          <w:i/>
          <w:iCs/>
          <w:sz w:val="28"/>
          <w:szCs w:val="28"/>
          <w:lang w:val="kk-KZ"/>
        </w:rPr>
        <w:t>Осы өңірдің тұрғындары Түйетастың қабырғасын ырып салған сүрлеуді «Қыл көпір» деп атасатын. Егер жазатайым құлап кетушілер болса «күнәһар екен» деп жоритыны бар</w:t>
      </w:r>
      <w:r w:rsidR="00D82E3D" w:rsidRPr="00367EA6">
        <w:rPr>
          <w:sz w:val="28"/>
          <w:szCs w:val="28"/>
          <w:lang w:val="kk-KZ"/>
        </w:rPr>
        <w:t xml:space="preserve">. </w:t>
      </w:r>
      <w:r w:rsidR="004130E6">
        <w:rPr>
          <w:sz w:val="28"/>
          <w:szCs w:val="28"/>
          <w:lang w:val="kk-KZ"/>
        </w:rPr>
        <w:t>[</w:t>
      </w:r>
      <w:r w:rsidR="00607A2B" w:rsidRPr="00367EA6">
        <w:rPr>
          <w:sz w:val="28"/>
          <w:szCs w:val="28"/>
          <w:lang w:val="en-US"/>
        </w:rPr>
        <w:t>137,</w:t>
      </w:r>
      <w:r w:rsidR="004130E6">
        <w:rPr>
          <w:sz w:val="28"/>
          <w:szCs w:val="28"/>
          <w:lang w:val="kk-KZ"/>
        </w:rPr>
        <w:t xml:space="preserve"> б. </w:t>
      </w:r>
      <w:r w:rsidR="00D82E3D" w:rsidRPr="00367EA6">
        <w:rPr>
          <w:sz w:val="28"/>
          <w:szCs w:val="28"/>
          <w:lang w:val="kk-KZ"/>
        </w:rPr>
        <w:t>15</w:t>
      </w:r>
      <w:r w:rsidR="004130E6">
        <w:rPr>
          <w:sz w:val="28"/>
          <w:szCs w:val="28"/>
          <w:lang w:val="kk-KZ"/>
        </w:rPr>
        <w:t>]</w:t>
      </w:r>
      <w:r>
        <w:rPr>
          <w:sz w:val="28"/>
          <w:szCs w:val="28"/>
          <w:lang w:val="kk-KZ"/>
        </w:rPr>
        <w:t>.</w:t>
      </w:r>
    </w:p>
    <w:p w14:paraId="5DDDEC1F" w14:textId="563FF711" w:rsidR="00D82E3D" w:rsidRPr="00367EA6" w:rsidRDefault="003C06AC" w:rsidP="003C06AC">
      <w:pPr>
        <w:ind w:firstLine="709"/>
        <w:jc w:val="both"/>
        <w:rPr>
          <w:sz w:val="28"/>
          <w:szCs w:val="28"/>
          <w:lang w:val="kk-KZ"/>
        </w:rPr>
      </w:pPr>
      <w:r>
        <w:rPr>
          <w:sz w:val="28"/>
          <w:szCs w:val="28"/>
          <w:lang w:val="kk-KZ"/>
        </w:rPr>
        <w:t xml:space="preserve">2. </w:t>
      </w:r>
      <w:r w:rsidR="00D82E3D" w:rsidRPr="00367EA6">
        <w:rPr>
          <w:sz w:val="28"/>
          <w:szCs w:val="28"/>
          <w:lang w:val="en-US"/>
        </w:rPr>
        <w:t>ENG</w:t>
      </w:r>
      <w:r w:rsidR="00D82E3D" w:rsidRPr="00367EA6">
        <w:rPr>
          <w:sz w:val="28"/>
          <w:szCs w:val="28"/>
          <w:lang w:val="kk-KZ"/>
        </w:rPr>
        <w:t xml:space="preserve">. </w:t>
      </w:r>
      <w:r w:rsidR="00D82E3D" w:rsidRPr="00480168">
        <w:rPr>
          <w:i/>
          <w:iCs/>
          <w:sz w:val="28"/>
          <w:szCs w:val="28"/>
          <w:lang w:val="en-US"/>
        </w:rPr>
        <w:t xml:space="preserve">It was for good reason that the locals called this track </w:t>
      </w:r>
      <w:r w:rsidR="00D82E3D" w:rsidRPr="00367EA6">
        <w:rPr>
          <w:i/>
          <w:iCs/>
          <w:sz w:val="28"/>
          <w:szCs w:val="28"/>
          <w:lang w:val="kk-KZ"/>
        </w:rPr>
        <w:t>«</w:t>
      </w:r>
      <w:r w:rsidR="00D82E3D" w:rsidRPr="00480168">
        <w:rPr>
          <w:i/>
          <w:iCs/>
          <w:sz w:val="28"/>
          <w:szCs w:val="28"/>
          <w:lang w:val="en-US"/>
        </w:rPr>
        <w:t>the Bridge of the Righteous</w:t>
      </w:r>
      <w:r w:rsidR="00D82E3D" w:rsidRPr="00367EA6">
        <w:rPr>
          <w:i/>
          <w:iCs/>
          <w:sz w:val="28"/>
          <w:szCs w:val="28"/>
          <w:lang w:val="kk-KZ"/>
        </w:rPr>
        <w:t>»</w:t>
      </w:r>
      <w:r w:rsidR="00D82E3D" w:rsidRPr="00480168">
        <w:rPr>
          <w:i/>
          <w:iCs/>
          <w:sz w:val="28"/>
          <w:szCs w:val="28"/>
          <w:lang w:val="en-US"/>
        </w:rPr>
        <w:t>, as they believed superstitiously that were anyone to be unfortunate enough to crash into the abyss, in the eyes of a true Muslim, they would forever be deemed a sinner.</w:t>
      </w:r>
      <w:r w:rsidR="00D82E3D" w:rsidRPr="00480168">
        <w:rPr>
          <w:sz w:val="28"/>
          <w:szCs w:val="28"/>
          <w:lang w:val="en-US"/>
        </w:rPr>
        <w:t xml:space="preserve"> </w:t>
      </w:r>
      <w:r w:rsidR="004130E6">
        <w:rPr>
          <w:sz w:val="28"/>
          <w:szCs w:val="28"/>
          <w:lang w:val="kk-KZ"/>
        </w:rPr>
        <w:t>[</w:t>
      </w:r>
      <w:r w:rsidR="00607A2B" w:rsidRPr="00480168">
        <w:rPr>
          <w:sz w:val="28"/>
          <w:szCs w:val="28"/>
          <w:lang w:val="en-US"/>
        </w:rPr>
        <w:t>106,</w:t>
      </w:r>
      <w:r w:rsidR="004130E6">
        <w:rPr>
          <w:sz w:val="28"/>
          <w:szCs w:val="28"/>
          <w:lang w:val="kk-KZ"/>
        </w:rPr>
        <w:t xml:space="preserve"> р. </w:t>
      </w:r>
      <w:r w:rsidR="00D82E3D" w:rsidRPr="00480168">
        <w:rPr>
          <w:sz w:val="28"/>
          <w:szCs w:val="28"/>
          <w:lang w:val="en-US"/>
        </w:rPr>
        <w:t>430</w:t>
      </w:r>
      <w:r w:rsidR="004130E6">
        <w:rPr>
          <w:sz w:val="28"/>
          <w:szCs w:val="28"/>
          <w:lang w:val="kk-KZ"/>
        </w:rPr>
        <w:t>]</w:t>
      </w:r>
      <w:r>
        <w:rPr>
          <w:sz w:val="28"/>
          <w:szCs w:val="28"/>
          <w:lang w:val="kk-KZ"/>
        </w:rPr>
        <w:t>.</w:t>
      </w:r>
      <w:r w:rsidR="00197688" w:rsidRPr="00367EA6">
        <w:rPr>
          <w:sz w:val="28"/>
          <w:szCs w:val="28"/>
          <w:lang w:val="kk-KZ"/>
        </w:rPr>
        <w:t xml:space="preserve"> </w:t>
      </w:r>
    </w:p>
    <w:p w14:paraId="25B84298" w14:textId="77777777" w:rsidR="00D82E3D" w:rsidRPr="00367EA6" w:rsidRDefault="00D82E3D" w:rsidP="003C06AC">
      <w:pPr>
        <w:ind w:firstLine="709"/>
        <w:jc w:val="both"/>
        <w:rPr>
          <w:sz w:val="28"/>
          <w:szCs w:val="28"/>
          <w:lang w:val="kk-KZ"/>
        </w:rPr>
      </w:pPr>
      <w:r w:rsidRPr="00367EA6">
        <w:rPr>
          <w:sz w:val="28"/>
          <w:szCs w:val="28"/>
          <w:lang w:val="kk-KZ"/>
        </w:rPr>
        <w:t xml:space="preserve">Бұл мысалдарда </w:t>
      </w:r>
      <w:r w:rsidRPr="00367EA6">
        <w:rPr>
          <w:i/>
          <w:iCs/>
          <w:sz w:val="28"/>
          <w:szCs w:val="28"/>
          <w:lang w:val="kk-KZ"/>
        </w:rPr>
        <w:t xml:space="preserve">қыл көпір - </w:t>
      </w:r>
      <w:r w:rsidRPr="00480168">
        <w:rPr>
          <w:i/>
          <w:iCs/>
          <w:sz w:val="28"/>
          <w:szCs w:val="28"/>
          <w:lang w:val="en-US"/>
        </w:rPr>
        <w:t>the Bridge of the Righteous</w:t>
      </w:r>
      <w:r w:rsidRPr="00367EA6">
        <w:rPr>
          <w:i/>
          <w:iCs/>
          <w:sz w:val="28"/>
          <w:szCs w:val="28"/>
          <w:lang w:val="kk-KZ"/>
        </w:rPr>
        <w:t xml:space="preserve">, күнәһар - </w:t>
      </w:r>
      <w:r w:rsidRPr="00480168">
        <w:rPr>
          <w:i/>
          <w:iCs/>
          <w:sz w:val="28"/>
          <w:szCs w:val="28"/>
          <w:lang w:val="en-US"/>
        </w:rPr>
        <w:t>a sinner</w:t>
      </w:r>
      <w:r w:rsidRPr="00367EA6">
        <w:rPr>
          <w:sz w:val="28"/>
          <w:szCs w:val="28"/>
          <w:lang w:val="kk-KZ"/>
        </w:rPr>
        <w:t xml:space="preserve"> түрінде доместикация әдісі арқылы аударылған. Мұндағы </w:t>
      </w:r>
      <w:r w:rsidRPr="00480168">
        <w:rPr>
          <w:i/>
          <w:iCs/>
          <w:sz w:val="28"/>
          <w:szCs w:val="28"/>
          <w:lang w:val="kk-KZ"/>
        </w:rPr>
        <w:t>Righteous</w:t>
      </w:r>
      <w:r w:rsidRPr="00367EA6">
        <w:rPr>
          <w:i/>
          <w:iCs/>
          <w:sz w:val="28"/>
          <w:szCs w:val="28"/>
          <w:lang w:val="kk-KZ"/>
        </w:rPr>
        <w:t xml:space="preserve"> </w:t>
      </w:r>
      <w:r w:rsidRPr="00367EA6">
        <w:rPr>
          <w:sz w:val="28"/>
          <w:szCs w:val="28"/>
          <w:lang w:val="kk-KZ"/>
        </w:rPr>
        <w:t xml:space="preserve">сөзі Оксфорд сөздігінде «моральдық тұрғыдан дұрыс және моральдық тұрғыдан қолайлы немесе әділ» мағынасында қолданылады. Демек, қыл көпір түсінігі ағылшын тілді оқырман ұғымына сай келмейтін баламасыз лексиканы аудармашы доместикация стратегиясын басшылыққа ала отырып, сол тілде кездесетін қолайлы сөзбен берген. Жазушының шығармалары ұлт тілін толық түсінетін тыңдармандарға немесе оқырмандарға арналғанын ескерсек, жазушының осы ұғымды орынды қолдану арқылы ерекше әсер ете алғаны анық. </w:t>
      </w:r>
    </w:p>
    <w:p w14:paraId="28DF9930" w14:textId="0DB6E303" w:rsidR="00D82E3D" w:rsidRPr="00367EA6" w:rsidRDefault="00D82E3D" w:rsidP="003C06AC">
      <w:pPr>
        <w:ind w:firstLine="709"/>
        <w:jc w:val="both"/>
        <w:rPr>
          <w:sz w:val="28"/>
          <w:szCs w:val="28"/>
          <w:lang w:val="kk-KZ"/>
        </w:rPr>
      </w:pPr>
      <w:r w:rsidRPr="00367EA6">
        <w:rPr>
          <w:sz w:val="28"/>
          <w:szCs w:val="28"/>
          <w:lang w:val="kk-KZ"/>
        </w:rPr>
        <w:t xml:space="preserve">Жазушының тілдік тұлғасын қалыптастырушы жоғарыда келтірілген деңгейлерден басқа оның өмір сүрген ортасы, қоғамда орын алған әлеуметтік және саяси, экономикалық мәселелер, жазушының жеке өмірі мен өскен, қалыптасқан ортасы жазушының тілдік тұлғасының қалыптасуына ерекше әсер еткен экстралингвистикалық факторлар қатарына жатады. Тілдік деректер, жазушы туындыларында көтерілген тақырыптар мен ондағы кейіпкерлер мінезі де осы айтылған ойды дәлелдейді. Демек, жазушы Оралхан Бөкейдің тілдік тұлға болып қалыптасуына төмендегідей басты факторлар әсер еткен деп </w:t>
      </w:r>
      <w:r w:rsidR="00255A80">
        <w:rPr>
          <w:sz w:val="28"/>
          <w:szCs w:val="28"/>
          <w:lang w:val="kk-KZ"/>
        </w:rPr>
        <w:t>шартты түрде анықтаймыз</w:t>
      </w:r>
      <w:r w:rsidRPr="00367EA6">
        <w:rPr>
          <w:sz w:val="28"/>
          <w:szCs w:val="28"/>
          <w:lang w:val="kk-KZ"/>
        </w:rPr>
        <w:t>:</w:t>
      </w:r>
    </w:p>
    <w:p w14:paraId="2504835B" w14:textId="77777777" w:rsidR="00D82E3D" w:rsidRPr="00367EA6" w:rsidRDefault="00D82E3D" w:rsidP="003C06AC">
      <w:pPr>
        <w:pStyle w:val="a5"/>
        <w:numPr>
          <w:ilvl w:val="0"/>
          <w:numId w:val="5"/>
        </w:numPr>
        <w:tabs>
          <w:tab w:val="left" w:pos="993"/>
        </w:tabs>
        <w:ind w:left="0" w:firstLine="709"/>
        <w:jc w:val="both"/>
        <w:rPr>
          <w:sz w:val="28"/>
          <w:szCs w:val="28"/>
          <w:lang w:val="kk-KZ"/>
        </w:rPr>
      </w:pPr>
      <w:r w:rsidRPr="00367EA6">
        <w:rPr>
          <w:sz w:val="28"/>
          <w:szCs w:val="28"/>
          <w:lang w:val="kk-KZ"/>
        </w:rPr>
        <w:t>Әлеуметтік, қоғамдық мәселелер.</w:t>
      </w:r>
    </w:p>
    <w:p w14:paraId="39300763" w14:textId="77777777" w:rsidR="00D82E3D" w:rsidRPr="00367EA6" w:rsidRDefault="00D82E3D" w:rsidP="003C06AC">
      <w:pPr>
        <w:pStyle w:val="a5"/>
        <w:numPr>
          <w:ilvl w:val="0"/>
          <w:numId w:val="5"/>
        </w:numPr>
        <w:tabs>
          <w:tab w:val="left" w:pos="993"/>
        </w:tabs>
        <w:ind w:left="0" w:firstLine="709"/>
        <w:jc w:val="both"/>
        <w:rPr>
          <w:sz w:val="28"/>
          <w:szCs w:val="28"/>
          <w:lang w:val="kk-KZ"/>
        </w:rPr>
      </w:pPr>
      <w:r w:rsidRPr="00367EA6">
        <w:rPr>
          <w:sz w:val="28"/>
          <w:szCs w:val="28"/>
          <w:lang w:val="kk-KZ"/>
        </w:rPr>
        <w:t>Ұлт мәдениетінің жаңа кезеңдер тоғысындағы тоқырауы.</w:t>
      </w:r>
    </w:p>
    <w:p w14:paraId="029825D4" w14:textId="77777777" w:rsidR="00D82E3D" w:rsidRPr="00367EA6" w:rsidRDefault="00D82E3D" w:rsidP="003C06AC">
      <w:pPr>
        <w:pStyle w:val="a5"/>
        <w:numPr>
          <w:ilvl w:val="0"/>
          <w:numId w:val="5"/>
        </w:numPr>
        <w:tabs>
          <w:tab w:val="left" w:pos="993"/>
        </w:tabs>
        <w:ind w:left="0" w:firstLine="709"/>
        <w:jc w:val="both"/>
        <w:rPr>
          <w:sz w:val="28"/>
          <w:szCs w:val="28"/>
          <w:lang w:val="kk-KZ"/>
        </w:rPr>
      </w:pPr>
      <w:r w:rsidRPr="00367EA6">
        <w:rPr>
          <w:sz w:val="28"/>
          <w:szCs w:val="28"/>
          <w:lang w:val="kk-KZ"/>
        </w:rPr>
        <w:t>Өзінің өмірлік тәжірибелері.</w:t>
      </w:r>
    </w:p>
    <w:p w14:paraId="21EFE6B9" w14:textId="77777777" w:rsidR="00D82E3D" w:rsidRPr="00367EA6" w:rsidRDefault="00D82E3D" w:rsidP="003C06AC">
      <w:pPr>
        <w:pStyle w:val="a5"/>
        <w:numPr>
          <w:ilvl w:val="0"/>
          <w:numId w:val="5"/>
        </w:numPr>
        <w:tabs>
          <w:tab w:val="left" w:pos="993"/>
        </w:tabs>
        <w:ind w:left="0" w:firstLine="709"/>
        <w:jc w:val="both"/>
        <w:rPr>
          <w:sz w:val="28"/>
          <w:szCs w:val="28"/>
          <w:lang w:val="kk-KZ"/>
        </w:rPr>
      </w:pPr>
      <w:r w:rsidRPr="00367EA6">
        <w:rPr>
          <w:sz w:val="28"/>
          <w:szCs w:val="28"/>
          <w:lang w:val="kk-KZ"/>
        </w:rPr>
        <w:t>Фондық білімі.</w:t>
      </w:r>
    </w:p>
    <w:p w14:paraId="0B72FD3C" w14:textId="77777777" w:rsidR="00D82E3D" w:rsidRPr="00367EA6" w:rsidRDefault="00D82E3D" w:rsidP="003C06AC">
      <w:pPr>
        <w:ind w:firstLine="709"/>
        <w:jc w:val="both"/>
        <w:rPr>
          <w:sz w:val="28"/>
          <w:szCs w:val="28"/>
          <w:lang w:val="kk-KZ"/>
        </w:rPr>
      </w:pPr>
      <w:r w:rsidRPr="00367EA6">
        <w:rPr>
          <w:sz w:val="28"/>
          <w:szCs w:val="28"/>
          <w:lang w:val="kk-KZ"/>
        </w:rPr>
        <w:lastRenderedPageBreak/>
        <w:t>Енді осы факторларға жазушының шығармаларынан тілдік фактілер келтірейік.</w:t>
      </w:r>
    </w:p>
    <w:p w14:paraId="5569AFDA" w14:textId="50E203D3" w:rsidR="00D82E3D" w:rsidRPr="00367EA6" w:rsidRDefault="00D82E3D" w:rsidP="003C06AC">
      <w:pPr>
        <w:ind w:firstLine="709"/>
        <w:jc w:val="both"/>
        <w:rPr>
          <w:sz w:val="28"/>
          <w:szCs w:val="28"/>
          <w:lang w:val="kk-KZ"/>
        </w:rPr>
      </w:pPr>
      <w:r w:rsidRPr="00367EA6">
        <w:rPr>
          <w:sz w:val="28"/>
          <w:szCs w:val="28"/>
          <w:lang w:val="kk-KZ"/>
        </w:rPr>
        <w:t xml:space="preserve">Жазушыға жазушы ретінде танылуына себепкер болған ерен туындысы – </w:t>
      </w:r>
      <w:r w:rsidRPr="003C06AC">
        <w:rPr>
          <w:bCs/>
          <w:i/>
          <w:iCs/>
          <w:sz w:val="28"/>
          <w:szCs w:val="28"/>
          <w:lang w:val="kk-KZ"/>
        </w:rPr>
        <w:t>Мұзтау (соңғы ертек) повесі</w:t>
      </w:r>
      <w:r w:rsidRPr="003C06AC">
        <w:rPr>
          <w:sz w:val="28"/>
          <w:szCs w:val="28"/>
          <w:lang w:val="kk-KZ"/>
        </w:rPr>
        <w:t>.</w:t>
      </w:r>
      <w:r w:rsidRPr="00367EA6">
        <w:rPr>
          <w:sz w:val="28"/>
          <w:szCs w:val="28"/>
          <w:lang w:val="kk-KZ"/>
        </w:rPr>
        <w:t xml:space="preserve"> Аталған шығарма кейінірек «Кісікиік» дегене атауға ие болып, ағылшын тіліне «The Man-Deer» деген атпен тәржімаланған </w:t>
      </w:r>
      <w:r w:rsidR="00D55347" w:rsidRPr="00D55347">
        <w:rPr>
          <w:sz w:val="28"/>
          <w:szCs w:val="28"/>
          <w:lang w:val="kk-KZ"/>
        </w:rPr>
        <w:t>[</w:t>
      </w:r>
      <w:r w:rsidR="00607A2B" w:rsidRPr="00367EA6">
        <w:rPr>
          <w:sz w:val="28"/>
          <w:szCs w:val="28"/>
          <w:lang w:val="kk-KZ"/>
        </w:rPr>
        <w:t>106,</w:t>
      </w:r>
      <w:r w:rsidR="004130E6">
        <w:rPr>
          <w:sz w:val="28"/>
          <w:szCs w:val="28"/>
          <w:lang w:val="kk-KZ"/>
        </w:rPr>
        <w:t xml:space="preserve"> р. </w:t>
      </w:r>
      <w:r w:rsidRPr="00367EA6">
        <w:rPr>
          <w:sz w:val="28"/>
          <w:szCs w:val="28"/>
          <w:lang w:val="kk-KZ"/>
        </w:rPr>
        <w:t>9</w:t>
      </w:r>
      <w:r w:rsidR="00D55347" w:rsidRPr="00D55347">
        <w:rPr>
          <w:sz w:val="28"/>
          <w:szCs w:val="28"/>
          <w:lang w:val="kk-KZ"/>
        </w:rPr>
        <w:t>]</w:t>
      </w:r>
      <w:r w:rsidRPr="00367EA6">
        <w:rPr>
          <w:sz w:val="28"/>
          <w:szCs w:val="28"/>
          <w:lang w:val="kk-KZ"/>
        </w:rPr>
        <w:t xml:space="preserve">. Осы шығармасында жазушы қоғамдағы ерсі қылықтардың, жаңа өзгерістер әкелген тың құбылыстардың қазақтың қаймағы бұзылмаған тіршілігіне мазасыздық әкелгеніне қынжылады. Оқиға сюжеті бойынша Аршалы ауылы тұрғындарының екі-ақ күнде қалаға қоныс аударып, елсіз мекендерін иен қалдырып кеткені баяндалады. Ауылда Ақтан мен оның тілсіз анасы, әбден жауыр болған аты – Шағыр қасқаның жалғыздығы баяндалады. Автор бас кейіпкер Ақтанды – «табиғилығына түрен түспеген пенделердің соңғы тұяғы» деп суреттейді. Жазушы осы жалғыз кейіпкері арқылы туған елге, жерге деген сағынышты, махаббатты көрсетеді, әрі дәстүрге деген құрмет пен беріктік анық байқалады. </w:t>
      </w:r>
    </w:p>
    <w:p w14:paraId="528C1BDB" w14:textId="77777777" w:rsidR="00D82E3D" w:rsidRPr="00367EA6" w:rsidRDefault="00D82E3D" w:rsidP="003C06AC">
      <w:pPr>
        <w:ind w:firstLine="709"/>
        <w:jc w:val="both"/>
        <w:rPr>
          <w:sz w:val="28"/>
          <w:szCs w:val="28"/>
          <w:lang w:val="kk-KZ"/>
        </w:rPr>
      </w:pPr>
      <w:r w:rsidRPr="00367EA6">
        <w:rPr>
          <w:sz w:val="28"/>
          <w:szCs w:val="28"/>
          <w:lang w:val="kk-KZ"/>
        </w:rPr>
        <w:t xml:space="preserve">Дәл осындай тақырып жазушының </w:t>
      </w:r>
      <w:r w:rsidRPr="003C06AC">
        <w:rPr>
          <w:bCs/>
          <w:i/>
          <w:iCs/>
          <w:sz w:val="28"/>
          <w:szCs w:val="28"/>
          <w:lang w:val="kk-KZ"/>
        </w:rPr>
        <w:t>«Жетім бота»</w:t>
      </w:r>
      <w:r w:rsidRPr="00367EA6">
        <w:rPr>
          <w:sz w:val="28"/>
          <w:szCs w:val="28"/>
          <w:lang w:val="kk-KZ"/>
        </w:rPr>
        <w:t xml:space="preserve"> атты туындысынан да байқалады. Каспий жағасында салынып жатқан, көкке өрмелеген қалада жетім ботасын жетектеп алып үнемі қыдырып жүретін кейіпкер қыз арқылы жазушы қоғамдағы ескі мен жаңаның өзара күреске түсіп, ескі дәстүрдің, болмыстың жетімсіреп қалғанын аңғартады. </w:t>
      </w:r>
    </w:p>
    <w:p w14:paraId="64157C58" w14:textId="77777777" w:rsidR="00D82E3D" w:rsidRPr="00367EA6" w:rsidRDefault="00D82E3D" w:rsidP="003C06AC">
      <w:pPr>
        <w:ind w:firstLine="709"/>
        <w:jc w:val="both"/>
        <w:rPr>
          <w:sz w:val="28"/>
          <w:szCs w:val="28"/>
          <w:lang w:val="kk-KZ"/>
        </w:rPr>
      </w:pPr>
      <w:r w:rsidRPr="00367EA6">
        <w:rPr>
          <w:sz w:val="28"/>
          <w:szCs w:val="28"/>
          <w:lang w:val="kk-KZ"/>
        </w:rPr>
        <w:t xml:space="preserve">Осындай сарындағы жалғыздық жазушының </w:t>
      </w:r>
      <w:r w:rsidRPr="003C06AC">
        <w:rPr>
          <w:bCs/>
          <w:i/>
          <w:iCs/>
          <w:sz w:val="28"/>
          <w:szCs w:val="28"/>
          <w:lang w:val="kk-KZ"/>
        </w:rPr>
        <w:t>«Бура»</w:t>
      </w:r>
      <w:r w:rsidRPr="00367EA6">
        <w:rPr>
          <w:sz w:val="28"/>
          <w:szCs w:val="28"/>
          <w:lang w:val="kk-KZ"/>
        </w:rPr>
        <w:t xml:space="preserve"> және </w:t>
      </w:r>
      <w:r w:rsidRPr="003C06AC">
        <w:rPr>
          <w:bCs/>
          <w:i/>
          <w:iCs/>
          <w:sz w:val="28"/>
          <w:szCs w:val="28"/>
          <w:lang w:val="kk-KZ"/>
        </w:rPr>
        <w:t>«Ардақ»</w:t>
      </w:r>
      <w:r w:rsidRPr="00367EA6">
        <w:rPr>
          <w:sz w:val="28"/>
          <w:szCs w:val="28"/>
          <w:lang w:val="kk-KZ"/>
        </w:rPr>
        <w:t xml:space="preserve"> әңгімелерінде де көзге түседі. Жаңа заман әкелген өзгерістер, адамдардың түйенің күшіне деген зәрулігі жоғалған кезде бұрын ерекше құрметтелген, бірақ қазір қадірі кетіп, құты қашып адамдар оны өлтіруге дейін барған Қазақбай ауылының соңғы түйесі қара Бураның жалғыздықтан жапа шегіп, иен далада дүниеден өтуі де жазушы көтерген жалғыздық тақырыбымен үйлеседі. </w:t>
      </w:r>
      <w:r w:rsidRPr="003C06AC">
        <w:rPr>
          <w:bCs/>
          <w:i/>
          <w:iCs/>
          <w:sz w:val="28"/>
          <w:szCs w:val="28"/>
          <w:lang w:val="kk-KZ"/>
        </w:rPr>
        <w:t>«Ардақтың»</w:t>
      </w:r>
      <w:r w:rsidRPr="00367EA6">
        <w:rPr>
          <w:b/>
          <w:bCs/>
          <w:i/>
          <w:iCs/>
          <w:sz w:val="28"/>
          <w:szCs w:val="28"/>
          <w:lang w:val="kk-KZ"/>
        </w:rPr>
        <w:t xml:space="preserve"> </w:t>
      </w:r>
      <w:r w:rsidRPr="00367EA6">
        <w:rPr>
          <w:sz w:val="28"/>
          <w:szCs w:val="28"/>
          <w:lang w:val="kk-KZ"/>
        </w:rPr>
        <w:t xml:space="preserve">ата-анасы мен әжесінің ағайын-туғандарынан қақпайлау көріп елден бөлек жалғыз үй болып үш адамның ғана бөлек өмір сүруі, сол жалғыздықтың кесірінен Ардақтың шеккен зардабы да жазушы көтерген өзекті тақырып аясына сыяды.  </w:t>
      </w:r>
    </w:p>
    <w:p w14:paraId="2750295E" w14:textId="6EF632B2" w:rsidR="00D82E3D" w:rsidRPr="00367EA6" w:rsidRDefault="00D82E3D" w:rsidP="003C06AC">
      <w:pPr>
        <w:ind w:firstLine="709"/>
        <w:jc w:val="both"/>
        <w:rPr>
          <w:sz w:val="28"/>
          <w:szCs w:val="28"/>
          <w:lang w:val="kk-KZ"/>
        </w:rPr>
      </w:pPr>
      <w:r w:rsidRPr="003C06AC">
        <w:rPr>
          <w:bCs/>
          <w:i/>
          <w:iCs/>
          <w:sz w:val="28"/>
          <w:szCs w:val="28"/>
          <w:lang w:val="kk-KZ"/>
        </w:rPr>
        <w:t>«Кербұғы»</w:t>
      </w:r>
      <w:r w:rsidRPr="00367EA6">
        <w:rPr>
          <w:sz w:val="28"/>
          <w:szCs w:val="28"/>
          <w:lang w:val="kk-KZ"/>
        </w:rPr>
        <w:t xml:space="preserve"> әңгімесін де жазушы өз сөздерімен «...тағы да жалғыз, мүлдем жалғыз қалған еді» деп бастайды. Жастық дәуренінде топ ортасында, басқа бұғылардың бел ортасында өз күші мен қуатын көрсетіп келген Кербұғы қартайған кезінде барынан айырылып, орманда жалғыз қалып, қиналған сәтін де жазушы шебер суреттейді.    </w:t>
      </w:r>
    </w:p>
    <w:p w14:paraId="494FB61E" w14:textId="77777777" w:rsidR="00D82E3D" w:rsidRPr="00367EA6" w:rsidRDefault="00D82E3D" w:rsidP="003C06AC">
      <w:pPr>
        <w:ind w:firstLine="709"/>
        <w:jc w:val="both"/>
        <w:rPr>
          <w:sz w:val="28"/>
          <w:szCs w:val="28"/>
          <w:lang w:val="kk-KZ"/>
        </w:rPr>
      </w:pPr>
      <w:r w:rsidRPr="00367EA6">
        <w:rPr>
          <w:sz w:val="28"/>
          <w:szCs w:val="28"/>
          <w:lang w:val="kk-KZ"/>
        </w:rPr>
        <w:t xml:space="preserve">«Аға, сіз салған қала мені Маңқыстаудың маң даласынан қуып келе жатып, теңізден сескеніп, серейіп-серейіп қатып қалған кірпіш пен тастан жаралған алып адамдар секілді қорқынышты... қорқынышты...» дей келе автор жаңа қала салушы Тасжан мен жетім қалған ботасын жетелеп жүрген Ақбота образдары арқылы қатігез жаңа қоғамның қазақты құндылығынан айырып, құлдыратып жатқандығын жазушы шебер пайдалана отырып, Бура, Ақтан, Ардақ, т.б. жиынтық образдары арқылы өз ішкі қынжылысын айқын бейнелейді.    </w:t>
      </w:r>
    </w:p>
    <w:p w14:paraId="120A74DE" w14:textId="25F4493B" w:rsidR="00D82E3D" w:rsidRPr="00367EA6" w:rsidRDefault="00D82E3D" w:rsidP="003C06AC">
      <w:pPr>
        <w:ind w:firstLine="709"/>
        <w:jc w:val="both"/>
        <w:rPr>
          <w:sz w:val="28"/>
          <w:szCs w:val="28"/>
          <w:lang w:val="kk-KZ"/>
        </w:rPr>
      </w:pPr>
      <w:r w:rsidRPr="00367EA6">
        <w:rPr>
          <w:sz w:val="28"/>
          <w:szCs w:val="28"/>
          <w:lang w:val="kk-KZ"/>
        </w:rPr>
        <w:lastRenderedPageBreak/>
        <w:t>Осы жалғыздық аясында жазушы бір жағынан, «ұлтқа тән момындық, жанашырлық» сияқты құнды қасиеттердің ұмытылмауын қаласа, екінші жағынан, қоғамдағы жаңа өзгерістердің ұлттық құндылықтарға тигізген кері әсеріне «қарсы жалғыз тойтарыс беруге ниет білдірген» образдары арқылы «халқымызға тән намысқойлық пен өжеттілік те» шебер әрі астыртын жеткізіледі. «Бөкей прозасындағы осындай бірегей образдармен таныса отырып, автор кейіпкер образын суреттеуде сананы селт еткізер сағым дүниеге ерік береді». Осы туындылардағы образдар бір жағынан «мирас болып қалған ұлттық мұраның қорғаушылары» іспетті, ал екінші жағынан «ұлттық мінездің бейнесі» сияқты әсер қалдырады [13</w:t>
      </w:r>
      <w:r w:rsidR="00167DA2" w:rsidRPr="00367EA6">
        <w:rPr>
          <w:sz w:val="28"/>
          <w:szCs w:val="28"/>
          <w:lang w:val="kk-KZ"/>
        </w:rPr>
        <w:t>8</w:t>
      </w:r>
      <w:r w:rsidRPr="00367EA6">
        <w:rPr>
          <w:sz w:val="28"/>
          <w:szCs w:val="28"/>
          <w:lang w:val="kk-KZ"/>
        </w:rPr>
        <w:t xml:space="preserve">]. </w:t>
      </w:r>
    </w:p>
    <w:p w14:paraId="36322591" w14:textId="19B4EBC1" w:rsidR="00D82E3D" w:rsidRPr="00367EA6" w:rsidRDefault="00D82E3D" w:rsidP="003C06AC">
      <w:pPr>
        <w:ind w:firstLine="709"/>
        <w:jc w:val="both"/>
        <w:rPr>
          <w:sz w:val="28"/>
          <w:szCs w:val="28"/>
          <w:lang w:val="kk-KZ"/>
        </w:rPr>
      </w:pPr>
      <w:r w:rsidRPr="00367EA6">
        <w:rPr>
          <w:sz w:val="28"/>
          <w:szCs w:val="28"/>
          <w:lang w:val="kk-KZ"/>
        </w:rPr>
        <w:t xml:space="preserve">Жазушының көзі тірісінде жарыққа шыққан жинақтарына шолу жасасақ, </w:t>
      </w:r>
      <w:r w:rsidR="00480001" w:rsidRPr="00367EA6">
        <w:rPr>
          <w:sz w:val="28"/>
          <w:szCs w:val="28"/>
          <w:lang w:val="kk-KZ"/>
        </w:rPr>
        <w:t>О. Бөкей</w:t>
      </w:r>
      <w:r w:rsidRPr="00367EA6">
        <w:rPr>
          <w:sz w:val="28"/>
          <w:szCs w:val="28"/>
          <w:lang w:val="kk-KZ"/>
        </w:rPr>
        <w:t xml:space="preserve">дің алғашқы жинағы </w:t>
      </w:r>
      <w:r w:rsidRPr="00367EA6">
        <w:rPr>
          <w:i/>
          <w:iCs/>
          <w:sz w:val="28"/>
          <w:szCs w:val="28"/>
          <w:lang w:val="kk-KZ"/>
        </w:rPr>
        <w:t xml:space="preserve">Қамшыгер </w:t>
      </w:r>
      <w:r w:rsidRPr="00367EA6">
        <w:rPr>
          <w:sz w:val="28"/>
          <w:szCs w:val="28"/>
          <w:lang w:val="kk-KZ"/>
        </w:rPr>
        <w:t>1970 жылы шыққан. Бұл жинаққа «Бура» және «Қамшыгер», «Терісаққан» секілді шығармалары енді [13</w:t>
      </w:r>
      <w:r w:rsidR="00167DA2" w:rsidRPr="00367EA6">
        <w:rPr>
          <w:sz w:val="28"/>
          <w:szCs w:val="28"/>
          <w:lang w:val="kk-KZ"/>
        </w:rPr>
        <w:t>9</w:t>
      </w:r>
      <w:r w:rsidRPr="00367EA6">
        <w:rPr>
          <w:sz w:val="28"/>
          <w:szCs w:val="28"/>
          <w:lang w:val="kk-KZ"/>
        </w:rPr>
        <w:t>]. Келесі жинағына жазушының үш повесі мен бір топ әңгімелері топтастырылған [1</w:t>
      </w:r>
      <w:r w:rsidR="00167DA2" w:rsidRPr="00367EA6">
        <w:rPr>
          <w:sz w:val="28"/>
          <w:szCs w:val="28"/>
          <w:lang w:val="kk-KZ"/>
        </w:rPr>
        <w:t>40</w:t>
      </w:r>
      <w:r w:rsidRPr="00367EA6">
        <w:rPr>
          <w:sz w:val="28"/>
          <w:szCs w:val="28"/>
          <w:lang w:val="kk-KZ"/>
        </w:rPr>
        <w:t xml:space="preserve">]. </w:t>
      </w:r>
    </w:p>
    <w:p w14:paraId="3CD7F901" w14:textId="7728E952" w:rsidR="00D82E3D" w:rsidRPr="00367EA6" w:rsidRDefault="00D82E3D" w:rsidP="003C06AC">
      <w:pPr>
        <w:ind w:firstLine="709"/>
        <w:jc w:val="both"/>
        <w:rPr>
          <w:sz w:val="28"/>
          <w:szCs w:val="28"/>
          <w:lang w:val="kk-KZ"/>
        </w:rPr>
      </w:pPr>
      <w:r w:rsidRPr="00367EA6">
        <w:rPr>
          <w:sz w:val="28"/>
          <w:szCs w:val="28"/>
          <w:lang w:val="kk-KZ"/>
        </w:rPr>
        <w:t xml:space="preserve">1981 жылы шыққан жинағы </w:t>
      </w:r>
      <w:r w:rsidRPr="00367EA6">
        <w:rPr>
          <w:i/>
          <w:iCs/>
          <w:sz w:val="28"/>
          <w:szCs w:val="28"/>
          <w:lang w:val="kk-KZ"/>
        </w:rPr>
        <w:t>Үркер ауып барады</w:t>
      </w:r>
      <w:r w:rsidRPr="00367EA6">
        <w:rPr>
          <w:sz w:val="28"/>
          <w:szCs w:val="28"/>
          <w:lang w:val="kk-KZ"/>
        </w:rPr>
        <w:t xml:space="preserve"> деп аталады. Осы жинаққа енген барлық туындылары оқырмандар арасында үлкен жылылыққа ие болып, жазушының ерекше дарынын тағы бір рет дәлелдеді [1</w:t>
      </w:r>
      <w:r w:rsidR="00167DA2" w:rsidRPr="00367EA6">
        <w:rPr>
          <w:sz w:val="28"/>
          <w:szCs w:val="28"/>
          <w:lang w:val="kk-KZ"/>
        </w:rPr>
        <w:t>41</w:t>
      </w:r>
      <w:r w:rsidRPr="00367EA6">
        <w:rPr>
          <w:sz w:val="28"/>
          <w:szCs w:val="28"/>
          <w:lang w:val="kk-KZ"/>
        </w:rPr>
        <w:t xml:space="preserve">]. </w:t>
      </w:r>
    </w:p>
    <w:p w14:paraId="44786039" w14:textId="77777777" w:rsidR="00D82E3D" w:rsidRPr="00367EA6" w:rsidRDefault="00D82E3D" w:rsidP="003C06AC">
      <w:pPr>
        <w:ind w:firstLine="709"/>
        <w:jc w:val="both"/>
        <w:rPr>
          <w:sz w:val="28"/>
          <w:szCs w:val="28"/>
          <w:lang w:val="kk-KZ"/>
        </w:rPr>
      </w:pPr>
      <w:r w:rsidRPr="00367EA6">
        <w:rPr>
          <w:sz w:val="28"/>
          <w:szCs w:val="28"/>
          <w:lang w:val="kk-KZ"/>
        </w:rPr>
        <w:t xml:space="preserve">Осы жылы жазушының </w:t>
      </w:r>
      <w:r w:rsidRPr="00367EA6">
        <w:rPr>
          <w:i/>
          <w:iCs/>
          <w:sz w:val="28"/>
          <w:szCs w:val="28"/>
          <w:lang w:val="kk-KZ"/>
        </w:rPr>
        <w:t>Өз отыңды өшірме жинағы</w:t>
      </w:r>
      <w:r w:rsidRPr="00367EA6">
        <w:rPr>
          <w:sz w:val="28"/>
          <w:szCs w:val="28"/>
          <w:lang w:val="kk-KZ"/>
        </w:rPr>
        <w:t xml:space="preserve"> да жарыққа шықты. </w:t>
      </w:r>
    </w:p>
    <w:p w14:paraId="591041C6" w14:textId="640816D1" w:rsidR="00D82E3D" w:rsidRPr="00367EA6" w:rsidRDefault="00D82E3D" w:rsidP="003C06AC">
      <w:pPr>
        <w:ind w:firstLine="709"/>
        <w:jc w:val="both"/>
        <w:rPr>
          <w:sz w:val="28"/>
          <w:szCs w:val="28"/>
          <w:lang w:val="kk-KZ"/>
        </w:rPr>
      </w:pPr>
      <w:r w:rsidRPr="00367EA6">
        <w:rPr>
          <w:sz w:val="28"/>
          <w:szCs w:val="28"/>
          <w:lang w:val="kk-KZ"/>
        </w:rPr>
        <w:t>Аталған жинақ жазушының роман жанрындағы тұңғыш туындысы болып табылады. Бұл шығармада қазақ даласында Кеңес өкіметінің темір жол салу барысындағы қарапайым адамдардың жанқиярлығы, қазақи менталитет қызықты берілген [</w:t>
      </w:r>
      <w:r w:rsidR="00167DA2" w:rsidRPr="00367EA6">
        <w:rPr>
          <w:sz w:val="28"/>
          <w:szCs w:val="28"/>
          <w:lang w:val="kk-KZ"/>
        </w:rPr>
        <w:t>142</w:t>
      </w:r>
      <w:r w:rsidRPr="00367EA6">
        <w:rPr>
          <w:sz w:val="28"/>
          <w:szCs w:val="28"/>
          <w:lang w:val="kk-KZ"/>
        </w:rPr>
        <w:t xml:space="preserve">]. </w:t>
      </w:r>
    </w:p>
    <w:p w14:paraId="5FB82551" w14:textId="38DA6A25" w:rsidR="00D82E3D" w:rsidRPr="00367EA6" w:rsidRDefault="00D82E3D" w:rsidP="003C06AC">
      <w:pPr>
        <w:ind w:firstLine="709"/>
        <w:jc w:val="both"/>
        <w:rPr>
          <w:sz w:val="28"/>
          <w:szCs w:val="28"/>
          <w:lang w:val="kk-KZ"/>
        </w:rPr>
      </w:pPr>
      <w:r w:rsidRPr="00367EA6">
        <w:rPr>
          <w:sz w:val="28"/>
          <w:szCs w:val="28"/>
          <w:lang w:val="kk-KZ"/>
        </w:rPr>
        <w:t xml:space="preserve">1984 жылы жарық көрген </w:t>
      </w:r>
      <w:r w:rsidRPr="00367EA6">
        <w:rPr>
          <w:i/>
          <w:iCs/>
          <w:sz w:val="28"/>
          <w:szCs w:val="28"/>
          <w:lang w:val="kk-KZ"/>
        </w:rPr>
        <w:t>Біздің жақта қыс ұзақ</w:t>
      </w:r>
      <w:r w:rsidRPr="00367EA6">
        <w:rPr>
          <w:sz w:val="28"/>
          <w:szCs w:val="28"/>
          <w:lang w:val="kk-KZ"/>
        </w:rPr>
        <w:t xml:space="preserve"> атты жинағында жазушының соңғы жылдары жазған туындылары топтастырылған. </w:t>
      </w:r>
      <w:r w:rsidRPr="00367EA6">
        <w:rPr>
          <w:i/>
          <w:iCs/>
          <w:sz w:val="28"/>
          <w:szCs w:val="28"/>
          <w:lang w:val="kk-KZ"/>
        </w:rPr>
        <w:t>Сайтан көпір</w:t>
      </w:r>
      <w:r w:rsidRPr="00367EA6">
        <w:rPr>
          <w:sz w:val="28"/>
          <w:szCs w:val="28"/>
          <w:lang w:val="kk-KZ"/>
        </w:rPr>
        <w:t xml:space="preserve"> мен </w:t>
      </w:r>
      <w:r w:rsidRPr="00367EA6">
        <w:rPr>
          <w:i/>
          <w:iCs/>
          <w:sz w:val="28"/>
          <w:szCs w:val="28"/>
          <w:lang w:val="kk-KZ"/>
        </w:rPr>
        <w:t>Қар қызы</w:t>
      </w:r>
      <w:r w:rsidRPr="00367EA6">
        <w:rPr>
          <w:sz w:val="28"/>
          <w:szCs w:val="28"/>
          <w:lang w:val="kk-KZ"/>
        </w:rPr>
        <w:t xml:space="preserve"> сияқты көлемді повестері осы жинаққа енгізілген [1</w:t>
      </w:r>
      <w:r w:rsidR="00167DA2" w:rsidRPr="00367EA6">
        <w:rPr>
          <w:sz w:val="28"/>
          <w:szCs w:val="28"/>
          <w:lang w:val="kk-KZ"/>
        </w:rPr>
        <w:t>43</w:t>
      </w:r>
      <w:r w:rsidRPr="00367EA6">
        <w:rPr>
          <w:sz w:val="28"/>
          <w:szCs w:val="28"/>
          <w:lang w:val="kk-KZ"/>
        </w:rPr>
        <w:t xml:space="preserve">]. </w:t>
      </w:r>
    </w:p>
    <w:p w14:paraId="367C6CD8" w14:textId="7603C99A" w:rsidR="00D82E3D" w:rsidRPr="00367EA6" w:rsidRDefault="00D82E3D" w:rsidP="003C06AC">
      <w:pPr>
        <w:ind w:firstLine="709"/>
        <w:jc w:val="both"/>
        <w:rPr>
          <w:sz w:val="28"/>
          <w:szCs w:val="28"/>
          <w:lang w:val="kk-KZ"/>
        </w:rPr>
      </w:pPr>
      <w:r w:rsidRPr="00367EA6">
        <w:rPr>
          <w:sz w:val="28"/>
          <w:szCs w:val="28"/>
          <w:lang w:val="kk-KZ"/>
        </w:rPr>
        <w:t xml:space="preserve">Шолудан көріп тұрғанымыздай, біз қарастырып отырған жазушының шығармалары негізінен өткен ғасырдың 60-70-80 жылдарының үлесіне тиеді екен. </w:t>
      </w:r>
    </w:p>
    <w:p w14:paraId="5E685AD5" w14:textId="2DAB81EA" w:rsidR="00D82E3D" w:rsidRPr="00367EA6" w:rsidRDefault="00D82E3D" w:rsidP="003C06AC">
      <w:pPr>
        <w:ind w:firstLine="709"/>
        <w:jc w:val="both"/>
        <w:rPr>
          <w:sz w:val="28"/>
          <w:szCs w:val="28"/>
          <w:lang w:val="kk-KZ"/>
        </w:rPr>
      </w:pPr>
      <w:r w:rsidRPr="00367EA6">
        <w:rPr>
          <w:sz w:val="28"/>
          <w:szCs w:val="28"/>
          <w:lang w:val="kk-KZ"/>
        </w:rPr>
        <w:t>Зерттеуші Э.</w:t>
      </w:r>
      <w:r w:rsidR="00747A63">
        <w:rPr>
          <w:sz w:val="28"/>
          <w:szCs w:val="28"/>
          <w:lang w:val="kk-KZ"/>
        </w:rPr>
        <w:t> </w:t>
      </w:r>
      <w:r w:rsidRPr="00367EA6">
        <w:rPr>
          <w:sz w:val="28"/>
          <w:szCs w:val="28"/>
          <w:lang w:val="kk-KZ"/>
        </w:rPr>
        <w:t>Сейітқазы 60-70-ші жылдардағы әдебиет тұлғаның қалыптасуындағы дәстүрдің мәні мен мағынасы, табиғат пен адам арасындағы қарым-қатынас, әлеумет пен болмыс құбылыстарын терең тану арқылы тұлға бойындағы адамгершілік сананың қалыптасуы жөніндегі мәселелерге баса назар аударған деп санайды [13</w:t>
      </w:r>
      <w:r w:rsidR="00B222A1" w:rsidRPr="00367EA6">
        <w:rPr>
          <w:sz w:val="28"/>
          <w:szCs w:val="28"/>
          <w:lang w:val="kk-KZ"/>
        </w:rPr>
        <w:t>8</w:t>
      </w:r>
      <w:r w:rsidRPr="00367EA6">
        <w:rPr>
          <w:sz w:val="28"/>
          <w:szCs w:val="28"/>
          <w:lang w:val="kk-KZ"/>
        </w:rPr>
        <w:t>,</w:t>
      </w:r>
      <w:r w:rsidR="004130E6">
        <w:rPr>
          <w:sz w:val="28"/>
          <w:szCs w:val="28"/>
          <w:lang w:val="kk-KZ"/>
        </w:rPr>
        <w:t xml:space="preserve"> б. </w:t>
      </w:r>
      <w:r w:rsidRPr="00367EA6">
        <w:rPr>
          <w:sz w:val="28"/>
          <w:szCs w:val="28"/>
          <w:lang w:val="kk-KZ"/>
        </w:rPr>
        <w:t xml:space="preserve">416]. </w:t>
      </w:r>
    </w:p>
    <w:p w14:paraId="64717857" w14:textId="4D09519D" w:rsidR="00D82E3D" w:rsidRPr="00367EA6" w:rsidRDefault="00D82E3D" w:rsidP="003C06AC">
      <w:pPr>
        <w:ind w:firstLine="709"/>
        <w:jc w:val="both"/>
        <w:rPr>
          <w:sz w:val="28"/>
          <w:szCs w:val="28"/>
          <w:lang w:val="kk-KZ"/>
        </w:rPr>
      </w:pPr>
      <w:r w:rsidRPr="00367EA6">
        <w:rPr>
          <w:sz w:val="28"/>
          <w:szCs w:val="28"/>
          <w:lang w:val="kk-KZ"/>
        </w:rPr>
        <w:t>Осы орайлас пікірді Д.</w:t>
      </w:r>
      <w:r w:rsidR="00747A63">
        <w:rPr>
          <w:sz w:val="28"/>
          <w:szCs w:val="28"/>
          <w:lang w:val="kk-KZ"/>
        </w:rPr>
        <w:t> </w:t>
      </w:r>
      <w:r w:rsidRPr="00367EA6">
        <w:rPr>
          <w:sz w:val="28"/>
          <w:szCs w:val="28"/>
          <w:lang w:val="kk-KZ"/>
        </w:rPr>
        <w:t>Әшімханов та айта келіп, 60-жылдары Хрущевтің кезіндегі «Жылымық» уақытының ықпалы болса керек, сол уақытқа дейін қазақ әдебиетінде лирика, махаббат сарыны желдей есіп тұрған еді, алайда 70-жылдардағы жазушы Оралхан бастаған бір топ қаламгерлер қазақ әдебиетіне романтизмді алып келді дейді. «Бұл «комбинированный» әдебиеттің уақыты болатын» деп еске алады [1</w:t>
      </w:r>
      <w:r w:rsidR="00B222A1" w:rsidRPr="00367EA6">
        <w:rPr>
          <w:sz w:val="28"/>
          <w:szCs w:val="28"/>
          <w:lang w:val="kk-KZ"/>
        </w:rPr>
        <w:t>44</w:t>
      </w:r>
      <w:r w:rsidRPr="00367EA6">
        <w:rPr>
          <w:sz w:val="28"/>
          <w:szCs w:val="28"/>
          <w:lang w:val="kk-KZ"/>
        </w:rPr>
        <w:t xml:space="preserve">]. </w:t>
      </w:r>
    </w:p>
    <w:p w14:paraId="70228F13" w14:textId="47655FF5" w:rsidR="00D82E3D" w:rsidRPr="00367EA6" w:rsidRDefault="00D82E3D" w:rsidP="003C06AC">
      <w:pPr>
        <w:ind w:firstLine="709"/>
        <w:jc w:val="both"/>
        <w:rPr>
          <w:sz w:val="28"/>
          <w:szCs w:val="28"/>
          <w:lang w:val="kk-KZ"/>
        </w:rPr>
      </w:pPr>
      <w:r w:rsidRPr="00367EA6">
        <w:rPr>
          <w:sz w:val="28"/>
          <w:szCs w:val="28"/>
          <w:lang w:val="kk-KZ"/>
        </w:rPr>
        <w:t xml:space="preserve">Тарихтан білетініміздей, өткен ғасырдың 60-70 жылдары қазақ қоғамында түбегейлі мәдени, экономикалық және әлеуметтік өзгерістер орын алды. Қазақ тарихында «Хрущев жылымығы» (1950-1960) деген атауға ие болған қиыншылық кезеңінен кейін ішкі өмірді ішінара ырықтандыру процесі </w:t>
      </w:r>
      <w:r w:rsidRPr="00367EA6">
        <w:rPr>
          <w:sz w:val="28"/>
          <w:szCs w:val="28"/>
          <w:lang w:val="kk-KZ"/>
        </w:rPr>
        <w:lastRenderedPageBreak/>
        <w:t xml:space="preserve">басталғанда, КСРО бойынша интеллигенттік қозғалыстың мүшелері мен студент жастар қозғалысы қайта жандана бастады. Олардың қызметі ұлттық және рухани мұраны жаңғыртуға бағытталды  </w:t>
      </w:r>
    </w:p>
    <w:p w14:paraId="78D7B433" w14:textId="4BA39EFA" w:rsidR="00D82E3D" w:rsidRPr="00367EA6" w:rsidRDefault="00D82E3D" w:rsidP="003C06AC">
      <w:pPr>
        <w:ind w:firstLine="709"/>
        <w:jc w:val="both"/>
        <w:rPr>
          <w:sz w:val="28"/>
          <w:szCs w:val="28"/>
          <w:lang w:val="kk-KZ"/>
        </w:rPr>
      </w:pPr>
      <w:r w:rsidRPr="00367EA6">
        <w:rPr>
          <w:sz w:val="28"/>
          <w:szCs w:val="28"/>
          <w:lang w:val="kk-KZ"/>
        </w:rPr>
        <w:t xml:space="preserve">Кеңестік ұлттық саясаттағы басқыншылық өз ұлтының қамын ойлайтын зиялы жастарды ресми идеологияны сыни тұрғыдан қабылдауға және өз ұстанымдарын білдіруге итермеледі. ХХ ғасырдың 60-жылдары Мәскеу жоғары оқу орындарында 1400-ге жуық қазақ студенттері білім алды. Мәскеуде білім беру мекемелерінде оқитын осы қазақстандық жастар Қазақстанның түкпір-түкпірінен келген еді. Қазақ жастары алғаш рет Кеңес болмысының айнасында өзінің бұлыңғыр болашағын көре білді, бұл олардың бірауыздан наразылығын тудырды. Олардың шерулері «Жас тұлпар» атты жаппай қозғалысқа ұласты. «Жас Тұлпар» жастар қозғалысының ресми түрде жарияланған күні-1963 жылғы </w:t>
      </w:r>
      <w:r w:rsidRPr="00367EA6">
        <w:rPr>
          <w:sz w:val="28"/>
          <w:szCs w:val="28"/>
          <w:lang w:val="kk-KZ" w:eastAsia="ru-RU"/>
        </w:rPr>
        <w:t xml:space="preserve">6 </w:t>
      </w:r>
      <w:r w:rsidRPr="00367EA6">
        <w:rPr>
          <w:sz w:val="28"/>
          <w:szCs w:val="28"/>
          <w:lang w:val="kk-KZ"/>
        </w:rPr>
        <w:t>қараша еді [1</w:t>
      </w:r>
      <w:r w:rsidR="00B222A1" w:rsidRPr="00367EA6">
        <w:rPr>
          <w:sz w:val="28"/>
          <w:szCs w:val="28"/>
          <w:lang w:val="kk-KZ"/>
        </w:rPr>
        <w:t>45</w:t>
      </w:r>
      <w:r w:rsidRPr="00367EA6">
        <w:rPr>
          <w:sz w:val="28"/>
          <w:szCs w:val="28"/>
          <w:lang w:val="kk-KZ"/>
        </w:rPr>
        <w:t xml:space="preserve">]. </w:t>
      </w:r>
    </w:p>
    <w:p w14:paraId="062902BD" w14:textId="2623466B" w:rsidR="00D82E3D" w:rsidRPr="00367EA6" w:rsidRDefault="00D82E3D" w:rsidP="003C06AC">
      <w:pPr>
        <w:ind w:firstLine="709"/>
        <w:jc w:val="both"/>
        <w:rPr>
          <w:sz w:val="28"/>
          <w:szCs w:val="28"/>
          <w:lang w:val="kk-KZ" w:eastAsia="ru-RU"/>
        </w:rPr>
      </w:pPr>
      <w:r w:rsidRPr="00367EA6">
        <w:rPr>
          <w:sz w:val="28"/>
          <w:szCs w:val="28"/>
          <w:lang w:val="kk-KZ" w:eastAsia="ru-RU"/>
        </w:rPr>
        <w:t xml:space="preserve">Қазақ халқы мен оның мәдени мұрасына деген махаббат зиялы қазақ жастарына көптеген наразылық акцияларын өткізуге итермеледі. Олар саяси, әлеуметтік және экономикалық өзгерістер жасағысы келді. Жас тұлпардың мүшелері Кеңес үкіметінің интернационалдық идеологиясы қазақтың ұлттық бірегейлігінің тамырын кескенін түсінді. Бұл жастар осы жойқын процеске қарсы тұруға тырысты. Олар ұлттық мәдени құндылықтарды сақтауға шақырды, қазақ өнерінің қайта жандануы үшін сөз сөйледі. Бұл қозғалыста қазақ халқының ежелгі дәстүрінің бастауларын көруге болады, ол ғасырлар бойы өзінің өмірлік тәжірибесін келесі ұрпаққа ауызша халық шығармашылығында көрініс тапқан бейбітшілікті көркемдік қабылдау арқылы жеткізуге ұмтылды. «Жас Тұлпар» жастар қозғалысын және оның идеологиясын жазушы </w:t>
      </w:r>
      <w:r w:rsidR="00480001" w:rsidRPr="00367EA6">
        <w:rPr>
          <w:sz w:val="28"/>
          <w:szCs w:val="28"/>
          <w:lang w:val="kk-KZ" w:eastAsia="ru-RU"/>
        </w:rPr>
        <w:t>О. Бөкей</w:t>
      </w:r>
      <w:r w:rsidRPr="00367EA6">
        <w:rPr>
          <w:sz w:val="28"/>
          <w:szCs w:val="28"/>
          <w:lang w:val="kk-KZ" w:eastAsia="ru-RU"/>
        </w:rPr>
        <w:t xml:space="preserve"> де қолдағаны аңғарылады. Шын мәнінде, оның идеологиясын қабылдау және қолдау жазушының біз жоғарыда атап өткен туындыларының барлығында, көтерген тақырыптарында айқын көрінеді. </w:t>
      </w:r>
    </w:p>
    <w:p w14:paraId="6E5ACA06" w14:textId="3BDFBDC5" w:rsidR="00D82E3D" w:rsidRPr="00367EA6" w:rsidRDefault="00D82E3D" w:rsidP="003C06AC">
      <w:pPr>
        <w:ind w:firstLine="709"/>
        <w:jc w:val="both"/>
        <w:rPr>
          <w:sz w:val="28"/>
          <w:szCs w:val="28"/>
          <w:lang w:val="kk-KZ"/>
        </w:rPr>
      </w:pPr>
      <w:r w:rsidRPr="00367EA6">
        <w:rPr>
          <w:sz w:val="28"/>
          <w:szCs w:val="28"/>
          <w:lang w:val="kk-KZ"/>
        </w:rPr>
        <w:t xml:space="preserve">Мәселен, Бура әңгімесінде осындай тарихи кезеңдерге автор астыртын талдау жүргізеді. Қазақ даласында орын алған күшпен ұжымдастыру, ақпан қозғалысы, темір жолдардың түсуі кезінде орын алған тарихи оқиғалардың барлығын және олардың қазақтың ұлттық құндылығына тигізген әсерін жазушы астарлы сөздермен шебер жеткізеді. Сол арқылы жазушы қоғамдағы өзгерістерге өз көзқарасын білдіріп отырған. Өйткені, қазақ халқы үшін түйе – сабырлылықтың, шыдамдылық пен төзімділіктің, тыныштық пен мамыражайлықтың белгісі іспетті. Қазақ ауылының осы соңғы түйесінен айырылуы арқылы сол шыдам мен төзім, сабыр мен мамыражай уақытының берекесі қашатынын автор сәтті жеткізген: </w:t>
      </w:r>
    </w:p>
    <w:p w14:paraId="2C053F51" w14:textId="4A732605" w:rsidR="00D82E3D" w:rsidRPr="00367EA6" w:rsidRDefault="00D82E3D"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Өзегі талып өртеніп жүріп, өрге сүйреп жеткізген баланың аяулы анасына қол жұмсағанын көргеніңіз бар ма? «Өз қолыңды өзің кесемісің» деп, іштей егіліп, қорлана жыламаушы ма еді. Сонда ардақ ананың көз жасын таңдайыңа тамызып татып көрсең ғой. Қара Бураның қазіргі халі дәл осындай еді. Даланы да бір сәт қайғы басқандай, түйесіз жетімсіреп қалғандай еді. Қазақбай аулының ең соңғы түйесі осылайша ит жемі болып қазаға ұшыраған</w:t>
      </w:r>
      <w:bookmarkStart w:id="12" w:name="_Hlk50116280"/>
      <w:r w:rsidRPr="00367EA6">
        <w:rPr>
          <w:i/>
          <w:iCs/>
          <w:sz w:val="28"/>
          <w:szCs w:val="28"/>
          <w:lang w:val="kk-KZ"/>
        </w:rPr>
        <w:t xml:space="preserve"> </w:t>
      </w:r>
      <w:r w:rsidR="004130E6">
        <w:rPr>
          <w:sz w:val="28"/>
          <w:szCs w:val="28"/>
          <w:lang w:val="kk-KZ"/>
        </w:rPr>
        <w:t>[</w:t>
      </w:r>
      <w:r w:rsidR="00B222A1" w:rsidRPr="00367EA6">
        <w:rPr>
          <w:sz w:val="28"/>
          <w:szCs w:val="28"/>
          <w:lang w:val="kk-KZ"/>
        </w:rPr>
        <w:t>146</w:t>
      </w:r>
      <w:bookmarkEnd w:id="12"/>
      <w:r w:rsidR="004130E6">
        <w:rPr>
          <w:sz w:val="28"/>
          <w:szCs w:val="28"/>
          <w:lang w:val="kk-KZ"/>
        </w:rPr>
        <w:t>]</w:t>
      </w:r>
      <w:r w:rsidRPr="00367EA6">
        <w:rPr>
          <w:i/>
          <w:iCs/>
          <w:sz w:val="28"/>
          <w:szCs w:val="28"/>
          <w:lang w:val="kk-KZ"/>
        </w:rPr>
        <w:t>.</w:t>
      </w:r>
      <w:r w:rsidRPr="00367EA6">
        <w:rPr>
          <w:sz w:val="28"/>
          <w:szCs w:val="28"/>
          <w:lang w:val="kk-KZ"/>
        </w:rPr>
        <w:t xml:space="preserve"> </w:t>
      </w:r>
    </w:p>
    <w:p w14:paraId="605AD912" w14:textId="11D1496C" w:rsidR="00D82E3D" w:rsidRPr="00367EA6" w:rsidRDefault="00D82E3D" w:rsidP="003C06AC">
      <w:pPr>
        <w:pStyle w:val="a8"/>
        <w:spacing w:before="0" w:beforeAutospacing="0" w:after="0" w:afterAutospacing="0"/>
        <w:ind w:firstLine="709"/>
        <w:rPr>
          <w:i/>
          <w:iCs/>
          <w:sz w:val="28"/>
          <w:szCs w:val="28"/>
          <w:lang w:val="en-US"/>
        </w:rPr>
      </w:pPr>
      <w:r w:rsidRPr="00367EA6">
        <w:rPr>
          <w:sz w:val="28"/>
          <w:szCs w:val="28"/>
          <w:lang w:val="en-US"/>
        </w:rPr>
        <w:lastRenderedPageBreak/>
        <w:t xml:space="preserve">ENG. </w:t>
      </w:r>
      <w:r w:rsidRPr="00367EA6">
        <w:rPr>
          <w:i/>
          <w:iCs/>
          <w:sz w:val="28"/>
          <w:szCs w:val="28"/>
          <w:lang w:val="en-US"/>
        </w:rPr>
        <w:t>The steppe turned to stone in grief. It was arrested in a lengthy silence. It was abandoned without Bura. And that was how the last camel from the aul of</w:t>
      </w:r>
      <w:r w:rsidRPr="00367EA6">
        <w:rPr>
          <w:i/>
          <w:iCs/>
          <w:sz w:val="28"/>
          <w:szCs w:val="28"/>
          <w:lang w:val="kk-KZ"/>
        </w:rPr>
        <w:t xml:space="preserve"> </w:t>
      </w:r>
      <w:r w:rsidRPr="00367EA6">
        <w:rPr>
          <w:i/>
          <w:iCs/>
          <w:sz w:val="28"/>
          <w:szCs w:val="28"/>
          <w:lang w:val="en-US"/>
        </w:rPr>
        <w:t xml:space="preserve">Kazakpai finally perished </w:t>
      </w:r>
      <w:r w:rsidR="00DD7065">
        <w:rPr>
          <w:sz w:val="28"/>
          <w:szCs w:val="28"/>
          <w:lang w:val="en-US"/>
        </w:rPr>
        <w:t>[</w:t>
      </w:r>
      <w:r w:rsidR="00B222A1" w:rsidRPr="00367EA6">
        <w:rPr>
          <w:sz w:val="28"/>
          <w:szCs w:val="28"/>
          <w:lang w:val="en-US"/>
        </w:rPr>
        <w:t>106</w:t>
      </w:r>
      <w:r w:rsidRPr="00367EA6">
        <w:rPr>
          <w:sz w:val="28"/>
          <w:szCs w:val="28"/>
          <w:lang w:val="en-US"/>
        </w:rPr>
        <w:t>,</w:t>
      </w:r>
      <w:r w:rsidR="00DD7065">
        <w:rPr>
          <w:sz w:val="28"/>
          <w:szCs w:val="28"/>
          <w:lang w:val="kk-KZ"/>
        </w:rPr>
        <w:t xml:space="preserve"> р. </w:t>
      </w:r>
      <w:r w:rsidRPr="00367EA6">
        <w:rPr>
          <w:sz w:val="28"/>
          <w:szCs w:val="28"/>
          <w:lang w:val="en-US"/>
        </w:rPr>
        <w:t>383</w:t>
      </w:r>
      <w:r w:rsidR="00DD7065">
        <w:rPr>
          <w:sz w:val="28"/>
          <w:szCs w:val="28"/>
          <w:lang w:val="en-US"/>
        </w:rPr>
        <w:t>]</w:t>
      </w:r>
      <w:r w:rsidRPr="00367EA6">
        <w:rPr>
          <w:sz w:val="28"/>
          <w:szCs w:val="28"/>
          <w:lang w:val="en-US"/>
        </w:rPr>
        <w:t>.</w:t>
      </w:r>
    </w:p>
    <w:p w14:paraId="18466ECB" w14:textId="11801406"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 xml:space="preserve">Қазақи ескі құндылықтың символы - бура болса, қазақ тұрмысында киіз үй – бақытты өмірдің, туған жердің тыныштығы белгісіндей. Ал жазушы сипаттаған </w:t>
      </w:r>
      <w:r w:rsidRPr="00367EA6">
        <w:rPr>
          <w:i/>
          <w:iCs/>
          <w:sz w:val="28"/>
          <w:szCs w:val="28"/>
          <w:lang w:val="kk-KZ"/>
        </w:rPr>
        <w:t>жұртта қалған киіз үйдің орны</w:t>
      </w:r>
      <w:r w:rsidRPr="00367EA6">
        <w:rPr>
          <w:sz w:val="28"/>
          <w:szCs w:val="28"/>
          <w:lang w:val="kk-KZ"/>
        </w:rPr>
        <w:t xml:space="preserve"> – сол бақытты өмірдің, туған жер тыныштығына сызат түсіргенін аңғартады:</w:t>
      </w:r>
    </w:p>
    <w:p w14:paraId="611520C2" w14:textId="645A3938" w:rsidR="00D82E3D" w:rsidRPr="00367EA6" w:rsidRDefault="003C06AC" w:rsidP="003C06AC">
      <w:pPr>
        <w:pStyle w:val="a8"/>
        <w:spacing w:before="0" w:beforeAutospacing="0" w:after="0" w:afterAutospacing="0"/>
        <w:ind w:firstLine="709"/>
        <w:jc w:val="both"/>
        <w:rPr>
          <w:sz w:val="28"/>
          <w:szCs w:val="28"/>
          <w:lang w:val="kk-KZ"/>
        </w:rPr>
      </w:pPr>
      <w:r>
        <w:rPr>
          <w:sz w:val="28"/>
          <w:szCs w:val="28"/>
          <w:lang w:val="kk-KZ"/>
        </w:rPr>
        <w:t xml:space="preserve">1. </w:t>
      </w:r>
      <w:r w:rsidR="00D82E3D" w:rsidRPr="00367EA6">
        <w:rPr>
          <w:sz w:val="28"/>
          <w:szCs w:val="28"/>
          <w:lang w:val="kk-KZ"/>
        </w:rPr>
        <w:t xml:space="preserve">ҚАЗ. </w:t>
      </w:r>
      <w:r w:rsidR="00D82E3D" w:rsidRPr="00367EA6">
        <w:rPr>
          <w:i/>
          <w:iCs/>
          <w:sz w:val="28"/>
          <w:szCs w:val="28"/>
          <w:lang w:val="kk-KZ"/>
        </w:rPr>
        <w:t>Бураның ұзақ-сонар итің-итің жүріс ала бастаған бойы сергіп салды. Қарайрықтың өзінен-өзі шаптығып, тұлан тұтып бұлқына аққан бұлағынан су ішіп алды. Бұлақ бойын қуалай өскен балдырды бытырлата шайнап, бір сәт тұрған. Бірақ көп аялдаған жоқ. Әр ойпаңда шөп шықпай сарғылттанып жатқан ескі жұртты, киіз үйдің орнын иіскелеп сәйір жасады. Бұл ескі жұрттан жоқ іздегендей айналсоқтап көпке дейін жырақтана алмады</w:t>
      </w:r>
      <w:r w:rsidR="00D82E3D" w:rsidRPr="00367EA6">
        <w:rPr>
          <w:sz w:val="28"/>
          <w:szCs w:val="28"/>
          <w:lang w:val="kk-KZ"/>
        </w:rPr>
        <w:t xml:space="preserve"> </w:t>
      </w:r>
      <w:r w:rsidR="00DD7065">
        <w:rPr>
          <w:sz w:val="28"/>
          <w:szCs w:val="28"/>
          <w:lang w:val="kk-KZ"/>
        </w:rPr>
        <w:t>[</w:t>
      </w:r>
      <w:r w:rsidR="00B222A1" w:rsidRPr="00367EA6">
        <w:rPr>
          <w:sz w:val="28"/>
          <w:szCs w:val="28"/>
          <w:lang w:val="kk-KZ"/>
        </w:rPr>
        <w:t>146</w:t>
      </w:r>
      <w:r w:rsidR="00DD7065">
        <w:rPr>
          <w:sz w:val="28"/>
          <w:szCs w:val="28"/>
          <w:lang w:val="kk-KZ"/>
        </w:rPr>
        <w:t>]</w:t>
      </w:r>
      <w:r w:rsidR="00D82E3D" w:rsidRPr="00367EA6">
        <w:rPr>
          <w:sz w:val="28"/>
          <w:szCs w:val="28"/>
          <w:lang w:val="kk-KZ"/>
        </w:rPr>
        <w:t>.</w:t>
      </w:r>
    </w:p>
    <w:p w14:paraId="0296A977" w14:textId="0B4391B3" w:rsidR="00D82E3D" w:rsidRPr="00367EA6" w:rsidRDefault="003C06AC" w:rsidP="003C06AC">
      <w:pPr>
        <w:pStyle w:val="a8"/>
        <w:spacing w:before="0" w:beforeAutospacing="0" w:after="0" w:afterAutospacing="0"/>
        <w:ind w:firstLine="709"/>
        <w:jc w:val="both"/>
        <w:rPr>
          <w:sz w:val="28"/>
          <w:szCs w:val="28"/>
          <w:lang w:val="en-US"/>
        </w:rPr>
      </w:pPr>
      <w:r>
        <w:rPr>
          <w:sz w:val="28"/>
          <w:szCs w:val="28"/>
          <w:lang w:val="kk-KZ"/>
        </w:rPr>
        <w:t xml:space="preserve">2. </w:t>
      </w:r>
      <w:r w:rsidR="00D82E3D" w:rsidRPr="00367EA6">
        <w:rPr>
          <w:sz w:val="28"/>
          <w:szCs w:val="28"/>
          <w:lang w:val="en-US"/>
        </w:rPr>
        <w:t xml:space="preserve">ENG. </w:t>
      </w:r>
      <w:r w:rsidR="00D82E3D" w:rsidRPr="00367EA6">
        <w:rPr>
          <w:i/>
          <w:iCs/>
          <w:sz w:val="28"/>
          <w:szCs w:val="28"/>
          <w:lang w:val="en-US"/>
        </w:rPr>
        <w:t xml:space="preserve">The nearer Bura got to the places he knew, the more sprightly his step became. Along the way he drank his fill from the mountain stream, the Kairakty, bubbling in a cold rage, and he chewed on a little grass on the bank; it smelled of mint and had a bitter taste, like a distant recollection. He did not remain here for long. Bura caught sight of a round, scorched clearing; it was here that the yurt had stood. He stood there a good while, breathing in the familiar smells, and he was unable to leave without recalling something very important </w:t>
      </w:r>
      <w:r w:rsidR="00DD7065">
        <w:rPr>
          <w:sz w:val="28"/>
          <w:szCs w:val="28"/>
          <w:lang w:val="en-US"/>
        </w:rPr>
        <w:t>[</w:t>
      </w:r>
      <w:r w:rsidR="00B222A1" w:rsidRPr="00367EA6">
        <w:rPr>
          <w:sz w:val="28"/>
          <w:szCs w:val="28"/>
          <w:lang w:val="en-US"/>
        </w:rPr>
        <w:t>106</w:t>
      </w:r>
      <w:r w:rsidR="00D82E3D" w:rsidRPr="00367EA6">
        <w:rPr>
          <w:sz w:val="28"/>
          <w:szCs w:val="28"/>
          <w:lang w:val="en-US"/>
        </w:rPr>
        <w:t>,</w:t>
      </w:r>
      <w:r w:rsidR="00DD7065">
        <w:rPr>
          <w:sz w:val="28"/>
          <w:szCs w:val="28"/>
          <w:lang w:val="kk-KZ"/>
        </w:rPr>
        <w:t xml:space="preserve"> р. </w:t>
      </w:r>
      <w:r w:rsidR="00D82E3D" w:rsidRPr="00367EA6">
        <w:rPr>
          <w:sz w:val="28"/>
          <w:szCs w:val="28"/>
          <w:lang w:val="en-US"/>
        </w:rPr>
        <w:t>373</w:t>
      </w:r>
      <w:r w:rsidR="00DD7065">
        <w:rPr>
          <w:sz w:val="28"/>
          <w:szCs w:val="28"/>
          <w:lang w:val="en-US"/>
        </w:rPr>
        <w:t>]</w:t>
      </w:r>
      <w:r w:rsidR="00D82E3D" w:rsidRPr="00367EA6">
        <w:rPr>
          <w:sz w:val="28"/>
          <w:szCs w:val="28"/>
          <w:lang w:val="en-US"/>
        </w:rPr>
        <w:t>.</w:t>
      </w:r>
    </w:p>
    <w:p w14:paraId="68EFFECA" w14:textId="41E0D1DC" w:rsidR="00D82E3D" w:rsidRPr="00367EA6" w:rsidRDefault="003C06AC" w:rsidP="003C06AC">
      <w:pPr>
        <w:pStyle w:val="a8"/>
        <w:spacing w:before="0" w:beforeAutospacing="0" w:after="0" w:afterAutospacing="0"/>
        <w:ind w:firstLine="709"/>
        <w:jc w:val="both"/>
        <w:rPr>
          <w:sz w:val="28"/>
          <w:szCs w:val="28"/>
          <w:lang w:val="kk-KZ"/>
        </w:rPr>
      </w:pPr>
      <w:r>
        <w:rPr>
          <w:sz w:val="28"/>
          <w:szCs w:val="28"/>
          <w:lang w:val="kk-KZ"/>
        </w:rPr>
        <w:t xml:space="preserve">3. </w:t>
      </w:r>
      <w:r w:rsidR="00D82E3D" w:rsidRPr="00367EA6">
        <w:rPr>
          <w:sz w:val="28"/>
          <w:szCs w:val="28"/>
          <w:lang w:val="kk-KZ"/>
        </w:rPr>
        <w:t xml:space="preserve">ҚАЗ. </w:t>
      </w:r>
      <w:r w:rsidR="00D82E3D" w:rsidRPr="00367EA6">
        <w:rPr>
          <w:i/>
          <w:iCs/>
          <w:sz w:val="28"/>
          <w:szCs w:val="28"/>
          <w:lang w:val="kk-KZ"/>
        </w:rPr>
        <w:t>Сағыныштай сарғайған ескі жұрт қана жатыр</w:t>
      </w:r>
      <w:r w:rsidR="00D82E3D" w:rsidRPr="00367EA6">
        <w:rPr>
          <w:sz w:val="28"/>
          <w:szCs w:val="28"/>
          <w:lang w:val="kk-KZ"/>
        </w:rPr>
        <w:t>...</w:t>
      </w:r>
      <w:r w:rsidR="00DD7065">
        <w:rPr>
          <w:sz w:val="28"/>
          <w:szCs w:val="28"/>
          <w:lang w:val="kk-KZ"/>
        </w:rPr>
        <w:t xml:space="preserve"> [</w:t>
      </w:r>
      <w:r w:rsidR="00B222A1" w:rsidRPr="00BA0725">
        <w:rPr>
          <w:sz w:val="28"/>
          <w:szCs w:val="28"/>
          <w:lang w:val="kk-KZ"/>
        </w:rPr>
        <w:t>146</w:t>
      </w:r>
      <w:r w:rsidR="00DD7065">
        <w:rPr>
          <w:sz w:val="28"/>
          <w:szCs w:val="28"/>
          <w:lang w:val="kk-KZ"/>
        </w:rPr>
        <w:t>]</w:t>
      </w:r>
      <w:r w:rsidR="00D82E3D" w:rsidRPr="00367EA6">
        <w:rPr>
          <w:sz w:val="28"/>
          <w:szCs w:val="28"/>
          <w:lang w:val="kk-KZ"/>
        </w:rPr>
        <w:t>. Бұл сөйлем ағылшын тіліне аударылмаған.</w:t>
      </w:r>
    </w:p>
    <w:p w14:paraId="5A0E6CF1" w14:textId="77777777"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Қазақ халқының тұрмысында ошақ – отбасының, берекенің, төрт құбыласы түгел жайлы өмірдің белгісін білдіреді. Осы шығармада бура ауылдың бұрынғы жаймашуақ кезін, ошақ басында болып жататын іс-әрекеттер, адамдардың малдың төлдеріне жасайтын қамқорлықтарын бір сәт көз алдына елестетіп, сағыныштан көзіне жас алады:</w:t>
      </w:r>
    </w:p>
    <w:p w14:paraId="7676370F" w14:textId="719F69CC" w:rsidR="00D82E3D" w:rsidRPr="00367EA6" w:rsidRDefault="003C06AC" w:rsidP="003C06AC">
      <w:pPr>
        <w:pStyle w:val="a8"/>
        <w:spacing w:before="0" w:beforeAutospacing="0" w:after="0" w:afterAutospacing="0"/>
        <w:ind w:firstLine="709"/>
        <w:jc w:val="both"/>
        <w:rPr>
          <w:sz w:val="28"/>
          <w:szCs w:val="28"/>
          <w:lang w:val="kk-KZ"/>
        </w:rPr>
      </w:pPr>
      <w:r>
        <w:rPr>
          <w:sz w:val="28"/>
          <w:szCs w:val="28"/>
          <w:lang w:val="kk-KZ"/>
        </w:rPr>
        <w:t xml:space="preserve">1. </w:t>
      </w:r>
      <w:r w:rsidR="00D82E3D" w:rsidRPr="00367EA6">
        <w:rPr>
          <w:sz w:val="28"/>
          <w:szCs w:val="28"/>
          <w:lang w:val="kk-KZ"/>
        </w:rPr>
        <w:t xml:space="preserve">ҚАЗ. </w:t>
      </w:r>
      <w:r w:rsidR="00D82E3D" w:rsidRPr="00367EA6">
        <w:rPr>
          <w:i/>
          <w:iCs/>
          <w:sz w:val="28"/>
          <w:szCs w:val="28"/>
          <w:lang w:val="kk-KZ"/>
        </w:rPr>
        <w:t xml:space="preserve">Қара Бураның есіне әлдене түскендей, артына қайта қайрылып, ескі жұрттың орнына көз сата тағы да қараған... «Әнеу, жер ошақтың оты бықсып қайта тұтана бастады, әнеу, бақанға керме тартылды да, бірінен-бірі өтетін он бес ат қатарынан байланды: әнеу, көгендегі қозыны қараңыз </w:t>
      </w:r>
      <w:r w:rsidR="00054B2C">
        <w:rPr>
          <w:i/>
          <w:iCs/>
          <w:sz w:val="28"/>
          <w:szCs w:val="28"/>
          <w:lang w:val="kk-KZ"/>
        </w:rPr>
        <w:t>–</w:t>
      </w:r>
      <w:r w:rsidR="00D82E3D" w:rsidRPr="00367EA6">
        <w:rPr>
          <w:i/>
          <w:iCs/>
          <w:sz w:val="28"/>
          <w:szCs w:val="28"/>
          <w:lang w:val="kk-KZ"/>
        </w:rPr>
        <w:t xml:space="preserve"> қозыны; әне, киіз үйден түйеші Әбіш шықты, қолында бұйдасы бар. Бірақ... Бура осынау бірсін-бірсін жаңғырып бара жатқан колхозды ауылдан тек қана өз тобын </w:t>
      </w:r>
      <w:r w:rsidR="00054B2C">
        <w:rPr>
          <w:i/>
          <w:iCs/>
          <w:sz w:val="28"/>
          <w:szCs w:val="28"/>
          <w:lang w:val="kk-KZ"/>
        </w:rPr>
        <w:t>–</w:t>
      </w:r>
      <w:r w:rsidR="00D82E3D" w:rsidRPr="00367EA6">
        <w:rPr>
          <w:i/>
          <w:iCs/>
          <w:sz w:val="28"/>
          <w:szCs w:val="28"/>
          <w:lang w:val="kk-KZ"/>
        </w:rPr>
        <w:t xml:space="preserve"> өз туысын таппады. Әлдеқайдан, қалың қорымдардың арасынан жас ботаның әлсіз үні естілгендей болды». Селк ете қалған Бура танауын жыбырлатып, пысқырып еді, әлгіндегі ғайыптан пайда болған бар көрініс, сыңсыған үн ізім-ғайым жоғалды </w:t>
      </w:r>
      <w:r w:rsidR="00DD7065">
        <w:rPr>
          <w:sz w:val="28"/>
          <w:szCs w:val="28"/>
          <w:lang w:val="kk-KZ"/>
        </w:rPr>
        <w:t>[</w:t>
      </w:r>
      <w:r w:rsidR="00B222A1" w:rsidRPr="00367EA6">
        <w:rPr>
          <w:sz w:val="28"/>
          <w:szCs w:val="28"/>
          <w:lang w:val="kk-KZ"/>
        </w:rPr>
        <w:t>146</w:t>
      </w:r>
      <w:r w:rsidR="00DD7065">
        <w:rPr>
          <w:sz w:val="28"/>
          <w:szCs w:val="28"/>
          <w:lang w:val="kk-KZ"/>
        </w:rPr>
        <w:t>]</w:t>
      </w:r>
      <w:r w:rsidR="00D82E3D" w:rsidRPr="00367EA6">
        <w:rPr>
          <w:sz w:val="28"/>
          <w:szCs w:val="28"/>
          <w:lang w:val="kk-KZ"/>
        </w:rPr>
        <w:t>.</w:t>
      </w:r>
    </w:p>
    <w:p w14:paraId="302B2EAA" w14:textId="2E91EBF1" w:rsidR="00D82E3D" w:rsidRPr="00367EA6" w:rsidRDefault="003C06AC" w:rsidP="003C06AC">
      <w:pPr>
        <w:pStyle w:val="a8"/>
        <w:spacing w:before="0" w:beforeAutospacing="0" w:after="0" w:afterAutospacing="0"/>
        <w:ind w:firstLine="709"/>
        <w:jc w:val="both"/>
        <w:rPr>
          <w:sz w:val="28"/>
          <w:szCs w:val="28"/>
          <w:lang w:val="en-US"/>
        </w:rPr>
      </w:pPr>
      <w:r>
        <w:rPr>
          <w:sz w:val="28"/>
          <w:szCs w:val="28"/>
          <w:lang w:val="kk-KZ"/>
        </w:rPr>
        <w:t xml:space="preserve">2. </w:t>
      </w:r>
      <w:r w:rsidR="00D82E3D" w:rsidRPr="00367EA6">
        <w:rPr>
          <w:sz w:val="28"/>
          <w:szCs w:val="28"/>
          <w:lang w:val="en-US"/>
        </w:rPr>
        <w:t xml:space="preserve">ENG. </w:t>
      </w:r>
      <w:r w:rsidR="00D82E3D" w:rsidRPr="00367EA6">
        <w:rPr>
          <w:i/>
          <w:iCs/>
          <w:sz w:val="28"/>
          <w:szCs w:val="28"/>
          <w:lang w:val="en-US"/>
        </w:rPr>
        <w:t xml:space="preserve">And then the black Bura appeared to recall something. Turning his head, he looked at the place where the yurt had stood. Smoke once more plumed above this hearth. A large, six-panel yurt has risen on this scorched circle. Fifteen magnificient racers pawed the soil nearby. A little to one side, fluffy lambs were bleating and a small shepherd boy was gnawing on a piece of sour kurt. The camel herder Abish emerged from the yurt, his staff in his hand. Everyone was here, only </w:t>
      </w:r>
      <w:r w:rsidR="00D82E3D" w:rsidRPr="00367EA6">
        <w:rPr>
          <w:i/>
          <w:iCs/>
          <w:sz w:val="28"/>
          <w:szCs w:val="28"/>
          <w:lang w:val="en-US"/>
        </w:rPr>
        <w:lastRenderedPageBreak/>
        <w:t>Bura could not see his fellow camels. They weren’t there in this farm aul. He imagined he could hear the pitiful crying of a new-born, white-faced camel calf in the woodland. Bura’s nostrils flared in compassion and he sobbed loudly. The white yurt disappeared, the hot-blooded steeds were gone and the crying of the camel calf fell quiet</w:t>
      </w:r>
      <w:r w:rsidR="00D82E3D" w:rsidRPr="00367EA6">
        <w:rPr>
          <w:i/>
          <w:iCs/>
          <w:sz w:val="28"/>
          <w:szCs w:val="28"/>
          <w:lang w:val="kk-KZ"/>
        </w:rPr>
        <w:t xml:space="preserve"> </w:t>
      </w:r>
      <w:r w:rsidR="00DD7065">
        <w:rPr>
          <w:sz w:val="28"/>
          <w:szCs w:val="28"/>
          <w:lang w:val="kk-KZ"/>
        </w:rPr>
        <w:t>[</w:t>
      </w:r>
      <w:r w:rsidR="00B222A1" w:rsidRPr="00367EA6">
        <w:rPr>
          <w:sz w:val="28"/>
          <w:szCs w:val="28"/>
          <w:lang w:val="en-US"/>
        </w:rPr>
        <w:t>106</w:t>
      </w:r>
      <w:r w:rsidR="00D82E3D" w:rsidRPr="00367EA6">
        <w:rPr>
          <w:sz w:val="28"/>
          <w:szCs w:val="28"/>
          <w:lang w:val="en-US"/>
        </w:rPr>
        <w:t>,</w:t>
      </w:r>
      <w:r w:rsidR="00DD7065">
        <w:rPr>
          <w:sz w:val="28"/>
          <w:szCs w:val="28"/>
          <w:lang w:val="kk-KZ"/>
        </w:rPr>
        <w:t xml:space="preserve"> р. </w:t>
      </w:r>
      <w:r w:rsidR="00D82E3D" w:rsidRPr="00367EA6">
        <w:rPr>
          <w:sz w:val="28"/>
          <w:szCs w:val="28"/>
          <w:lang w:val="kk-KZ"/>
        </w:rPr>
        <w:t>375</w:t>
      </w:r>
      <w:r w:rsidR="00DD7065">
        <w:rPr>
          <w:sz w:val="28"/>
          <w:szCs w:val="28"/>
          <w:lang w:val="kk-KZ"/>
        </w:rPr>
        <w:t>]</w:t>
      </w:r>
      <w:r w:rsidR="00D82E3D" w:rsidRPr="00367EA6">
        <w:rPr>
          <w:sz w:val="28"/>
          <w:szCs w:val="28"/>
          <w:lang w:val="en-US"/>
        </w:rPr>
        <w:t>.</w:t>
      </w:r>
    </w:p>
    <w:p w14:paraId="03A9FF1C" w14:textId="7092D5D4"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 xml:space="preserve">Осылайша, жазушы </w:t>
      </w:r>
      <w:r w:rsidR="00480001" w:rsidRPr="00367EA6">
        <w:rPr>
          <w:sz w:val="28"/>
          <w:szCs w:val="28"/>
          <w:lang w:val="kk-KZ"/>
        </w:rPr>
        <w:t>О. Бөкей</w:t>
      </w:r>
      <w:r w:rsidRPr="00367EA6">
        <w:rPr>
          <w:sz w:val="28"/>
          <w:szCs w:val="28"/>
          <w:lang w:val="kk-KZ"/>
        </w:rPr>
        <w:t xml:space="preserve"> шығармаларының тақырыбына айналып, жазушының тілдік тұлғасын қалыптастыруға ықпал еткен әлеуметтік, қоғамдық және мәдени жағдайларды сараптадық. Олар:</w:t>
      </w:r>
    </w:p>
    <w:p w14:paraId="2BAC965C"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Қазақи құндылыққа сызат түсірген қоғамдық өзгерістер.</w:t>
      </w:r>
    </w:p>
    <w:p w14:paraId="17112250"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 xml:space="preserve">Ескі мен жаңаның тартысы. </w:t>
      </w:r>
    </w:p>
    <w:p w14:paraId="075E1734"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Жалғыздық мұңы.</w:t>
      </w:r>
    </w:p>
    <w:p w14:paraId="3FACEBF3"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Тарихи-әлеуметтік өзгерістер.</w:t>
      </w:r>
    </w:p>
    <w:p w14:paraId="67E49CBF"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Зиялы жастар ұстанымы.</w:t>
      </w:r>
    </w:p>
    <w:p w14:paraId="485E3290" w14:textId="77777777" w:rsidR="00D82E3D" w:rsidRPr="00367EA6" w:rsidRDefault="00D82E3D" w:rsidP="003C06AC">
      <w:pPr>
        <w:pStyle w:val="a8"/>
        <w:numPr>
          <w:ilvl w:val="0"/>
          <w:numId w:val="7"/>
        </w:numPr>
        <w:tabs>
          <w:tab w:val="left" w:pos="993"/>
        </w:tabs>
        <w:spacing w:before="0" w:beforeAutospacing="0" w:after="0" w:afterAutospacing="0"/>
        <w:ind w:left="0" w:firstLine="709"/>
        <w:jc w:val="both"/>
        <w:rPr>
          <w:sz w:val="28"/>
          <w:szCs w:val="28"/>
          <w:lang w:val="kk-KZ"/>
        </w:rPr>
      </w:pPr>
      <w:r w:rsidRPr="00367EA6">
        <w:rPr>
          <w:sz w:val="28"/>
          <w:szCs w:val="28"/>
          <w:lang w:val="kk-KZ"/>
        </w:rPr>
        <w:t xml:space="preserve">Жеке өмірінде орын алған оқиғалар және т.б. </w:t>
      </w:r>
    </w:p>
    <w:p w14:paraId="60C69CB8" w14:textId="5A166066"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Жазушы Оралхан Бөкей шығармаларының тағы бір ерекшелігі «адам жанының жалғыздығын, адамның өзі өмір сүріп отырған қоғамнан алшақтап, жырақта өмір кешкісі келетіндігін» баяндауы» болып табылады [14</w:t>
      </w:r>
      <w:r w:rsidR="00B222A1" w:rsidRPr="00367EA6">
        <w:rPr>
          <w:sz w:val="28"/>
          <w:szCs w:val="28"/>
          <w:lang w:val="kk-KZ"/>
        </w:rPr>
        <w:t>7</w:t>
      </w:r>
      <w:r w:rsidRPr="00367EA6">
        <w:rPr>
          <w:sz w:val="28"/>
          <w:szCs w:val="28"/>
          <w:lang w:val="kk-KZ"/>
        </w:rPr>
        <w:t xml:space="preserve">]. </w:t>
      </w:r>
    </w:p>
    <w:p w14:paraId="3E7739F4" w14:textId="50B4770B"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 xml:space="preserve">Адам жанының жалғыздығы, қоғамнан бөлектеніп өмір сүруге бейімдік, адамдар қоғамынан баз кешкен кейіпкерлер </w:t>
      </w:r>
      <w:r w:rsidR="00480001" w:rsidRPr="00367EA6">
        <w:rPr>
          <w:sz w:val="28"/>
          <w:szCs w:val="28"/>
          <w:lang w:val="kk-KZ"/>
        </w:rPr>
        <w:t>О. Бөкей</w:t>
      </w:r>
      <w:r w:rsidRPr="00367EA6">
        <w:rPr>
          <w:sz w:val="28"/>
          <w:szCs w:val="28"/>
          <w:lang w:val="kk-KZ"/>
        </w:rPr>
        <w:t>де жиі кездеседі. Мәселен, «Бурадағы» қара Бура, «Мұзтаудағы» Ақтан, «Ардақтағы» Қожа, «Атау кередегі» Ерік т.б.</w:t>
      </w:r>
    </w:p>
    <w:p w14:paraId="7EF709D2" w14:textId="7BAEB4B1" w:rsidR="00D82E3D" w:rsidRPr="00367EA6" w:rsidRDefault="00480001" w:rsidP="003C06AC">
      <w:pPr>
        <w:pStyle w:val="a8"/>
        <w:spacing w:before="0" w:beforeAutospacing="0" w:after="0" w:afterAutospacing="0"/>
        <w:ind w:firstLine="709"/>
        <w:jc w:val="both"/>
        <w:rPr>
          <w:sz w:val="28"/>
          <w:szCs w:val="28"/>
          <w:lang w:val="kk-KZ"/>
        </w:rPr>
      </w:pPr>
      <w:r w:rsidRPr="00367EA6">
        <w:rPr>
          <w:sz w:val="28"/>
          <w:szCs w:val="28"/>
          <w:lang w:val="kk-KZ"/>
        </w:rPr>
        <w:t>О. Бөкей</w:t>
      </w:r>
      <w:r w:rsidR="00D82E3D" w:rsidRPr="00367EA6">
        <w:rPr>
          <w:sz w:val="28"/>
          <w:szCs w:val="28"/>
          <w:lang w:val="kk-KZ"/>
        </w:rPr>
        <w:t xml:space="preserve"> туындыларының ерекшелігі шығармаларының барлығында дерлік табиғат пен адамның егіз ұғым ретінде етене суреттеліп, біртұтас бөлшектенбейтін әлем ретінде беруі. Жазушы өзі туып өскен Шыңғыстау өңірін, тау мен тасты, арқыраған өзенді, мұз құрсанған шыңырауды, тұман басқан даланы т.б. асқан дәлдікпен, өз қаламына тән шеберлікпен баяндайды. Мұнда жазушы кейіптеу тәсілі арқылы табиғатқа жан бітіріп, адам баласымен «сырластырып» қояды. Мысалы, «Мұзтаудағы» Ақтанның күнде таңертең тұрып табиғатты бақылауы, тастардың «бусануы», өзендердің «тентектігі», шық басқан даланың «жуынуы» т.б.</w:t>
      </w:r>
    </w:p>
    <w:p w14:paraId="6640C8BB" w14:textId="3858553B" w:rsidR="00D82E3D" w:rsidRPr="00367EA6" w:rsidRDefault="00480001" w:rsidP="003C06AC">
      <w:pPr>
        <w:pStyle w:val="a8"/>
        <w:spacing w:before="0" w:beforeAutospacing="0" w:after="0" w:afterAutospacing="0"/>
        <w:ind w:firstLine="709"/>
        <w:jc w:val="both"/>
        <w:rPr>
          <w:sz w:val="28"/>
          <w:szCs w:val="28"/>
          <w:lang w:val="kk-KZ"/>
        </w:rPr>
      </w:pPr>
      <w:r w:rsidRPr="00367EA6">
        <w:rPr>
          <w:sz w:val="28"/>
          <w:szCs w:val="28"/>
          <w:lang w:val="kk-KZ"/>
        </w:rPr>
        <w:t>О. Бөкей</w:t>
      </w:r>
      <w:r w:rsidR="00D82E3D" w:rsidRPr="00367EA6">
        <w:rPr>
          <w:sz w:val="28"/>
          <w:szCs w:val="28"/>
          <w:lang w:val="kk-KZ"/>
        </w:rPr>
        <w:t xml:space="preserve"> шығармаларында байқалатын тағы да ерекшелік оның кейіпкерлерінің ішкі ойлары, ішкі монологтары. Жазушы осы кейіпкерлердің ішкі монологы арқылы біріншіден, авторлық көзқарасын байқатса, екіншіден, кейіпкерлер мінезін ашуда сәтті пайдаланады. Бұл тәсіл автордың барлық туындыларында дерлік кездеседі. Мысалы, «Ардақтағы» Ардақтың ішкі ойлары, «Мұзтаудағы» Ақтанның, «Айпара анадағы» Айпара мен оның кенже ұлының, «Жетім ботадағы» Тастың, «Атау кередегі» Тағанның «неге біз осы...» риторикалық сұрақтары т.б. осыған дәлел бола алады.  </w:t>
      </w:r>
    </w:p>
    <w:p w14:paraId="5E61891F" w14:textId="03AB7D24" w:rsidR="00D82E3D" w:rsidRPr="00367EA6" w:rsidRDefault="00D82E3D" w:rsidP="003C06AC">
      <w:pPr>
        <w:pStyle w:val="a8"/>
        <w:spacing w:before="0" w:beforeAutospacing="0" w:after="0" w:afterAutospacing="0"/>
        <w:ind w:firstLine="709"/>
        <w:jc w:val="both"/>
        <w:rPr>
          <w:sz w:val="28"/>
          <w:szCs w:val="28"/>
          <w:lang w:val="kk-KZ"/>
        </w:rPr>
      </w:pPr>
      <w:r w:rsidRPr="00367EA6">
        <w:rPr>
          <w:sz w:val="28"/>
          <w:szCs w:val="28"/>
          <w:lang w:val="kk-KZ"/>
        </w:rPr>
        <w:t>Қорыта айтқанда, жазушы көркем сөз үлгілерін шебер пайдалана отырып, жинақ образдар арқылы ұлт болмысын астарлы түрде тереңінен түсіндірді.</w:t>
      </w:r>
      <w:r w:rsidR="00C42C83" w:rsidRPr="00367EA6">
        <w:rPr>
          <w:sz w:val="28"/>
          <w:szCs w:val="28"/>
          <w:lang w:val="kk-KZ"/>
        </w:rPr>
        <w:t xml:space="preserve"> Бұл бейнелілік қазақ тілді оқырмандарға өті таныс, оны біз аудармашы </w:t>
      </w:r>
      <w:r w:rsidR="009C073A" w:rsidRPr="00367EA6">
        <w:rPr>
          <w:sz w:val="28"/>
          <w:szCs w:val="28"/>
          <w:lang w:val="kk-KZ"/>
        </w:rPr>
        <w:t>Б. Момышұлы</w:t>
      </w:r>
      <w:r w:rsidR="00C42C83" w:rsidRPr="00367EA6">
        <w:rPr>
          <w:sz w:val="28"/>
          <w:szCs w:val="28"/>
          <w:lang w:val="kk-KZ"/>
        </w:rPr>
        <w:t xml:space="preserve"> мен </w:t>
      </w:r>
      <w:r w:rsidR="009C073A" w:rsidRPr="00367EA6">
        <w:rPr>
          <w:sz w:val="28"/>
          <w:szCs w:val="28"/>
          <w:lang w:val="kk-KZ"/>
        </w:rPr>
        <w:t>Р. Сейсенбаев</w:t>
      </w:r>
      <w:r w:rsidR="00C42C83" w:rsidRPr="00367EA6">
        <w:rPr>
          <w:sz w:val="28"/>
          <w:szCs w:val="28"/>
          <w:lang w:val="kk-KZ"/>
        </w:rPr>
        <w:t xml:space="preserve"> аудармаларын талдау арқылы анықтадық. Осы аудармалар арқылы ағылшын тіліне аударылған көркем шығармаларда жазушының тілдік тұлғасы барынша сақталғаны дәлелденді. Ал жазушының </w:t>
      </w:r>
      <w:r w:rsidR="00C42C83" w:rsidRPr="00367EA6">
        <w:rPr>
          <w:sz w:val="28"/>
          <w:szCs w:val="28"/>
          <w:lang w:val="kk-KZ"/>
        </w:rPr>
        <w:lastRenderedPageBreak/>
        <w:t xml:space="preserve">орыс тіліне жолма-жол аударма әдісі арқылы аударылған шығармалары, жазушы стилі үлкен өзгеріске ұшырағаны айқындалды. </w:t>
      </w:r>
    </w:p>
    <w:p w14:paraId="52BF7996" w14:textId="7313DCAC" w:rsidR="0019207A" w:rsidRPr="00367EA6" w:rsidRDefault="0019207A" w:rsidP="003C06AC">
      <w:pPr>
        <w:pStyle w:val="a8"/>
        <w:spacing w:before="0" w:beforeAutospacing="0" w:after="0" w:afterAutospacing="0"/>
        <w:ind w:firstLine="709"/>
        <w:jc w:val="both"/>
        <w:rPr>
          <w:sz w:val="28"/>
          <w:szCs w:val="28"/>
          <w:lang w:val="kk-KZ"/>
        </w:rPr>
      </w:pPr>
      <w:r w:rsidRPr="00367EA6">
        <w:rPr>
          <w:sz w:val="28"/>
          <w:szCs w:val="28"/>
          <w:lang w:val="kk-KZ"/>
        </w:rPr>
        <w:t>Келесі тараушада</w:t>
      </w:r>
      <w:r w:rsidR="00D82E3D" w:rsidRPr="00367EA6">
        <w:rPr>
          <w:sz w:val="28"/>
          <w:szCs w:val="28"/>
          <w:lang w:val="kk-KZ"/>
        </w:rPr>
        <w:t xml:space="preserve"> жазушының өзгелерге ұқсамайтын қаламынан туған туындыларын талда</w:t>
      </w:r>
      <w:r w:rsidRPr="00367EA6">
        <w:rPr>
          <w:sz w:val="28"/>
          <w:szCs w:val="28"/>
          <w:lang w:val="kk-KZ"/>
        </w:rPr>
        <w:t>й отырып, доместикация және форенизация стратегияларының қолданылу ерекшеліктеріне талдау жасалады</w:t>
      </w:r>
      <w:r w:rsidR="0034514C" w:rsidRPr="00367EA6">
        <w:rPr>
          <w:sz w:val="28"/>
          <w:szCs w:val="28"/>
          <w:lang w:val="kk-KZ"/>
        </w:rPr>
        <w:t>, әрі жоғарыда айтылған пікірлер тілдік дәйектер арқылы дәлелденеді.</w:t>
      </w:r>
      <w:r w:rsidRPr="00367EA6">
        <w:rPr>
          <w:sz w:val="28"/>
          <w:szCs w:val="28"/>
          <w:lang w:val="kk-KZ"/>
        </w:rPr>
        <w:t xml:space="preserve"> </w:t>
      </w:r>
    </w:p>
    <w:p w14:paraId="5D52C75E" w14:textId="77777777" w:rsidR="00D82E3D" w:rsidRPr="00367EA6" w:rsidRDefault="00D82E3D" w:rsidP="003C06AC">
      <w:pPr>
        <w:ind w:firstLine="709"/>
        <w:rPr>
          <w:lang w:val="kk-KZ"/>
        </w:rPr>
      </w:pPr>
    </w:p>
    <w:p w14:paraId="5E9EE385" w14:textId="080CE81B" w:rsidR="00521DF5" w:rsidRPr="001C5DE1" w:rsidRDefault="00480001" w:rsidP="001C5DE1">
      <w:pPr>
        <w:pStyle w:val="a5"/>
        <w:numPr>
          <w:ilvl w:val="2"/>
          <w:numId w:val="13"/>
        </w:numPr>
        <w:ind w:left="0" w:firstLine="709"/>
        <w:jc w:val="center"/>
        <w:rPr>
          <w:b/>
          <w:sz w:val="28"/>
          <w:szCs w:val="28"/>
          <w:lang w:val="kk-KZ"/>
        </w:rPr>
      </w:pPr>
      <w:r w:rsidRPr="001C5DE1">
        <w:rPr>
          <w:b/>
          <w:sz w:val="28"/>
          <w:szCs w:val="28"/>
          <w:lang w:val="kk-KZ"/>
        </w:rPr>
        <w:t>О. Бөкей</w:t>
      </w:r>
      <w:r w:rsidR="00521DF5" w:rsidRPr="001C5DE1">
        <w:rPr>
          <w:b/>
          <w:sz w:val="28"/>
          <w:szCs w:val="28"/>
          <w:lang w:val="kk-KZ"/>
        </w:rPr>
        <w:t xml:space="preserve"> шығармаларының аудармасы: доместикация және форенизация стратегияларының қолданысы</w:t>
      </w:r>
    </w:p>
    <w:p w14:paraId="3C637F51" w14:textId="6B218C4D" w:rsidR="00551A93" w:rsidRPr="00367EA6" w:rsidRDefault="00551A93" w:rsidP="003C06AC">
      <w:pPr>
        <w:pStyle w:val="p13"/>
        <w:spacing w:before="0" w:beforeAutospacing="0" w:after="0" w:afterAutospacing="0"/>
        <w:ind w:firstLine="709"/>
        <w:jc w:val="both"/>
        <w:rPr>
          <w:color w:val="111111"/>
          <w:sz w:val="28"/>
          <w:szCs w:val="28"/>
          <w:shd w:val="clear" w:color="auto" w:fill="FFFFFF"/>
          <w:lang w:val="kk-KZ"/>
        </w:rPr>
      </w:pPr>
      <w:r w:rsidRPr="00367EA6">
        <w:rPr>
          <w:sz w:val="28"/>
          <w:szCs w:val="28"/>
          <w:lang w:val="kk-KZ"/>
        </w:rPr>
        <w:t xml:space="preserve">Жалпы аударматану ғылымында </w:t>
      </w:r>
      <w:r w:rsidRPr="00367EA6">
        <w:rPr>
          <w:i/>
          <w:sz w:val="28"/>
          <w:szCs w:val="28"/>
          <w:lang w:val="kk-KZ"/>
        </w:rPr>
        <w:t>аударма стратегиясы</w:t>
      </w:r>
      <w:r w:rsidRPr="00367EA6">
        <w:rPr>
          <w:sz w:val="28"/>
          <w:szCs w:val="28"/>
          <w:lang w:val="kk-KZ"/>
        </w:rPr>
        <w:t xml:space="preserve"> немесе </w:t>
      </w:r>
      <w:r w:rsidRPr="00367EA6">
        <w:rPr>
          <w:i/>
          <w:sz w:val="28"/>
          <w:szCs w:val="28"/>
          <w:lang w:val="kk-KZ"/>
        </w:rPr>
        <w:t>аудармашы стратегиясы</w:t>
      </w:r>
      <w:r w:rsidRPr="00367EA6">
        <w:rPr>
          <w:sz w:val="28"/>
          <w:szCs w:val="28"/>
          <w:lang w:val="kk-KZ"/>
        </w:rPr>
        <w:t xml:space="preserve"> деген ұғымдар кездеседі. Біріншісі тікелей аударма мәтініне қатысты болса, екіншісі аудармашының аударма әрекетін жүзеге асыруы барысында жүзеге асырылатын әдіс-тәсілдер жиынтығына қатысты болады. Орыс аударматану ғылымында аталған ұғымдар </w:t>
      </w:r>
      <w:r w:rsidRPr="00367EA6">
        <w:rPr>
          <w:color w:val="111111"/>
          <w:sz w:val="28"/>
          <w:szCs w:val="28"/>
          <w:shd w:val="clear" w:color="auto" w:fill="FFFFFF"/>
          <w:lang w:val="kk-KZ"/>
        </w:rPr>
        <w:t>А.Д.</w:t>
      </w:r>
      <w:r w:rsidR="002D2E7C" w:rsidRPr="00367EA6">
        <w:rPr>
          <w:color w:val="111111"/>
          <w:sz w:val="28"/>
          <w:szCs w:val="28"/>
          <w:shd w:val="clear" w:color="auto" w:fill="FFFFFF"/>
          <w:lang w:val="kk-KZ"/>
        </w:rPr>
        <w:t> </w:t>
      </w:r>
      <w:r w:rsidRPr="00367EA6">
        <w:rPr>
          <w:color w:val="111111"/>
          <w:sz w:val="28"/>
          <w:szCs w:val="28"/>
          <w:shd w:val="clear" w:color="auto" w:fill="FFFFFF"/>
          <w:lang w:val="kk-KZ"/>
        </w:rPr>
        <w:t>Швейцер [</w:t>
      </w:r>
      <w:r w:rsidR="00B222A1" w:rsidRPr="00367EA6">
        <w:rPr>
          <w:color w:val="111111"/>
          <w:sz w:val="28"/>
          <w:szCs w:val="28"/>
          <w:shd w:val="clear" w:color="auto" w:fill="FFFFFF"/>
          <w:lang w:val="kk-KZ"/>
        </w:rPr>
        <w:t>148</w:t>
      </w:r>
      <w:r w:rsidRPr="00367EA6">
        <w:rPr>
          <w:color w:val="111111"/>
          <w:sz w:val="28"/>
          <w:szCs w:val="28"/>
          <w:shd w:val="clear" w:color="auto" w:fill="FFFFFF"/>
          <w:lang w:val="kk-KZ"/>
        </w:rPr>
        <w:t>], И.С.</w:t>
      </w:r>
      <w:r w:rsidR="002D2E7C" w:rsidRPr="00367EA6">
        <w:rPr>
          <w:color w:val="111111"/>
          <w:sz w:val="28"/>
          <w:szCs w:val="28"/>
          <w:shd w:val="clear" w:color="auto" w:fill="FFFFFF"/>
          <w:lang w:val="kk-KZ"/>
        </w:rPr>
        <w:t> </w:t>
      </w:r>
      <w:r w:rsidRPr="00367EA6">
        <w:rPr>
          <w:color w:val="111111"/>
          <w:sz w:val="28"/>
          <w:szCs w:val="28"/>
          <w:shd w:val="clear" w:color="auto" w:fill="FFFFFF"/>
          <w:lang w:val="kk-KZ"/>
        </w:rPr>
        <w:t>Алексеева [</w:t>
      </w:r>
      <w:r w:rsidR="00B222A1" w:rsidRPr="00367EA6">
        <w:rPr>
          <w:color w:val="111111"/>
          <w:sz w:val="28"/>
          <w:szCs w:val="28"/>
          <w:shd w:val="clear" w:color="auto" w:fill="FFFFFF"/>
          <w:lang w:val="kk-KZ"/>
        </w:rPr>
        <w:t>149</w:t>
      </w:r>
      <w:r w:rsidRPr="00367EA6">
        <w:rPr>
          <w:color w:val="111111"/>
          <w:sz w:val="28"/>
          <w:szCs w:val="28"/>
          <w:shd w:val="clear" w:color="auto" w:fill="FFFFFF"/>
          <w:lang w:val="kk-KZ"/>
        </w:rPr>
        <w:t>] және В.Н.</w:t>
      </w:r>
      <w:r w:rsidR="002D2E7C" w:rsidRPr="00367EA6">
        <w:rPr>
          <w:color w:val="111111"/>
          <w:sz w:val="28"/>
          <w:szCs w:val="28"/>
          <w:shd w:val="clear" w:color="auto" w:fill="FFFFFF"/>
          <w:lang w:val="kk-KZ"/>
        </w:rPr>
        <w:t> </w:t>
      </w:r>
      <w:r w:rsidRPr="00367EA6">
        <w:rPr>
          <w:color w:val="111111"/>
          <w:sz w:val="28"/>
          <w:szCs w:val="28"/>
          <w:shd w:val="clear" w:color="auto" w:fill="FFFFFF"/>
          <w:lang w:val="kk-KZ"/>
        </w:rPr>
        <w:t>Комиссаров [</w:t>
      </w:r>
      <w:r w:rsidR="00B222A1" w:rsidRPr="00367EA6">
        <w:rPr>
          <w:color w:val="111111"/>
          <w:sz w:val="28"/>
          <w:szCs w:val="28"/>
          <w:shd w:val="clear" w:color="auto" w:fill="FFFFFF"/>
          <w:lang w:val="kk-KZ"/>
        </w:rPr>
        <w:t>150</w:t>
      </w:r>
      <w:r w:rsidRPr="00367EA6">
        <w:rPr>
          <w:color w:val="111111"/>
          <w:sz w:val="28"/>
          <w:szCs w:val="28"/>
          <w:shd w:val="clear" w:color="auto" w:fill="FFFFFF"/>
          <w:lang w:val="kk-KZ"/>
        </w:rPr>
        <w:t>], Н.И.</w:t>
      </w:r>
      <w:r w:rsidR="002D2E7C" w:rsidRPr="00367EA6">
        <w:rPr>
          <w:color w:val="111111"/>
          <w:sz w:val="28"/>
          <w:szCs w:val="28"/>
          <w:shd w:val="clear" w:color="auto" w:fill="FFFFFF"/>
          <w:lang w:val="kk-KZ"/>
        </w:rPr>
        <w:t> </w:t>
      </w:r>
      <w:r w:rsidRPr="00367EA6">
        <w:rPr>
          <w:color w:val="111111"/>
          <w:sz w:val="28"/>
          <w:szCs w:val="28"/>
          <w:shd w:val="clear" w:color="auto" w:fill="FFFFFF"/>
          <w:lang w:val="kk-KZ"/>
        </w:rPr>
        <w:t>Герасимова [</w:t>
      </w:r>
      <w:r w:rsidR="00B222A1" w:rsidRPr="00367EA6">
        <w:rPr>
          <w:color w:val="111111"/>
          <w:sz w:val="28"/>
          <w:szCs w:val="28"/>
          <w:shd w:val="clear" w:color="auto" w:fill="FFFFFF"/>
          <w:lang w:val="kk-KZ"/>
        </w:rPr>
        <w:t>151</w:t>
      </w:r>
      <w:r w:rsidRPr="00367EA6">
        <w:rPr>
          <w:color w:val="111111"/>
          <w:sz w:val="28"/>
          <w:szCs w:val="28"/>
          <w:shd w:val="clear" w:color="auto" w:fill="FFFFFF"/>
          <w:lang w:val="kk-KZ"/>
        </w:rPr>
        <w:t>], Н.К.</w:t>
      </w:r>
      <w:r w:rsidR="002D2E7C" w:rsidRPr="00367EA6">
        <w:rPr>
          <w:color w:val="111111"/>
          <w:sz w:val="28"/>
          <w:szCs w:val="28"/>
          <w:shd w:val="clear" w:color="auto" w:fill="FFFFFF"/>
          <w:lang w:val="kk-KZ"/>
        </w:rPr>
        <w:t> </w:t>
      </w:r>
      <w:r w:rsidRPr="00367EA6">
        <w:rPr>
          <w:color w:val="111111"/>
          <w:sz w:val="28"/>
          <w:szCs w:val="28"/>
          <w:shd w:val="clear" w:color="auto" w:fill="FFFFFF"/>
          <w:lang w:val="kk-KZ"/>
        </w:rPr>
        <w:t>Гарбовский [</w:t>
      </w:r>
      <w:r w:rsidR="00B222A1" w:rsidRPr="00367EA6">
        <w:rPr>
          <w:color w:val="111111"/>
          <w:sz w:val="28"/>
          <w:szCs w:val="28"/>
          <w:shd w:val="clear" w:color="auto" w:fill="FFFFFF"/>
          <w:lang w:val="kk-KZ"/>
        </w:rPr>
        <w:t>152</w:t>
      </w:r>
      <w:r w:rsidRPr="00367EA6">
        <w:rPr>
          <w:color w:val="111111"/>
          <w:sz w:val="28"/>
          <w:szCs w:val="28"/>
          <w:shd w:val="clear" w:color="auto" w:fill="FFFFFF"/>
          <w:lang w:val="kk-KZ"/>
        </w:rPr>
        <w:t xml:space="preserve">] өз еңбектерінде қарастырып, анықтама береді. </w:t>
      </w:r>
    </w:p>
    <w:p w14:paraId="50182BF4" w14:textId="4F75AF75" w:rsidR="00551A93" w:rsidRPr="00367EA6" w:rsidRDefault="00551A93" w:rsidP="003C06AC">
      <w:pPr>
        <w:pStyle w:val="p13"/>
        <w:spacing w:before="0" w:beforeAutospacing="0" w:after="0" w:afterAutospacing="0"/>
        <w:ind w:firstLine="709"/>
        <w:jc w:val="both"/>
        <w:rPr>
          <w:sz w:val="28"/>
          <w:szCs w:val="28"/>
          <w:lang w:val="kk-KZ"/>
        </w:rPr>
      </w:pPr>
      <w:r w:rsidRPr="00367EA6">
        <w:rPr>
          <w:sz w:val="28"/>
          <w:szCs w:val="28"/>
          <w:shd w:val="clear" w:color="auto" w:fill="FFFFFF"/>
          <w:lang w:val="kk-KZ"/>
        </w:rPr>
        <w:t>В.Н</w:t>
      </w:r>
      <w:r w:rsidR="002D2E7C" w:rsidRPr="00367EA6">
        <w:rPr>
          <w:sz w:val="28"/>
          <w:szCs w:val="28"/>
          <w:lang w:val="kk-KZ"/>
        </w:rPr>
        <w:t>.</w:t>
      </w:r>
      <w:r w:rsidR="00FE471D">
        <w:rPr>
          <w:sz w:val="28"/>
          <w:szCs w:val="28"/>
          <w:lang w:val="kk-KZ"/>
        </w:rPr>
        <w:t> </w:t>
      </w:r>
      <w:r w:rsidRPr="00367EA6">
        <w:rPr>
          <w:sz w:val="28"/>
          <w:szCs w:val="28"/>
          <w:shd w:val="clear" w:color="auto" w:fill="FFFFFF"/>
          <w:lang w:val="kk-KZ"/>
        </w:rPr>
        <w:t xml:space="preserve">Комиссаров </w:t>
      </w:r>
      <w:r w:rsidRPr="00367EA6">
        <w:rPr>
          <w:sz w:val="28"/>
          <w:szCs w:val="28"/>
          <w:lang w:val="kk-KZ"/>
        </w:rPr>
        <w:t>аударма теориясына қатысты зерттеулерінде аударма процесін, аудармашының психологиялық әрекеттері, аударма стратегиясы мен техникасын қарастыра отырып, бұл үдерістердің барлығын тікелей бақылап отыру мүмкін болмайтындықтан, мұндай операциялардың барлығы аударма процесін зерттеудің жанама әдістеріне жататындығын айтады. Мұндай жағдайларда түпнұсқадан аударма мәтінге көшу, яғни аударма трансформацияларын қолдану барысында түрлі теоретикалық модельдер мен мүмкін болатын психолингвистикалық эксперименттер кеңінен қолданылады дейді [</w:t>
      </w:r>
      <w:r w:rsidR="00CE7AB7" w:rsidRPr="00367EA6">
        <w:rPr>
          <w:sz w:val="28"/>
          <w:szCs w:val="28"/>
          <w:lang w:val="kk-KZ"/>
        </w:rPr>
        <w:t>150</w:t>
      </w:r>
      <w:r w:rsidRPr="00367EA6">
        <w:rPr>
          <w:sz w:val="28"/>
          <w:szCs w:val="28"/>
          <w:lang w:val="kk-KZ"/>
        </w:rPr>
        <w:t>,</w:t>
      </w:r>
      <w:r w:rsidR="00DD7065">
        <w:rPr>
          <w:sz w:val="28"/>
          <w:szCs w:val="28"/>
          <w:lang w:val="kk-KZ"/>
        </w:rPr>
        <w:t xml:space="preserve"> с. </w:t>
      </w:r>
      <w:r w:rsidRPr="00367EA6">
        <w:rPr>
          <w:sz w:val="28"/>
          <w:szCs w:val="28"/>
          <w:lang w:val="kk-KZ"/>
        </w:rPr>
        <w:t xml:space="preserve">7]. </w:t>
      </w:r>
    </w:p>
    <w:p w14:paraId="4A5B0E33" w14:textId="33277F09" w:rsidR="00551A93" w:rsidRPr="00367EA6" w:rsidRDefault="00551A93" w:rsidP="003C06AC">
      <w:pPr>
        <w:pStyle w:val="p13"/>
        <w:spacing w:before="0" w:beforeAutospacing="0" w:after="0" w:afterAutospacing="0"/>
        <w:ind w:firstLine="709"/>
        <w:jc w:val="both"/>
        <w:rPr>
          <w:sz w:val="28"/>
          <w:szCs w:val="28"/>
          <w:shd w:val="clear" w:color="auto" w:fill="FFFFFF"/>
          <w:lang w:val="kk-KZ"/>
        </w:rPr>
      </w:pPr>
      <w:r w:rsidRPr="00367EA6">
        <w:rPr>
          <w:sz w:val="28"/>
          <w:szCs w:val="28"/>
          <w:shd w:val="clear" w:color="auto" w:fill="FFFFFF"/>
          <w:lang w:val="kk-KZ"/>
        </w:rPr>
        <w:t>Н.К.</w:t>
      </w:r>
      <w:r w:rsidR="002D2E7C" w:rsidRPr="00367EA6">
        <w:rPr>
          <w:sz w:val="28"/>
          <w:szCs w:val="28"/>
          <w:shd w:val="clear" w:color="auto" w:fill="FFFFFF"/>
          <w:lang w:val="kk-KZ"/>
        </w:rPr>
        <w:t> </w:t>
      </w:r>
      <w:r w:rsidRPr="00367EA6">
        <w:rPr>
          <w:sz w:val="28"/>
          <w:szCs w:val="28"/>
          <w:shd w:val="clear" w:color="auto" w:fill="FFFFFF"/>
          <w:lang w:val="kk-KZ"/>
        </w:rPr>
        <w:t>Гарбовский аударма стратегиясын аудармашының жалпы мінез-құлқы деп санайды, бұл аудармашыға маңызды емес нәрсені қалдыруға немесе аудармаға қатысты нақты шешім қабылдауға мүмкіндік береді [</w:t>
      </w:r>
      <w:r w:rsidR="00CE7AB7" w:rsidRPr="00367EA6">
        <w:rPr>
          <w:sz w:val="28"/>
          <w:szCs w:val="28"/>
          <w:shd w:val="clear" w:color="auto" w:fill="FFFFFF"/>
          <w:lang w:val="kk-KZ"/>
        </w:rPr>
        <w:t>152</w:t>
      </w:r>
      <w:r w:rsidRPr="00367EA6">
        <w:rPr>
          <w:sz w:val="28"/>
          <w:szCs w:val="28"/>
          <w:shd w:val="clear" w:color="auto" w:fill="FFFFFF"/>
          <w:lang w:val="kk-KZ"/>
        </w:rPr>
        <w:t>,</w:t>
      </w:r>
      <w:r w:rsidR="00DD7065">
        <w:rPr>
          <w:sz w:val="28"/>
          <w:szCs w:val="28"/>
          <w:shd w:val="clear" w:color="auto" w:fill="FFFFFF"/>
          <w:lang w:val="kk-KZ"/>
        </w:rPr>
        <w:t xml:space="preserve"> с. </w:t>
      </w:r>
      <w:r w:rsidRPr="00367EA6">
        <w:rPr>
          <w:sz w:val="28"/>
          <w:szCs w:val="28"/>
          <w:shd w:val="clear" w:color="auto" w:fill="FFFFFF"/>
          <w:lang w:val="kk-KZ"/>
        </w:rPr>
        <w:t xml:space="preserve">226]. </w:t>
      </w:r>
    </w:p>
    <w:p w14:paraId="223C9D36" w14:textId="0D414720" w:rsidR="00551A93" w:rsidRPr="00367EA6" w:rsidRDefault="00551A93" w:rsidP="003C06AC">
      <w:pPr>
        <w:pStyle w:val="p13"/>
        <w:spacing w:before="0" w:beforeAutospacing="0" w:after="0" w:afterAutospacing="0"/>
        <w:ind w:firstLine="709"/>
        <w:jc w:val="both"/>
        <w:rPr>
          <w:sz w:val="28"/>
          <w:szCs w:val="28"/>
          <w:shd w:val="clear" w:color="auto" w:fill="FFFFFF"/>
          <w:lang w:val="kk-KZ"/>
        </w:rPr>
      </w:pPr>
      <w:r w:rsidRPr="00367EA6">
        <w:rPr>
          <w:sz w:val="28"/>
          <w:szCs w:val="28"/>
          <w:shd w:val="clear" w:color="auto" w:fill="FFFFFF"/>
          <w:lang w:val="kk-KZ"/>
        </w:rPr>
        <w:t>Ал И.С.</w:t>
      </w:r>
      <w:r w:rsidR="002D2E7C" w:rsidRPr="00367EA6">
        <w:rPr>
          <w:sz w:val="28"/>
          <w:szCs w:val="28"/>
          <w:shd w:val="clear" w:color="auto" w:fill="FFFFFF"/>
          <w:lang w:val="kk-KZ"/>
        </w:rPr>
        <w:t> </w:t>
      </w:r>
      <w:r w:rsidRPr="00367EA6">
        <w:rPr>
          <w:sz w:val="28"/>
          <w:szCs w:val="28"/>
          <w:shd w:val="clear" w:color="auto" w:fill="FFFFFF"/>
          <w:lang w:val="kk-KZ"/>
        </w:rPr>
        <w:t>Алексеева аударма стратегиясының негізгі кезеңдері ретінде аудармадан бұрын мәтінді талдау, аналитикалық нұсқалықты іздеу және аударма нәтижелерін талдау кезеңдерін бөліп көрсетеді [</w:t>
      </w:r>
      <w:r w:rsidR="00CE7AB7" w:rsidRPr="00367EA6">
        <w:rPr>
          <w:sz w:val="28"/>
          <w:szCs w:val="28"/>
          <w:shd w:val="clear" w:color="auto" w:fill="FFFFFF"/>
          <w:lang w:val="kk-KZ"/>
        </w:rPr>
        <w:t>149</w:t>
      </w:r>
      <w:r w:rsidRPr="00367EA6">
        <w:rPr>
          <w:sz w:val="28"/>
          <w:szCs w:val="28"/>
          <w:shd w:val="clear" w:color="auto" w:fill="FFFFFF"/>
          <w:lang w:val="kk-KZ"/>
        </w:rPr>
        <w:t>,</w:t>
      </w:r>
      <w:r w:rsidR="00DD7065">
        <w:rPr>
          <w:sz w:val="28"/>
          <w:szCs w:val="28"/>
          <w:shd w:val="clear" w:color="auto" w:fill="FFFFFF"/>
          <w:lang w:val="kk-KZ"/>
        </w:rPr>
        <w:t xml:space="preserve"> с. </w:t>
      </w:r>
      <w:r w:rsidRPr="00367EA6">
        <w:rPr>
          <w:sz w:val="28"/>
          <w:szCs w:val="28"/>
          <w:shd w:val="clear" w:color="auto" w:fill="FFFFFF"/>
          <w:lang w:val="kk-KZ"/>
        </w:rPr>
        <w:t xml:space="preserve">242]. </w:t>
      </w:r>
    </w:p>
    <w:p w14:paraId="0A67DC90" w14:textId="503BD159" w:rsidR="00551A93" w:rsidRPr="00367EA6" w:rsidRDefault="00551A93" w:rsidP="003C06AC">
      <w:pPr>
        <w:pStyle w:val="p13"/>
        <w:spacing w:before="0" w:beforeAutospacing="0" w:after="0" w:afterAutospacing="0"/>
        <w:ind w:firstLine="709"/>
        <w:jc w:val="both"/>
        <w:rPr>
          <w:sz w:val="28"/>
          <w:szCs w:val="28"/>
          <w:shd w:val="clear" w:color="auto" w:fill="FFFFFF"/>
          <w:lang w:val="kk-KZ"/>
        </w:rPr>
      </w:pPr>
      <w:r w:rsidRPr="00367EA6">
        <w:rPr>
          <w:sz w:val="28"/>
          <w:szCs w:val="28"/>
          <w:shd w:val="clear" w:color="auto" w:fill="FFFFFF"/>
          <w:lang w:val="kk-KZ"/>
        </w:rPr>
        <w:t>Осы зерттеушілер берген анықтамалар негізінде, аудармаға дейінгі талдау барысында мәтіннің мәні түсіндірілу</w:t>
      </w:r>
      <w:r w:rsidR="002D2E7C" w:rsidRPr="00367EA6">
        <w:rPr>
          <w:sz w:val="28"/>
          <w:szCs w:val="28"/>
          <w:shd w:val="clear" w:color="auto" w:fill="FFFFFF"/>
          <w:lang w:val="kk-KZ"/>
        </w:rPr>
        <w:t>і</w:t>
      </w:r>
      <w:r w:rsidRPr="00367EA6">
        <w:rPr>
          <w:sz w:val="28"/>
          <w:szCs w:val="28"/>
          <w:shd w:val="clear" w:color="auto" w:fill="FFFFFF"/>
          <w:lang w:val="kk-KZ"/>
        </w:rPr>
        <w:t xml:space="preserve"> керектігі байқалады. Жалпы аудару нысаны ретінде алынған аударма туралы сыртқы ақпарат жиналады, бастапқы қайнар көзі мен алушысы анықталады, сонымен қатар түпнұсқа авторы қойған аударманың коммуникативті міндеті де айқындалады. Осы ретте аналитикалық нұсқалылықты іздеу аударма әрекеті жүзеге асырылған жағдайда қатар жүргізіледі, әрі қажет жағдайда аударылатын тілдегі синонимдік қатарлары мен баламалық нұсқалылығы бойынша ең сәйкес келетіні таңдап алынады. Жалпы бұл кезеңде аударылатын тілде мәтіннің терминдік және лексикалық бірлігі түзіледі. Демек, бұл кезеңде мәтін мазмұнынан ауытқымау мен оны оқырманның дұрыс қабылдау мақсаты көзделеді. Осындай алдын ала өткізілген аударма стратегияларынан кейін жүзеге асырылатын аударма мәтінінің қорытындысын немесе нәтижесін дайын мәтін ретінде қабылдауға, талдауға, кемшіліктерін жоюға мүмкіндіктер беріледі. </w:t>
      </w:r>
    </w:p>
    <w:p w14:paraId="4D853FC7" w14:textId="77777777" w:rsidR="00551A93" w:rsidRPr="00367EA6" w:rsidRDefault="00551A93" w:rsidP="003C06AC">
      <w:pPr>
        <w:ind w:firstLine="709"/>
        <w:jc w:val="both"/>
        <w:rPr>
          <w:sz w:val="28"/>
          <w:szCs w:val="28"/>
          <w:lang w:val="kk-KZ"/>
        </w:rPr>
      </w:pPr>
      <w:r w:rsidRPr="00367EA6">
        <w:rPr>
          <w:sz w:val="28"/>
          <w:szCs w:val="28"/>
          <w:lang w:val="kk-KZ"/>
        </w:rPr>
        <w:lastRenderedPageBreak/>
        <w:t xml:space="preserve">Алайда, бұл кезеңдердің барлығы аударма стратегиясы туралы толық түсінікті қамтиды дегенді білдірмейді. Өйткені, жоғарыда келтірілген анықтамаларды назарға алар болсақ, олардың барлығы декларативті сипатқа ие, яғни аударма жасаушы практиктерге «былай істеу керек» деген нұсқамалық мәндегі түсінік береді. Біздің ойымызша, кез-келген зерттеуші өз логикасы мен ішкі түйсігіне сүйене отырып, аударма аудармашының көптеген әрекеттерінің жиынтығы арқылы ғана қол жеткізетін процесс екендігін түсінеді. Сондықтан, аударма стратегиясын әдіс, тәсіл, жол, әрекет, тактика сияқты ұғымдарға қарама-қарсы мәнде емес, олармен бір мақсатқа, бір бағытқа жұмылдырылған әрекет жиынтығы ретінде қарастыру керек деп ойлаймыз. Осылайша, қазіргі аударматану ғылымында аударма стратегиясының не екенін және сәйкесінше стратегия мен әдіс/тәсіл арасындағы нақты, әрі анық түсінік жоқ деп айтуға болады. </w:t>
      </w:r>
    </w:p>
    <w:p w14:paraId="0BEC895E" w14:textId="592F2198" w:rsidR="00551A93" w:rsidRPr="00367EA6" w:rsidRDefault="00551A93" w:rsidP="003C06AC">
      <w:pPr>
        <w:ind w:firstLine="709"/>
        <w:jc w:val="both"/>
        <w:rPr>
          <w:sz w:val="28"/>
          <w:szCs w:val="28"/>
          <w:lang w:val="kk-KZ" w:eastAsia="ru-RU"/>
        </w:rPr>
      </w:pPr>
      <w:r w:rsidRPr="00367EA6">
        <w:rPr>
          <w:sz w:val="28"/>
          <w:szCs w:val="28"/>
          <w:lang w:val="kk-KZ"/>
        </w:rPr>
        <w:t>А.</w:t>
      </w:r>
      <w:r w:rsidR="002D2E7C" w:rsidRPr="00367EA6">
        <w:rPr>
          <w:sz w:val="28"/>
          <w:szCs w:val="28"/>
          <w:lang w:val="kk-KZ"/>
        </w:rPr>
        <w:t> </w:t>
      </w:r>
      <w:r w:rsidRPr="00367EA6">
        <w:rPr>
          <w:sz w:val="28"/>
          <w:szCs w:val="28"/>
          <w:lang w:val="kk-KZ"/>
        </w:rPr>
        <w:t>Алдашева аудару үдерісі ол стихиялы түрде емес, керісінше аударатын және аударылатын тілдер арасындағы амалдарды салыстыру, түпнұсқаның коммуникативтік-функционалдық белгілерін, жанрлық ерекшеліктерін, аударма мәтіні бағытталған оқырман ерекшелігін, сол оқырмандардың ұлттық, кәсіби, тіпті білім деңгейлерін де назарда ұстау арқылы жүзеге асыратын әрекет екендігін айтады [</w:t>
      </w:r>
      <w:r w:rsidR="00CE7AB7" w:rsidRPr="00367EA6">
        <w:rPr>
          <w:sz w:val="28"/>
          <w:szCs w:val="28"/>
          <w:lang w:val="kk-KZ"/>
        </w:rPr>
        <w:t>51</w:t>
      </w:r>
      <w:r w:rsidRPr="00367EA6">
        <w:rPr>
          <w:sz w:val="28"/>
          <w:szCs w:val="28"/>
          <w:lang w:val="kk-KZ"/>
        </w:rPr>
        <w:t>,</w:t>
      </w:r>
      <w:r w:rsidR="00DD7065">
        <w:rPr>
          <w:sz w:val="28"/>
          <w:szCs w:val="28"/>
          <w:lang w:val="kk-KZ"/>
        </w:rPr>
        <w:t xml:space="preserve"> б. </w:t>
      </w:r>
      <w:r w:rsidRPr="00367EA6">
        <w:rPr>
          <w:sz w:val="28"/>
          <w:szCs w:val="28"/>
          <w:lang w:val="kk-KZ"/>
        </w:rPr>
        <w:t xml:space="preserve">54]. </w:t>
      </w:r>
    </w:p>
    <w:p w14:paraId="0C5E86FC" w14:textId="5D905C59" w:rsidR="00551A93" w:rsidRPr="00367EA6" w:rsidRDefault="00551A93" w:rsidP="003C06AC">
      <w:pPr>
        <w:ind w:firstLine="709"/>
        <w:jc w:val="both"/>
        <w:rPr>
          <w:rFonts w:eastAsiaTheme="minorHAnsi"/>
          <w:sz w:val="28"/>
          <w:szCs w:val="28"/>
          <w:lang w:val="kk-KZ"/>
        </w:rPr>
      </w:pPr>
      <w:r w:rsidRPr="00367EA6">
        <w:rPr>
          <w:sz w:val="28"/>
          <w:szCs w:val="28"/>
          <w:lang w:val="kk-KZ"/>
        </w:rPr>
        <w:t>В.М.</w:t>
      </w:r>
      <w:r w:rsidR="002D2E7C" w:rsidRPr="00367EA6">
        <w:rPr>
          <w:sz w:val="28"/>
          <w:szCs w:val="28"/>
          <w:lang w:val="kk-KZ"/>
        </w:rPr>
        <w:t> </w:t>
      </w:r>
      <w:r w:rsidRPr="00367EA6">
        <w:rPr>
          <w:sz w:val="28"/>
          <w:szCs w:val="28"/>
          <w:lang w:val="kk-KZ"/>
        </w:rPr>
        <w:t xml:space="preserve">Илюхин аудармашының стратегияны таңдауы барысында әсер ететін лингвистикалық және экстралингвистикалық факторлар болатынын, кәсіби ілеспе аудармашылар стратегияны автоматты түрде таңдай алатынын, тіпті кейде бірнеше стратегияны бірден пайдалана алатынына тоқталады.  </w:t>
      </w:r>
    </w:p>
    <w:p w14:paraId="216D2EFE" w14:textId="7FB4BAE7" w:rsidR="00551A93" w:rsidRPr="00367EA6" w:rsidRDefault="00551A93" w:rsidP="003C06AC">
      <w:pPr>
        <w:ind w:firstLine="709"/>
        <w:jc w:val="both"/>
        <w:rPr>
          <w:sz w:val="28"/>
          <w:szCs w:val="28"/>
          <w:lang w:val="kk-KZ"/>
        </w:rPr>
      </w:pPr>
      <w:r w:rsidRPr="00367EA6">
        <w:rPr>
          <w:sz w:val="28"/>
          <w:szCs w:val="28"/>
          <w:lang w:val="kk-KZ"/>
        </w:rPr>
        <w:t>В.М.</w:t>
      </w:r>
      <w:r w:rsidR="002D2E7C" w:rsidRPr="00367EA6">
        <w:rPr>
          <w:sz w:val="28"/>
          <w:szCs w:val="28"/>
          <w:lang w:val="kk-KZ"/>
        </w:rPr>
        <w:t> </w:t>
      </w:r>
      <w:r w:rsidRPr="00367EA6">
        <w:rPr>
          <w:sz w:val="28"/>
          <w:szCs w:val="28"/>
          <w:lang w:val="kk-KZ"/>
        </w:rPr>
        <w:t>Илюхин ілеспе аударманың 8 түрін (байқап білу және қателіктер стратегиясы, күту стратегиясы, столлинг стратегиясы, сызықтық стратегиясы, ықтималдықты болжау стратегиясы, таңбалық аударма стратегиясы, компрессия стратегиясы және декомпрессия стратегиясы) жіктеп көрсетеді [</w:t>
      </w:r>
      <w:r w:rsidR="00CE7AB7" w:rsidRPr="00367EA6">
        <w:rPr>
          <w:sz w:val="28"/>
          <w:szCs w:val="28"/>
          <w:lang w:val="kk-KZ"/>
        </w:rPr>
        <w:t>153</w:t>
      </w:r>
      <w:r w:rsidRPr="00367EA6">
        <w:rPr>
          <w:sz w:val="28"/>
          <w:szCs w:val="28"/>
          <w:lang w:val="kk-KZ"/>
        </w:rPr>
        <w:t xml:space="preserve">]. </w:t>
      </w:r>
    </w:p>
    <w:p w14:paraId="74B077A6" w14:textId="77777777" w:rsidR="00551A93" w:rsidRPr="00367EA6" w:rsidRDefault="00551A93" w:rsidP="003C06AC">
      <w:pPr>
        <w:ind w:firstLine="709"/>
        <w:jc w:val="both"/>
        <w:rPr>
          <w:sz w:val="28"/>
          <w:szCs w:val="28"/>
          <w:lang w:val="kk-KZ"/>
        </w:rPr>
      </w:pPr>
      <w:r w:rsidRPr="00367EA6">
        <w:rPr>
          <w:sz w:val="28"/>
          <w:szCs w:val="28"/>
          <w:lang w:val="kk-KZ"/>
        </w:rPr>
        <w:t xml:space="preserve">Осылайша аталған зерттеуші стратегия түсінігін аударма дәл әрі сәйкес жеткізілуі үшін аудармашылар пайдаланатын әдістер мен тәсілдердің жиынтығы ретінде қарастырады.  </w:t>
      </w:r>
    </w:p>
    <w:p w14:paraId="30EB100B" w14:textId="77777777" w:rsidR="00551A93" w:rsidRPr="00367EA6" w:rsidRDefault="00551A93" w:rsidP="003C06AC">
      <w:pPr>
        <w:ind w:firstLine="709"/>
        <w:jc w:val="both"/>
        <w:rPr>
          <w:sz w:val="28"/>
          <w:szCs w:val="28"/>
          <w:lang w:val="kk-KZ"/>
        </w:rPr>
      </w:pPr>
      <w:r w:rsidRPr="00367EA6">
        <w:rPr>
          <w:sz w:val="28"/>
          <w:szCs w:val="28"/>
          <w:lang w:val="kk-KZ"/>
        </w:rPr>
        <w:t xml:space="preserve">Жалпы алғанда, аударма стратегиялары аударма мәтінінде айтылған мәліметті немесе ақпаратты барынша түпнұсқаға жақын етіп жеткізу әдістерінің жиынтығы болып табылады. Жазба аударма барысында аудармашы аудару үшін алынған мәтінмен таныса келіп, алдын-ала қандай аударма стратегияларын қолдану қолайлы болатынын шешіп алуына болады. Ал кәсіби жағынан жетік аудармашы ауызша аударма барысында алдын-ала аударма стратегияларын болжамай-ақ, еркін түрде қолдана алады. Алайда кейбір жағдайларда бір стратегия басты стратегия болып саналады да, аударма барысында қолданылған басқа стратегиялар қосымша болып табылады. Мұндай жағдайда таңдалынып алынған аударма стратегиясы қате болып, жұмыс нәтижесіне қол жеткізуге мүмкіндік бермесе, онда сол қосымша стратегиялар пайдаланылады. </w:t>
      </w:r>
    </w:p>
    <w:p w14:paraId="44D34FD6" w14:textId="0F45BA74" w:rsidR="00551A93" w:rsidRPr="00367EA6" w:rsidRDefault="00551A93" w:rsidP="003C06AC">
      <w:pPr>
        <w:ind w:firstLine="709"/>
        <w:jc w:val="both"/>
        <w:rPr>
          <w:sz w:val="28"/>
          <w:szCs w:val="28"/>
          <w:lang w:val="kk-KZ"/>
        </w:rPr>
      </w:pPr>
      <w:r w:rsidRPr="00367EA6">
        <w:rPr>
          <w:sz w:val="28"/>
          <w:szCs w:val="28"/>
          <w:lang w:val="kk-KZ"/>
        </w:rPr>
        <w:lastRenderedPageBreak/>
        <w:t>Аударма стратегияларының тағы бір түрі – ықтималды болжам стратегиясы. Бұл стратегия аудармашының шеберлігіне қатысты жүзеге асырылады. Бұл жағдайда терминнің өзі айтып тұрғанындай, аудармашы спикердің немесе баяндамашының келесі айтар сөзіне, ойына болжам</w:t>
      </w:r>
      <w:r w:rsidR="00771266" w:rsidRPr="00367EA6">
        <w:rPr>
          <w:sz w:val="28"/>
          <w:szCs w:val="28"/>
          <w:lang w:val="kk-KZ"/>
        </w:rPr>
        <w:t>,</w:t>
      </w:r>
      <w:r w:rsidRPr="00367EA6">
        <w:rPr>
          <w:sz w:val="28"/>
          <w:szCs w:val="28"/>
          <w:lang w:val="kk-KZ"/>
        </w:rPr>
        <w:t xml:space="preserve"> гипотеза жасай отырып, аударатын сөздерін ойша тізбектейді. Болжам стратегиясы лингвистикалық және экстралингвистикалық түрлерге бөлінеді, әрі біріншісі аудармашының тіл байлығына, тұрақты сөз тіркестері, қанатты сөздер, мақал, мәтел секілді ерекше тілдік бірліктерді қаншалықты жақсы меңгергеніне қатысты болса, екінші түрі бойынша аудармашының экстралингвистикалық мәліметтерді қаншалықты игергеніне қатысты болады. Бұл жағдайда, аудармашының осы білім негіздері мен фондық, аялық біліміне сүйене отырып, болжам жасайды [</w:t>
      </w:r>
      <w:r w:rsidR="00CE7AB7" w:rsidRPr="00367EA6">
        <w:rPr>
          <w:sz w:val="28"/>
          <w:szCs w:val="28"/>
          <w:lang w:val="kk-KZ"/>
        </w:rPr>
        <w:t>154</w:t>
      </w:r>
      <w:r w:rsidRPr="00367EA6">
        <w:rPr>
          <w:sz w:val="28"/>
          <w:szCs w:val="28"/>
          <w:lang w:val="kk-KZ"/>
        </w:rPr>
        <w:t xml:space="preserve">]. </w:t>
      </w:r>
    </w:p>
    <w:p w14:paraId="79AA9669" w14:textId="4D071120" w:rsidR="00551A93" w:rsidRPr="00367EA6" w:rsidRDefault="00551A93" w:rsidP="003C06AC">
      <w:pPr>
        <w:ind w:firstLine="709"/>
        <w:jc w:val="both"/>
        <w:rPr>
          <w:sz w:val="28"/>
          <w:szCs w:val="28"/>
          <w:lang w:val="kk-KZ"/>
        </w:rPr>
      </w:pPr>
      <w:r w:rsidRPr="00367EA6">
        <w:rPr>
          <w:sz w:val="28"/>
          <w:szCs w:val="28"/>
          <w:lang w:val="kk-KZ"/>
        </w:rPr>
        <w:t>Ал зерттеуші И.М.</w:t>
      </w:r>
      <w:r w:rsidR="00FE471D">
        <w:rPr>
          <w:sz w:val="28"/>
          <w:szCs w:val="28"/>
          <w:lang w:val="kk-KZ"/>
        </w:rPr>
        <w:t> </w:t>
      </w:r>
      <w:r w:rsidRPr="00367EA6">
        <w:rPr>
          <w:sz w:val="28"/>
          <w:szCs w:val="28"/>
          <w:lang w:val="kk-KZ"/>
        </w:rPr>
        <w:t>Фейгенберг бойынша, аударманың болжам стратегиясы дегеніміз аудармашының бұрынғы тәжірибелері мен өзі меңгерген ақпаратын қолдана отырып, сөз сөйлеушінің ойын, сөзін болжау әдісі болып табылады [</w:t>
      </w:r>
      <w:r w:rsidR="00CE7AB7" w:rsidRPr="00367EA6">
        <w:rPr>
          <w:sz w:val="28"/>
          <w:szCs w:val="28"/>
          <w:lang w:val="kk-KZ"/>
        </w:rPr>
        <w:t>155</w:t>
      </w:r>
      <w:r w:rsidRPr="00367EA6">
        <w:rPr>
          <w:sz w:val="28"/>
          <w:szCs w:val="28"/>
          <w:lang w:val="kk-KZ"/>
        </w:rPr>
        <w:t xml:space="preserve">]. </w:t>
      </w:r>
    </w:p>
    <w:p w14:paraId="205939E6" w14:textId="77777777" w:rsidR="00551A93" w:rsidRPr="00367EA6" w:rsidRDefault="00551A93" w:rsidP="003C06AC">
      <w:pPr>
        <w:ind w:firstLine="709"/>
        <w:jc w:val="both"/>
        <w:rPr>
          <w:sz w:val="28"/>
          <w:szCs w:val="28"/>
          <w:lang w:val="kk-KZ"/>
        </w:rPr>
      </w:pPr>
      <w:r w:rsidRPr="00367EA6">
        <w:rPr>
          <w:sz w:val="28"/>
          <w:szCs w:val="28"/>
          <w:lang w:val="kk-KZ"/>
        </w:rPr>
        <w:t>Демек, аударманың болжам стратегиясы бойынша аудармашы сөйлеушінің ақпаратын жылдам қабылдап, алынған мәліметті синтездей отырып аудару, әрі аударма барысында айтылатын сөйлемдердің лексикалық жағынан орынды, грамматикалық жағынан дұрыс құрастырылған болуы қажет, әрі осыған негізделе отырып, келесі айтылар ой мен ақпаратқа болжам жасай алу жолдары болып табылады.</w:t>
      </w:r>
    </w:p>
    <w:p w14:paraId="1A0EFADB" w14:textId="10646DA8" w:rsidR="00551A93" w:rsidRPr="00367EA6" w:rsidRDefault="00551A93" w:rsidP="003C06AC">
      <w:pPr>
        <w:ind w:firstLine="709"/>
        <w:jc w:val="both"/>
        <w:rPr>
          <w:sz w:val="28"/>
          <w:szCs w:val="28"/>
          <w:lang w:val="kk-KZ"/>
        </w:rPr>
      </w:pPr>
      <w:r w:rsidRPr="00367EA6">
        <w:rPr>
          <w:sz w:val="28"/>
          <w:szCs w:val="28"/>
          <w:lang w:val="kk-KZ"/>
        </w:rPr>
        <w:t>Ғалым Ә.</w:t>
      </w:r>
      <w:r w:rsidR="002D2E7C" w:rsidRPr="00367EA6">
        <w:rPr>
          <w:sz w:val="28"/>
          <w:szCs w:val="28"/>
          <w:lang w:val="kk-KZ"/>
        </w:rPr>
        <w:t> </w:t>
      </w:r>
      <w:r w:rsidRPr="00367EA6">
        <w:rPr>
          <w:sz w:val="28"/>
          <w:szCs w:val="28"/>
          <w:lang w:val="kk-KZ"/>
        </w:rPr>
        <w:t xml:space="preserve">Тарақов дәстүрлі түрде аудармашы өзінің эвристикалық қызметі барысында үш рөл ойнайтынын алға тартады, олар: тұпнұсқа тарапынан аудармашының рөлі, қосалқы автор рөлі және бір уақытта түпнұсқа тілінің авторы рөлін атқарады. </w:t>
      </w:r>
      <w:r w:rsidR="00B30515" w:rsidRPr="00367EA6">
        <w:rPr>
          <w:sz w:val="28"/>
          <w:szCs w:val="28"/>
          <w:lang w:val="kk-KZ"/>
        </w:rPr>
        <w:t>Осы ретте аудармашы автор мәтінінің концептуалдық бағдарламасына сай сол уақытта жаңа мәтін жасап шығарады деп есептейді</w:t>
      </w:r>
      <w:r w:rsidR="00CE7AB7" w:rsidRPr="00367EA6">
        <w:rPr>
          <w:sz w:val="28"/>
          <w:szCs w:val="28"/>
          <w:lang w:val="kk-KZ"/>
        </w:rPr>
        <w:t xml:space="preserve"> [82,</w:t>
      </w:r>
      <w:r w:rsidR="00DD7065">
        <w:rPr>
          <w:sz w:val="28"/>
          <w:szCs w:val="28"/>
          <w:lang w:val="kk-KZ"/>
        </w:rPr>
        <w:t xml:space="preserve"> б. </w:t>
      </w:r>
      <w:r w:rsidR="00CE7AB7" w:rsidRPr="00367EA6">
        <w:rPr>
          <w:sz w:val="28"/>
          <w:szCs w:val="28"/>
          <w:lang w:val="kk-KZ"/>
        </w:rPr>
        <w:t>91]</w:t>
      </w:r>
      <w:r w:rsidR="00B30515" w:rsidRPr="00367EA6">
        <w:rPr>
          <w:sz w:val="28"/>
          <w:szCs w:val="28"/>
          <w:lang w:val="kk-KZ"/>
        </w:rPr>
        <w:t>.</w:t>
      </w:r>
      <w:r w:rsidR="00CE7AB7" w:rsidRPr="00367EA6">
        <w:rPr>
          <w:sz w:val="28"/>
          <w:szCs w:val="28"/>
          <w:lang w:val="kk-KZ"/>
        </w:rPr>
        <w:t xml:space="preserve"> </w:t>
      </w:r>
      <w:r w:rsidR="00B8253C" w:rsidRPr="00367EA6">
        <w:rPr>
          <w:sz w:val="28"/>
          <w:szCs w:val="28"/>
          <w:lang w:val="kk-KZ"/>
        </w:rPr>
        <w:t xml:space="preserve">Аталған пікір бойынша, аудармашы автордың өзге тілдегі бәсекелесі және әріптесі. </w:t>
      </w:r>
    </w:p>
    <w:p w14:paraId="38B16EE0" w14:textId="514BC92F" w:rsidR="00B8253C" w:rsidRPr="00367EA6" w:rsidRDefault="00B8253C" w:rsidP="003C06AC">
      <w:pPr>
        <w:ind w:firstLine="709"/>
        <w:jc w:val="both"/>
        <w:rPr>
          <w:sz w:val="28"/>
          <w:szCs w:val="28"/>
          <w:lang w:val="kk-KZ"/>
        </w:rPr>
      </w:pPr>
      <w:r w:rsidRPr="00367EA6">
        <w:rPr>
          <w:sz w:val="28"/>
          <w:szCs w:val="28"/>
          <w:lang w:val="kk-KZ"/>
        </w:rPr>
        <w:t>Көркем аударма барысында тіл мен мәдениеттің сәйкес келмеуі</w:t>
      </w:r>
      <w:r w:rsidR="008D3DAA" w:rsidRPr="00367EA6">
        <w:rPr>
          <w:sz w:val="28"/>
          <w:szCs w:val="28"/>
          <w:lang w:val="kk-KZ"/>
        </w:rPr>
        <w:t>не байланысты жекелеген сөздер мен сөз тіркестеріне алмасулар жасалатыны белгілі. Алайда мұндай алмасулар түпнұсқаны бұрмаламай, барынша жақын болғаны абзал. Бұл аудармашының дұрыс қабылдаған стратегиясына байланысты атқарылады. Осы ретте аударма тілінің туындауына қажетті 4 саты назарға алынады:</w:t>
      </w:r>
    </w:p>
    <w:p w14:paraId="6371EC02" w14:textId="3566F12D" w:rsidR="008D3DAA" w:rsidRPr="00367EA6" w:rsidRDefault="008D3DAA" w:rsidP="003C06AC">
      <w:pPr>
        <w:pStyle w:val="a5"/>
        <w:numPr>
          <w:ilvl w:val="0"/>
          <w:numId w:val="32"/>
        </w:numPr>
        <w:tabs>
          <w:tab w:val="left" w:pos="1134"/>
        </w:tabs>
        <w:ind w:left="0" w:firstLine="709"/>
        <w:jc w:val="both"/>
        <w:rPr>
          <w:sz w:val="28"/>
          <w:szCs w:val="28"/>
          <w:lang w:val="kk-KZ"/>
        </w:rPr>
      </w:pPr>
      <w:r w:rsidRPr="00367EA6">
        <w:rPr>
          <w:sz w:val="28"/>
          <w:szCs w:val="28"/>
          <w:lang w:val="kk-KZ"/>
        </w:rPr>
        <w:t>Аударма стратегиясын таңдау</w:t>
      </w:r>
      <w:r w:rsidR="003C06AC">
        <w:rPr>
          <w:sz w:val="28"/>
          <w:szCs w:val="28"/>
          <w:lang w:val="kk-KZ"/>
        </w:rPr>
        <w:t>.</w:t>
      </w:r>
    </w:p>
    <w:p w14:paraId="2E02DFF5" w14:textId="493F1527" w:rsidR="008D3DAA" w:rsidRPr="00367EA6" w:rsidRDefault="008D3DAA" w:rsidP="003C06AC">
      <w:pPr>
        <w:pStyle w:val="a5"/>
        <w:numPr>
          <w:ilvl w:val="0"/>
          <w:numId w:val="32"/>
        </w:numPr>
        <w:tabs>
          <w:tab w:val="left" w:pos="1134"/>
        </w:tabs>
        <w:ind w:left="0" w:firstLine="709"/>
        <w:jc w:val="both"/>
        <w:rPr>
          <w:sz w:val="28"/>
          <w:szCs w:val="28"/>
          <w:lang w:val="kk-KZ"/>
        </w:rPr>
      </w:pPr>
      <w:r w:rsidRPr="00367EA6">
        <w:rPr>
          <w:sz w:val="28"/>
          <w:szCs w:val="28"/>
          <w:lang w:val="kk-KZ"/>
        </w:rPr>
        <w:t>Ең қолайлы баламаны табу</w:t>
      </w:r>
      <w:r w:rsidR="003C06AC">
        <w:rPr>
          <w:sz w:val="28"/>
          <w:szCs w:val="28"/>
          <w:lang w:val="kk-KZ"/>
        </w:rPr>
        <w:t>.</w:t>
      </w:r>
    </w:p>
    <w:p w14:paraId="0ABAFBA8" w14:textId="141B4FCA" w:rsidR="008D3DAA" w:rsidRPr="00367EA6" w:rsidRDefault="008D3DAA" w:rsidP="003C06AC">
      <w:pPr>
        <w:pStyle w:val="a5"/>
        <w:numPr>
          <w:ilvl w:val="0"/>
          <w:numId w:val="32"/>
        </w:numPr>
        <w:tabs>
          <w:tab w:val="left" w:pos="1134"/>
        </w:tabs>
        <w:ind w:left="0" w:firstLine="709"/>
        <w:jc w:val="both"/>
        <w:rPr>
          <w:sz w:val="28"/>
          <w:szCs w:val="28"/>
          <w:lang w:val="kk-KZ"/>
        </w:rPr>
      </w:pPr>
      <w:r w:rsidRPr="00367EA6">
        <w:rPr>
          <w:sz w:val="28"/>
          <w:szCs w:val="28"/>
          <w:lang w:val="kk-KZ"/>
        </w:rPr>
        <w:t>Аударма тілінің жасалуы</w:t>
      </w:r>
      <w:r w:rsidR="003C06AC">
        <w:rPr>
          <w:sz w:val="28"/>
          <w:szCs w:val="28"/>
          <w:lang w:val="kk-KZ"/>
        </w:rPr>
        <w:t>.</w:t>
      </w:r>
    </w:p>
    <w:p w14:paraId="1A0657EC" w14:textId="77CF730F" w:rsidR="008D3DAA" w:rsidRPr="00367EA6" w:rsidRDefault="008D3DAA" w:rsidP="003C06AC">
      <w:pPr>
        <w:pStyle w:val="a5"/>
        <w:numPr>
          <w:ilvl w:val="0"/>
          <w:numId w:val="32"/>
        </w:numPr>
        <w:tabs>
          <w:tab w:val="left" w:pos="1134"/>
        </w:tabs>
        <w:ind w:left="0" w:firstLine="709"/>
        <w:jc w:val="both"/>
        <w:rPr>
          <w:sz w:val="28"/>
          <w:szCs w:val="28"/>
          <w:lang w:val="kk-KZ"/>
        </w:rPr>
      </w:pPr>
      <w:r w:rsidRPr="00367EA6">
        <w:rPr>
          <w:sz w:val="28"/>
          <w:szCs w:val="28"/>
          <w:lang w:val="kk-KZ"/>
        </w:rPr>
        <w:t>Дайын болған аударманы тексеру, түзетуден өткізу</w:t>
      </w:r>
      <w:r w:rsidR="00CE7AB7" w:rsidRPr="00DD7065">
        <w:rPr>
          <w:sz w:val="28"/>
          <w:szCs w:val="28"/>
          <w:lang w:val="kk-KZ"/>
        </w:rPr>
        <w:t xml:space="preserve"> </w:t>
      </w:r>
      <w:r w:rsidR="00CE7AB7" w:rsidRPr="00367EA6">
        <w:rPr>
          <w:sz w:val="28"/>
          <w:szCs w:val="28"/>
          <w:lang w:val="kk-KZ"/>
        </w:rPr>
        <w:t>[82,</w:t>
      </w:r>
      <w:r w:rsidR="00DD7065">
        <w:rPr>
          <w:sz w:val="28"/>
          <w:szCs w:val="28"/>
          <w:lang w:val="kk-KZ"/>
        </w:rPr>
        <w:t xml:space="preserve"> б. </w:t>
      </w:r>
      <w:r w:rsidR="00CE7AB7" w:rsidRPr="00367EA6">
        <w:rPr>
          <w:sz w:val="28"/>
          <w:szCs w:val="28"/>
          <w:lang w:val="kk-KZ"/>
        </w:rPr>
        <w:t>9</w:t>
      </w:r>
      <w:r w:rsidR="00CE7AB7" w:rsidRPr="00DD7065">
        <w:rPr>
          <w:sz w:val="28"/>
          <w:szCs w:val="28"/>
          <w:lang w:val="kk-KZ"/>
        </w:rPr>
        <w:t>2</w:t>
      </w:r>
      <w:r w:rsidR="00CE7AB7" w:rsidRPr="00367EA6">
        <w:rPr>
          <w:sz w:val="28"/>
          <w:szCs w:val="28"/>
          <w:lang w:val="kk-KZ"/>
        </w:rPr>
        <w:t>].</w:t>
      </w:r>
    </w:p>
    <w:p w14:paraId="41C8CC3F" w14:textId="6F8F7D04" w:rsidR="007E374B" w:rsidRPr="00367EA6" w:rsidRDefault="007E374B" w:rsidP="003C06AC">
      <w:pPr>
        <w:ind w:firstLine="709"/>
        <w:jc w:val="both"/>
        <w:rPr>
          <w:sz w:val="28"/>
          <w:szCs w:val="28"/>
          <w:lang w:val="kk-KZ"/>
        </w:rPr>
      </w:pPr>
      <w:r w:rsidRPr="00367EA6">
        <w:rPr>
          <w:sz w:val="28"/>
          <w:szCs w:val="28"/>
          <w:lang w:val="kk-KZ"/>
        </w:rPr>
        <w:t xml:space="preserve">Осы ретте дұрыс таңдалған аударма стратегиясы қалған әрекеттердің тиісінше дұрыс атқарылуына жағдай жасайды. Қолайлы баламалар таңдалып, түпнұсқа тілінің көркемдік ерекшелігіне нұсқан келтірмейтін, әдеби норма мен көркем шығарманың эстетикалық әсері сақталуы керек. </w:t>
      </w:r>
    </w:p>
    <w:p w14:paraId="5FFCD781" w14:textId="248F7A95" w:rsidR="00AA3106" w:rsidRPr="00E85BBF" w:rsidRDefault="00AA3106" w:rsidP="003C06AC">
      <w:pPr>
        <w:ind w:firstLine="709"/>
        <w:jc w:val="both"/>
        <w:rPr>
          <w:sz w:val="28"/>
          <w:szCs w:val="28"/>
          <w:lang w:val="kk-KZ"/>
        </w:rPr>
      </w:pPr>
      <w:r w:rsidRPr="00367EA6">
        <w:rPr>
          <w:sz w:val="28"/>
          <w:szCs w:val="28"/>
          <w:lang w:val="kk-KZ"/>
        </w:rPr>
        <w:lastRenderedPageBreak/>
        <w:t xml:space="preserve">Біз жоғарыда зерттеу жұмысымыздың 1.2-тараушасында аударматануда кездесетін форенизация </w:t>
      </w:r>
      <w:r w:rsidR="00CE7AB7" w:rsidRPr="00367EA6">
        <w:rPr>
          <w:sz w:val="28"/>
          <w:szCs w:val="28"/>
          <w:lang w:val="kk-KZ"/>
        </w:rPr>
        <w:t>ж</w:t>
      </w:r>
      <w:r w:rsidRPr="00367EA6">
        <w:rPr>
          <w:sz w:val="28"/>
          <w:szCs w:val="28"/>
          <w:lang w:val="kk-KZ"/>
        </w:rPr>
        <w:t>әне доместикация стратегияларына қатысты толық ақпарат берген болатынбыз. Көркем аударма барысында аудармашылар осы екі стратегиямен жұмыс жасайды. Доместикация – мәтіндегі мәдени құндылықтарды аударма барысында сыртқы элемент түрінде барынша аз қолдану мақсатын көздейтін аударма стратегиясы болса, форенизация түпнұсқа мәтінінде бөгделік элементтерін сақтай отырып</w:t>
      </w:r>
      <w:r w:rsidR="001949A1">
        <w:rPr>
          <w:sz w:val="28"/>
          <w:szCs w:val="28"/>
          <w:lang w:val="kk-KZ"/>
        </w:rPr>
        <w:t>,</w:t>
      </w:r>
      <w:r w:rsidRPr="00367EA6">
        <w:rPr>
          <w:sz w:val="28"/>
          <w:szCs w:val="28"/>
          <w:lang w:val="kk-KZ"/>
        </w:rPr>
        <w:t xml:space="preserve"> мәтін мазмұнын жеткізуді қолдайтын аударма стратегиясы екені белгілі.</w:t>
      </w:r>
      <w:r w:rsidR="00E85BBF">
        <w:rPr>
          <w:sz w:val="28"/>
          <w:szCs w:val="28"/>
          <w:lang w:val="kk-KZ"/>
        </w:rPr>
        <w:t xml:space="preserve"> Форенизациялық аудармада түпнұсқа тілінде кездесетін мәдени код пен ұлттық ерекшеліктер көмескіленіп, аударылушы тіл мүмкіндіктеріне басымдық беріледі. </w:t>
      </w:r>
      <w:r w:rsidR="00E85BBF" w:rsidRPr="00E85BBF">
        <w:rPr>
          <w:sz w:val="28"/>
          <w:szCs w:val="28"/>
          <w:lang w:val="kk-KZ"/>
        </w:rPr>
        <w:t xml:space="preserve">Доместикациялық стратегия дегеніміз – шет тілін ана тіліне бейімдеу, ал доместикалық аударма сәйкесінше </w:t>
      </w:r>
      <w:r w:rsidR="00E85BBF" w:rsidRPr="00480168">
        <w:rPr>
          <w:sz w:val="28"/>
          <w:szCs w:val="28"/>
          <w:lang w:val="kk-KZ"/>
        </w:rPr>
        <w:t xml:space="preserve">шет тіліндегі мәтінді, яғни түпнұсқа мәтінін жалпы қолданысқа, </w:t>
      </w:r>
      <w:r w:rsidR="00E85BBF">
        <w:rPr>
          <w:sz w:val="28"/>
          <w:szCs w:val="28"/>
          <w:lang w:val="kk-KZ"/>
        </w:rPr>
        <w:t xml:space="preserve">аударылушы тілдің </w:t>
      </w:r>
      <w:r w:rsidR="00E85BBF" w:rsidRPr="00480168">
        <w:rPr>
          <w:sz w:val="28"/>
          <w:szCs w:val="28"/>
          <w:lang w:val="kk-KZ"/>
        </w:rPr>
        <w:t>нормативтік</w:t>
      </w:r>
      <w:r w:rsidR="00E85BBF">
        <w:rPr>
          <w:sz w:val="28"/>
          <w:szCs w:val="28"/>
          <w:lang w:val="kk-KZ"/>
        </w:rPr>
        <w:t xml:space="preserve"> қағидаларына </w:t>
      </w:r>
      <w:r w:rsidR="00E85BBF" w:rsidRPr="00480168">
        <w:rPr>
          <w:sz w:val="28"/>
          <w:szCs w:val="28"/>
          <w:lang w:val="kk-KZ"/>
        </w:rPr>
        <w:t>бейімдейтін аударма.</w:t>
      </w:r>
      <w:r w:rsidR="00E85BBF">
        <w:rPr>
          <w:sz w:val="28"/>
          <w:szCs w:val="28"/>
          <w:lang w:val="kk-KZ"/>
        </w:rPr>
        <w:t xml:space="preserve"> Демек, доместикациялық аударма еркін аударма</w:t>
      </w:r>
      <w:r w:rsidR="001949A1">
        <w:rPr>
          <w:sz w:val="28"/>
          <w:szCs w:val="28"/>
          <w:lang w:val="kk-KZ"/>
        </w:rPr>
        <w:t>н</w:t>
      </w:r>
      <w:r w:rsidR="00E85BBF">
        <w:rPr>
          <w:sz w:val="28"/>
          <w:szCs w:val="28"/>
          <w:lang w:val="kk-KZ"/>
        </w:rPr>
        <w:t xml:space="preserve">ың ерекше түрі ретінде, оқырман түсінігіне барынша жақын келеді, «бөтен» </w:t>
      </w:r>
      <w:r w:rsidR="001949A1">
        <w:rPr>
          <w:sz w:val="28"/>
          <w:szCs w:val="28"/>
          <w:lang w:val="kk-KZ"/>
        </w:rPr>
        <w:t>элементтер</w:t>
      </w:r>
      <w:r w:rsidR="00E85BBF">
        <w:rPr>
          <w:sz w:val="28"/>
          <w:szCs w:val="28"/>
          <w:lang w:val="kk-KZ"/>
        </w:rPr>
        <w:t xml:space="preserve">імен шатастырмайды, автор идеясына жеңілдетілген жағдайда қол жеткізеді. Ал форенизациялық аудармада керісінше, түпнұсқа тілінің барлық ерекшелігі, мәдени және ұлттық </w:t>
      </w:r>
      <w:r w:rsidR="001949A1">
        <w:rPr>
          <w:sz w:val="28"/>
          <w:szCs w:val="28"/>
          <w:lang w:val="kk-KZ"/>
        </w:rPr>
        <w:t>көрсеткіштер</w:t>
      </w:r>
      <w:r w:rsidR="00E85BBF">
        <w:rPr>
          <w:sz w:val="28"/>
          <w:szCs w:val="28"/>
          <w:lang w:val="kk-KZ"/>
        </w:rPr>
        <w:t xml:space="preserve"> еш өзгеріссіз, бастапқы формасында сақталады. Сол арқылы аудармашы автор идеясын, стилін сақтауға тырысады.</w:t>
      </w:r>
    </w:p>
    <w:p w14:paraId="038B92EE" w14:textId="60866F72" w:rsidR="00D05E30" w:rsidRPr="00367EA6" w:rsidRDefault="00AA3106" w:rsidP="003C06AC">
      <w:pPr>
        <w:ind w:firstLine="709"/>
        <w:jc w:val="both"/>
        <w:rPr>
          <w:sz w:val="28"/>
          <w:szCs w:val="28"/>
          <w:lang w:val="kk-KZ"/>
        </w:rPr>
      </w:pP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 xml:space="preserve">дің шығармаларын аудару барысында аудармашы аталған екі стратегияны да қолданған. Бұл стратегиялардың қолданысы көбінесе ұлттық және мәдени ерекшеліктерді сипаттайтын тілдік бірліктерді аудару барысында анық көрініс табады. Мәселен, </w:t>
      </w:r>
      <w:r w:rsidR="00AC5C82" w:rsidRPr="00367EA6">
        <w:rPr>
          <w:sz w:val="28"/>
          <w:szCs w:val="28"/>
          <w:lang w:val="kk-KZ"/>
        </w:rPr>
        <w:t xml:space="preserve">«Бура» әңгімесіндегі доместикация стратегиясын басшылыққа алған сөйлемдерге мысал келтірер болсақ: </w:t>
      </w:r>
      <w:r w:rsidR="003A30DF" w:rsidRPr="003C06AC">
        <w:rPr>
          <w:bCs/>
          <w:iCs/>
          <w:sz w:val="28"/>
          <w:szCs w:val="28"/>
          <w:lang w:val="kk-KZ"/>
        </w:rPr>
        <w:t>Алтайдан</w:t>
      </w:r>
      <w:r w:rsidR="003A30DF" w:rsidRPr="00367EA6">
        <w:rPr>
          <w:i/>
          <w:iCs/>
          <w:sz w:val="28"/>
          <w:szCs w:val="28"/>
          <w:lang w:val="kk-KZ"/>
        </w:rPr>
        <w:t xml:space="preserve"> ызыңдаған жетімек жел үзілмейтін – A shrill wind whistles constantly from </w:t>
      </w:r>
      <w:r w:rsidR="003A30DF" w:rsidRPr="003C06AC">
        <w:rPr>
          <w:bCs/>
          <w:iCs/>
          <w:sz w:val="28"/>
          <w:szCs w:val="28"/>
          <w:lang w:val="kk-KZ"/>
        </w:rPr>
        <w:t>the mountains</w:t>
      </w:r>
      <w:r w:rsidR="003A30DF" w:rsidRPr="003C06AC">
        <w:rPr>
          <w:iCs/>
          <w:sz w:val="28"/>
          <w:szCs w:val="28"/>
          <w:lang w:val="kk-KZ"/>
        </w:rPr>
        <w:t xml:space="preserve">. </w:t>
      </w:r>
      <w:r w:rsidR="003A30DF" w:rsidRPr="003C06AC">
        <w:rPr>
          <w:bCs/>
          <w:iCs/>
          <w:sz w:val="28"/>
          <w:szCs w:val="28"/>
          <w:lang w:val="kk-KZ"/>
        </w:rPr>
        <w:t>Алтайдың</w:t>
      </w:r>
      <w:r w:rsidR="003A30DF" w:rsidRPr="00367EA6">
        <w:rPr>
          <w:i/>
          <w:iCs/>
          <w:sz w:val="28"/>
          <w:szCs w:val="28"/>
          <w:lang w:val="kk-KZ"/>
        </w:rPr>
        <w:t xml:space="preserve"> осы бір жалпақ қойнауы да ...созылып жататын - This plain stretches to the very </w:t>
      </w:r>
      <w:r w:rsidR="003A30DF" w:rsidRPr="003C06AC">
        <w:rPr>
          <w:bCs/>
          <w:iCs/>
          <w:sz w:val="28"/>
          <w:szCs w:val="28"/>
          <w:lang w:val="kk-KZ"/>
        </w:rPr>
        <w:t>mountains</w:t>
      </w:r>
      <w:r w:rsidR="003A30DF" w:rsidRPr="003C06AC">
        <w:rPr>
          <w:iCs/>
          <w:sz w:val="28"/>
          <w:szCs w:val="28"/>
          <w:lang w:val="kk-KZ"/>
        </w:rPr>
        <w:t xml:space="preserve">. </w:t>
      </w:r>
      <w:r w:rsidR="003A30DF" w:rsidRPr="003C06AC">
        <w:rPr>
          <w:bCs/>
          <w:iCs/>
          <w:sz w:val="28"/>
          <w:szCs w:val="28"/>
          <w:lang w:val="kk-KZ"/>
        </w:rPr>
        <w:t>Арқаның</w:t>
      </w:r>
      <w:r w:rsidR="003A30DF" w:rsidRPr="00367EA6">
        <w:rPr>
          <w:i/>
          <w:iCs/>
          <w:sz w:val="28"/>
          <w:szCs w:val="28"/>
          <w:lang w:val="kk-KZ"/>
        </w:rPr>
        <w:t xml:space="preserve"> даласынша көсіліп жататын – </w:t>
      </w:r>
      <w:r w:rsidR="003A30DF" w:rsidRPr="003C06AC">
        <w:rPr>
          <w:bCs/>
          <w:iCs/>
          <w:sz w:val="28"/>
          <w:szCs w:val="28"/>
          <w:lang w:val="kk-KZ"/>
        </w:rPr>
        <w:t>The valleys</w:t>
      </w:r>
      <w:r w:rsidR="003A30DF" w:rsidRPr="00367EA6">
        <w:rPr>
          <w:i/>
          <w:iCs/>
          <w:sz w:val="28"/>
          <w:szCs w:val="28"/>
          <w:lang w:val="kk-KZ"/>
        </w:rPr>
        <w:t xml:space="preserve"> are green and peaceful</w:t>
      </w:r>
      <w:r w:rsidR="003A30DF" w:rsidRPr="00367EA6">
        <w:rPr>
          <w:sz w:val="28"/>
          <w:szCs w:val="28"/>
          <w:lang w:val="kk-KZ"/>
        </w:rPr>
        <w:t xml:space="preserve">. </w:t>
      </w:r>
      <w:r w:rsidR="00D05E30" w:rsidRPr="00367EA6">
        <w:rPr>
          <w:sz w:val="28"/>
          <w:szCs w:val="28"/>
          <w:lang w:val="kk-KZ"/>
        </w:rPr>
        <w:t xml:space="preserve">Бұл сөйлемдерде аудармашы Алтай, Арқа секілді топонимдер аудармада мүлдем түсіріліп, оның орнына жазық мағынасын беретін </w:t>
      </w:r>
      <w:r w:rsidR="00D05E30" w:rsidRPr="00367EA6">
        <w:rPr>
          <w:i/>
          <w:iCs/>
          <w:sz w:val="28"/>
          <w:szCs w:val="28"/>
          <w:lang w:val="kk-KZ"/>
        </w:rPr>
        <w:t xml:space="preserve">valley </w:t>
      </w:r>
      <w:r w:rsidR="00D05E30" w:rsidRPr="00367EA6">
        <w:rPr>
          <w:sz w:val="28"/>
          <w:szCs w:val="28"/>
          <w:lang w:val="kk-KZ"/>
        </w:rPr>
        <w:t>және тау мағынасын беретін</w:t>
      </w:r>
      <w:r w:rsidR="00D05E30" w:rsidRPr="00367EA6">
        <w:rPr>
          <w:i/>
          <w:iCs/>
          <w:sz w:val="28"/>
          <w:szCs w:val="28"/>
          <w:lang w:val="kk-KZ"/>
        </w:rPr>
        <w:t xml:space="preserve"> mountain</w:t>
      </w:r>
      <w:r w:rsidR="00D05E30" w:rsidRPr="00367EA6">
        <w:rPr>
          <w:sz w:val="28"/>
          <w:szCs w:val="28"/>
          <w:lang w:val="kk-KZ"/>
        </w:rPr>
        <w:t xml:space="preserve"> сөздері берілген. </w:t>
      </w:r>
      <w:r w:rsidR="0099678A" w:rsidRPr="00367EA6">
        <w:rPr>
          <w:sz w:val="28"/>
          <w:szCs w:val="28"/>
          <w:lang w:val="kk-KZ"/>
        </w:rPr>
        <w:t>Аудармашы Алтайдың тау екенін, Арқаның жазық дала атауы екенін ағылшын тілді оқырманға доместикация стратегиясын басшылыққа ала отырып жеткізген.</w:t>
      </w:r>
    </w:p>
    <w:p w14:paraId="36651E4D" w14:textId="138477E9" w:rsidR="004E6683" w:rsidRPr="00367EA6" w:rsidRDefault="0099678A" w:rsidP="003C06AC">
      <w:pPr>
        <w:ind w:firstLine="709"/>
        <w:jc w:val="both"/>
        <w:rPr>
          <w:sz w:val="28"/>
          <w:szCs w:val="28"/>
          <w:lang w:val="kk-KZ"/>
        </w:rPr>
      </w:pPr>
      <w:r w:rsidRPr="00367EA6">
        <w:rPr>
          <w:sz w:val="28"/>
          <w:szCs w:val="28"/>
          <w:lang w:val="kk-KZ"/>
        </w:rPr>
        <w:t xml:space="preserve">Келесі бір мысалдарда </w:t>
      </w:r>
      <w:r w:rsidR="00595916" w:rsidRPr="00367EA6">
        <w:rPr>
          <w:sz w:val="28"/>
          <w:szCs w:val="28"/>
          <w:lang w:val="kk-KZ"/>
        </w:rPr>
        <w:t xml:space="preserve">қазақ дүниетанымы үшін ең жақын орын болып табылатын </w:t>
      </w:r>
      <w:r w:rsidR="00595916" w:rsidRPr="00367EA6">
        <w:rPr>
          <w:i/>
          <w:iCs/>
          <w:sz w:val="28"/>
          <w:szCs w:val="28"/>
          <w:lang w:val="kk-KZ"/>
        </w:rPr>
        <w:t>ауыл</w:t>
      </w:r>
      <w:r w:rsidR="00595916" w:rsidRPr="00367EA6">
        <w:rPr>
          <w:sz w:val="28"/>
          <w:szCs w:val="28"/>
          <w:lang w:val="kk-KZ"/>
        </w:rPr>
        <w:t xml:space="preserve"> сөзі ағылшын дүниетанымына жақын етіліп сөзімен алмастырылып аударылған. Мұнда да доместикация стратегиясы көрініс табады</w:t>
      </w:r>
      <w:r w:rsidR="00F007C1" w:rsidRPr="00367EA6">
        <w:rPr>
          <w:sz w:val="28"/>
          <w:szCs w:val="28"/>
          <w:lang w:val="kk-KZ"/>
        </w:rPr>
        <w:t xml:space="preserve">: </w:t>
      </w:r>
      <w:r w:rsidR="003A30DF" w:rsidRPr="003C06AC">
        <w:rPr>
          <w:bCs/>
          <w:iCs/>
          <w:sz w:val="28"/>
          <w:szCs w:val="28"/>
          <w:lang w:val="kk-KZ"/>
        </w:rPr>
        <w:t>Ауылға</w:t>
      </w:r>
      <w:r w:rsidR="003A30DF" w:rsidRPr="003C06AC">
        <w:rPr>
          <w:iCs/>
          <w:sz w:val="28"/>
          <w:szCs w:val="28"/>
          <w:lang w:val="kk-KZ"/>
        </w:rPr>
        <w:t xml:space="preserve"> </w:t>
      </w:r>
      <w:r w:rsidR="003A30DF" w:rsidRPr="00367EA6">
        <w:rPr>
          <w:i/>
          <w:iCs/>
          <w:sz w:val="28"/>
          <w:szCs w:val="28"/>
          <w:lang w:val="kk-KZ"/>
        </w:rPr>
        <w:t xml:space="preserve">жоламай жүргені менсінбегендігі ме? – Had he really forgotton his </w:t>
      </w:r>
      <w:r w:rsidR="003A30DF" w:rsidRPr="003C06AC">
        <w:rPr>
          <w:bCs/>
          <w:iCs/>
          <w:sz w:val="28"/>
          <w:szCs w:val="28"/>
          <w:lang w:val="kk-KZ"/>
        </w:rPr>
        <w:t>home</w:t>
      </w:r>
      <w:r w:rsidR="003A30DF" w:rsidRPr="00367EA6">
        <w:rPr>
          <w:i/>
          <w:iCs/>
          <w:sz w:val="28"/>
          <w:szCs w:val="28"/>
          <w:lang w:val="kk-KZ"/>
        </w:rPr>
        <w:t xml:space="preserve">? Бұл </w:t>
      </w:r>
      <w:r w:rsidR="003A30DF" w:rsidRPr="003C06AC">
        <w:rPr>
          <w:bCs/>
          <w:iCs/>
          <w:sz w:val="28"/>
          <w:szCs w:val="28"/>
          <w:lang w:val="kk-KZ"/>
        </w:rPr>
        <w:t>ауылдай</w:t>
      </w:r>
      <w:r w:rsidR="003A30DF" w:rsidRPr="003C06AC">
        <w:rPr>
          <w:iCs/>
          <w:sz w:val="28"/>
          <w:szCs w:val="28"/>
          <w:lang w:val="kk-KZ"/>
        </w:rPr>
        <w:t xml:space="preserve"> </w:t>
      </w:r>
      <w:r w:rsidR="003A30DF" w:rsidRPr="00367EA6">
        <w:rPr>
          <w:i/>
          <w:iCs/>
          <w:sz w:val="28"/>
          <w:szCs w:val="28"/>
          <w:lang w:val="kk-KZ"/>
        </w:rPr>
        <w:t xml:space="preserve">жәннатты жерді ...таба алмақ емес - </w:t>
      </w:r>
      <w:r w:rsidR="003A30DF" w:rsidRPr="00367EA6">
        <w:rPr>
          <w:i/>
          <w:iCs/>
          <w:sz w:val="28"/>
          <w:szCs w:val="28"/>
          <w:lang w:val="en-US"/>
        </w:rPr>
        <w:t xml:space="preserve">There was no place more </w:t>
      </w:r>
      <w:r w:rsidR="003A30DF" w:rsidRPr="003C06AC">
        <w:rPr>
          <w:bCs/>
          <w:iCs/>
          <w:sz w:val="28"/>
          <w:szCs w:val="28"/>
          <w:lang w:val="en-US"/>
        </w:rPr>
        <w:t>homely</w:t>
      </w:r>
      <w:r w:rsidR="003A30DF" w:rsidRPr="00367EA6">
        <w:rPr>
          <w:i/>
          <w:iCs/>
          <w:sz w:val="28"/>
          <w:szCs w:val="28"/>
          <w:lang w:val="en-US"/>
        </w:rPr>
        <w:t xml:space="preserve"> and wonderful, warm and close. </w:t>
      </w:r>
      <w:r w:rsidR="004E6683" w:rsidRPr="00367EA6">
        <w:rPr>
          <w:sz w:val="28"/>
          <w:szCs w:val="28"/>
          <w:lang w:val="kk-KZ"/>
        </w:rPr>
        <w:t xml:space="preserve">Келесі бір мысалдарда, </w:t>
      </w:r>
      <w:r w:rsidR="004E6683" w:rsidRPr="00367EA6">
        <w:rPr>
          <w:i/>
          <w:iCs/>
          <w:sz w:val="28"/>
          <w:szCs w:val="28"/>
          <w:lang w:val="kk-KZ"/>
        </w:rPr>
        <w:t>түндік – roof</w:t>
      </w:r>
      <w:r w:rsidR="003B13B6" w:rsidRPr="00367EA6">
        <w:rPr>
          <w:i/>
          <w:iCs/>
          <w:sz w:val="28"/>
          <w:szCs w:val="28"/>
          <w:lang w:val="kk-KZ"/>
        </w:rPr>
        <w:t xml:space="preserve">, </w:t>
      </w:r>
      <w:r w:rsidR="003B13B6" w:rsidRPr="00367EA6">
        <w:rPr>
          <w:i/>
          <w:sz w:val="28"/>
          <w:szCs w:val="28"/>
        </w:rPr>
        <w:t>батыр</w:t>
      </w:r>
      <w:r w:rsidR="003B13B6" w:rsidRPr="00367EA6">
        <w:rPr>
          <w:i/>
          <w:sz w:val="28"/>
          <w:szCs w:val="28"/>
          <w:lang w:val="kk-KZ"/>
        </w:rPr>
        <w:t>лар</w:t>
      </w:r>
      <w:r w:rsidR="003B13B6" w:rsidRPr="00480168">
        <w:rPr>
          <w:i/>
          <w:sz w:val="28"/>
          <w:szCs w:val="28"/>
          <w:lang w:val="en-US"/>
        </w:rPr>
        <w:t xml:space="preserve"> – </w:t>
      </w:r>
      <w:r w:rsidR="003B13B6" w:rsidRPr="00367EA6">
        <w:rPr>
          <w:i/>
          <w:sz w:val="28"/>
          <w:szCs w:val="28"/>
          <w:lang w:val="en-US"/>
        </w:rPr>
        <w:t>fine</w:t>
      </w:r>
      <w:r w:rsidR="003B13B6" w:rsidRPr="00480168">
        <w:rPr>
          <w:i/>
          <w:sz w:val="28"/>
          <w:szCs w:val="28"/>
          <w:lang w:val="en-US"/>
        </w:rPr>
        <w:t xml:space="preserve"> </w:t>
      </w:r>
      <w:r w:rsidR="003B13B6" w:rsidRPr="00367EA6">
        <w:rPr>
          <w:i/>
          <w:sz w:val="28"/>
          <w:szCs w:val="28"/>
          <w:lang w:val="en-US"/>
        </w:rPr>
        <w:t>men</w:t>
      </w:r>
      <w:r w:rsidR="003B13B6" w:rsidRPr="00367EA6">
        <w:rPr>
          <w:sz w:val="28"/>
          <w:szCs w:val="28"/>
          <w:lang w:val="kk-KZ"/>
        </w:rPr>
        <w:t xml:space="preserve"> түрінде аударылған. Мұнда а</w:t>
      </w:r>
      <w:r w:rsidR="004E6683" w:rsidRPr="00367EA6">
        <w:rPr>
          <w:sz w:val="28"/>
          <w:szCs w:val="28"/>
          <w:lang w:val="kk-KZ"/>
        </w:rPr>
        <w:t xml:space="preserve">удармашы логикалық ауыстыру әдісін қолдана отырып, доместикация стратегиясын таңдаған. Торсық – </w:t>
      </w:r>
      <w:r w:rsidR="004E6683" w:rsidRPr="00367EA6">
        <w:rPr>
          <w:i/>
          <w:sz w:val="28"/>
          <w:szCs w:val="28"/>
          <w:lang w:val="kk-KZ"/>
        </w:rPr>
        <w:t xml:space="preserve">flask. </w:t>
      </w:r>
      <w:r w:rsidR="004E6683" w:rsidRPr="00367EA6">
        <w:rPr>
          <w:iCs/>
          <w:sz w:val="28"/>
          <w:szCs w:val="28"/>
          <w:lang w:val="kk-KZ"/>
        </w:rPr>
        <w:t xml:space="preserve">Торсық – мәдени ақпарат беретін ұлттық ерекшелігі бар сөз, ал аудармашы ағылшын тіліне әдетте темірден жасалатын сұйық заттарды құюға қолданатын ыдыс мағынасын беретін </w:t>
      </w:r>
      <w:r w:rsidR="004E6683" w:rsidRPr="00367EA6">
        <w:rPr>
          <w:i/>
          <w:sz w:val="28"/>
          <w:szCs w:val="28"/>
          <w:lang w:val="kk-KZ"/>
        </w:rPr>
        <w:t xml:space="preserve">flask </w:t>
      </w:r>
      <w:r w:rsidR="004E6683" w:rsidRPr="00367EA6">
        <w:rPr>
          <w:iCs/>
          <w:sz w:val="28"/>
          <w:szCs w:val="28"/>
          <w:lang w:val="kk-KZ"/>
        </w:rPr>
        <w:t xml:space="preserve">сөзімен аударған. </w:t>
      </w:r>
      <w:r w:rsidR="0054707B" w:rsidRPr="00367EA6">
        <w:rPr>
          <w:i/>
          <w:sz w:val="28"/>
          <w:szCs w:val="28"/>
          <w:lang w:val="kk-KZ"/>
        </w:rPr>
        <w:t>Жігіт</w:t>
      </w:r>
      <w:r w:rsidR="002D2E4E" w:rsidRPr="00367EA6">
        <w:rPr>
          <w:i/>
          <w:sz w:val="28"/>
          <w:szCs w:val="28"/>
          <w:lang w:val="kk-KZ"/>
        </w:rPr>
        <w:t xml:space="preserve"> </w:t>
      </w:r>
      <w:r w:rsidR="0054707B" w:rsidRPr="00367EA6">
        <w:rPr>
          <w:i/>
          <w:sz w:val="28"/>
          <w:szCs w:val="28"/>
          <w:lang w:val="kk-KZ"/>
        </w:rPr>
        <w:t>- man</w:t>
      </w:r>
      <w:r w:rsidR="002D2E4E" w:rsidRPr="00367EA6">
        <w:rPr>
          <w:i/>
          <w:sz w:val="28"/>
          <w:szCs w:val="28"/>
          <w:lang w:val="kk-KZ"/>
        </w:rPr>
        <w:t xml:space="preserve">, </w:t>
      </w:r>
      <w:r w:rsidR="002D2E4E" w:rsidRPr="00367EA6">
        <w:rPr>
          <w:iCs/>
          <w:sz w:val="28"/>
          <w:szCs w:val="28"/>
          <w:lang w:val="kk-KZ"/>
        </w:rPr>
        <w:lastRenderedPageBreak/>
        <w:t>мұнда аудармашы генерализация әдісін қолданған, алайда таңдалынып алынған доместикация стратегиясын сәтсіз деп бағалаймы</w:t>
      </w:r>
      <w:r w:rsidR="00E45AB0" w:rsidRPr="00367EA6">
        <w:rPr>
          <w:iCs/>
          <w:sz w:val="28"/>
          <w:szCs w:val="28"/>
          <w:lang w:val="kk-KZ"/>
        </w:rPr>
        <w:t>з</w:t>
      </w:r>
      <w:r w:rsidR="002D2E4E" w:rsidRPr="00367EA6">
        <w:rPr>
          <w:iCs/>
          <w:sz w:val="28"/>
          <w:szCs w:val="28"/>
          <w:lang w:val="kk-KZ"/>
        </w:rPr>
        <w:t xml:space="preserve">. Жалпы ер адамға қатысты қолданылатын </w:t>
      </w:r>
      <w:r w:rsidR="002D2E4E" w:rsidRPr="00367EA6">
        <w:rPr>
          <w:i/>
          <w:sz w:val="28"/>
          <w:szCs w:val="28"/>
          <w:lang w:val="kk-KZ"/>
        </w:rPr>
        <w:t xml:space="preserve">man </w:t>
      </w:r>
      <w:r w:rsidR="002D2E4E" w:rsidRPr="00367EA6">
        <w:rPr>
          <w:iCs/>
          <w:sz w:val="28"/>
          <w:szCs w:val="28"/>
          <w:lang w:val="kk-KZ"/>
        </w:rPr>
        <w:t xml:space="preserve">сөзі </w:t>
      </w:r>
      <w:r w:rsidR="002D2E4E" w:rsidRPr="00367EA6">
        <w:rPr>
          <w:i/>
          <w:sz w:val="28"/>
          <w:szCs w:val="28"/>
          <w:lang w:val="kk-KZ"/>
        </w:rPr>
        <w:t>жігіт</w:t>
      </w:r>
      <w:r w:rsidR="002D2E4E" w:rsidRPr="00367EA6">
        <w:rPr>
          <w:iCs/>
          <w:sz w:val="28"/>
          <w:szCs w:val="28"/>
          <w:lang w:val="kk-KZ"/>
        </w:rPr>
        <w:t xml:space="preserve"> сөзі беретін экспрессивті-эмоциялық мәнді толық бере алмайды, сондықтан транслитерация әдісімен </w:t>
      </w:r>
      <w:r w:rsidR="002D2E4E" w:rsidRPr="00367EA6">
        <w:rPr>
          <w:i/>
          <w:sz w:val="28"/>
          <w:szCs w:val="28"/>
          <w:lang w:val="kk-KZ"/>
        </w:rPr>
        <w:t>zhigit</w:t>
      </w:r>
      <w:r w:rsidR="002D2E4E" w:rsidRPr="00367EA6">
        <w:rPr>
          <w:iCs/>
          <w:sz w:val="28"/>
          <w:szCs w:val="28"/>
          <w:lang w:val="kk-KZ"/>
        </w:rPr>
        <w:t xml:space="preserve"> түрінде аударылса жөн болар еді.</w:t>
      </w:r>
      <w:r w:rsidR="00E45AB0" w:rsidRPr="00367EA6">
        <w:rPr>
          <w:iCs/>
          <w:sz w:val="28"/>
          <w:szCs w:val="28"/>
          <w:lang w:val="kk-KZ"/>
        </w:rPr>
        <w:t xml:space="preserve"> Түпнұсқа тіліндегі «</w:t>
      </w:r>
      <w:r w:rsidR="00E45AB0" w:rsidRPr="00367EA6">
        <w:rPr>
          <w:i/>
          <w:sz w:val="28"/>
          <w:szCs w:val="28"/>
          <w:lang w:val="kk-KZ"/>
        </w:rPr>
        <w:t>жігіт</w:t>
      </w:r>
      <w:r w:rsidR="00E45AB0" w:rsidRPr="00367EA6">
        <w:rPr>
          <w:iCs/>
          <w:sz w:val="28"/>
          <w:szCs w:val="28"/>
          <w:lang w:val="kk-KZ"/>
        </w:rPr>
        <w:t>» сөзі ақылы мен күші сай, жас, әрі біршама адами жақсы қасиеттер бойына дарыған өр мінезді ер адамды атайтыны белгілі, ал ағылшын тіліндегі «</w:t>
      </w:r>
      <w:r w:rsidR="00E45AB0" w:rsidRPr="00367EA6">
        <w:rPr>
          <w:i/>
          <w:sz w:val="28"/>
          <w:szCs w:val="28"/>
          <w:lang w:val="kk-KZ"/>
        </w:rPr>
        <w:t>man</w:t>
      </w:r>
      <w:r w:rsidR="00E45AB0" w:rsidRPr="00367EA6">
        <w:rPr>
          <w:iCs/>
          <w:sz w:val="28"/>
          <w:szCs w:val="28"/>
          <w:lang w:val="kk-KZ"/>
        </w:rPr>
        <w:t>» сөзі тек ер адам екендігін білдіреді, әрі түпнұсқадағыдай қасиеттерді білдірмейді. Сондықтан кейбір тұстарда контекске сай ағылшын тілінде «</w:t>
      </w:r>
      <w:r w:rsidR="006756BF" w:rsidRPr="00367EA6">
        <w:rPr>
          <w:iCs/>
          <w:sz w:val="28"/>
          <w:szCs w:val="28"/>
          <w:lang w:val="kk-KZ"/>
        </w:rPr>
        <w:t>fellow</w:t>
      </w:r>
      <w:r w:rsidR="00E45AB0" w:rsidRPr="00367EA6">
        <w:rPr>
          <w:iCs/>
          <w:sz w:val="28"/>
          <w:szCs w:val="28"/>
          <w:lang w:val="kk-KZ"/>
        </w:rPr>
        <w:t>»</w:t>
      </w:r>
      <w:r w:rsidR="002D2E4E" w:rsidRPr="00367EA6">
        <w:rPr>
          <w:iCs/>
          <w:sz w:val="28"/>
          <w:szCs w:val="28"/>
          <w:lang w:val="kk-KZ"/>
        </w:rPr>
        <w:t xml:space="preserve"> </w:t>
      </w:r>
      <w:r w:rsidR="00E45AB0" w:rsidRPr="00367EA6">
        <w:rPr>
          <w:iCs/>
          <w:sz w:val="28"/>
          <w:szCs w:val="28"/>
          <w:lang w:val="kk-KZ"/>
        </w:rPr>
        <w:t>, «</w:t>
      </w:r>
      <w:r w:rsidR="006756BF" w:rsidRPr="00367EA6">
        <w:rPr>
          <w:iCs/>
          <w:sz w:val="28"/>
          <w:szCs w:val="28"/>
          <w:lang w:val="kk-KZ"/>
        </w:rPr>
        <w:t>lad</w:t>
      </w:r>
      <w:r w:rsidR="00E45AB0" w:rsidRPr="00367EA6">
        <w:rPr>
          <w:iCs/>
          <w:sz w:val="28"/>
          <w:szCs w:val="28"/>
          <w:lang w:val="kk-KZ"/>
        </w:rPr>
        <w:t>», «</w:t>
      </w:r>
      <w:r w:rsidR="006756BF" w:rsidRPr="00367EA6">
        <w:rPr>
          <w:iCs/>
          <w:sz w:val="28"/>
          <w:szCs w:val="28"/>
          <w:lang w:val="kk-KZ"/>
        </w:rPr>
        <w:t>guy</w:t>
      </w:r>
      <w:r w:rsidR="00E45AB0" w:rsidRPr="00367EA6">
        <w:rPr>
          <w:iCs/>
          <w:sz w:val="28"/>
          <w:szCs w:val="28"/>
          <w:lang w:val="kk-KZ"/>
        </w:rPr>
        <w:t>»</w:t>
      </w:r>
      <w:r w:rsidR="006756BF" w:rsidRPr="00367EA6">
        <w:rPr>
          <w:iCs/>
          <w:sz w:val="28"/>
          <w:szCs w:val="28"/>
          <w:lang w:val="kk-KZ"/>
        </w:rPr>
        <w:t>, «chap»</w:t>
      </w:r>
      <w:r w:rsidR="00E45AB0" w:rsidRPr="00367EA6">
        <w:rPr>
          <w:iCs/>
          <w:sz w:val="28"/>
          <w:szCs w:val="28"/>
          <w:lang w:val="kk-KZ"/>
        </w:rPr>
        <w:t xml:space="preserve"> сөздерін қолдануға болады деп есептейміз. </w:t>
      </w:r>
      <w:r w:rsidR="00383373" w:rsidRPr="00367EA6">
        <w:rPr>
          <w:i/>
          <w:sz w:val="28"/>
          <w:szCs w:val="28"/>
          <w:lang w:val="kk-KZ"/>
        </w:rPr>
        <w:t xml:space="preserve">Дастархан </w:t>
      </w:r>
      <w:r w:rsidR="00383373" w:rsidRPr="00367EA6">
        <w:rPr>
          <w:iCs/>
          <w:sz w:val="28"/>
          <w:szCs w:val="28"/>
          <w:lang w:val="kk-KZ"/>
        </w:rPr>
        <w:t xml:space="preserve">- </w:t>
      </w:r>
      <w:r w:rsidR="00383373" w:rsidRPr="00367EA6">
        <w:rPr>
          <w:i/>
          <w:iCs/>
          <w:sz w:val="28"/>
          <w:szCs w:val="28"/>
          <w:lang w:val="kk-KZ"/>
        </w:rPr>
        <w:t>dining</w:t>
      </w:r>
      <w:r w:rsidR="00383373" w:rsidRPr="00480168">
        <w:rPr>
          <w:i/>
          <w:iCs/>
          <w:sz w:val="28"/>
          <w:szCs w:val="28"/>
          <w:lang w:val="kk-KZ"/>
        </w:rPr>
        <w:t xml:space="preserve"> </w:t>
      </w:r>
      <w:r w:rsidR="00383373" w:rsidRPr="00367EA6">
        <w:rPr>
          <w:i/>
          <w:iCs/>
          <w:sz w:val="28"/>
          <w:szCs w:val="28"/>
          <w:lang w:val="kk-KZ"/>
        </w:rPr>
        <w:t xml:space="preserve">table. </w:t>
      </w:r>
      <w:r w:rsidR="00383373" w:rsidRPr="00367EA6">
        <w:rPr>
          <w:sz w:val="28"/>
          <w:szCs w:val="28"/>
          <w:lang w:val="kk-KZ"/>
        </w:rPr>
        <w:t xml:space="preserve">Мұнда аудармашы аударылушы тіл мәдениетіне жақын етіп қысқа экспликация әдісі арқылы доместикациялаған. </w:t>
      </w:r>
    </w:p>
    <w:p w14:paraId="1DDEA994" w14:textId="51C249AE" w:rsidR="00F0246F" w:rsidRPr="00367EA6" w:rsidRDefault="000B51F3" w:rsidP="003C06AC">
      <w:pPr>
        <w:ind w:firstLine="709"/>
        <w:jc w:val="both"/>
        <w:rPr>
          <w:iCs/>
          <w:sz w:val="28"/>
          <w:szCs w:val="28"/>
          <w:lang w:val="kk-KZ"/>
        </w:rPr>
      </w:pPr>
      <w:r w:rsidRPr="00367EA6">
        <w:rPr>
          <w:sz w:val="28"/>
          <w:szCs w:val="28"/>
          <w:lang w:val="kk-KZ"/>
        </w:rPr>
        <w:t xml:space="preserve">Ал </w:t>
      </w:r>
      <w:r w:rsidR="00AA3106" w:rsidRPr="00367EA6">
        <w:rPr>
          <w:sz w:val="28"/>
          <w:szCs w:val="28"/>
          <w:lang w:val="kk-KZ"/>
        </w:rPr>
        <w:t>«Қамшыгер»</w:t>
      </w:r>
      <w:r w:rsidRPr="00367EA6">
        <w:rPr>
          <w:sz w:val="28"/>
          <w:szCs w:val="28"/>
          <w:lang w:val="kk-KZ"/>
        </w:rPr>
        <w:t xml:space="preserve"> әңгімесінен аудармашының форенизация стратегиясына басымдық бергенін байқауға болады. Әңгіме атауының өзі ағылшын тіліне жоғары эквивалентті, нақ аудармасын бере алатын “Rustler” сөзімен сәтті аударылған. Әңгімеде кездесетін көптеген ұлттық және мәдени ұғымдар аудармасыз қалған. Мысалы, </w:t>
      </w:r>
      <w:r w:rsidR="008B3E43" w:rsidRPr="00367EA6">
        <w:rPr>
          <w:i/>
          <w:iCs/>
          <w:sz w:val="28"/>
          <w:szCs w:val="28"/>
          <w:lang w:val="kk-KZ"/>
        </w:rPr>
        <w:t>киіз үй – yurt.</w:t>
      </w:r>
      <w:r w:rsidR="008B3E43" w:rsidRPr="00367EA6">
        <w:rPr>
          <w:sz w:val="28"/>
          <w:szCs w:val="28"/>
          <w:lang w:val="kk-KZ"/>
        </w:rPr>
        <w:t xml:space="preserve"> </w:t>
      </w:r>
      <w:r w:rsidR="00F0246F" w:rsidRPr="00367EA6">
        <w:rPr>
          <w:sz w:val="28"/>
          <w:szCs w:val="28"/>
          <w:lang w:val="kk-KZ"/>
        </w:rPr>
        <w:t xml:space="preserve">Аудармашы транслитерация әдісі арқылы ағылшын тілінде кездеспейтін сөзді орынды берген. Қамшы – </w:t>
      </w:r>
      <w:r w:rsidR="00F0246F" w:rsidRPr="00367EA6">
        <w:rPr>
          <w:i/>
          <w:sz w:val="28"/>
          <w:szCs w:val="28"/>
          <w:lang w:val="kk-KZ"/>
        </w:rPr>
        <w:t xml:space="preserve">crop. </w:t>
      </w:r>
      <w:r w:rsidR="00F0246F" w:rsidRPr="00367EA6">
        <w:rPr>
          <w:iCs/>
          <w:sz w:val="28"/>
          <w:szCs w:val="28"/>
          <w:lang w:val="kk-KZ"/>
        </w:rPr>
        <w:t xml:space="preserve">Мұнда аудармашы өз тілінде кездесетін жоғары эквивалентті сөз аудармасын сәтті қолданған. </w:t>
      </w:r>
      <w:r w:rsidR="00E95F5E" w:rsidRPr="00367EA6">
        <w:rPr>
          <w:iCs/>
          <w:sz w:val="28"/>
          <w:szCs w:val="28"/>
          <w:lang w:val="kk-KZ"/>
        </w:rPr>
        <w:t xml:space="preserve">Қымыз – </w:t>
      </w:r>
      <w:r w:rsidR="00E95F5E" w:rsidRPr="00367EA6">
        <w:rPr>
          <w:i/>
          <w:sz w:val="28"/>
          <w:szCs w:val="28"/>
          <w:lang w:val="kk-KZ"/>
        </w:rPr>
        <w:t>kumiss</w:t>
      </w:r>
      <w:r w:rsidR="00352442" w:rsidRPr="00367EA6">
        <w:rPr>
          <w:i/>
          <w:sz w:val="28"/>
          <w:szCs w:val="28"/>
          <w:lang w:val="kk-KZ"/>
        </w:rPr>
        <w:t xml:space="preserve">, </w:t>
      </w:r>
      <w:r w:rsidR="00352442" w:rsidRPr="00367EA6">
        <w:rPr>
          <w:iCs/>
          <w:sz w:val="28"/>
          <w:szCs w:val="28"/>
          <w:lang w:val="kk-KZ"/>
        </w:rPr>
        <w:t xml:space="preserve">шекпен – </w:t>
      </w:r>
      <w:r w:rsidR="00352442" w:rsidRPr="00367EA6">
        <w:rPr>
          <w:i/>
          <w:sz w:val="28"/>
          <w:szCs w:val="28"/>
          <w:lang w:val="kk-KZ"/>
        </w:rPr>
        <w:t>chekmen</w:t>
      </w:r>
      <w:r w:rsidR="00DA18FC" w:rsidRPr="00367EA6">
        <w:rPr>
          <w:i/>
          <w:sz w:val="28"/>
          <w:szCs w:val="28"/>
          <w:lang w:val="kk-KZ"/>
        </w:rPr>
        <w:t xml:space="preserve">, </w:t>
      </w:r>
      <w:r w:rsidR="00DA18FC" w:rsidRPr="00480168">
        <w:rPr>
          <w:i/>
          <w:sz w:val="28"/>
          <w:szCs w:val="28"/>
          <w:lang w:val="kk-KZ"/>
        </w:rPr>
        <w:t>аул</w:t>
      </w:r>
      <w:r w:rsidR="00DA18FC" w:rsidRPr="00480168">
        <w:rPr>
          <w:sz w:val="28"/>
          <w:szCs w:val="28"/>
          <w:lang w:val="kk-KZ"/>
        </w:rPr>
        <w:t xml:space="preserve"> – </w:t>
      </w:r>
      <w:r w:rsidR="00DA18FC" w:rsidRPr="00367EA6">
        <w:rPr>
          <w:i/>
          <w:sz w:val="28"/>
          <w:szCs w:val="28"/>
          <w:lang w:val="kk-KZ"/>
        </w:rPr>
        <w:t>aul.</w:t>
      </w:r>
      <w:r w:rsidR="00DA18FC" w:rsidRPr="00367EA6">
        <w:rPr>
          <w:iCs/>
          <w:sz w:val="28"/>
          <w:szCs w:val="28"/>
          <w:lang w:val="kk-KZ"/>
        </w:rPr>
        <w:t xml:space="preserve"> </w:t>
      </w:r>
      <w:r w:rsidR="00E95F5E" w:rsidRPr="00367EA6">
        <w:rPr>
          <w:iCs/>
          <w:sz w:val="28"/>
          <w:szCs w:val="28"/>
          <w:lang w:val="kk-KZ"/>
        </w:rPr>
        <w:t>Бұл сөз</w:t>
      </w:r>
      <w:r w:rsidR="00352442" w:rsidRPr="00367EA6">
        <w:rPr>
          <w:iCs/>
          <w:sz w:val="28"/>
          <w:szCs w:val="28"/>
          <w:lang w:val="kk-KZ"/>
        </w:rPr>
        <w:t>дер</w:t>
      </w:r>
      <w:r w:rsidR="00E95F5E" w:rsidRPr="00367EA6">
        <w:rPr>
          <w:iCs/>
          <w:sz w:val="28"/>
          <w:szCs w:val="28"/>
          <w:lang w:val="kk-KZ"/>
        </w:rPr>
        <w:t>ді</w:t>
      </w:r>
      <w:r w:rsidR="00E95F5E" w:rsidRPr="00367EA6">
        <w:rPr>
          <w:i/>
          <w:sz w:val="28"/>
          <w:szCs w:val="28"/>
          <w:lang w:val="kk-KZ"/>
        </w:rPr>
        <w:t xml:space="preserve"> </w:t>
      </w:r>
      <w:r w:rsidR="00E95F5E" w:rsidRPr="00367EA6">
        <w:rPr>
          <w:iCs/>
          <w:sz w:val="28"/>
          <w:szCs w:val="28"/>
          <w:lang w:val="kk-KZ"/>
        </w:rPr>
        <w:t>аударуда да аудармашы транскрипция әдісін басшылыққа алған.</w:t>
      </w:r>
      <w:r w:rsidR="00352442" w:rsidRPr="00367EA6">
        <w:rPr>
          <w:iCs/>
          <w:sz w:val="28"/>
          <w:szCs w:val="28"/>
          <w:lang w:val="kk-KZ"/>
        </w:rPr>
        <w:t xml:space="preserve"> </w:t>
      </w:r>
    </w:p>
    <w:p w14:paraId="25917B45" w14:textId="5BCCAD4D" w:rsidR="00735C29" w:rsidRPr="00367EA6" w:rsidRDefault="00735C29" w:rsidP="003C06AC">
      <w:pPr>
        <w:ind w:firstLine="709"/>
        <w:jc w:val="both"/>
        <w:rPr>
          <w:iCs/>
          <w:sz w:val="28"/>
          <w:szCs w:val="28"/>
          <w:lang w:val="kk-KZ"/>
        </w:rPr>
      </w:pPr>
      <w:r w:rsidRPr="00367EA6">
        <w:rPr>
          <w:iCs/>
          <w:sz w:val="28"/>
          <w:szCs w:val="28"/>
          <w:lang w:val="kk-KZ"/>
        </w:rPr>
        <w:t xml:space="preserve">Осылайша, аталған шығармадағы ұлттық және мәдени ерекшеліктерді бейнелейтін тілдік бірліктерді аударуда аудармашы форенизация және доместикация стратегияларының екеуін де бірдей дәрежеде қолданған. Пайыздық өлшемі бойынша «Қамшыгер» әңгімесіндегі ұлттық және мәдени ерекшелігі бар тілдік бірліктер форенизация бойынша 49%, доместикация стратегиясы бойынша 51% құраған. </w:t>
      </w:r>
      <w:r w:rsidR="00771266" w:rsidRPr="00367EA6">
        <w:rPr>
          <w:iCs/>
          <w:sz w:val="28"/>
          <w:szCs w:val="28"/>
          <w:lang w:val="kk-KZ"/>
        </w:rPr>
        <w:t>Мұндай этнолингвистикалық ақпарат беретін тілдік бірліктерді талдау арқылы аудармадағы жазушы стилінің сақталу деңгейіне толық баға беруге болады.</w:t>
      </w:r>
    </w:p>
    <w:p w14:paraId="562990D6" w14:textId="77777777" w:rsidR="00160EF0" w:rsidRPr="00367EA6" w:rsidRDefault="00160EF0" w:rsidP="003C06AC">
      <w:pPr>
        <w:ind w:firstLine="709"/>
        <w:jc w:val="both"/>
        <w:rPr>
          <w:bCs/>
          <w:sz w:val="28"/>
          <w:szCs w:val="28"/>
          <w:lang w:val="kk-KZ"/>
        </w:rPr>
      </w:pPr>
    </w:p>
    <w:p w14:paraId="318ACF34" w14:textId="7EA8E953" w:rsidR="00521DF5" w:rsidRPr="00367EA6" w:rsidRDefault="00521DF5" w:rsidP="001C5DE1">
      <w:pPr>
        <w:ind w:firstLine="709"/>
        <w:jc w:val="center"/>
        <w:rPr>
          <w:rFonts w:eastAsia="MS Mincho"/>
          <w:b/>
          <w:bCs/>
          <w:sz w:val="28"/>
          <w:szCs w:val="28"/>
          <w:lang w:val="kk-KZ"/>
        </w:rPr>
      </w:pPr>
      <w:r w:rsidRPr="00367EA6">
        <w:rPr>
          <w:b/>
          <w:bCs/>
          <w:sz w:val="28"/>
          <w:szCs w:val="28"/>
          <w:lang w:val="kk-KZ"/>
        </w:rPr>
        <w:t xml:space="preserve">2.2 </w:t>
      </w:r>
      <w:r w:rsidR="003C06AC">
        <w:rPr>
          <w:b/>
          <w:bCs/>
          <w:sz w:val="28"/>
          <w:szCs w:val="28"/>
          <w:lang w:val="kk-KZ"/>
        </w:rPr>
        <w:t xml:space="preserve">О. </w:t>
      </w:r>
      <w:r w:rsidR="00480001" w:rsidRPr="00367EA6">
        <w:rPr>
          <w:b/>
          <w:bCs/>
          <w:sz w:val="28"/>
          <w:szCs w:val="28"/>
          <w:lang w:val="kk-KZ"/>
        </w:rPr>
        <w:t>Б</w:t>
      </w:r>
      <w:r w:rsidR="003C06AC" w:rsidRPr="00367EA6">
        <w:rPr>
          <w:b/>
          <w:bCs/>
          <w:sz w:val="28"/>
          <w:szCs w:val="28"/>
          <w:lang w:val="kk-KZ"/>
        </w:rPr>
        <w:t>өкей туындыларын этнолингвистикалық тұрғыдан талдаудың өзектілігі</w:t>
      </w:r>
    </w:p>
    <w:p w14:paraId="64B7F50D" w14:textId="77777777" w:rsidR="003C06AC" w:rsidRPr="00054B2C" w:rsidRDefault="003C06AC" w:rsidP="003C06AC">
      <w:pPr>
        <w:ind w:firstLine="709"/>
        <w:jc w:val="both"/>
        <w:rPr>
          <w:b/>
          <w:bCs/>
          <w:sz w:val="10"/>
          <w:szCs w:val="10"/>
          <w:lang w:val="kk-KZ"/>
        </w:rPr>
      </w:pPr>
    </w:p>
    <w:p w14:paraId="353BDA94" w14:textId="5909C9B4" w:rsidR="00521DF5" w:rsidRPr="001C5DE1" w:rsidRDefault="00521DF5" w:rsidP="00FB49D3">
      <w:pPr>
        <w:ind w:firstLine="709"/>
        <w:jc w:val="center"/>
        <w:rPr>
          <w:rFonts w:eastAsia="MS Mincho"/>
          <w:b/>
          <w:sz w:val="28"/>
          <w:szCs w:val="28"/>
          <w:lang w:val="kk-KZ"/>
        </w:rPr>
      </w:pPr>
      <w:r w:rsidRPr="001C5DE1">
        <w:rPr>
          <w:b/>
          <w:sz w:val="28"/>
          <w:szCs w:val="28"/>
          <w:lang w:val="kk-KZ"/>
        </w:rPr>
        <w:t xml:space="preserve">2.2.1 </w:t>
      </w:r>
      <w:r w:rsidR="003C06AC" w:rsidRPr="001C5DE1">
        <w:rPr>
          <w:b/>
          <w:sz w:val="28"/>
          <w:szCs w:val="28"/>
          <w:lang w:val="kk-KZ"/>
        </w:rPr>
        <w:t xml:space="preserve">О. </w:t>
      </w:r>
      <w:r w:rsidR="00480001" w:rsidRPr="001C5DE1">
        <w:rPr>
          <w:b/>
          <w:sz w:val="28"/>
          <w:szCs w:val="28"/>
          <w:lang w:val="kk-KZ"/>
        </w:rPr>
        <w:t>Бөкей</w:t>
      </w:r>
      <w:r w:rsidRPr="001C5DE1">
        <w:rPr>
          <w:b/>
          <w:sz w:val="28"/>
          <w:szCs w:val="28"/>
          <w:lang w:val="kk-KZ"/>
        </w:rPr>
        <w:t xml:space="preserve"> прозасындағы адам мен табиғат бейнесі</w:t>
      </w:r>
      <w:r w:rsidR="00AA3106" w:rsidRPr="001C5DE1">
        <w:rPr>
          <w:b/>
          <w:sz w:val="28"/>
          <w:szCs w:val="28"/>
          <w:lang w:val="kk-KZ"/>
        </w:rPr>
        <w:t>, тілдік ерекшелігі</w:t>
      </w:r>
      <w:r w:rsidRPr="001C5DE1">
        <w:rPr>
          <w:b/>
          <w:sz w:val="28"/>
          <w:szCs w:val="28"/>
          <w:lang w:val="kk-KZ"/>
        </w:rPr>
        <w:t xml:space="preserve"> және </w:t>
      </w:r>
      <w:r w:rsidR="00561D52" w:rsidRPr="001C5DE1">
        <w:rPr>
          <w:b/>
          <w:sz w:val="28"/>
          <w:szCs w:val="28"/>
          <w:lang w:val="kk-KZ"/>
        </w:rPr>
        <w:t xml:space="preserve">көркем </w:t>
      </w:r>
      <w:r w:rsidRPr="001C5DE1">
        <w:rPr>
          <w:b/>
          <w:sz w:val="28"/>
          <w:szCs w:val="28"/>
          <w:lang w:val="kk-KZ"/>
        </w:rPr>
        <w:t>аудармада берілуі</w:t>
      </w:r>
    </w:p>
    <w:p w14:paraId="4A0EB58B" w14:textId="77777777" w:rsidR="00521DF5" w:rsidRPr="00367EA6" w:rsidRDefault="00521DF5" w:rsidP="003C06AC">
      <w:pPr>
        <w:ind w:firstLine="709"/>
        <w:jc w:val="both"/>
        <w:rPr>
          <w:sz w:val="28"/>
          <w:szCs w:val="28"/>
          <w:lang w:val="kk-KZ"/>
        </w:rPr>
      </w:pPr>
      <w:r w:rsidRPr="00367EA6">
        <w:rPr>
          <w:sz w:val="28"/>
          <w:szCs w:val="28"/>
          <w:lang w:val="kk-KZ"/>
        </w:rPr>
        <w:t xml:space="preserve">Біз бұл тараушада «The Man-Deer and other stories» жинағына енген Оралхан Бөкейдің «Кісікиік» (The Man-Deer) повесіне талдау жасаймыз. </w:t>
      </w:r>
    </w:p>
    <w:p w14:paraId="61AFDDA9" w14:textId="1E0F126F" w:rsidR="00A20674" w:rsidRPr="00B101FF" w:rsidRDefault="00480001" w:rsidP="00A20674">
      <w:pPr>
        <w:ind w:firstLine="709"/>
        <w:jc w:val="both"/>
        <w:rPr>
          <w:sz w:val="28"/>
          <w:szCs w:val="28"/>
          <w:lang w:val="kk-KZ"/>
        </w:rPr>
      </w:pPr>
      <w:r w:rsidRPr="00367EA6">
        <w:rPr>
          <w:sz w:val="28"/>
          <w:szCs w:val="28"/>
          <w:lang w:val="kk-KZ"/>
        </w:rPr>
        <w:t>О. Бөкей</w:t>
      </w:r>
      <w:r w:rsidR="00521DF5" w:rsidRPr="00367EA6">
        <w:rPr>
          <w:sz w:val="28"/>
          <w:szCs w:val="28"/>
          <w:lang w:val="kk-KZ"/>
        </w:rPr>
        <w:t xml:space="preserve">дің «Кісікиік» атты повесі алғаш рет «Мұзтау» деген атпен 1974 жылы жарияланды. Шығарманы орыс тіліне 1982 жылы </w:t>
      </w:r>
      <w:r w:rsidR="009C073A" w:rsidRPr="00367EA6">
        <w:rPr>
          <w:sz w:val="28"/>
          <w:szCs w:val="28"/>
          <w:lang w:val="kk-KZ"/>
        </w:rPr>
        <w:t>А. Ким</w:t>
      </w:r>
      <w:r w:rsidR="00521DF5" w:rsidRPr="00367EA6">
        <w:rPr>
          <w:sz w:val="28"/>
          <w:szCs w:val="28"/>
          <w:lang w:val="kk-KZ"/>
        </w:rPr>
        <w:t xml:space="preserve"> аударған. Жазушының бұл шығармасы өз кезінде әдеби ортада көп сыналды. </w:t>
      </w:r>
      <w:r w:rsidR="00A20674">
        <w:rPr>
          <w:sz w:val="28"/>
          <w:szCs w:val="28"/>
          <w:lang w:val="kk-KZ"/>
        </w:rPr>
        <w:t>Дегенмен шығарманың терең астары жоғары бағаланды. Әдебиетші Ж.</w:t>
      </w:r>
      <w:r w:rsidR="00FE471D">
        <w:rPr>
          <w:sz w:val="28"/>
          <w:szCs w:val="28"/>
          <w:lang w:val="kk-KZ"/>
        </w:rPr>
        <w:t> </w:t>
      </w:r>
      <w:r w:rsidR="00A20674">
        <w:rPr>
          <w:sz w:val="28"/>
          <w:szCs w:val="28"/>
          <w:lang w:val="kk-KZ"/>
        </w:rPr>
        <w:t xml:space="preserve">Қорғасбек </w:t>
      </w:r>
      <w:r w:rsidR="00A20674" w:rsidRPr="00A20674">
        <w:rPr>
          <w:rFonts w:ascii="TornadoCyrAsianRegular" w:hAnsi="TornadoCyrAsianRegular"/>
          <w:color w:val="000000"/>
          <w:sz w:val="27"/>
          <w:szCs w:val="27"/>
          <w:shd w:val="clear" w:color="auto" w:fill="FAFAFA"/>
          <w:lang w:val="kk-KZ"/>
        </w:rPr>
        <w:t>«Мұзтау</w:t>
      </w:r>
      <w:r w:rsidR="00A20674">
        <w:rPr>
          <w:rFonts w:ascii="TornadoCyrAsianRegular" w:hAnsi="TornadoCyrAsianRegular"/>
          <w:color w:val="000000"/>
          <w:sz w:val="27"/>
          <w:szCs w:val="27"/>
          <w:shd w:val="clear" w:color="auto" w:fill="FAFAFA"/>
          <w:lang w:val="kk-KZ"/>
        </w:rPr>
        <w:t>дың</w:t>
      </w:r>
      <w:r w:rsidR="00A20674" w:rsidRPr="00A20674">
        <w:rPr>
          <w:rFonts w:ascii="TornadoCyrAsianRegular" w:hAnsi="TornadoCyrAsianRegular"/>
          <w:color w:val="000000"/>
          <w:sz w:val="27"/>
          <w:szCs w:val="27"/>
          <w:shd w:val="clear" w:color="auto" w:fill="FAFAFA"/>
          <w:lang w:val="kk-KZ"/>
        </w:rPr>
        <w:t>»</w:t>
      </w:r>
      <w:r w:rsidR="00A20674">
        <w:rPr>
          <w:rFonts w:ascii="TornadoCyrAsianRegular" w:hAnsi="TornadoCyrAsianRegular"/>
          <w:color w:val="000000"/>
          <w:sz w:val="27"/>
          <w:szCs w:val="27"/>
          <w:shd w:val="clear" w:color="auto" w:fill="FAFAFA"/>
          <w:lang w:val="kk-KZ"/>
        </w:rPr>
        <w:t xml:space="preserve"> </w:t>
      </w:r>
      <w:r w:rsidR="00A20674" w:rsidRPr="00A20674">
        <w:rPr>
          <w:rFonts w:ascii="TornadoCyrAsianRegular" w:hAnsi="TornadoCyrAsianRegular"/>
          <w:color w:val="000000"/>
          <w:sz w:val="27"/>
          <w:szCs w:val="27"/>
          <w:shd w:val="clear" w:color="auto" w:fill="FAFAFA"/>
          <w:lang w:val="kk-KZ"/>
        </w:rPr>
        <w:t>Шыңғыс ханды қазақ деп</w:t>
      </w:r>
      <w:r w:rsidR="00A20674">
        <w:rPr>
          <w:rFonts w:ascii="TornadoCyrAsianRegular" w:hAnsi="TornadoCyrAsianRegular"/>
          <w:color w:val="000000"/>
          <w:sz w:val="27"/>
          <w:szCs w:val="27"/>
          <w:shd w:val="clear" w:color="auto" w:fill="FAFAFA"/>
          <w:lang w:val="kk-KZ"/>
        </w:rPr>
        <w:t xml:space="preserve"> бірінші атаған Асан шалдың өтірігі арқылы </w:t>
      </w:r>
      <w:r w:rsidR="00A20674" w:rsidRPr="00A20674">
        <w:rPr>
          <w:rFonts w:ascii="TornadoCyrAsianRegular" w:hAnsi="TornadoCyrAsianRegular"/>
          <w:color w:val="000000"/>
          <w:sz w:val="27"/>
          <w:szCs w:val="27"/>
          <w:shd w:val="clear" w:color="auto" w:fill="FAFAFA"/>
          <w:lang w:val="kk-KZ"/>
        </w:rPr>
        <w:t>тарих</w:t>
      </w:r>
      <w:r w:rsidR="00A20674">
        <w:rPr>
          <w:rFonts w:ascii="TornadoCyrAsianRegular" w:hAnsi="TornadoCyrAsianRegular"/>
          <w:color w:val="000000"/>
          <w:sz w:val="27"/>
          <w:szCs w:val="27"/>
          <w:shd w:val="clear" w:color="auto" w:fill="FAFAFA"/>
          <w:lang w:val="kk-KZ"/>
        </w:rPr>
        <w:t xml:space="preserve">ты </w:t>
      </w:r>
      <w:r w:rsidR="00A20674" w:rsidRPr="00A20674">
        <w:rPr>
          <w:rFonts w:ascii="TornadoCyrAsianRegular" w:hAnsi="TornadoCyrAsianRegular"/>
          <w:color w:val="000000"/>
          <w:sz w:val="27"/>
          <w:szCs w:val="27"/>
          <w:shd w:val="clear" w:color="auto" w:fill="FAFAFA"/>
          <w:lang w:val="kk-KZ"/>
        </w:rPr>
        <w:t xml:space="preserve">өтірік әңгіме </w:t>
      </w:r>
      <w:r w:rsidR="00A20674" w:rsidRPr="00A20674">
        <w:rPr>
          <w:color w:val="000000"/>
          <w:sz w:val="28"/>
          <w:szCs w:val="28"/>
          <w:shd w:val="clear" w:color="auto" w:fill="FAFAFA"/>
          <w:lang w:val="kk-KZ"/>
        </w:rPr>
        <w:t>етіп</w:t>
      </w:r>
      <w:r w:rsidR="00FE471D">
        <w:rPr>
          <w:color w:val="000000"/>
          <w:sz w:val="28"/>
          <w:szCs w:val="28"/>
          <w:shd w:val="clear" w:color="auto" w:fill="FAFAFA"/>
          <w:lang w:val="kk-KZ"/>
        </w:rPr>
        <w:t>,</w:t>
      </w:r>
      <w:r w:rsidR="00A20674" w:rsidRPr="00A20674">
        <w:rPr>
          <w:color w:val="000000"/>
          <w:sz w:val="28"/>
          <w:szCs w:val="28"/>
          <w:shd w:val="clear" w:color="auto" w:fill="FAFAFA"/>
          <w:lang w:val="kk-KZ"/>
        </w:rPr>
        <w:t xml:space="preserve"> соцреализм идеясын постмодернизм үлгісімен оп-оңай айналып өткенін айтады [156]</w:t>
      </w:r>
      <w:r w:rsidR="00B101FF" w:rsidRPr="00B101FF">
        <w:rPr>
          <w:color w:val="000000"/>
          <w:sz w:val="28"/>
          <w:szCs w:val="28"/>
          <w:shd w:val="clear" w:color="auto" w:fill="FAFAFA"/>
          <w:lang w:val="kk-KZ"/>
        </w:rPr>
        <w:t>.</w:t>
      </w:r>
    </w:p>
    <w:p w14:paraId="02BBA364" w14:textId="62B98118" w:rsidR="00521DF5" w:rsidRPr="00367EA6" w:rsidRDefault="00521DF5" w:rsidP="003C06AC">
      <w:pPr>
        <w:ind w:firstLine="709"/>
        <w:jc w:val="both"/>
        <w:rPr>
          <w:sz w:val="28"/>
          <w:szCs w:val="28"/>
          <w:lang w:val="kk-KZ"/>
        </w:rPr>
      </w:pPr>
      <w:r w:rsidRPr="00367EA6">
        <w:rPr>
          <w:sz w:val="28"/>
          <w:szCs w:val="28"/>
          <w:lang w:val="kk-KZ"/>
        </w:rPr>
        <w:lastRenderedPageBreak/>
        <w:t>Жазушы осы шығармасын «Соңғы ертек» деп атағаны, осы кітабы алғаш жарыққа шыққан кезде өз қолымен «</w:t>
      </w:r>
      <w:r w:rsidRPr="00367EA6">
        <w:rPr>
          <w:i/>
          <w:iCs/>
          <w:sz w:val="28"/>
          <w:szCs w:val="28"/>
          <w:lang w:val="kk-KZ"/>
        </w:rPr>
        <w:t>Әке, барым да осы, нарым да осы</w:t>
      </w:r>
      <w:r w:rsidRPr="00367EA6">
        <w:rPr>
          <w:sz w:val="28"/>
          <w:szCs w:val="28"/>
          <w:lang w:val="kk-KZ"/>
        </w:rPr>
        <w:t>» деп жазғаны жазушының қаламдас достарының естеліктерінен белгілі [15</w:t>
      </w:r>
      <w:r w:rsidR="00017200" w:rsidRPr="00367EA6">
        <w:rPr>
          <w:sz w:val="28"/>
          <w:szCs w:val="28"/>
          <w:lang w:val="kk-KZ"/>
        </w:rPr>
        <w:t>7</w:t>
      </w:r>
      <w:r w:rsidRPr="00367EA6">
        <w:rPr>
          <w:sz w:val="28"/>
          <w:szCs w:val="28"/>
          <w:lang w:val="kk-KZ"/>
        </w:rPr>
        <w:t xml:space="preserve">]. </w:t>
      </w:r>
    </w:p>
    <w:p w14:paraId="7377EF91" w14:textId="77777777" w:rsidR="00521DF5" w:rsidRPr="00367EA6" w:rsidRDefault="00521DF5" w:rsidP="003C06AC">
      <w:pPr>
        <w:ind w:firstLine="709"/>
        <w:jc w:val="both"/>
        <w:rPr>
          <w:sz w:val="28"/>
          <w:szCs w:val="28"/>
          <w:lang w:val="kk-KZ"/>
        </w:rPr>
      </w:pPr>
      <w:r w:rsidRPr="00367EA6">
        <w:rPr>
          <w:sz w:val="28"/>
          <w:szCs w:val="28"/>
          <w:lang w:val="kk-KZ"/>
        </w:rPr>
        <w:t xml:space="preserve">Бұл повестің бас кейіпкері – Ақтан. Балалық шағынан ен даламен етене өскен оның өмірі қиыншылықтарға толы болды. Әкесі соғыста қаза тапса, анасы - аурушаң, әрі мылқау адам. Ауыл адамдары екі күннің ішінде жаппай қалаға қоныс аударып кеткенде ауылын иен қалдырғысы келмей, күзетші ретінде жалғыз қалады. Қасында қалғаны - тілсіз анасы мен жалғыз серігі, аты – Шағырқасқа еді. Адамдар Ақтанды кісікиік деп санаса да, оның ойы шексіз, әрі жүйрік, қиялға толы. Ол алдағы беймәлім өміріне аман жету үшін мұз шыңыраудың басындағы албасты адамды өлтіріп, соғыста қаза тапқан әкесінің кегін алып, мылқау анасының қайтадан сөйлей алуын қайтарғысы келеді. Оның бақытсыз балалық дәурені, қуаныш пен шаттық шарпымаған жалғыздыққа толы өмірі, тылсым табиғат пен асау мінезді бұғы оқиға барысында шебер суреттелген. Жұрттан жырақ, жалғыздықпен өмір кешіп жүрген Ақтан терең ойлы, қимылы ширақ. Жазушы оның өмірін бұғымен салғастыра отырып суреттейді. Өмір бойы аңсаған, сағынышпен күткен әкесін Ақтан ауыл адамдары аңызға айналдырып, айналып өтетін, «әруақтар» мекені Тәңірқоймасынан мұз құрсауында жатқан жерінен тауып алады. Адамдардан аулақта өмір сүрсе де олардың озбырлығынан опық жеген Ақтан шығарма соңында анасын арқалап, ауылына оралады, «ләм» деп тіл қатпаған анасына тіл бітеді. Осылайша Ақтан барлық арманына қол жеткізгендей күй кешеді. </w:t>
      </w:r>
    </w:p>
    <w:p w14:paraId="5B2E8F61" w14:textId="77777777" w:rsidR="00521DF5" w:rsidRPr="00367EA6" w:rsidRDefault="00521DF5" w:rsidP="003C06AC">
      <w:pPr>
        <w:ind w:firstLine="709"/>
        <w:jc w:val="both"/>
        <w:rPr>
          <w:sz w:val="28"/>
          <w:szCs w:val="28"/>
          <w:lang w:val="kk-KZ"/>
        </w:rPr>
      </w:pPr>
      <w:r w:rsidRPr="00367EA6">
        <w:rPr>
          <w:sz w:val="28"/>
          <w:szCs w:val="28"/>
          <w:lang w:val="kk-KZ"/>
        </w:rPr>
        <w:t xml:space="preserve">Біз бұл тараушада адам мен табиғат байланысын суреттеудегі жазушының қолданған тілдік бірліктері мен қазақи ұлттық әлем бейнесін сомдайтын тілдік бірліктерге этнолингвистикалық талдау жасауды мақсат еттік. Жазушының ерекшелігін, жеке қолтаңбасын көрсететін басқа да сөздік қолданыстарын осыған дейінгі тарауларда сараптадық. </w:t>
      </w:r>
    </w:p>
    <w:p w14:paraId="243F56D4" w14:textId="77777777" w:rsidR="00521DF5" w:rsidRPr="00367EA6" w:rsidRDefault="00521DF5" w:rsidP="003C06AC">
      <w:pPr>
        <w:ind w:firstLine="709"/>
        <w:jc w:val="both"/>
        <w:rPr>
          <w:sz w:val="28"/>
          <w:szCs w:val="28"/>
          <w:lang w:val="kk-KZ"/>
        </w:rPr>
      </w:pPr>
      <w:r w:rsidRPr="00367EA6">
        <w:rPr>
          <w:sz w:val="28"/>
          <w:szCs w:val="28"/>
          <w:lang w:val="kk-KZ"/>
        </w:rPr>
        <w:t xml:space="preserve">Жазушы Оралхан Бөкейдің «Мұзтау» повесінде ұлттық әлем бейнесін сипаттайтын этнолингвистикалық элементтер авторлық тілдік қолданыстарды шебер пайдалану арқылы астарлы да анық сипаттамалармен көркемделген. Шығарманың басталуынан-ақ автордың Аршалы ауылымен қазақ жерінің тұйықталатынын айта келіп, оқырман назарын бірден </w:t>
      </w:r>
      <w:r w:rsidRPr="003C06AC">
        <w:rPr>
          <w:bCs/>
          <w:i/>
          <w:iCs/>
          <w:sz w:val="28"/>
          <w:szCs w:val="28"/>
          <w:lang w:val="kk-KZ"/>
        </w:rPr>
        <w:t>қазақ жері</w:t>
      </w:r>
      <w:r w:rsidRPr="00367EA6">
        <w:rPr>
          <w:sz w:val="28"/>
          <w:szCs w:val="28"/>
          <w:lang w:val="kk-KZ"/>
        </w:rPr>
        <w:t xml:space="preserve"> деген ұғымға, Қазақия деген сөзге аударады. </w:t>
      </w:r>
    </w:p>
    <w:p w14:paraId="2CF2CDA5" w14:textId="78D23FB7"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 xml:space="preserve">Қазақтың </w:t>
      </w:r>
      <w:r w:rsidRPr="003C06AC">
        <w:rPr>
          <w:bCs/>
          <w:iCs/>
          <w:sz w:val="28"/>
          <w:szCs w:val="28"/>
          <w:lang w:val="kk-KZ"/>
        </w:rPr>
        <w:t>жері кең-байтақ</w:t>
      </w:r>
      <w:r w:rsidRPr="003C06AC">
        <w:rPr>
          <w:iCs/>
          <w:sz w:val="28"/>
          <w:szCs w:val="28"/>
          <w:lang w:val="kk-KZ"/>
        </w:rPr>
        <w:t>,</w:t>
      </w:r>
      <w:r w:rsidRPr="00367EA6">
        <w:rPr>
          <w:i/>
          <w:iCs/>
          <w:sz w:val="28"/>
          <w:szCs w:val="28"/>
          <w:lang w:val="kk-KZ"/>
        </w:rPr>
        <w:t xml:space="preserve"> бірнеше ұсақ мемлекет сыйып кетеді деп көп естиді, бірақ Аршалыдан басқа ауыл көрмеген жігіт үшін бәрі тұманды, бәрі жұмбақ</w:t>
      </w:r>
      <w:r w:rsidRPr="00367EA6">
        <w:rPr>
          <w:sz w:val="28"/>
          <w:szCs w:val="28"/>
          <w:lang w:val="kk-KZ"/>
        </w:rPr>
        <w:t xml:space="preserve"> </w:t>
      </w:r>
      <w:r w:rsidR="00DD7065">
        <w:rPr>
          <w:sz w:val="28"/>
          <w:szCs w:val="28"/>
          <w:lang w:val="kk-KZ"/>
        </w:rPr>
        <w:t>[</w:t>
      </w:r>
      <w:r w:rsidR="00017200" w:rsidRPr="00367EA6">
        <w:rPr>
          <w:sz w:val="28"/>
          <w:szCs w:val="28"/>
          <w:lang w:val="kk-KZ"/>
        </w:rPr>
        <w:t>83</w:t>
      </w:r>
      <w:r w:rsidR="00DD7065">
        <w:rPr>
          <w:sz w:val="28"/>
          <w:szCs w:val="28"/>
          <w:lang w:val="kk-KZ"/>
        </w:rPr>
        <w:t>]</w:t>
      </w:r>
      <w:r w:rsidRPr="00367EA6">
        <w:rPr>
          <w:sz w:val="28"/>
          <w:szCs w:val="28"/>
          <w:lang w:val="kk-KZ"/>
        </w:rPr>
        <w:t xml:space="preserve">. </w:t>
      </w:r>
    </w:p>
    <w:p w14:paraId="79C8097B" w14:textId="7647C194" w:rsidR="00521DF5" w:rsidRPr="00367EA6" w:rsidRDefault="00521DF5" w:rsidP="003C06AC">
      <w:pPr>
        <w:ind w:firstLine="709"/>
        <w:jc w:val="both"/>
        <w:rPr>
          <w:sz w:val="28"/>
          <w:szCs w:val="28"/>
          <w:lang w:val="en-US"/>
        </w:rPr>
      </w:pPr>
      <w:r w:rsidRPr="00367EA6">
        <w:rPr>
          <w:sz w:val="28"/>
          <w:szCs w:val="28"/>
          <w:lang w:val="en-US"/>
        </w:rPr>
        <w:t xml:space="preserve">ENG. </w:t>
      </w:r>
      <w:r w:rsidRPr="00367EA6">
        <w:rPr>
          <w:i/>
          <w:iCs/>
          <w:sz w:val="28"/>
          <w:szCs w:val="28"/>
          <w:lang w:val="en-US"/>
        </w:rPr>
        <w:t xml:space="preserve">Everything beyond </w:t>
      </w:r>
      <w:r w:rsidRPr="003C06AC">
        <w:rPr>
          <w:bCs/>
          <w:iCs/>
          <w:sz w:val="28"/>
          <w:szCs w:val="28"/>
          <w:lang w:val="en-US"/>
        </w:rPr>
        <w:t>these places</w:t>
      </w:r>
      <w:r w:rsidRPr="003C06AC">
        <w:rPr>
          <w:iCs/>
          <w:sz w:val="28"/>
          <w:szCs w:val="28"/>
          <w:lang w:val="en-US"/>
        </w:rPr>
        <w:t xml:space="preserve"> </w:t>
      </w:r>
      <w:r w:rsidRPr="00367EA6">
        <w:rPr>
          <w:i/>
          <w:iCs/>
          <w:sz w:val="28"/>
          <w:szCs w:val="28"/>
          <w:lang w:val="en-US"/>
        </w:rPr>
        <w:t>seemed to be shrouded in mist for the Man-Deer, both mysterious and improbably</w:t>
      </w:r>
      <w:r w:rsidRPr="00367EA6">
        <w:rPr>
          <w:sz w:val="28"/>
          <w:szCs w:val="28"/>
          <w:lang w:val="en-US"/>
        </w:rPr>
        <w:t xml:space="preserve"> </w:t>
      </w:r>
      <w:r w:rsidR="00DD7065">
        <w:rPr>
          <w:sz w:val="28"/>
          <w:szCs w:val="28"/>
          <w:lang w:val="en-US"/>
        </w:rPr>
        <w:t>[</w:t>
      </w:r>
      <w:r w:rsidR="00017200" w:rsidRPr="00367EA6">
        <w:rPr>
          <w:sz w:val="28"/>
          <w:szCs w:val="28"/>
          <w:lang w:val="en-US"/>
        </w:rPr>
        <w:t>106</w:t>
      </w:r>
      <w:r w:rsidRPr="00367EA6">
        <w:rPr>
          <w:sz w:val="28"/>
          <w:szCs w:val="28"/>
          <w:lang w:val="en-US"/>
        </w:rPr>
        <w:t>,</w:t>
      </w:r>
      <w:r w:rsidR="00DD7065">
        <w:rPr>
          <w:sz w:val="28"/>
          <w:szCs w:val="28"/>
          <w:lang w:val="kk-KZ"/>
        </w:rPr>
        <w:t xml:space="preserve"> р. </w:t>
      </w:r>
      <w:r w:rsidRPr="00367EA6">
        <w:rPr>
          <w:sz w:val="28"/>
          <w:szCs w:val="28"/>
          <w:lang w:val="en-US"/>
        </w:rPr>
        <w:t>9</w:t>
      </w:r>
      <w:r w:rsidR="00DD7065">
        <w:rPr>
          <w:sz w:val="28"/>
          <w:szCs w:val="28"/>
          <w:lang w:val="en-US"/>
        </w:rPr>
        <w:t>]</w:t>
      </w:r>
      <w:r w:rsidRPr="00367EA6">
        <w:rPr>
          <w:sz w:val="28"/>
          <w:szCs w:val="28"/>
          <w:lang w:val="en-US"/>
        </w:rPr>
        <w:t>.</w:t>
      </w:r>
    </w:p>
    <w:p w14:paraId="0A20AC06" w14:textId="77777777" w:rsidR="00521DF5" w:rsidRPr="00367EA6" w:rsidRDefault="00521DF5" w:rsidP="003C06AC">
      <w:pPr>
        <w:ind w:firstLine="709"/>
        <w:jc w:val="both"/>
        <w:rPr>
          <w:sz w:val="28"/>
          <w:szCs w:val="28"/>
          <w:lang w:val="kk-KZ"/>
        </w:rPr>
      </w:pPr>
      <w:r w:rsidRPr="00367EA6">
        <w:rPr>
          <w:sz w:val="28"/>
          <w:szCs w:val="28"/>
          <w:lang w:val="kk-KZ"/>
        </w:rPr>
        <w:t xml:space="preserve">Мұнда жазушы </w:t>
      </w:r>
      <w:r w:rsidRPr="00367EA6">
        <w:rPr>
          <w:i/>
          <w:iCs/>
          <w:sz w:val="28"/>
          <w:szCs w:val="28"/>
          <w:lang w:val="kk-KZ"/>
        </w:rPr>
        <w:t>кең байтақ жер</w:t>
      </w:r>
      <w:r w:rsidRPr="00367EA6">
        <w:rPr>
          <w:sz w:val="28"/>
          <w:szCs w:val="28"/>
          <w:lang w:val="kk-KZ"/>
        </w:rPr>
        <w:t xml:space="preserve"> эпитетін қолданса, аудармашы сілтеу етістігі арқылы нақтылау мағынасындағы </w:t>
      </w:r>
      <w:r w:rsidRPr="00367EA6">
        <w:rPr>
          <w:i/>
          <w:iCs/>
          <w:sz w:val="28"/>
          <w:szCs w:val="28"/>
          <w:lang w:val="en-US"/>
        </w:rPr>
        <w:t>these places</w:t>
      </w:r>
      <w:r w:rsidRPr="00367EA6">
        <w:rPr>
          <w:b/>
          <w:bCs/>
          <w:i/>
          <w:iCs/>
          <w:sz w:val="28"/>
          <w:szCs w:val="28"/>
          <w:lang w:val="kk-KZ"/>
        </w:rPr>
        <w:t xml:space="preserve"> </w:t>
      </w:r>
      <w:r w:rsidRPr="00367EA6">
        <w:rPr>
          <w:sz w:val="28"/>
          <w:szCs w:val="28"/>
          <w:lang w:val="kk-KZ"/>
        </w:rPr>
        <w:t>сөзін қолдану арқылы аударған.</w:t>
      </w:r>
    </w:p>
    <w:p w14:paraId="22740ADE" w14:textId="77777777" w:rsidR="00521DF5" w:rsidRPr="00367EA6" w:rsidRDefault="00521DF5" w:rsidP="003C06AC">
      <w:pPr>
        <w:ind w:firstLine="709"/>
        <w:jc w:val="both"/>
        <w:rPr>
          <w:sz w:val="28"/>
          <w:szCs w:val="28"/>
          <w:lang w:val="kk-KZ"/>
        </w:rPr>
      </w:pPr>
      <w:r w:rsidRPr="00367EA6">
        <w:rPr>
          <w:sz w:val="28"/>
          <w:szCs w:val="28"/>
          <w:lang w:val="kk-KZ"/>
        </w:rPr>
        <w:t xml:space="preserve">Туған ауылының түтіні де ыстық екендігін көрсеткен жазушы туған ел, туған жер, туған ауыл, туған мекен деген ұғымдарды бірнеше рет қайталап қолдану арқылы, оқиға екпіндегі ойды осы түсінікке тірейді. Ал адамдары жоқ, </w:t>
      </w:r>
      <w:r w:rsidRPr="00367EA6">
        <w:rPr>
          <w:sz w:val="28"/>
          <w:szCs w:val="28"/>
          <w:lang w:val="kk-KZ"/>
        </w:rPr>
        <w:lastRenderedPageBreak/>
        <w:t xml:space="preserve">тек орны ғана қалған ауылды жазушы «жетім ауыл» деген эпитет пен «жұртынан айырылған жұтаған ел» деген теңеу арқылы білдірген. Мысалы, </w:t>
      </w:r>
    </w:p>
    <w:p w14:paraId="58D1B253" w14:textId="5B3B6D03"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 xml:space="preserve">Ақбұлақ деп аталатын өзенді қуалай тау ішіне қуыстап кетер жалғыз аяқ сүрлеуге түссеңіз, адастырмай сол </w:t>
      </w:r>
      <w:r w:rsidRPr="003C06AC">
        <w:rPr>
          <w:bCs/>
          <w:iCs/>
          <w:sz w:val="28"/>
          <w:szCs w:val="28"/>
          <w:lang w:val="kk-KZ"/>
        </w:rPr>
        <w:t>жетім ауылға</w:t>
      </w:r>
      <w:r w:rsidRPr="00367EA6">
        <w:rPr>
          <w:i/>
          <w:iCs/>
          <w:sz w:val="28"/>
          <w:szCs w:val="28"/>
          <w:lang w:val="kk-KZ"/>
        </w:rPr>
        <w:t xml:space="preserve"> жетелеп өзі-ақ алып барады</w:t>
      </w:r>
      <w:r w:rsidRPr="00367EA6">
        <w:rPr>
          <w:sz w:val="28"/>
          <w:szCs w:val="28"/>
          <w:lang w:val="kk-KZ"/>
        </w:rPr>
        <w:t xml:space="preserve"> </w:t>
      </w:r>
      <w:r w:rsidR="00DD7065">
        <w:rPr>
          <w:sz w:val="28"/>
          <w:szCs w:val="28"/>
          <w:lang w:val="kk-KZ"/>
        </w:rPr>
        <w:t>[</w:t>
      </w:r>
      <w:r w:rsidR="00017200" w:rsidRPr="00367EA6">
        <w:rPr>
          <w:sz w:val="28"/>
          <w:szCs w:val="28"/>
          <w:lang w:val="kk-KZ"/>
        </w:rPr>
        <w:t>83</w:t>
      </w:r>
      <w:r w:rsidRPr="00367EA6">
        <w:rPr>
          <w:sz w:val="28"/>
          <w:szCs w:val="28"/>
          <w:lang w:val="kk-KZ"/>
        </w:rPr>
        <w:t>,</w:t>
      </w:r>
      <w:r w:rsidR="00DD7065">
        <w:rPr>
          <w:sz w:val="28"/>
          <w:szCs w:val="28"/>
          <w:lang w:val="kk-KZ"/>
        </w:rPr>
        <w:t xml:space="preserve"> б. </w:t>
      </w:r>
      <w:r w:rsidRPr="00367EA6">
        <w:rPr>
          <w:sz w:val="28"/>
          <w:szCs w:val="28"/>
          <w:lang w:val="kk-KZ"/>
        </w:rPr>
        <w:t>2</w:t>
      </w:r>
      <w:r w:rsidR="00DD7065">
        <w:rPr>
          <w:sz w:val="28"/>
          <w:szCs w:val="28"/>
          <w:lang w:val="kk-KZ"/>
        </w:rPr>
        <w:t>]</w:t>
      </w:r>
      <w:r w:rsidRPr="00367EA6">
        <w:rPr>
          <w:sz w:val="28"/>
          <w:szCs w:val="28"/>
          <w:lang w:val="kk-KZ"/>
        </w:rPr>
        <w:t>.</w:t>
      </w:r>
    </w:p>
    <w:p w14:paraId="7FB30585" w14:textId="5359AB96" w:rsidR="00521DF5" w:rsidRPr="00367EA6" w:rsidRDefault="00521DF5" w:rsidP="003C06AC">
      <w:pPr>
        <w:ind w:firstLine="709"/>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 xml:space="preserve">There is no road to Arshaly and no car could make the journey, but if one were to follow the winding path, tracing the babbling Akbulak stream, it would lead one as if by the hand, straight to this </w:t>
      </w:r>
      <w:r w:rsidRPr="003C06AC">
        <w:rPr>
          <w:bCs/>
          <w:iCs/>
          <w:sz w:val="28"/>
          <w:szCs w:val="28"/>
          <w:lang w:val="en-US"/>
        </w:rPr>
        <w:t>deserted village</w:t>
      </w:r>
      <w:r w:rsidRPr="00367EA6">
        <w:rPr>
          <w:sz w:val="28"/>
          <w:szCs w:val="28"/>
          <w:lang w:val="en-US"/>
        </w:rPr>
        <w:t xml:space="preserve"> </w:t>
      </w:r>
      <w:r w:rsidR="00DD7065">
        <w:rPr>
          <w:sz w:val="28"/>
          <w:szCs w:val="28"/>
          <w:lang w:val="en-US"/>
        </w:rPr>
        <w:t>[</w:t>
      </w:r>
      <w:r w:rsidR="00017200" w:rsidRPr="00367EA6">
        <w:rPr>
          <w:sz w:val="28"/>
          <w:szCs w:val="28"/>
          <w:lang w:val="en-US"/>
        </w:rPr>
        <w:t>106</w:t>
      </w:r>
      <w:r w:rsidRPr="00367EA6">
        <w:rPr>
          <w:sz w:val="28"/>
          <w:szCs w:val="28"/>
          <w:lang w:val="en-US"/>
        </w:rPr>
        <w:t>,</w:t>
      </w:r>
      <w:r w:rsidR="00DD7065">
        <w:rPr>
          <w:sz w:val="28"/>
          <w:szCs w:val="28"/>
          <w:lang w:val="kk-KZ"/>
        </w:rPr>
        <w:t xml:space="preserve"> р. </w:t>
      </w:r>
      <w:r w:rsidRPr="00367EA6">
        <w:rPr>
          <w:sz w:val="28"/>
          <w:szCs w:val="28"/>
          <w:lang w:val="en-US"/>
        </w:rPr>
        <w:t>11</w:t>
      </w:r>
      <w:r w:rsidR="00DD7065">
        <w:rPr>
          <w:sz w:val="28"/>
          <w:szCs w:val="28"/>
          <w:lang w:val="en-US"/>
        </w:rPr>
        <w:t>]</w:t>
      </w:r>
      <w:r w:rsidRPr="00367EA6">
        <w:rPr>
          <w:sz w:val="28"/>
          <w:szCs w:val="28"/>
          <w:lang w:val="en-US"/>
        </w:rPr>
        <w:t>.</w:t>
      </w:r>
    </w:p>
    <w:p w14:paraId="11E7CAB0" w14:textId="77777777" w:rsidR="00521DF5" w:rsidRPr="00367EA6" w:rsidRDefault="00521DF5" w:rsidP="003C06AC">
      <w:pPr>
        <w:ind w:firstLine="709"/>
        <w:jc w:val="both"/>
        <w:rPr>
          <w:sz w:val="28"/>
          <w:szCs w:val="28"/>
          <w:lang w:val="kk-KZ"/>
        </w:rPr>
      </w:pPr>
      <w:r w:rsidRPr="00367EA6">
        <w:rPr>
          <w:sz w:val="28"/>
          <w:szCs w:val="28"/>
          <w:lang w:val="kk-KZ"/>
        </w:rPr>
        <w:t xml:space="preserve">Мұндағы түпнұсқадағы </w:t>
      </w:r>
      <w:r w:rsidRPr="00367EA6">
        <w:rPr>
          <w:i/>
          <w:iCs/>
          <w:sz w:val="28"/>
          <w:szCs w:val="28"/>
          <w:lang w:val="kk-KZ"/>
        </w:rPr>
        <w:t>жетім ауыл</w:t>
      </w:r>
      <w:r w:rsidRPr="00367EA6">
        <w:rPr>
          <w:sz w:val="28"/>
          <w:szCs w:val="28"/>
          <w:lang w:val="kk-KZ"/>
        </w:rPr>
        <w:t xml:space="preserve"> сөзіне аудармашы қараусыз қалған ауыл мағынасын беретін </w:t>
      </w:r>
      <w:r w:rsidRPr="00367EA6">
        <w:rPr>
          <w:i/>
          <w:iCs/>
          <w:sz w:val="28"/>
          <w:szCs w:val="28"/>
          <w:lang w:val="en-US"/>
        </w:rPr>
        <w:t>deserted village</w:t>
      </w:r>
      <w:r w:rsidRPr="00367EA6">
        <w:rPr>
          <w:b/>
          <w:bCs/>
          <w:i/>
          <w:iCs/>
          <w:sz w:val="28"/>
          <w:szCs w:val="28"/>
          <w:lang w:val="kk-KZ"/>
        </w:rPr>
        <w:t xml:space="preserve"> </w:t>
      </w:r>
      <w:r w:rsidRPr="00367EA6">
        <w:rPr>
          <w:sz w:val="28"/>
          <w:szCs w:val="28"/>
          <w:lang w:val="kk-KZ"/>
        </w:rPr>
        <w:t xml:space="preserve">тіркесін сәтті қолданса да, мысалдан байқағанымыздай аудармашы өз тарапынан </w:t>
      </w:r>
      <w:r w:rsidRPr="00367EA6">
        <w:rPr>
          <w:i/>
          <w:iCs/>
          <w:sz w:val="28"/>
          <w:szCs w:val="28"/>
          <w:lang w:val="en-US"/>
        </w:rPr>
        <w:t>no car could make the journey</w:t>
      </w:r>
      <w:r w:rsidRPr="00367EA6">
        <w:rPr>
          <w:i/>
          <w:iCs/>
          <w:sz w:val="28"/>
          <w:szCs w:val="28"/>
          <w:lang w:val="kk-KZ"/>
        </w:rPr>
        <w:t xml:space="preserve"> </w:t>
      </w:r>
      <w:r w:rsidRPr="00367EA6">
        <w:rPr>
          <w:sz w:val="28"/>
          <w:szCs w:val="28"/>
          <w:lang w:val="kk-KZ"/>
        </w:rPr>
        <w:t>сияқты жанама ой қосқанын көреміз.</w:t>
      </w:r>
    </w:p>
    <w:p w14:paraId="04576FB9" w14:textId="77777777" w:rsidR="00521DF5" w:rsidRPr="00367EA6" w:rsidRDefault="00521DF5" w:rsidP="003C06AC">
      <w:pPr>
        <w:ind w:firstLine="709"/>
        <w:jc w:val="both"/>
        <w:rPr>
          <w:sz w:val="28"/>
          <w:szCs w:val="28"/>
          <w:lang w:val="kk-KZ"/>
        </w:rPr>
      </w:pPr>
      <w:r w:rsidRPr="00367EA6">
        <w:rPr>
          <w:sz w:val="28"/>
          <w:szCs w:val="28"/>
          <w:lang w:val="kk-KZ"/>
        </w:rPr>
        <w:t xml:space="preserve">Жазушы Аршалы ауылы мен оның тұрғындарын, өткені мен ертеңгі беймәлім болашағын суреттей келе, әр шаңырақтың өз тарихы бар екендігін, қазақтың басы торқалы той мен топырақты өлімде бірігетінін айтып өтеді. Жас сәбидің дүниеге келу қуанышында атқарылатын азан шақыру мен қазақтың қонақжайлылығын суреттейтін «маздап жанған ошағы» автор тарапынан </w:t>
      </w:r>
      <w:r w:rsidRPr="00367EA6">
        <w:rPr>
          <w:i/>
          <w:iCs/>
          <w:sz w:val="28"/>
          <w:szCs w:val="28"/>
          <w:lang w:val="kk-KZ"/>
        </w:rPr>
        <w:t>ол</w:t>
      </w:r>
      <w:r w:rsidRPr="00367EA6">
        <w:rPr>
          <w:sz w:val="28"/>
          <w:szCs w:val="28"/>
          <w:lang w:val="kk-KZ"/>
        </w:rPr>
        <w:t xml:space="preserve"> жіктеу есімдігін қайталау арқылы оқырманның назарын аудартып, санамалап береді. Бұл қасиет те қазақ халқының ұлттық дүние бейнесін бейнелейтін, өзгелерден даралайтын сипаттарының бірі болып табылады.  </w:t>
      </w:r>
    </w:p>
    <w:p w14:paraId="2965BF03" w14:textId="4BA1EFE9"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Ақыр аяғы суайт Асанның лашығына дейін өз шежіресі өзінде, текті там. Ол үйде торқалы той, топырақты өлім болған; ол үйде жас сәби дүниеге келіп, азан шақырылып ат қойылған, ол үйде ошақта от маздап жанған, будақ-будақ түтін шыққан</w:t>
      </w:r>
      <w:r w:rsidRPr="00367EA6">
        <w:rPr>
          <w:sz w:val="28"/>
          <w:szCs w:val="28"/>
          <w:lang w:val="kk-KZ"/>
        </w:rPr>
        <w:t xml:space="preserve"> </w:t>
      </w:r>
      <w:r w:rsidR="00DD7065">
        <w:rPr>
          <w:sz w:val="28"/>
          <w:szCs w:val="28"/>
          <w:lang w:val="kk-KZ"/>
        </w:rPr>
        <w:t>[</w:t>
      </w:r>
      <w:r w:rsidR="00017200" w:rsidRPr="00367EA6">
        <w:rPr>
          <w:sz w:val="28"/>
          <w:szCs w:val="28"/>
          <w:lang w:val="kk-KZ"/>
        </w:rPr>
        <w:t>83</w:t>
      </w:r>
      <w:r w:rsidRPr="00367EA6">
        <w:rPr>
          <w:sz w:val="28"/>
          <w:szCs w:val="28"/>
          <w:lang w:val="kk-KZ"/>
        </w:rPr>
        <w:t>,</w:t>
      </w:r>
      <w:r w:rsidR="00DD7065">
        <w:rPr>
          <w:sz w:val="28"/>
          <w:szCs w:val="28"/>
          <w:lang w:val="kk-KZ"/>
        </w:rPr>
        <w:t xml:space="preserve"> б. </w:t>
      </w:r>
      <w:r w:rsidRPr="00367EA6">
        <w:rPr>
          <w:sz w:val="28"/>
          <w:szCs w:val="28"/>
          <w:lang w:val="kk-KZ"/>
        </w:rPr>
        <w:t>5</w:t>
      </w:r>
      <w:r w:rsidR="00DD7065">
        <w:rPr>
          <w:sz w:val="28"/>
          <w:szCs w:val="28"/>
          <w:lang w:val="kk-KZ"/>
        </w:rPr>
        <w:t>]</w:t>
      </w:r>
      <w:r w:rsidRPr="00367EA6">
        <w:rPr>
          <w:sz w:val="28"/>
          <w:szCs w:val="28"/>
          <w:lang w:val="kk-KZ"/>
        </w:rPr>
        <w:t>.</w:t>
      </w:r>
    </w:p>
    <w:p w14:paraId="3F5D8F69" w14:textId="68025912" w:rsidR="00521DF5" w:rsidRPr="00367EA6" w:rsidRDefault="00521DF5" w:rsidP="003C06AC">
      <w:pPr>
        <w:ind w:firstLine="709"/>
        <w:jc w:val="both"/>
        <w:rPr>
          <w:sz w:val="28"/>
          <w:szCs w:val="28"/>
          <w:lang w:val="en-US"/>
        </w:rPr>
      </w:pPr>
      <w:r w:rsidRPr="00367EA6">
        <w:rPr>
          <w:sz w:val="28"/>
          <w:szCs w:val="28"/>
          <w:lang w:val="en-US"/>
        </w:rPr>
        <w:t xml:space="preserve">ENG. </w:t>
      </w:r>
      <w:r w:rsidRPr="00367EA6">
        <w:rPr>
          <w:i/>
          <w:iCs/>
          <w:sz w:val="28"/>
          <w:szCs w:val="28"/>
          <w:lang w:val="en-US"/>
        </w:rPr>
        <w:t>These clay huts had once witnessed loud and vibrant feasts, at other times they had been placed where deaths had been honored and children born and given worthy human names…The hearths had blazed there and the smoke had curled about the chimneys</w:t>
      </w:r>
      <w:r w:rsidRPr="00367EA6">
        <w:rPr>
          <w:sz w:val="28"/>
          <w:szCs w:val="28"/>
          <w:lang w:val="en-US"/>
        </w:rPr>
        <w:t xml:space="preserve"> </w:t>
      </w:r>
      <w:r w:rsidR="00DD7065">
        <w:rPr>
          <w:sz w:val="28"/>
          <w:szCs w:val="28"/>
          <w:lang w:val="en-US"/>
        </w:rPr>
        <w:t>[</w:t>
      </w:r>
      <w:r w:rsidR="00017200" w:rsidRPr="00367EA6">
        <w:rPr>
          <w:sz w:val="28"/>
          <w:szCs w:val="28"/>
          <w:lang w:val="en-US"/>
        </w:rPr>
        <w:t>106</w:t>
      </w:r>
      <w:r w:rsidRPr="00367EA6">
        <w:rPr>
          <w:sz w:val="28"/>
          <w:szCs w:val="28"/>
          <w:lang w:val="en-US"/>
        </w:rPr>
        <w:t>,</w:t>
      </w:r>
      <w:r w:rsidR="00DD7065">
        <w:rPr>
          <w:sz w:val="28"/>
          <w:szCs w:val="28"/>
          <w:lang w:val="kk-KZ"/>
        </w:rPr>
        <w:t xml:space="preserve"> р. </w:t>
      </w:r>
      <w:r w:rsidRPr="00367EA6">
        <w:rPr>
          <w:sz w:val="28"/>
          <w:szCs w:val="28"/>
          <w:lang w:val="en-US"/>
        </w:rPr>
        <w:t>19</w:t>
      </w:r>
      <w:r w:rsidR="00DD7065">
        <w:rPr>
          <w:sz w:val="28"/>
          <w:szCs w:val="28"/>
          <w:lang w:val="en-US"/>
        </w:rPr>
        <w:t>]</w:t>
      </w:r>
      <w:r w:rsidRPr="00367EA6">
        <w:rPr>
          <w:sz w:val="28"/>
          <w:szCs w:val="28"/>
          <w:lang w:val="en-US"/>
        </w:rPr>
        <w:t>.</w:t>
      </w:r>
    </w:p>
    <w:p w14:paraId="03538744" w14:textId="77777777" w:rsidR="00521DF5" w:rsidRPr="00367EA6" w:rsidRDefault="00521DF5" w:rsidP="003C06AC">
      <w:pPr>
        <w:ind w:firstLine="709"/>
        <w:jc w:val="both"/>
        <w:rPr>
          <w:sz w:val="28"/>
          <w:szCs w:val="28"/>
          <w:lang w:val="kk-KZ"/>
        </w:rPr>
      </w:pPr>
      <w:r w:rsidRPr="00367EA6">
        <w:rPr>
          <w:sz w:val="28"/>
          <w:szCs w:val="28"/>
          <w:lang w:val="kk-KZ"/>
        </w:rPr>
        <w:t xml:space="preserve">Түпнұсқадағы авторлық қолданыстан </w:t>
      </w:r>
      <w:r w:rsidRPr="00367EA6">
        <w:rPr>
          <w:i/>
          <w:iCs/>
          <w:sz w:val="28"/>
          <w:szCs w:val="28"/>
          <w:lang w:val="kk-KZ"/>
        </w:rPr>
        <w:t>шежіре, лашық, текті там, торқалы той, топырақты өлім, жас сәбиге азан шақырып ат қою, ошақ</w:t>
      </w:r>
      <w:r w:rsidRPr="00367EA6">
        <w:rPr>
          <w:sz w:val="28"/>
          <w:szCs w:val="28"/>
          <w:lang w:val="kk-KZ"/>
        </w:rPr>
        <w:t xml:space="preserve"> сияқты компоненттерді көреміз. Сәбиге ат қою азан шақырылып, үлкен маңыздылықпен атқарылатынын салт екендігін көрсек, ошақтың маздауы қонаққа дайындалған астан хабар береді. Ал ағылшын тіліндегі аудармасында ошақ түтінінің мұржадан (chimney) шыққанын, ал балаға ат «азансыз-ақ» қойыла салатынын байқаймыз, яғни аудармашы ағылшын әлем бейнесіндегі қабылдауымен аударып, доместикация стратегиясын басшылыққа алады. </w:t>
      </w:r>
    </w:p>
    <w:p w14:paraId="3678E032" w14:textId="77777777" w:rsidR="00521DF5" w:rsidRPr="00367EA6" w:rsidRDefault="00521DF5" w:rsidP="003C06AC">
      <w:pPr>
        <w:ind w:firstLine="709"/>
        <w:jc w:val="both"/>
        <w:rPr>
          <w:sz w:val="28"/>
          <w:szCs w:val="28"/>
          <w:lang w:val="kk-KZ"/>
        </w:rPr>
      </w:pPr>
      <w:r w:rsidRPr="00367EA6">
        <w:rPr>
          <w:sz w:val="28"/>
          <w:szCs w:val="28"/>
          <w:lang w:val="kk-KZ"/>
        </w:rPr>
        <w:t xml:space="preserve">Жазушы ауылдағы ер адамдардың барлығының соғысқа кетіп, қайтып оралмағанын, ауылдың қай тұсына қарасаң да тек жаулықтыларды ғана көретінін, тіпті соған орай ауылдың «Қатынды қала» атауына ие болғанын, ауылдағы ақсақалдардың соңғы көзі Асан шал дүниеден өтсе ауылдың ертегісі де, аңызы да қоса бітетіндей көрінетінін, ауыл әйелдерінің өз күйеулерін қатты құрметтегенін шебер бейнелейді. Тіпті Зибаш деген әйелдің күйеуін қолтығына қысып алып жүре беретіндей «күйкентайдай ғана, тәпене адам» болса да, </w:t>
      </w:r>
      <w:r w:rsidRPr="00367EA6">
        <w:rPr>
          <w:sz w:val="28"/>
          <w:szCs w:val="28"/>
          <w:lang w:val="kk-KZ"/>
        </w:rPr>
        <w:lastRenderedPageBreak/>
        <w:t xml:space="preserve">Зибаштың оны «алпамсадай арысым, арманда кеттің-ау» деп зар жылап, жоқтағанын суреттейді.  </w:t>
      </w:r>
    </w:p>
    <w:p w14:paraId="563DA340" w14:textId="4CDBB01E"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Көбісі тұлыпқа боздаған боз інгендей қара қағаз ұстап, албатыға лағып та кетіп жүрді. Бір кереметі, осы ерлерінен ерте айрылған әйелдердің қай-қайсысынан да өз күйеулерін «алпамсадай арысым ең» деп сұңқылдай жоқтағанын естір едіңіз</w:t>
      </w:r>
      <w:r w:rsidRPr="00367EA6">
        <w:rPr>
          <w:sz w:val="28"/>
          <w:szCs w:val="28"/>
          <w:lang w:val="kk-KZ"/>
        </w:rPr>
        <w:t xml:space="preserve"> </w:t>
      </w:r>
      <w:r w:rsidR="00DD7065">
        <w:rPr>
          <w:sz w:val="28"/>
          <w:szCs w:val="28"/>
          <w:lang w:val="kk-KZ"/>
        </w:rPr>
        <w:t>[</w:t>
      </w:r>
      <w:r w:rsidR="00017200" w:rsidRPr="00367EA6">
        <w:rPr>
          <w:sz w:val="28"/>
          <w:szCs w:val="28"/>
          <w:lang w:val="kk-KZ"/>
        </w:rPr>
        <w:t>83</w:t>
      </w:r>
      <w:r w:rsidRPr="00367EA6">
        <w:rPr>
          <w:sz w:val="28"/>
          <w:szCs w:val="28"/>
          <w:lang w:val="kk-KZ"/>
        </w:rPr>
        <w:t>,</w:t>
      </w:r>
      <w:r w:rsidR="00DD7065">
        <w:rPr>
          <w:sz w:val="28"/>
          <w:szCs w:val="28"/>
          <w:lang w:val="kk-KZ"/>
        </w:rPr>
        <w:t xml:space="preserve"> б. </w:t>
      </w:r>
      <w:r w:rsidRPr="00367EA6">
        <w:rPr>
          <w:sz w:val="28"/>
          <w:szCs w:val="28"/>
          <w:lang w:val="kk-KZ"/>
        </w:rPr>
        <w:t>6</w:t>
      </w:r>
      <w:r w:rsidR="00DD7065">
        <w:rPr>
          <w:sz w:val="28"/>
          <w:szCs w:val="28"/>
          <w:lang w:val="kk-KZ"/>
        </w:rPr>
        <w:t>]</w:t>
      </w:r>
      <w:r w:rsidRPr="00367EA6">
        <w:rPr>
          <w:sz w:val="28"/>
          <w:szCs w:val="28"/>
          <w:lang w:val="kk-KZ"/>
        </w:rPr>
        <w:t>.</w:t>
      </w:r>
    </w:p>
    <w:p w14:paraId="15ACAADD" w14:textId="7E122531" w:rsidR="00521DF5" w:rsidRPr="00367EA6" w:rsidRDefault="00521DF5" w:rsidP="003C06AC">
      <w:pPr>
        <w:ind w:firstLine="709"/>
        <w:jc w:val="both"/>
        <w:rPr>
          <w:i/>
          <w:iCs/>
          <w:sz w:val="28"/>
          <w:szCs w:val="28"/>
          <w:lang w:val="en-US"/>
        </w:rPr>
      </w:pPr>
      <w:r w:rsidRPr="00367EA6">
        <w:rPr>
          <w:sz w:val="28"/>
          <w:szCs w:val="28"/>
          <w:lang w:val="en-US"/>
        </w:rPr>
        <w:t xml:space="preserve">ENG. </w:t>
      </w:r>
      <w:r w:rsidRPr="00367EA6">
        <w:rPr>
          <w:i/>
          <w:iCs/>
          <w:sz w:val="28"/>
          <w:szCs w:val="28"/>
          <w:lang w:val="en-US"/>
        </w:rPr>
        <w:t xml:space="preserve">Bearing letter of condolence in their hands, they wept, like a camel weep when it sees a camel skin coat. “Oh, my pillar so tall, my support so strong! You are no longer with us; you have passed away and, with you, my hope and my protection!” </w:t>
      </w:r>
      <w:r w:rsidR="00DD7065">
        <w:rPr>
          <w:sz w:val="28"/>
          <w:szCs w:val="28"/>
          <w:lang w:val="en-US"/>
        </w:rPr>
        <w:t>[</w:t>
      </w:r>
      <w:r w:rsidR="00017200" w:rsidRPr="00367EA6">
        <w:rPr>
          <w:sz w:val="28"/>
          <w:szCs w:val="28"/>
          <w:lang w:val="en-US"/>
        </w:rPr>
        <w:t>106</w:t>
      </w:r>
      <w:r w:rsidRPr="00367EA6">
        <w:rPr>
          <w:sz w:val="28"/>
          <w:szCs w:val="28"/>
          <w:lang w:val="en-US"/>
        </w:rPr>
        <w:t>,</w:t>
      </w:r>
      <w:r w:rsidR="00DD7065">
        <w:rPr>
          <w:sz w:val="28"/>
          <w:szCs w:val="28"/>
          <w:lang w:val="kk-KZ"/>
        </w:rPr>
        <w:t xml:space="preserve"> р. </w:t>
      </w:r>
      <w:r w:rsidRPr="00367EA6">
        <w:rPr>
          <w:sz w:val="28"/>
          <w:szCs w:val="28"/>
          <w:lang w:val="en-US"/>
        </w:rPr>
        <w:t>21</w:t>
      </w:r>
      <w:r w:rsidR="00DD7065">
        <w:rPr>
          <w:sz w:val="28"/>
          <w:szCs w:val="28"/>
          <w:lang w:val="en-US"/>
        </w:rPr>
        <w:t>]</w:t>
      </w:r>
      <w:r w:rsidRPr="00367EA6">
        <w:rPr>
          <w:sz w:val="28"/>
          <w:szCs w:val="28"/>
          <w:lang w:val="en-US"/>
        </w:rPr>
        <w:t xml:space="preserve">. </w:t>
      </w:r>
    </w:p>
    <w:p w14:paraId="1C23A73F" w14:textId="77777777" w:rsidR="00521DF5" w:rsidRPr="00367EA6" w:rsidRDefault="00521DF5" w:rsidP="003C06AC">
      <w:pPr>
        <w:ind w:firstLine="709"/>
        <w:jc w:val="both"/>
        <w:rPr>
          <w:sz w:val="28"/>
          <w:szCs w:val="28"/>
          <w:lang w:val="kk-KZ"/>
        </w:rPr>
      </w:pPr>
      <w:r w:rsidRPr="00367EA6">
        <w:rPr>
          <w:sz w:val="28"/>
          <w:szCs w:val="28"/>
          <w:lang w:val="kk-KZ"/>
        </w:rPr>
        <w:t xml:space="preserve">Мысалдан көріп тұрғанымыздай, қазақ әйелдерінің өз күйеулерін жоқтауы оларды тек жақсы жағынан ғана сипаттайды, ал ағылшын тіліндегі нұсқасында аудармашы өз ойынан түпнұсқадағы «алпамсадай арысым» тіркесінің беретін мағынасын жеткізу үшін «бойшаң, күші көп күйеуінің енді қасында жоқ екендігін, ол кеткеннен кейін онымен бірге үмітінің үзілгенін, қорғанынан айырылғанын» жеткізеді. Алайда бұл ойлар түпнұсқада кездеспейтін, аудармашы тарапынан қосылған жаңа айлар болып табылады. </w:t>
      </w:r>
    </w:p>
    <w:p w14:paraId="1ED3CFE4" w14:textId="77777777" w:rsidR="00521DF5" w:rsidRPr="00367EA6" w:rsidRDefault="00521DF5" w:rsidP="003C06AC">
      <w:pPr>
        <w:ind w:firstLine="709"/>
        <w:jc w:val="both"/>
        <w:rPr>
          <w:sz w:val="28"/>
          <w:szCs w:val="28"/>
          <w:lang w:val="kk-KZ"/>
        </w:rPr>
      </w:pPr>
      <w:r w:rsidRPr="00367EA6">
        <w:rPr>
          <w:sz w:val="28"/>
          <w:szCs w:val="28"/>
          <w:lang w:val="kk-KZ"/>
        </w:rPr>
        <w:t xml:space="preserve">Осы ер адамның қадірін жазушының Асан шал туралы суреттемесінен де көреміз. </w:t>
      </w:r>
    </w:p>
    <w:p w14:paraId="3EDB138D" w14:textId="7B6AB2EB"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 xml:space="preserve">Өсекші он әйелден өтірікші бір шал артық, балалар, тым болмағанда, әкелеріңнің қадір-қасиетін айтып беретін бір ауылға жаман болса да шал керек. Рас, Аршалыда өзінен басқа кәрі шал жоқ. Егер тумақ бар болса, өлмек бар, күні ертең сол кісі бәйтеректей сұлап қалса, ақсақалсыз қалғалы тұр бұл ауыл </w:t>
      </w:r>
      <w:r w:rsidR="002972BC">
        <w:rPr>
          <w:sz w:val="28"/>
          <w:szCs w:val="28"/>
          <w:lang w:val="kk-KZ"/>
        </w:rPr>
        <w:t>[</w:t>
      </w:r>
      <w:r w:rsidR="00017200" w:rsidRPr="00367EA6">
        <w:rPr>
          <w:sz w:val="28"/>
          <w:szCs w:val="28"/>
          <w:lang w:val="kk-KZ"/>
        </w:rPr>
        <w:t>83</w:t>
      </w:r>
      <w:r w:rsidRPr="00367EA6">
        <w:rPr>
          <w:sz w:val="28"/>
          <w:szCs w:val="28"/>
          <w:lang w:val="kk-KZ"/>
        </w:rPr>
        <w:t>,</w:t>
      </w:r>
      <w:r w:rsidR="002972BC">
        <w:rPr>
          <w:sz w:val="28"/>
          <w:szCs w:val="28"/>
          <w:lang w:val="kk-KZ"/>
        </w:rPr>
        <w:t xml:space="preserve"> б. </w:t>
      </w:r>
      <w:r w:rsidRPr="00367EA6">
        <w:rPr>
          <w:sz w:val="28"/>
          <w:szCs w:val="28"/>
          <w:lang w:val="kk-KZ"/>
        </w:rPr>
        <w:t>6</w:t>
      </w:r>
      <w:r w:rsidR="002972BC">
        <w:rPr>
          <w:sz w:val="28"/>
          <w:szCs w:val="28"/>
          <w:lang w:val="kk-KZ"/>
        </w:rPr>
        <w:t>]</w:t>
      </w:r>
      <w:r w:rsidRPr="00367EA6">
        <w:rPr>
          <w:sz w:val="28"/>
          <w:szCs w:val="28"/>
          <w:lang w:val="kk-KZ"/>
        </w:rPr>
        <w:t>.</w:t>
      </w:r>
    </w:p>
    <w:p w14:paraId="7589EB20" w14:textId="19AEF47A" w:rsidR="00521DF5" w:rsidRPr="00367EA6" w:rsidRDefault="00521DF5" w:rsidP="003C06AC">
      <w:pPr>
        <w:ind w:firstLine="709"/>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 xml:space="preserve">Let me tell you, lads, it’s better to have one foolish chatterbox of an old man than ten clever, gossiping women. And, indeed, the boys in the village really needed him. If a man is born, it means he will die, and if anything had happened to Asan at that time, the village of Arshaly would have been left without any aqsaqal elder at all </w:t>
      </w:r>
      <w:r w:rsidR="002972BC">
        <w:rPr>
          <w:sz w:val="28"/>
          <w:szCs w:val="28"/>
          <w:lang w:val="en-US"/>
        </w:rPr>
        <w:t>[</w:t>
      </w:r>
      <w:r w:rsidR="00017200" w:rsidRPr="00367EA6">
        <w:rPr>
          <w:sz w:val="28"/>
          <w:szCs w:val="28"/>
          <w:lang w:val="en-US"/>
        </w:rPr>
        <w:t>106</w:t>
      </w:r>
      <w:r w:rsidRPr="00367EA6">
        <w:rPr>
          <w:sz w:val="28"/>
          <w:szCs w:val="28"/>
          <w:lang w:val="en-US"/>
        </w:rPr>
        <w:t>,</w:t>
      </w:r>
      <w:r w:rsidR="002972BC">
        <w:rPr>
          <w:sz w:val="28"/>
          <w:szCs w:val="28"/>
          <w:lang w:val="kk-KZ"/>
        </w:rPr>
        <w:t xml:space="preserve"> р. </w:t>
      </w:r>
      <w:r w:rsidRPr="00367EA6">
        <w:rPr>
          <w:sz w:val="28"/>
          <w:szCs w:val="28"/>
          <w:lang w:val="en-US"/>
        </w:rPr>
        <w:t>20</w:t>
      </w:r>
      <w:r w:rsidR="002972BC">
        <w:rPr>
          <w:sz w:val="28"/>
          <w:szCs w:val="28"/>
          <w:lang w:val="en-US"/>
        </w:rPr>
        <w:t>]</w:t>
      </w:r>
      <w:r w:rsidRPr="00367EA6">
        <w:rPr>
          <w:sz w:val="28"/>
          <w:szCs w:val="28"/>
          <w:lang w:val="en-US"/>
        </w:rPr>
        <w:t xml:space="preserve">.   </w:t>
      </w:r>
    </w:p>
    <w:p w14:paraId="470E21D6" w14:textId="2055F4BB" w:rsidR="00521DF5" w:rsidRPr="00367EA6" w:rsidRDefault="00521DF5" w:rsidP="003C06AC">
      <w:pPr>
        <w:ind w:firstLine="709"/>
        <w:jc w:val="both"/>
        <w:rPr>
          <w:sz w:val="28"/>
          <w:szCs w:val="28"/>
          <w:lang w:val="kk-KZ"/>
        </w:rPr>
      </w:pPr>
      <w:r w:rsidRPr="00367EA6">
        <w:rPr>
          <w:sz w:val="28"/>
          <w:szCs w:val="28"/>
          <w:lang w:val="kk-KZ"/>
        </w:rPr>
        <w:t xml:space="preserve">Бұл сөйлемдерден автордың қазақтың әдеби тіліндегі «он ұлың болғанша, осырақ шалың болсын» қанатты сөзін өз қалауынша өзгертіп </w:t>
      </w:r>
      <w:r w:rsidRPr="00367EA6">
        <w:rPr>
          <w:i/>
          <w:iCs/>
          <w:sz w:val="28"/>
          <w:szCs w:val="28"/>
          <w:lang w:val="kk-KZ"/>
        </w:rPr>
        <w:t xml:space="preserve">өсекші он әйелден өтірікші бір шал артық </w:t>
      </w:r>
      <w:r w:rsidRPr="00367EA6">
        <w:rPr>
          <w:sz w:val="28"/>
          <w:szCs w:val="28"/>
          <w:lang w:val="kk-KZ"/>
        </w:rPr>
        <w:t xml:space="preserve">деп қолданғанын, сондай-ақ әдеби тілдегі «бірге тумақ бар екен, бірге жүрмек жоқ екен» мәтелінің автор қолданысында ситуациядағы ойға сай </w:t>
      </w:r>
      <w:r w:rsidRPr="00367EA6">
        <w:rPr>
          <w:i/>
          <w:iCs/>
          <w:sz w:val="28"/>
          <w:szCs w:val="28"/>
          <w:lang w:val="kk-KZ"/>
        </w:rPr>
        <w:t xml:space="preserve">егер тумақ бар болса, өлмек бар </w:t>
      </w:r>
      <w:r w:rsidRPr="00367EA6">
        <w:rPr>
          <w:sz w:val="28"/>
          <w:szCs w:val="28"/>
          <w:lang w:val="kk-KZ"/>
        </w:rPr>
        <w:t xml:space="preserve">түрінде өзгерістерге ұшыратыла жұмсалғаны байқалады. Ақсақалдың қайтыс болуы – бәйтеректің сұлауына теңестіріледі. Ал аудармада мұндай көркемдеуші құралдар түсіріліп, тек ғана мағынасын беретін </w:t>
      </w:r>
      <w:r w:rsidRPr="00367EA6">
        <w:rPr>
          <w:i/>
          <w:iCs/>
          <w:sz w:val="28"/>
          <w:szCs w:val="28"/>
          <w:lang w:val="kk-KZ"/>
        </w:rPr>
        <w:t>өлу - die</w:t>
      </w:r>
      <w:r w:rsidRPr="00367EA6">
        <w:rPr>
          <w:sz w:val="28"/>
          <w:szCs w:val="28"/>
          <w:lang w:val="kk-KZ"/>
        </w:rPr>
        <w:t xml:space="preserve"> етістігі қолданылған. Нәтижесінде ер адамды қадірлеуге қатысты айтылған автордың эмоциясы, ойларының экспрессивтігі жеткізілмей қалған.</w:t>
      </w:r>
    </w:p>
    <w:p w14:paraId="0434E849" w14:textId="77777777" w:rsidR="00521DF5" w:rsidRPr="00367EA6" w:rsidRDefault="00521DF5" w:rsidP="003C06AC">
      <w:pPr>
        <w:ind w:firstLine="709"/>
        <w:jc w:val="both"/>
        <w:rPr>
          <w:sz w:val="28"/>
          <w:szCs w:val="28"/>
          <w:lang w:val="kk-KZ"/>
        </w:rPr>
      </w:pPr>
      <w:r w:rsidRPr="00367EA6">
        <w:rPr>
          <w:sz w:val="28"/>
          <w:szCs w:val="28"/>
          <w:lang w:val="kk-KZ"/>
        </w:rPr>
        <w:t>Автор ауылдың жалғыз ақсақалы, ардақты адамы осы Асан шалдың кешқұрым ауыл балаларын жинап ертегі айтып беруін, оның әр қимылы, іс-әрекетінің өзі үлгі екенін көрсетеді, тіпті шығарманың бас кейіпкері Ақтан арқылы оның исіне дейін «жұпар» екендігін жеткізеді:</w:t>
      </w:r>
    </w:p>
    <w:p w14:paraId="7CBFEE51" w14:textId="2982D934" w:rsidR="00521DF5" w:rsidRPr="00367EA6" w:rsidRDefault="00521DF5" w:rsidP="003C06AC">
      <w:pPr>
        <w:ind w:firstLine="709"/>
        <w:jc w:val="both"/>
        <w:rPr>
          <w:sz w:val="28"/>
          <w:szCs w:val="28"/>
          <w:lang w:val="kk-KZ"/>
        </w:rPr>
      </w:pPr>
      <w:r w:rsidRPr="00367EA6">
        <w:rPr>
          <w:sz w:val="28"/>
          <w:szCs w:val="28"/>
          <w:lang w:val="kk-KZ"/>
        </w:rPr>
        <w:lastRenderedPageBreak/>
        <w:t xml:space="preserve">ҚАЗ. </w:t>
      </w:r>
      <w:r w:rsidRPr="00367EA6">
        <w:rPr>
          <w:i/>
          <w:iCs/>
          <w:sz w:val="28"/>
          <w:szCs w:val="28"/>
          <w:lang w:val="kk-KZ"/>
        </w:rPr>
        <w:t xml:space="preserve">Сонда іргедегі орман арасын сыналап келіп ескен майда қоңыр самал әйтеуір бір </w:t>
      </w:r>
      <w:r w:rsidRPr="003C06AC">
        <w:rPr>
          <w:bCs/>
          <w:iCs/>
          <w:sz w:val="28"/>
          <w:szCs w:val="28"/>
          <w:lang w:val="kk-KZ"/>
        </w:rPr>
        <w:t>жұпар иісті</w:t>
      </w:r>
      <w:r w:rsidRPr="00367EA6">
        <w:rPr>
          <w:i/>
          <w:iCs/>
          <w:sz w:val="28"/>
          <w:szCs w:val="28"/>
          <w:lang w:val="kk-KZ"/>
        </w:rPr>
        <w:t xml:space="preserve"> жеткізіп тұрған. Ол </w:t>
      </w:r>
      <w:r w:rsidRPr="003C06AC">
        <w:rPr>
          <w:bCs/>
          <w:iCs/>
          <w:sz w:val="28"/>
          <w:szCs w:val="28"/>
          <w:lang w:val="kk-KZ"/>
        </w:rPr>
        <w:t>ненің иісі?</w:t>
      </w:r>
      <w:r w:rsidRPr="00367EA6">
        <w:rPr>
          <w:b/>
          <w:bCs/>
          <w:i/>
          <w:iCs/>
          <w:sz w:val="28"/>
          <w:szCs w:val="28"/>
          <w:lang w:val="kk-KZ"/>
        </w:rPr>
        <w:t xml:space="preserve"> </w:t>
      </w:r>
      <w:r w:rsidRPr="00367EA6">
        <w:rPr>
          <w:i/>
          <w:iCs/>
          <w:sz w:val="28"/>
          <w:szCs w:val="28"/>
          <w:lang w:val="kk-KZ"/>
        </w:rPr>
        <w:t xml:space="preserve">Ақтан күні бүгінге дейін айыра алмаған. Енді ойласа, жел жақта малдас құрып отырған Асан шалдың </w:t>
      </w:r>
      <w:r w:rsidRPr="003C06AC">
        <w:rPr>
          <w:bCs/>
          <w:iCs/>
          <w:sz w:val="28"/>
          <w:szCs w:val="28"/>
          <w:lang w:val="kk-KZ"/>
        </w:rPr>
        <w:t>аталық, қариялық табан ет, маңдай терінің кәрі иісі</w:t>
      </w:r>
      <w:r w:rsidRPr="00367EA6">
        <w:rPr>
          <w:i/>
          <w:iCs/>
          <w:sz w:val="28"/>
          <w:szCs w:val="28"/>
          <w:lang w:val="kk-KZ"/>
        </w:rPr>
        <w:t xml:space="preserve"> екен-ау</w:t>
      </w:r>
      <w:r w:rsidRPr="00367EA6">
        <w:rPr>
          <w:sz w:val="28"/>
          <w:szCs w:val="28"/>
          <w:lang w:val="kk-KZ"/>
        </w:rPr>
        <w:t xml:space="preserve"> </w:t>
      </w:r>
      <w:r w:rsidR="002972BC">
        <w:rPr>
          <w:sz w:val="28"/>
          <w:szCs w:val="28"/>
          <w:lang w:val="kk-KZ"/>
        </w:rPr>
        <w:t>[</w:t>
      </w:r>
      <w:r w:rsidR="00017200" w:rsidRPr="00367EA6">
        <w:rPr>
          <w:sz w:val="28"/>
          <w:szCs w:val="28"/>
          <w:lang w:val="kk-KZ"/>
        </w:rPr>
        <w:t>83</w:t>
      </w:r>
      <w:r w:rsidRPr="00367EA6">
        <w:rPr>
          <w:sz w:val="28"/>
          <w:szCs w:val="28"/>
          <w:lang w:val="kk-KZ"/>
        </w:rPr>
        <w:t>,</w:t>
      </w:r>
      <w:r w:rsidR="002972BC">
        <w:rPr>
          <w:sz w:val="28"/>
          <w:szCs w:val="28"/>
          <w:lang w:val="kk-KZ"/>
        </w:rPr>
        <w:t xml:space="preserve"> б. </w:t>
      </w:r>
      <w:r w:rsidRPr="00367EA6">
        <w:rPr>
          <w:sz w:val="28"/>
          <w:szCs w:val="28"/>
          <w:lang w:val="kk-KZ"/>
        </w:rPr>
        <w:t>12</w:t>
      </w:r>
      <w:r w:rsidR="002972BC">
        <w:rPr>
          <w:sz w:val="28"/>
          <w:szCs w:val="28"/>
          <w:lang w:val="kk-KZ"/>
        </w:rPr>
        <w:t>].</w:t>
      </w:r>
      <w:r w:rsidRPr="00367EA6">
        <w:rPr>
          <w:sz w:val="28"/>
          <w:szCs w:val="28"/>
          <w:lang w:val="kk-KZ"/>
        </w:rPr>
        <w:t xml:space="preserve"> </w:t>
      </w:r>
    </w:p>
    <w:p w14:paraId="6A26834C" w14:textId="2872C700" w:rsidR="00521DF5" w:rsidRPr="00367EA6" w:rsidRDefault="00521DF5" w:rsidP="003C06AC">
      <w:pPr>
        <w:ind w:firstLine="709"/>
        <w:jc w:val="both"/>
        <w:rPr>
          <w:sz w:val="28"/>
          <w:szCs w:val="28"/>
          <w:lang w:val="en-US"/>
        </w:rPr>
      </w:pPr>
      <w:r w:rsidRPr="00367EA6">
        <w:rPr>
          <w:sz w:val="28"/>
          <w:szCs w:val="28"/>
          <w:lang w:val="en-US"/>
        </w:rPr>
        <w:t xml:space="preserve">ENG. </w:t>
      </w:r>
      <w:r w:rsidRPr="00367EA6">
        <w:rPr>
          <w:i/>
          <w:iCs/>
          <w:sz w:val="28"/>
          <w:szCs w:val="28"/>
          <w:lang w:val="en-US"/>
        </w:rPr>
        <w:t xml:space="preserve">And at that instant – Aktan suddenly remembered most clearly – a stream of cool air carried </w:t>
      </w:r>
      <w:r w:rsidRPr="003C06AC">
        <w:rPr>
          <w:bCs/>
          <w:iCs/>
          <w:sz w:val="28"/>
          <w:szCs w:val="28"/>
          <w:lang w:val="en-US"/>
        </w:rPr>
        <w:t>a certain smell</w:t>
      </w:r>
      <w:r w:rsidRPr="00367EA6">
        <w:rPr>
          <w:i/>
          <w:iCs/>
          <w:sz w:val="28"/>
          <w:szCs w:val="28"/>
          <w:lang w:val="en-US"/>
        </w:rPr>
        <w:t xml:space="preserve"> towards him…So much time had passed and only today did Aktan realise that </w:t>
      </w:r>
      <w:r w:rsidRPr="003C06AC">
        <w:rPr>
          <w:bCs/>
          <w:iCs/>
          <w:sz w:val="28"/>
          <w:szCs w:val="28"/>
          <w:lang w:val="en-US"/>
        </w:rPr>
        <w:t>this smell</w:t>
      </w:r>
      <w:r w:rsidRPr="00367EA6">
        <w:rPr>
          <w:i/>
          <w:iCs/>
          <w:sz w:val="28"/>
          <w:szCs w:val="28"/>
          <w:lang w:val="en-US"/>
        </w:rPr>
        <w:t xml:space="preserve"> coming from the windward direction of the forest was </w:t>
      </w:r>
      <w:r w:rsidRPr="003C06AC">
        <w:rPr>
          <w:bCs/>
          <w:iCs/>
          <w:sz w:val="28"/>
          <w:szCs w:val="28"/>
          <w:lang w:val="en-US"/>
        </w:rPr>
        <w:t>the scent</w:t>
      </w:r>
      <w:r w:rsidRPr="00367EA6">
        <w:rPr>
          <w:i/>
          <w:iCs/>
          <w:sz w:val="28"/>
          <w:szCs w:val="28"/>
          <w:lang w:val="en-US"/>
        </w:rPr>
        <w:t xml:space="preserve"> of old Asan, who sat there, enclosed from head to toe in his old, worn-out body, </w:t>
      </w:r>
      <w:r w:rsidRPr="003C06AC">
        <w:rPr>
          <w:bCs/>
          <w:iCs/>
          <w:sz w:val="28"/>
          <w:szCs w:val="28"/>
          <w:lang w:val="en-US"/>
        </w:rPr>
        <w:t>inspired and kind, vivacious and warm</w:t>
      </w:r>
      <w:r w:rsidRPr="00367EA6">
        <w:rPr>
          <w:sz w:val="28"/>
          <w:szCs w:val="28"/>
          <w:lang w:val="en-US"/>
        </w:rPr>
        <w:t xml:space="preserve"> </w:t>
      </w:r>
      <w:r w:rsidR="002972BC">
        <w:rPr>
          <w:sz w:val="28"/>
          <w:szCs w:val="28"/>
          <w:lang w:val="en-US"/>
        </w:rPr>
        <w:t>[</w:t>
      </w:r>
      <w:r w:rsidR="00017200" w:rsidRPr="00367EA6">
        <w:rPr>
          <w:sz w:val="28"/>
          <w:szCs w:val="28"/>
          <w:lang w:val="en-US"/>
        </w:rPr>
        <w:t>106</w:t>
      </w:r>
      <w:r w:rsidRPr="00367EA6">
        <w:rPr>
          <w:sz w:val="28"/>
          <w:szCs w:val="28"/>
          <w:lang w:val="en-US"/>
        </w:rPr>
        <w:t>,</w:t>
      </w:r>
      <w:r w:rsidR="002972BC">
        <w:rPr>
          <w:sz w:val="28"/>
          <w:szCs w:val="28"/>
          <w:lang w:val="kk-KZ"/>
        </w:rPr>
        <w:t xml:space="preserve"> р. </w:t>
      </w:r>
      <w:r w:rsidRPr="00367EA6">
        <w:rPr>
          <w:sz w:val="28"/>
          <w:szCs w:val="28"/>
          <w:lang w:val="en-US"/>
        </w:rPr>
        <w:t>27</w:t>
      </w:r>
      <w:r w:rsidR="002972BC">
        <w:rPr>
          <w:sz w:val="28"/>
          <w:szCs w:val="28"/>
          <w:lang w:val="en-US"/>
        </w:rPr>
        <w:t>]</w:t>
      </w:r>
      <w:r w:rsidRPr="00367EA6">
        <w:rPr>
          <w:sz w:val="28"/>
          <w:szCs w:val="28"/>
          <w:lang w:val="en-US"/>
        </w:rPr>
        <w:t>.</w:t>
      </w:r>
    </w:p>
    <w:p w14:paraId="6287EDC6" w14:textId="77777777" w:rsidR="00521DF5" w:rsidRPr="00367EA6" w:rsidRDefault="00521DF5" w:rsidP="003C06AC">
      <w:pPr>
        <w:ind w:firstLine="709"/>
        <w:jc w:val="both"/>
        <w:rPr>
          <w:sz w:val="28"/>
          <w:szCs w:val="28"/>
          <w:lang w:val="kk-KZ"/>
        </w:rPr>
      </w:pPr>
      <w:r w:rsidRPr="00367EA6">
        <w:rPr>
          <w:sz w:val="28"/>
          <w:szCs w:val="28"/>
          <w:lang w:val="kk-KZ"/>
        </w:rPr>
        <w:t xml:space="preserve">Мұнда аудармашы ойды толық жеткізе білген. Автордың ойына ой қосып «басынан бақайына дейін» мағынасын беретін ағылшын тіліндегі </w:t>
      </w:r>
      <w:r w:rsidRPr="00367EA6">
        <w:rPr>
          <w:i/>
          <w:iCs/>
          <w:sz w:val="28"/>
          <w:szCs w:val="28"/>
          <w:lang w:val="kk-KZ"/>
        </w:rPr>
        <w:t xml:space="preserve">from head to toe </w:t>
      </w:r>
      <w:r w:rsidRPr="00367EA6">
        <w:rPr>
          <w:sz w:val="28"/>
          <w:szCs w:val="28"/>
          <w:lang w:val="kk-KZ"/>
        </w:rPr>
        <w:t xml:space="preserve">тіркесін </w:t>
      </w:r>
      <w:r w:rsidRPr="00367EA6">
        <w:rPr>
          <w:i/>
          <w:iCs/>
          <w:sz w:val="28"/>
          <w:szCs w:val="28"/>
          <w:lang w:val="kk-KZ"/>
        </w:rPr>
        <w:t xml:space="preserve">inspired </w:t>
      </w:r>
      <w:r w:rsidRPr="00367EA6">
        <w:rPr>
          <w:sz w:val="28"/>
          <w:szCs w:val="28"/>
          <w:lang w:val="kk-KZ"/>
        </w:rPr>
        <w:t>(сс: шабыттанған)</w:t>
      </w:r>
      <w:r w:rsidRPr="00367EA6">
        <w:rPr>
          <w:i/>
          <w:iCs/>
          <w:sz w:val="28"/>
          <w:szCs w:val="28"/>
          <w:lang w:val="kk-KZ"/>
        </w:rPr>
        <w:t xml:space="preserve"> and kind </w:t>
      </w:r>
      <w:r w:rsidRPr="00367EA6">
        <w:rPr>
          <w:sz w:val="28"/>
          <w:szCs w:val="28"/>
          <w:lang w:val="kk-KZ"/>
        </w:rPr>
        <w:t>(сс: мейірімді)</w:t>
      </w:r>
      <w:r w:rsidRPr="00367EA6">
        <w:rPr>
          <w:i/>
          <w:iCs/>
          <w:sz w:val="28"/>
          <w:szCs w:val="28"/>
          <w:lang w:val="kk-KZ"/>
        </w:rPr>
        <w:t xml:space="preserve">, vivacious </w:t>
      </w:r>
      <w:r w:rsidRPr="00367EA6">
        <w:rPr>
          <w:sz w:val="28"/>
          <w:szCs w:val="28"/>
          <w:lang w:val="kk-KZ"/>
        </w:rPr>
        <w:t>(сс: тірі)</w:t>
      </w:r>
      <w:r w:rsidRPr="00367EA6">
        <w:rPr>
          <w:i/>
          <w:iCs/>
          <w:sz w:val="28"/>
          <w:szCs w:val="28"/>
          <w:lang w:val="kk-KZ"/>
        </w:rPr>
        <w:t xml:space="preserve"> and warm </w:t>
      </w:r>
      <w:r w:rsidRPr="00367EA6">
        <w:rPr>
          <w:sz w:val="28"/>
          <w:szCs w:val="28"/>
          <w:lang w:val="kk-KZ"/>
        </w:rPr>
        <w:t xml:space="preserve">(сс: жылы) синонимдерімен сәтті үйлестірген. </w:t>
      </w:r>
    </w:p>
    <w:p w14:paraId="13B9A5BD" w14:textId="4485C5F4" w:rsidR="00521DF5" w:rsidRPr="00367EA6" w:rsidRDefault="00521DF5" w:rsidP="003C06AC">
      <w:pPr>
        <w:ind w:firstLine="709"/>
        <w:jc w:val="both"/>
        <w:rPr>
          <w:sz w:val="28"/>
          <w:szCs w:val="28"/>
          <w:lang w:val="kk-KZ"/>
        </w:rPr>
      </w:pPr>
      <w:r w:rsidRPr="00367EA6">
        <w:rPr>
          <w:sz w:val="28"/>
          <w:szCs w:val="28"/>
          <w:lang w:val="kk-KZ"/>
        </w:rPr>
        <w:t>Ауылдағы жалғыз атаның өмірден өтуімен ауылдың бар қызығы таусылып, ертегі, шежіре айтатын жанның қалмауына қынжылыс білдірген автор сол ауыл балаларының да ертегісіз ерте есейгенін айтады</w:t>
      </w:r>
      <w:r w:rsidR="003C06AC">
        <w:rPr>
          <w:sz w:val="28"/>
          <w:szCs w:val="28"/>
          <w:lang w:val="kk-KZ"/>
        </w:rPr>
        <w:t>:</w:t>
      </w:r>
      <w:r w:rsidRPr="00367EA6">
        <w:rPr>
          <w:sz w:val="28"/>
          <w:szCs w:val="28"/>
          <w:lang w:val="kk-KZ"/>
        </w:rPr>
        <w:t xml:space="preserve"> </w:t>
      </w:r>
    </w:p>
    <w:p w14:paraId="54181136" w14:textId="5D435227"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 xml:space="preserve">Асан шал дүниеден қайтқан соң бұл ауылдың әңгімесі де, ертегі-жыры да, өтірігі мен тарихы – бар шежіресі, бар қарттығы келмеске - мәңгі келмеске кеткендей еді; мәңгі сөніп, мәңгі өшіп аңырап, иен үйдей жел кеулеп, боздап қалғандай еді. Бұл ауылдың баласы бұдан соң ертек тыңдап, ермек қылатын шал таба алмай, бал дәурен – базарлы шағымен ерте қоштасып, бір өңкей әскер ойынына әуестеніп, жасына жетпей сақа тартып сандалған еді </w:t>
      </w:r>
      <w:r w:rsidR="002972BC">
        <w:rPr>
          <w:sz w:val="28"/>
          <w:szCs w:val="28"/>
          <w:lang w:val="kk-KZ"/>
        </w:rPr>
        <w:t>[</w:t>
      </w:r>
      <w:r w:rsidR="00017200" w:rsidRPr="00367EA6">
        <w:rPr>
          <w:sz w:val="28"/>
          <w:szCs w:val="28"/>
          <w:lang w:val="kk-KZ"/>
        </w:rPr>
        <w:t>83</w:t>
      </w:r>
      <w:r w:rsidRPr="00367EA6">
        <w:rPr>
          <w:sz w:val="28"/>
          <w:szCs w:val="28"/>
          <w:lang w:val="kk-KZ"/>
        </w:rPr>
        <w:t>,</w:t>
      </w:r>
      <w:r w:rsidR="002972BC">
        <w:rPr>
          <w:sz w:val="28"/>
          <w:szCs w:val="28"/>
          <w:lang w:val="kk-KZ"/>
        </w:rPr>
        <w:t xml:space="preserve"> б. </w:t>
      </w:r>
      <w:r w:rsidRPr="00367EA6">
        <w:rPr>
          <w:sz w:val="28"/>
          <w:szCs w:val="28"/>
          <w:lang w:val="kk-KZ"/>
        </w:rPr>
        <w:t>30</w:t>
      </w:r>
      <w:r w:rsidR="002972BC">
        <w:rPr>
          <w:sz w:val="28"/>
          <w:szCs w:val="28"/>
          <w:lang w:val="kk-KZ"/>
        </w:rPr>
        <w:t>]</w:t>
      </w:r>
      <w:r w:rsidRPr="00367EA6">
        <w:rPr>
          <w:sz w:val="28"/>
          <w:szCs w:val="28"/>
          <w:lang w:val="kk-KZ"/>
        </w:rPr>
        <w:t xml:space="preserve">. </w:t>
      </w:r>
    </w:p>
    <w:p w14:paraId="3A591E62" w14:textId="58FAE73A" w:rsidR="00521DF5" w:rsidRPr="00367EA6" w:rsidRDefault="00521DF5" w:rsidP="003C06AC">
      <w:pPr>
        <w:ind w:firstLine="709"/>
        <w:jc w:val="both"/>
        <w:rPr>
          <w:sz w:val="28"/>
          <w:szCs w:val="28"/>
          <w:lang w:val="en-US"/>
        </w:rPr>
      </w:pPr>
      <w:r w:rsidRPr="00367EA6">
        <w:rPr>
          <w:sz w:val="28"/>
          <w:szCs w:val="28"/>
          <w:lang w:val="en-US"/>
        </w:rPr>
        <w:t xml:space="preserve">ENG. </w:t>
      </w:r>
      <w:r w:rsidRPr="00367EA6">
        <w:rPr>
          <w:i/>
          <w:iCs/>
          <w:sz w:val="28"/>
          <w:szCs w:val="28"/>
          <w:lang w:val="en-US"/>
        </w:rPr>
        <w:t>With the death of the old chatterbox, the only living source of fairy tales, legends, fables, songs and merry ditties had gone. The jovial lantern of the old man’s wisdom had faded and gone out and a wild wind blew into the empty house without its master. There was no-one left to tell stories to the village boys and the village itself was as good as gone, too. All that were left were silent, forlorn houses under the autumn wind and rain</w:t>
      </w:r>
      <w:r w:rsidRPr="00367EA6">
        <w:rPr>
          <w:sz w:val="28"/>
          <w:szCs w:val="28"/>
          <w:lang w:val="en-US"/>
        </w:rPr>
        <w:t xml:space="preserve"> </w:t>
      </w:r>
      <w:r w:rsidR="002972BC">
        <w:rPr>
          <w:sz w:val="28"/>
          <w:szCs w:val="28"/>
          <w:lang w:val="en-US"/>
        </w:rPr>
        <w:t>[</w:t>
      </w:r>
      <w:r w:rsidRPr="00367EA6">
        <w:rPr>
          <w:sz w:val="28"/>
          <w:szCs w:val="28"/>
          <w:lang w:val="en-US"/>
        </w:rPr>
        <w:t>1</w:t>
      </w:r>
      <w:r w:rsidR="00017200" w:rsidRPr="00367EA6">
        <w:rPr>
          <w:sz w:val="28"/>
          <w:szCs w:val="28"/>
          <w:lang w:val="en-US"/>
        </w:rPr>
        <w:t>06</w:t>
      </w:r>
      <w:r w:rsidRPr="00367EA6">
        <w:rPr>
          <w:sz w:val="28"/>
          <w:szCs w:val="28"/>
          <w:lang w:val="en-US"/>
        </w:rPr>
        <w:t>,</w:t>
      </w:r>
      <w:r w:rsidR="002972BC">
        <w:rPr>
          <w:sz w:val="28"/>
          <w:szCs w:val="28"/>
          <w:lang w:val="kk-KZ"/>
        </w:rPr>
        <w:t xml:space="preserve"> р. </w:t>
      </w:r>
      <w:r w:rsidRPr="00367EA6">
        <w:rPr>
          <w:sz w:val="28"/>
          <w:szCs w:val="28"/>
          <w:lang w:val="en-US"/>
        </w:rPr>
        <w:t>31</w:t>
      </w:r>
      <w:r w:rsidR="002972BC">
        <w:rPr>
          <w:sz w:val="28"/>
          <w:szCs w:val="28"/>
          <w:lang w:val="en-US"/>
        </w:rPr>
        <w:t>]</w:t>
      </w:r>
      <w:r w:rsidRPr="00367EA6">
        <w:rPr>
          <w:sz w:val="28"/>
          <w:szCs w:val="28"/>
          <w:lang w:val="en-US"/>
        </w:rPr>
        <w:t>.</w:t>
      </w:r>
    </w:p>
    <w:p w14:paraId="07EF604F" w14:textId="77777777" w:rsidR="00521DF5" w:rsidRPr="00367EA6" w:rsidRDefault="00521DF5" w:rsidP="003C06AC">
      <w:pPr>
        <w:ind w:firstLine="709"/>
        <w:jc w:val="both"/>
        <w:rPr>
          <w:sz w:val="28"/>
          <w:szCs w:val="28"/>
          <w:lang w:val="kk-KZ"/>
        </w:rPr>
      </w:pPr>
      <w:r w:rsidRPr="00367EA6">
        <w:rPr>
          <w:sz w:val="28"/>
          <w:szCs w:val="28"/>
          <w:lang w:val="kk-KZ"/>
        </w:rPr>
        <w:t xml:space="preserve">Мұндағы сөйлемдерден көріп тұрғанымыздай, жазушының қазақ халқының түсінігіне, болмысына сай ауылдағы соңғы қарттың дүниеден өтуі қазақ үшін қастерлі саналатын ертегі, шежіре, тарихының да келмеске кеткеніне деген қынжылысы қазақ түсінігіндегі иесіз қаңырап қалған үйге теңелген. Тіпті жазушы ертегісіз өскен баланың ерте есейіп «сақа тартып» кететінін ескертеді. Жазушы бүкіл ауылды «иен қалған үйге» теңесе, аудармашы шал қайтқан үйдің иесіз бос қалғанын </w:t>
      </w:r>
      <w:r w:rsidRPr="00367EA6">
        <w:rPr>
          <w:i/>
          <w:iCs/>
          <w:sz w:val="28"/>
          <w:szCs w:val="28"/>
          <w:lang w:val="kk-KZ"/>
        </w:rPr>
        <w:t xml:space="preserve">a wild wind blew into the empty house without its master </w:t>
      </w:r>
      <w:r w:rsidRPr="00367EA6">
        <w:rPr>
          <w:sz w:val="28"/>
          <w:szCs w:val="28"/>
          <w:lang w:val="kk-KZ"/>
        </w:rPr>
        <w:t xml:space="preserve">дейді. Аудармашы қолданысындағы </w:t>
      </w:r>
      <w:r w:rsidRPr="00367EA6">
        <w:rPr>
          <w:i/>
          <w:iCs/>
          <w:sz w:val="28"/>
          <w:szCs w:val="28"/>
          <w:lang w:val="kk-KZ"/>
        </w:rPr>
        <w:t xml:space="preserve">merry ditties </w:t>
      </w:r>
      <w:r w:rsidRPr="00367EA6">
        <w:rPr>
          <w:sz w:val="28"/>
          <w:szCs w:val="28"/>
          <w:lang w:val="kk-KZ"/>
        </w:rPr>
        <w:t xml:space="preserve">тіркесі аудармашының өз ойының жемісі. Ол тіркес орыс халқының түсінігіндегі «веселые частушки» ұғымына сай келеді, ал бұл түсінік қазақ болмысына жат дүние. Сөйлем соңындағы </w:t>
      </w:r>
      <w:r w:rsidRPr="00367EA6">
        <w:rPr>
          <w:i/>
          <w:iCs/>
          <w:sz w:val="28"/>
          <w:szCs w:val="28"/>
          <w:lang w:val="kk-KZ"/>
        </w:rPr>
        <w:t xml:space="preserve">the village itself was as good as gone, too. </w:t>
      </w:r>
      <w:r w:rsidRPr="00367EA6">
        <w:rPr>
          <w:i/>
          <w:iCs/>
          <w:sz w:val="28"/>
          <w:szCs w:val="28"/>
          <w:lang w:val="en-US"/>
        </w:rPr>
        <w:t>All that were left were silent, forlorn houses under the autumn wind and rain</w:t>
      </w:r>
      <w:r w:rsidRPr="00367EA6">
        <w:rPr>
          <w:sz w:val="28"/>
          <w:szCs w:val="28"/>
          <w:lang w:val="en-US"/>
        </w:rPr>
        <w:t>.</w:t>
      </w:r>
      <w:r w:rsidRPr="00367EA6">
        <w:rPr>
          <w:sz w:val="28"/>
          <w:szCs w:val="28"/>
          <w:lang w:val="kk-KZ"/>
        </w:rPr>
        <w:t xml:space="preserve">..деген жолдар да аудармашының өз жанынан қосқандары.   </w:t>
      </w:r>
    </w:p>
    <w:p w14:paraId="054E6DDA" w14:textId="4BBEF0AA" w:rsidR="00521DF5" w:rsidRPr="00367EA6" w:rsidRDefault="00521DF5" w:rsidP="003C06AC">
      <w:pPr>
        <w:ind w:firstLine="709"/>
        <w:jc w:val="both"/>
        <w:rPr>
          <w:sz w:val="28"/>
          <w:szCs w:val="28"/>
          <w:lang w:val="kk-KZ"/>
        </w:rPr>
      </w:pPr>
      <w:r w:rsidRPr="00367EA6">
        <w:rPr>
          <w:sz w:val="28"/>
          <w:szCs w:val="28"/>
          <w:lang w:val="kk-KZ"/>
        </w:rPr>
        <w:lastRenderedPageBreak/>
        <w:t xml:space="preserve">Жазушы </w:t>
      </w:r>
      <w:r w:rsidR="00480001" w:rsidRPr="00367EA6">
        <w:rPr>
          <w:sz w:val="28"/>
          <w:szCs w:val="28"/>
          <w:lang w:val="kk-KZ"/>
        </w:rPr>
        <w:t>О. Бөкей</w:t>
      </w:r>
      <w:r w:rsidRPr="00367EA6">
        <w:rPr>
          <w:sz w:val="28"/>
          <w:szCs w:val="28"/>
          <w:lang w:val="kk-KZ"/>
        </w:rPr>
        <w:t xml:space="preserve">дің барлық туындыларында адам мен табиғат бір-бірімен астасып, бірін-бірі толықтырып, біртұтас күйінде, өзара етене жағдайда сипатталып жатады. </w:t>
      </w:r>
    </w:p>
    <w:p w14:paraId="2CD8EBAF" w14:textId="77777777" w:rsidR="00521DF5" w:rsidRPr="00367EA6" w:rsidRDefault="00521DF5" w:rsidP="003C06AC">
      <w:pPr>
        <w:ind w:firstLine="709"/>
        <w:jc w:val="both"/>
        <w:rPr>
          <w:sz w:val="28"/>
          <w:szCs w:val="28"/>
          <w:lang w:val="kk-KZ"/>
        </w:rPr>
      </w:pPr>
      <w:r w:rsidRPr="00367EA6">
        <w:rPr>
          <w:sz w:val="28"/>
          <w:szCs w:val="28"/>
          <w:lang w:val="kk-KZ"/>
        </w:rPr>
        <w:t xml:space="preserve">Шығарма барысында жазушы адам мен табиғат тоғысын, тартысы мен түйіткілдерін көрсету үшін бас кейіпкер Ақтанды табиғатпен «адамша» сөйлестіреді, ал кейде Ақтан «аңшы» кейпіндегі өз ойларымен сырласады, дауласады, тартысады. </w:t>
      </w:r>
    </w:p>
    <w:p w14:paraId="18D667DA" w14:textId="77777777" w:rsidR="00521DF5" w:rsidRPr="00367EA6" w:rsidRDefault="00521DF5" w:rsidP="003C06AC">
      <w:pPr>
        <w:ind w:firstLine="709"/>
        <w:jc w:val="both"/>
        <w:rPr>
          <w:sz w:val="28"/>
          <w:szCs w:val="28"/>
          <w:lang w:val="kk-KZ"/>
        </w:rPr>
      </w:pPr>
      <w:r w:rsidRPr="00367EA6">
        <w:rPr>
          <w:sz w:val="28"/>
          <w:szCs w:val="28"/>
          <w:lang w:val="kk-KZ"/>
        </w:rPr>
        <w:t xml:space="preserve">Адамның адамды жатсынуы, олардың арасында өзін бөкен сезініп, бірге өмір сүре алмауы сияқты философиялық ой-толғамдарға апаратын жазушының жеке позициясы осы туындысында анық көрінеді. Осы мәселені жазушылық шеберлігімен сол ұғым аясында өзгеше сипаттайды. </w:t>
      </w:r>
    </w:p>
    <w:p w14:paraId="745AD069" w14:textId="77777777" w:rsidR="00521DF5" w:rsidRPr="00367EA6" w:rsidRDefault="00521DF5" w:rsidP="003C06AC">
      <w:pPr>
        <w:ind w:firstLine="709"/>
        <w:jc w:val="both"/>
        <w:rPr>
          <w:sz w:val="28"/>
          <w:szCs w:val="28"/>
          <w:lang w:val="kk-KZ"/>
        </w:rPr>
      </w:pPr>
      <w:r w:rsidRPr="00367EA6">
        <w:rPr>
          <w:sz w:val="28"/>
          <w:szCs w:val="28"/>
          <w:lang w:val="kk-KZ"/>
        </w:rPr>
        <w:t xml:space="preserve">Осы шығармадағы Ақтан – адамдар тірлігін жатсынған, өзгелердің көзіне оғаш болып көрінетін жан. Жазушы Ақтан бейнесі арқылы жеке субъекті қоғамдық ортада барынша еркін болудан қалады деген сипаттағы экзистенциалистік бағыт ұстанады. Жазушының мұндай идеялары Ақтанды қоршаудан қашып шыққан бұғымен салыстыратын сюжеттерінен айқын байқалады. Автор осы ойын Қан есімді кейіпкерінің аузымен Ақтанды «бойындағы барлық адамдық қасиеттің қаймағы шетінемей, бүлінбеген таза және табиғаттың өзіндей өміршең» дегізіп суреттейді. </w:t>
      </w:r>
    </w:p>
    <w:p w14:paraId="5AFA5184" w14:textId="77777777" w:rsidR="00521DF5" w:rsidRPr="00367EA6" w:rsidRDefault="00521DF5" w:rsidP="003C06AC">
      <w:pPr>
        <w:ind w:firstLine="709"/>
        <w:jc w:val="both"/>
        <w:rPr>
          <w:sz w:val="28"/>
          <w:szCs w:val="28"/>
          <w:lang w:val="kk-KZ"/>
        </w:rPr>
      </w:pPr>
      <w:r w:rsidRPr="00367EA6">
        <w:rPr>
          <w:sz w:val="28"/>
          <w:szCs w:val="28"/>
          <w:lang w:val="kk-KZ"/>
        </w:rPr>
        <w:t xml:space="preserve">Шығармада жазушының тағы бір көрсеткен ерекшелігі жансыз табиғатқа жан бітіріп, кейіптеу арқылы шығармасын көркемдей түсуі болып табылады. Жазушының «қалың тұманы жақпар тастар мен орманды да жұтып қойған». Мәселен: </w:t>
      </w:r>
    </w:p>
    <w:p w14:paraId="50161B14" w14:textId="37B165D7" w:rsidR="00521DF5" w:rsidRPr="00367EA6" w:rsidRDefault="00521DF5" w:rsidP="003C06AC">
      <w:pPr>
        <w:ind w:firstLine="709"/>
        <w:jc w:val="both"/>
        <w:rPr>
          <w:sz w:val="28"/>
          <w:szCs w:val="28"/>
          <w:lang w:val="kk-KZ"/>
        </w:rPr>
      </w:pPr>
      <w:r w:rsidRPr="00367EA6">
        <w:rPr>
          <w:sz w:val="28"/>
          <w:szCs w:val="28"/>
          <w:lang w:val="kk-KZ"/>
        </w:rPr>
        <w:t xml:space="preserve">ҚАЗ. </w:t>
      </w:r>
      <w:r w:rsidRPr="00367EA6">
        <w:rPr>
          <w:i/>
          <w:iCs/>
          <w:sz w:val="28"/>
          <w:szCs w:val="28"/>
          <w:lang w:val="kk-KZ"/>
        </w:rPr>
        <w:t>Тауды қалың тұман басып жатыр екен. Қаумалап, үңірейіп-саңырайып тұрған жақпар тастар мен тілсіз телміретін орманды жым-жылас жұтып қойған</w:t>
      </w:r>
      <w:r w:rsidRPr="00367EA6">
        <w:rPr>
          <w:sz w:val="28"/>
          <w:szCs w:val="28"/>
          <w:lang w:val="kk-KZ"/>
        </w:rPr>
        <w:t xml:space="preserve"> </w:t>
      </w:r>
      <w:r w:rsidR="002972BC">
        <w:rPr>
          <w:sz w:val="28"/>
          <w:szCs w:val="28"/>
          <w:lang w:val="kk-KZ"/>
        </w:rPr>
        <w:t>[</w:t>
      </w:r>
      <w:r w:rsidR="00017200" w:rsidRPr="00367EA6">
        <w:rPr>
          <w:sz w:val="28"/>
          <w:szCs w:val="28"/>
          <w:lang w:val="kk-KZ"/>
        </w:rPr>
        <w:t>83</w:t>
      </w:r>
      <w:r w:rsidRPr="00367EA6">
        <w:rPr>
          <w:sz w:val="28"/>
          <w:szCs w:val="28"/>
          <w:lang w:val="kk-KZ"/>
        </w:rPr>
        <w:t>,</w:t>
      </w:r>
      <w:r w:rsidR="002972BC">
        <w:rPr>
          <w:sz w:val="28"/>
          <w:szCs w:val="28"/>
          <w:lang w:val="kk-KZ"/>
        </w:rPr>
        <w:t xml:space="preserve"> б. </w:t>
      </w:r>
      <w:r w:rsidRPr="00367EA6">
        <w:rPr>
          <w:sz w:val="28"/>
          <w:szCs w:val="28"/>
          <w:lang w:val="kk-KZ"/>
        </w:rPr>
        <w:t>2</w:t>
      </w:r>
      <w:r w:rsidR="002972BC">
        <w:rPr>
          <w:sz w:val="28"/>
          <w:szCs w:val="28"/>
          <w:lang w:val="kk-KZ"/>
        </w:rPr>
        <w:t>]</w:t>
      </w:r>
      <w:r w:rsidRPr="00367EA6">
        <w:rPr>
          <w:sz w:val="28"/>
          <w:szCs w:val="28"/>
          <w:lang w:val="kk-KZ"/>
        </w:rPr>
        <w:t xml:space="preserve">. </w:t>
      </w:r>
    </w:p>
    <w:p w14:paraId="7B19BE35" w14:textId="3778B829" w:rsidR="00521DF5" w:rsidRPr="00367EA6" w:rsidRDefault="00521DF5" w:rsidP="003C06AC">
      <w:pPr>
        <w:ind w:firstLine="709"/>
        <w:jc w:val="both"/>
        <w:rPr>
          <w:sz w:val="28"/>
          <w:szCs w:val="28"/>
          <w:lang w:val="en-US"/>
        </w:rPr>
      </w:pPr>
      <w:r w:rsidRPr="00367EA6">
        <w:rPr>
          <w:sz w:val="28"/>
          <w:szCs w:val="28"/>
          <w:lang w:val="en-US"/>
        </w:rPr>
        <w:t xml:space="preserve">ENG. </w:t>
      </w:r>
      <w:r w:rsidRPr="00367EA6">
        <w:rPr>
          <w:i/>
          <w:iCs/>
          <w:sz w:val="28"/>
          <w:szCs w:val="28"/>
          <w:lang w:val="en-US"/>
        </w:rPr>
        <w:t>On this day, the silent fog covered the mountain from first light, swallowing up the forest-covered stone crags that loomed high above</w:t>
      </w:r>
      <w:r w:rsidRPr="00367EA6">
        <w:rPr>
          <w:sz w:val="28"/>
          <w:szCs w:val="28"/>
          <w:lang w:val="en-US"/>
        </w:rPr>
        <w:t xml:space="preserve"> </w:t>
      </w:r>
      <w:r w:rsidR="002972BC">
        <w:rPr>
          <w:sz w:val="28"/>
          <w:szCs w:val="28"/>
          <w:lang w:val="en-US"/>
        </w:rPr>
        <w:t>[</w:t>
      </w:r>
      <w:r w:rsidR="00017200" w:rsidRPr="00367EA6">
        <w:rPr>
          <w:sz w:val="28"/>
          <w:szCs w:val="28"/>
          <w:lang w:val="en-US"/>
        </w:rPr>
        <w:t>106</w:t>
      </w:r>
      <w:r w:rsidRPr="00367EA6">
        <w:rPr>
          <w:sz w:val="28"/>
          <w:szCs w:val="28"/>
          <w:lang w:val="en-US"/>
        </w:rPr>
        <w:t>,</w:t>
      </w:r>
      <w:r w:rsidR="002972BC">
        <w:rPr>
          <w:sz w:val="28"/>
          <w:szCs w:val="28"/>
          <w:lang w:val="kk-KZ"/>
        </w:rPr>
        <w:t xml:space="preserve"> р. </w:t>
      </w:r>
      <w:r w:rsidRPr="00367EA6">
        <w:rPr>
          <w:sz w:val="28"/>
          <w:szCs w:val="28"/>
          <w:lang w:val="en-US"/>
        </w:rPr>
        <w:t>12</w:t>
      </w:r>
      <w:r w:rsidR="002972BC">
        <w:rPr>
          <w:sz w:val="28"/>
          <w:szCs w:val="28"/>
          <w:lang w:val="en-US"/>
        </w:rPr>
        <w:t>]</w:t>
      </w:r>
      <w:r w:rsidRPr="00367EA6">
        <w:rPr>
          <w:sz w:val="28"/>
          <w:szCs w:val="28"/>
          <w:lang w:val="en-US"/>
        </w:rPr>
        <w:t>.</w:t>
      </w:r>
    </w:p>
    <w:p w14:paraId="25A2DF55" w14:textId="77777777" w:rsidR="00521DF5" w:rsidRPr="00367EA6" w:rsidRDefault="00521DF5" w:rsidP="003C06AC">
      <w:pPr>
        <w:ind w:firstLine="709"/>
        <w:jc w:val="both"/>
        <w:rPr>
          <w:sz w:val="28"/>
          <w:szCs w:val="28"/>
          <w:lang w:val="kk-KZ"/>
        </w:rPr>
      </w:pPr>
      <w:r w:rsidRPr="00367EA6">
        <w:rPr>
          <w:sz w:val="28"/>
          <w:szCs w:val="28"/>
          <w:lang w:val="kk-KZ"/>
        </w:rPr>
        <w:t xml:space="preserve">Мұнда жазушы қалың тұман, жақпар тастар, тілсіз орман эпитеттерін қолданса, аудармашы </w:t>
      </w:r>
      <w:r w:rsidRPr="00367EA6">
        <w:rPr>
          <w:i/>
          <w:iCs/>
          <w:sz w:val="28"/>
          <w:szCs w:val="28"/>
          <w:lang w:val="en-US"/>
        </w:rPr>
        <w:t>silent fog</w:t>
      </w:r>
      <w:r w:rsidRPr="00367EA6">
        <w:rPr>
          <w:i/>
          <w:iCs/>
          <w:sz w:val="28"/>
          <w:szCs w:val="28"/>
          <w:lang w:val="kk-KZ"/>
        </w:rPr>
        <w:t xml:space="preserve"> </w:t>
      </w:r>
      <w:r w:rsidRPr="00367EA6">
        <w:rPr>
          <w:sz w:val="28"/>
          <w:szCs w:val="28"/>
          <w:lang w:val="kk-KZ"/>
        </w:rPr>
        <w:t xml:space="preserve">(с.с: тілсіз тұманның) </w:t>
      </w:r>
      <w:r w:rsidRPr="00367EA6">
        <w:rPr>
          <w:i/>
          <w:iCs/>
          <w:sz w:val="28"/>
          <w:szCs w:val="28"/>
          <w:lang w:val="en-US"/>
        </w:rPr>
        <w:t>forest-covered stone crags</w:t>
      </w:r>
      <w:r w:rsidRPr="00367EA6">
        <w:rPr>
          <w:i/>
          <w:iCs/>
          <w:sz w:val="28"/>
          <w:szCs w:val="28"/>
          <w:lang w:val="kk-KZ"/>
        </w:rPr>
        <w:t xml:space="preserve"> </w:t>
      </w:r>
      <w:r w:rsidRPr="00367EA6">
        <w:rPr>
          <w:sz w:val="28"/>
          <w:szCs w:val="28"/>
          <w:lang w:val="kk-KZ"/>
        </w:rPr>
        <w:t xml:space="preserve">(орман жапқан жартастар) мағынасындағы теңеуді қолданады. </w:t>
      </w:r>
    </w:p>
    <w:p w14:paraId="745E7EE4" w14:textId="77777777" w:rsidR="00521DF5" w:rsidRPr="00367EA6" w:rsidRDefault="00521DF5" w:rsidP="003C06AC">
      <w:pPr>
        <w:ind w:firstLine="709"/>
        <w:jc w:val="both"/>
        <w:rPr>
          <w:sz w:val="28"/>
          <w:szCs w:val="28"/>
          <w:lang w:val="kk-KZ"/>
        </w:rPr>
      </w:pPr>
      <w:r w:rsidRPr="00367EA6">
        <w:rPr>
          <w:sz w:val="28"/>
          <w:szCs w:val="28"/>
          <w:lang w:val="kk-KZ"/>
        </w:rPr>
        <w:t xml:space="preserve">Келесі бір ретте «бұлаққа желік пайда болып, бірде езуі көпірсе, бірде оның толқындары билеп өтеді», «тентек өзен кейде долданса, кейде бұлданады». Мысалы, </w:t>
      </w:r>
    </w:p>
    <w:p w14:paraId="6836E7D0" w14:textId="146E0B73" w:rsidR="00521DF5" w:rsidRPr="00367EA6" w:rsidRDefault="00521DF5" w:rsidP="003C06AC">
      <w:pPr>
        <w:ind w:firstLine="709"/>
        <w:jc w:val="both"/>
        <w:rPr>
          <w:i/>
          <w:iCs/>
          <w:sz w:val="28"/>
          <w:szCs w:val="28"/>
          <w:lang w:val="kk-KZ" w:eastAsia="ru-RU"/>
        </w:rPr>
      </w:pPr>
      <w:r w:rsidRPr="00367EA6">
        <w:rPr>
          <w:sz w:val="28"/>
          <w:szCs w:val="28"/>
          <w:lang w:val="kk-KZ" w:eastAsia="ru-RU"/>
        </w:rPr>
        <w:t xml:space="preserve">ҚАЗ. </w:t>
      </w:r>
      <w:r w:rsidRPr="00367EA6">
        <w:rPr>
          <w:i/>
          <w:iCs/>
          <w:sz w:val="28"/>
          <w:szCs w:val="28"/>
          <w:lang w:val="kk-KZ" w:eastAsia="ru-RU"/>
        </w:rPr>
        <w:t xml:space="preserve">Ақбұлаққа аздап желік пайда болыпты. Ұдайы үш күн жауған нөсердің шапағаты тисе керек, езуі көпіршіп тұлан тұта есіріп жатыр, кеше ғана орта беліне дейін судан шығып дөңкиген дүбілез қара тас жоқ, тек үстінен ақжал толқындар ғана ар-ұр секіріп, билей өтеді. Ашамайланып кеткен терең шатты азан-қазан күн жайлаған. Телі тентек өзеннің долы сарыны тыңдап сілтідей тынып мең-зең тұр. Өзінен басқа бұрсанып шам шақырар тіршілік иесі жоқтығын сезген өзен бұлдана бұрсанып шаптығады </w:t>
      </w:r>
      <w:r w:rsidR="002972BC">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5</w:t>
      </w:r>
      <w:r w:rsidR="002972BC">
        <w:rPr>
          <w:sz w:val="28"/>
          <w:szCs w:val="28"/>
          <w:lang w:val="kk-KZ" w:eastAsia="ru-RU"/>
        </w:rPr>
        <w:t>]</w:t>
      </w:r>
      <w:r w:rsidRPr="00367EA6">
        <w:rPr>
          <w:sz w:val="28"/>
          <w:szCs w:val="28"/>
          <w:lang w:val="kk-KZ" w:eastAsia="ru-RU"/>
        </w:rPr>
        <w:t>.</w:t>
      </w:r>
      <w:r w:rsidRPr="00367EA6">
        <w:rPr>
          <w:i/>
          <w:iCs/>
          <w:sz w:val="28"/>
          <w:szCs w:val="28"/>
          <w:lang w:val="kk-KZ" w:eastAsia="ru-RU"/>
        </w:rPr>
        <w:t> </w:t>
      </w:r>
    </w:p>
    <w:p w14:paraId="1D68017D" w14:textId="5F438B15" w:rsidR="00521DF5" w:rsidRPr="00367EA6" w:rsidRDefault="00521DF5" w:rsidP="003C06AC">
      <w:pPr>
        <w:ind w:firstLine="709"/>
        <w:jc w:val="both"/>
        <w:rPr>
          <w:sz w:val="28"/>
          <w:szCs w:val="28"/>
          <w:lang w:val="en-US" w:eastAsia="ru-RU"/>
        </w:rPr>
      </w:pPr>
      <w:r w:rsidRPr="00367EA6">
        <w:rPr>
          <w:sz w:val="28"/>
          <w:szCs w:val="28"/>
          <w:lang w:val="en-US" w:eastAsia="ru-RU"/>
        </w:rPr>
        <w:t xml:space="preserve">ENG. </w:t>
      </w:r>
      <w:r w:rsidRPr="00367EA6">
        <w:rPr>
          <w:i/>
          <w:iCs/>
          <w:sz w:val="28"/>
          <w:szCs w:val="28"/>
          <w:lang w:val="en-US" w:eastAsia="ru-RU"/>
        </w:rPr>
        <w:t xml:space="preserve">And here was thew river, wrinkled with ripples; it had taken three days of rain for the water to get here. Here and there by the rocky banks, the river raged </w:t>
      </w:r>
      <w:r w:rsidRPr="00367EA6">
        <w:rPr>
          <w:i/>
          <w:iCs/>
          <w:sz w:val="28"/>
          <w:szCs w:val="28"/>
          <w:lang w:val="en-US" w:eastAsia="ru-RU"/>
        </w:rPr>
        <w:lastRenderedPageBreak/>
        <w:t>and foamed and the waves tripped and danced;</w:t>
      </w:r>
      <w:r w:rsidR="005B0168" w:rsidRPr="00367EA6">
        <w:rPr>
          <w:i/>
          <w:iCs/>
          <w:sz w:val="28"/>
          <w:szCs w:val="28"/>
          <w:lang w:val="kk-KZ" w:eastAsia="ru-RU"/>
        </w:rPr>
        <w:t xml:space="preserve"> </w:t>
      </w:r>
      <w:r w:rsidRPr="00367EA6">
        <w:rPr>
          <w:i/>
          <w:iCs/>
          <w:sz w:val="28"/>
          <w:szCs w:val="28"/>
          <w:lang w:val="en-US" w:eastAsia="ru-RU"/>
        </w:rPr>
        <w:t>the black rock that had been protruding above the water the day before had now disappeared, to be replaced by the swollen mound of the taut, supple stream. As it hit the bend, the river produced wild vortexes, greedily lapping against the rocks and, surging over them, it roared powerfully, flooding the channel and rendering it considerably wider</w:t>
      </w:r>
      <w:r w:rsidRPr="00367EA6">
        <w:rPr>
          <w:sz w:val="28"/>
          <w:szCs w:val="28"/>
          <w:lang w:val="en-US" w:eastAsia="ru-RU"/>
        </w:rPr>
        <w:t xml:space="preserve"> </w:t>
      </w:r>
      <w:r w:rsidR="002972BC">
        <w:rPr>
          <w:sz w:val="28"/>
          <w:szCs w:val="28"/>
          <w:lang w:val="en-US" w:eastAsia="ru-RU"/>
        </w:rPr>
        <w:t>[</w:t>
      </w:r>
      <w:r w:rsidR="00017200" w:rsidRPr="00367EA6">
        <w:rPr>
          <w:sz w:val="28"/>
          <w:szCs w:val="28"/>
          <w:lang w:val="en-US" w:eastAsia="ru-RU"/>
        </w:rPr>
        <w:t>106</w:t>
      </w:r>
      <w:r w:rsidRPr="00367EA6">
        <w:rPr>
          <w:sz w:val="28"/>
          <w:szCs w:val="28"/>
          <w:lang w:val="en-US" w:eastAsia="ru-RU"/>
        </w:rPr>
        <w:t>,</w:t>
      </w:r>
      <w:r w:rsidR="002972BC">
        <w:rPr>
          <w:sz w:val="28"/>
          <w:szCs w:val="28"/>
          <w:lang w:val="kk-KZ" w:eastAsia="ru-RU"/>
        </w:rPr>
        <w:t xml:space="preserve"> р. </w:t>
      </w:r>
      <w:r w:rsidRPr="00367EA6">
        <w:rPr>
          <w:sz w:val="28"/>
          <w:szCs w:val="28"/>
          <w:lang w:val="en-US" w:eastAsia="ru-RU"/>
        </w:rPr>
        <w:t>16</w:t>
      </w:r>
      <w:r w:rsidR="002972BC">
        <w:rPr>
          <w:sz w:val="28"/>
          <w:szCs w:val="28"/>
          <w:lang w:val="en-US" w:eastAsia="ru-RU"/>
        </w:rPr>
        <w:t>]</w:t>
      </w:r>
      <w:r w:rsidRPr="00367EA6">
        <w:rPr>
          <w:sz w:val="28"/>
          <w:szCs w:val="28"/>
          <w:lang w:val="en-US" w:eastAsia="ru-RU"/>
        </w:rPr>
        <w:t xml:space="preserve">. </w:t>
      </w:r>
    </w:p>
    <w:p w14:paraId="3A0DD39B" w14:textId="77777777" w:rsidR="00521DF5" w:rsidRPr="00367EA6" w:rsidRDefault="00521DF5" w:rsidP="003C06AC">
      <w:pPr>
        <w:ind w:firstLine="709"/>
        <w:jc w:val="both"/>
        <w:rPr>
          <w:sz w:val="28"/>
          <w:szCs w:val="28"/>
          <w:lang w:val="kk-KZ" w:eastAsia="ru-RU"/>
        </w:rPr>
      </w:pPr>
      <w:r w:rsidRPr="00367EA6">
        <w:rPr>
          <w:sz w:val="28"/>
          <w:szCs w:val="28"/>
          <w:lang w:val="kk-KZ" w:eastAsia="ru-RU"/>
        </w:rPr>
        <w:t>Бұл мысалдардағы кейіптеулер ауыспалы мағынасында жұмсалып, жазушының сипаттамасына экспрессивті бояуын қалыңдататын эпитеттер арқылы жүзеге асырылып тұр. Ал ағылшын тіліндегі аудармасын тұпнұсқамен салыстыра отырып, аудармашының барынша мағыналық жақындықты, жазушы тіліндегі образдылықты бұзбай беруге тырысқанын көреміз. Дегенмен кейбір ойлардың түсіріліп, кейбір ойға аудармашы өз ойын қосып, өзгерістерге жол бергеніне де көз жеткізе аламыз. Мәселен,</w:t>
      </w:r>
    </w:p>
    <w:p w14:paraId="3F7BA7D1" w14:textId="03A372B3" w:rsidR="00521DF5" w:rsidRPr="00367EA6" w:rsidRDefault="00521DF5" w:rsidP="003C06AC">
      <w:pPr>
        <w:ind w:firstLine="709"/>
        <w:jc w:val="both"/>
        <w:rPr>
          <w:sz w:val="28"/>
          <w:szCs w:val="28"/>
          <w:lang w:val="kk-KZ" w:eastAsia="ru-RU"/>
        </w:rPr>
      </w:pPr>
      <w:r w:rsidRPr="00367EA6">
        <w:rPr>
          <w:sz w:val="28"/>
          <w:szCs w:val="28"/>
          <w:lang w:val="en-US" w:eastAsia="ru-RU"/>
        </w:rPr>
        <w:t xml:space="preserve">ENG. </w:t>
      </w:r>
      <w:r w:rsidRPr="00367EA6">
        <w:rPr>
          <w:i/>
          <w:iCs/>
          <w:sz w:val="28"/>
          <w:szCs w:val="28"/>
          <w:lang w:val="en-US" w:eastAsia="ru-RU"/>
        </w:rPr>
        <w:t>Stopping his horse, the Man-Deer looked at the running water, listening to its fearsome growl…it must have seemed to the river that if it were to fall silent, then all life would come to an end here in this deserted spot</w:t>
      </w:r>
      <w:r w:rsidRPr="00367EA6">
        <w:rPr>
          <w:sz w:val="28"/>
          <w:szCs w:val="28"/>
          <w:lang w:val="en-US" w:eastAsia="ru-RU"/>
        </w:rPr>
        <w:t xml:space="preserve"> </w:t>
      </w:r>
      <w:r w:rsidR="002972BC">
        <w:rPr>
          <w:sz w:val="28"/>
          <w:szCs w:val="28"/>
          <w:lang w:val="en-US" w:eastAsia="ru-RU"/>
        </w:rPr>
        <w:t>[</w:t>
      </w:r>
      <w:r w:rsidR="00017200" w:rsidRPr="00367EA6">
        <w:rPr>
          <w:sz w:val="28"/>
          <w:szCs w:val="28"/>
          <w:lang w:val="en-US" w:eastAsia="ru-RU"/>
        </w:rPr>
        <w:t>106</w:t>
      </w:r>
      <w:r w:rsidRPr="00367EA6">
        <w:rPr>
          <w:sz w:val="28"/>
          <w:szCs w:val="28"/>
          <w:lang w:val="en-US" w:eastAsia="ru-RU"/>
        </w:rPr>
        <w:t>,</w:t>
      </w:r>
      <w:r w:rsidR="002972BC">
        <w:rPr>
          <w:sz w:val="28"/>
          <w:szCs w:val="28"/>
          <w:lang w:val="kk-KZ" w:eastAsia="ru-RU"/>
        </w:rPr>
        <w:t xml:space="preserve"> р. </w:t>
      </w:r>
      <w:r w:rsidRPr="00367EA6">
        <w:rPr>
          <w:sz w:val="28"/>
          <w:szCs w:val="28"/>
          <w:lang w:val="en-US" w:eastAsia="ru-RU"/>
        </w:rPr>
        <w:t>16</w:t>
      </w:r>
      <w:r w:rsidR="002972BC">
        <w:rPr>
          <w:sz w:val="28"/>
          <w:szCs w:val="28"/>
          <w:lang w:val="en-US" w:eastAsia="ru-RU"/>
        </w:rPr>
        <w:t>]</w:t>
      </w:r>
      <w:r w:rsidRPr="00367EA6">
        <w:rPr>
          <w:sz w:val="28"/>
          <w:szCs w:val="28"/>
          <w:lang w:val="kk-KZ" w:eastAsia="ru-RU"/>
        </w:rPr>
        <w:t xml:space="preserve"> деген жолдар түпнұсқада кездеспейтін, аудармашы тарапынан қосылған ойлар. </w:t>
      </w:r>
    </w:p>
    <w:p w14:paraId="05E1D3D9" w14:textId="77777777" w:rsidR="00521DF5" w:rsidRPr="00367EA6" w:rsidRDefault="00521DF5" w:rsidP="003C06AC">
      <w:pPr>
        <w:ind w:firstLine="709"/>
        <w:jc w:val="both"/>
        <w:rPr>
          <w:sz w:val="28"/>
          <w:szCs w:val="28"/>
          <w:lang w:val="kk-KZ" w:eastAsia="ru-RU"/>
        </w:rPr>
      </w:pPr>
      <w:r w:rsidRPr="00367EA6">
        <w:rPr>
          <w:sz w:val="28"/>
          <w:szCs w:val="28"/>
          <w:lang w:val="kk-KZ" w:eastAsia="ru-RU"/>
        </w:rPr>
        <w:t xml:space="preserve">Осы кейіптеулер барысында жазушы эпитеттерді өте көп қолданған. Алайда, олардың көпшілігі ағылшын тіліне аударылмай қалған. Мәселен, тасқа қатысты жазушы қолданысындағы «дөңкиген дүбілез қара тас», өзенге қатысты метафора «тентек өзен», тұманға қатысты «суси жөнелген тұман» сияқты эпитет қарапайым </w:t>
      </w:r>
      <w:r w:rsidRPr="00367EA6">
        <w:rPr>
          <w:i/>
          <w:iCs/>
          <w:sz w:val="28"/>
          <w:szCs w:val="28"/>
          <w:lang w:val="kk-KZ" w:eastAsia="ru-RU"/>
        </w:rPr>
        <w:t>river</w:t>
      </w:r>
      <w:r w:rsidRPr="00367EA6">
        <w:rPr>
          <w:sz w:val="28"/>
          <w:szCs w:val="28"/>
          <w:lang w:val="kk-KZ" w:eastAsia="ru-RU"/>
        </w:rPr>
        <w:t xml:space="preserve"> және </w:t>
      </w:r>
      <w:r w:rsidRPr="00367EA6">
        <w:rPr>
          <w:i/>
          <w:iCs/>
          <w:sz w:val="28"/>
          <w:szCs w:val="28"/>
          <w:lang w:val="kk-KZ" w:eastAsia="ru-RU"/>
        </w:rPr>
        <w:t>black stone</w:t>
      </w:r>
      <w:r w:rsidRPr="00367EA6">
        <w:rPr>
          <w:sz w:val="28"/>
          <w:szCs w:val="28"/>
          <w:lang w:val="kk-KZ" w:eastAsia="ru-RU"/>
        </w:rPr>
        <w:t xml:space="preserve"> түрінде ғана берілсе, соңғы эпитет түсіріліп қалған. </w:t>
      </w:r>
    </w:p>
    <w:p w14:paraId="4388D3EB" w14:textId="77777777" w:rsidR="00521DF5" w:rsidRPr="00367EA6" w:rsidRDefault="00521DF5" w:rsidP="003C06AC">
      <w:pPr>
        <w:ind w:firstLine="709"/>
        <w:jc w:val="both"/>
        <w:rPr>
          <w:sz w:val="28"/>
          <w:szCs w:val="28"/>
          <w:lang w:val="kk-KZ" w:eastAsia="ru-RU"/>
        </w:rPr>
      </w:pPr>
      <w:r w:rsidRPr="00367EA6">
        <w:rPr>
          <w:sz w:val="28"/>
          <w:szCs w:val="28"/>
          <w:lang w:val="kk-KZ" w:eastAsia="ru-RU"/>
        </w:rPr>
        <w:t>Жазушы тілінде мұндай салыстыру тәсілін, яғни «табиғатты адамша қозғалтып қою» жиі кездеседі:</w:t>
      </w:r>
    </w:p>
    <w:p w14:paraId="7336BF07" w14:textId="3BE7433D"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367EA6">
        <w:rPr>
          <w:i/>
          <w:iCs/>
          <w:sz w:val="28"/>
          <w:szCs w:val="28"/>
          <w:lang w:val="kk-KZ" w:eastAsia="ru-RU"/>
        </w:rPr>
        <w:t xml:space="preserve">Бағанағыдай емес, дала ағараң тартып, </w:t>
      </w:r>
      <w:r w:rsidRPr="006F0EE4">
        <w:rPr>
          <w:bCs/>
          <w:iCs/>
          <w:sz w:val="28"/>
          <w:szCs w:val="28"/>
          <w:lang w:val="kk-KZ" w:eastAsia="ru-RU"/>
        </w:rPr>
        <w:t>күн көзі жасқана сығалағандай болған</w:t>
      </w:r>
      <w:r w:rsidRPr="00367EA6">
        <w:rPr>
          <w:sz w:val="28"/>
          <w:szCs w:val="28"/>
          <w:lang w:val="kk-KZ" w:eastAsia="ru-RU"/>
        </w:rPr>
        <w:t xml:space="preserve"> </w:t>
      </w:r>
      <w:r w:rsidR="002972BC" w:rsidRPr="002972BC">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6</w:t>
      </w:r>
      <w:r w:rsidR="002972BC" w:rsidRPr="002972BC">
        <w:rPr>
          <w:sz w:val="28"/>
          <w:szCs w:val="28"/>
          <w:lang w:val="kk-KZ" w:eastAsia="ru-RU"/>
        </w:rPr>
        <w:t>]</w:t>
      </w:r>
      <w:r w:rsidRPr="00367EA6">
        <w:rPr>
          <w:sz w:val="28"/>
          <w:szCs w:val="28"/>
          <w:lang w:val="kk-KZ" w:eastAsia="ru-RU"/>
        </w:rPr>
        <w:t>.</w:t>
      </w:r>
    </w:p>
    <w:p w14:paraId="164B5586" w14:textId="320B5E11" w:rsidR="00521DF5" w:rsidRPr="00367EA6" w:rsidRDefault="00521DF5" w:rsidP="003C06AC">
      <w:pPr>
        <w:ind w:firstLine="709"/>
        <w:jc w:val="both"/>
        <w:rPr>
          <w:sz w:val="28"/>
          <w:szCs w:val="28"/>
          <w:lang w:val="en-US" w:eastAsia="ru-RU"/>
        </w:rPr>
      </w:pPr>
      <w:r w:rsidRPr="00367EA6">
        <w:rPr>
          <w:sz w:val="28"/>
          <w:szCs w:val="28"/>
          <w:lang w:val="kk-KZ" w:eastAsia="ru-RU"/>
        </w:rPr>
        <w:t xml:space="preserve">ENG. </w:t>
      </w:r>
      <w:r w:rsidRPr="00367EA6">
        <w:rPr>
          <w:sz w:val="28"/>
          <w:szCs w:val="28"/>
          <w:lang w:val="en-US" w:eastAsia="ru-RU"/>
        </w:rPr>
        <w:t xml:space="preserve">The small, lazy sun hung between the mountain peaks </w:t>
      </w:r>
      <w:r w:rsidR="002972BC">
        <w:rPr>
          <w:sz w:val="28"/>
          <w:szCs w:val="28"/>
          <w:lang w:val="en-US" w:eastAsia="ru-RU"/>
        </w:rPr>
        <w:t>[</w:t>
      </w:r>
      <w:r w:rsidR="00017200" w:rsidRPr="00367EA6">
        <w:rPr>
          <w:sz w:val="28"/>
          <w:szCs w:val="28"/>
          <w:lang w:val="en-US" w:eastAsia="ru-RU"/>
        </w:rPr>
        <w:t>106</w:t>
      </w:r>
      <w:r w:rsidRPr="00367EA6">
        <w:rPr>
          <w:sz w:val="28"/>
          <w:szCs w:val="28"/>
          <w:lang w:val="en-US" w:eastAsia="ru-RU"/>
        </w:rPr>
        <w:t>,</w:t>
      </w:r>
      <w:r w:rsidR="002972BC" w:rsidRPr="002972BC">
        <w:rPr>
          <w:sz w:val="28"/>
          <w:szCs w:val="28"/>
          <w:lang w:val="en-US" w:eastAsia="ru-RU"/>
        </w:rPr>
        <w:t xml:space="preserve"> </w:t>
      </w:r>
      <w:r w:rsidR="002972BC">
        <w:rPr>
          <w:sz w:val="28"/>
          <w:szCs w:val="28"/>
          <w:lang w:eastAsia="ru-RU"/>
        </w:rPr>
        <w:t>р</w:t>
      </w:r>
      <w:r w:rsidR="002972BC" w:rsidRPr="002972BC">
        <w:rPr>
          <w:sz w:val="28"/>
          <w:szCs w:val="28"/>
          <w:lang w:val="en-US" w:eastAsia="ru-RU"/>
        </w:rPr>
        <w:t xml:space="preserve">. </w:t>
      </w:r>
      <w:r w:rsidRPr="00367EA6">
        <w:rPr>
          <w:sz w:val="28"/>
          <w:szCs w:val="28"/>
          <w:lang w:val="en-US" w:eastAsia="ru-RU"/>
        </w:rPr>
        <w:t>18</w:t>
      </w:r>
      <w:r w:rsidR="002972BC">
        <w:rPr>
          <w:sz w:val="28"/>
          <w:szCs w:val="28"/>
          <w:lang w:val="en-US" w:eastAsia="ru-RU"/>
        </w:rPr>
        <w:t>]</w:t>
      </w:r>
      <w:r w:rsidRPr="00367EA6">
        <w:rPr>
          <w:sz w:val="28"/>
          <w:szCs w:val="28"/>
          <w:lang w:val="en-US" w:eastAsia="ru-RU"/>
        </w:rPr>
        <w:t>.</w:t>
      </w:r>
    </w:p>
    <w:p w14:paraId="631CB165" w14:textId="79248305" w:rsidR="00521DF5" w:rsidRPr="002972BC" w:rsidRDefault="00521DF5" w:rsidP="003C06AC">
      <w:pPr>
        <w:ind w:firstLine="709"/>
        <w:jc w:val="both"/>
        <w:rPr>
          <w:sz w:val="28"/>
          <w:szCs w:val="28"/>
          <w:lang w:val="en-US" w:eastAsia="ru-RU"/>
        </w:rPr>
      </w:pPr>
      <w:r w:rsidRPr="00367EA6">
        <w:rPr>
          <w:sz w:val="28"/>
          <w:szCs w:val="28"/>
          <w:lang w:val="kk-KZ" w:eastAsia="ru-RU"/>
        </w:rPr>
        <w:t xml:space="preserve">ҚАЗ. </w:t>
      </w:r>
      <w:r w:rsidRPr="006F0EE4">
        <w:rPr>
          <w:bCs/>
          <w:iCs/>
          <w:sz w:val="28"/>
          <w:szCs w:val="28"/>
          <w:lang w:val="kk-KZ" w:eastAsia="ru-RU"/>
        </w:rPr>
        <w:t>Сілікпесі шыққан тау</w:t>
      </w:r>
      <w:r w:rsidRPr="006F0EE4">
        <w:rPr>
          <w:iCs/>
          <w:sz w:val="28"/>
          <w:szCs w:val="28"/>
          <w:lang w:val="kk-KZ" w:eastAsia="ru-RU"/>
        </w:rPr>
        <w:t>-</w:t>
      </w:r>
      <w:r w:rsidRPr="006F0EE4">
        <w:rPr>
          <w:bCs/>
          <w:iCs/>
          <w:sz w:val="28"/>
          <w:szCs w:val="28"/>
          <w:lang w:val="kk-KZ" w:eastAsia="ru-RU"/>
        </w:rPr>
        <w:t>тас моншаға түскендей бусанып</w:t>
      </w:r>
      <w:r w:rsidRPr="00367EA6">
        <w:rPr>
          <w:i/>
          <w:iCs/>
          <w:sz w:val="28"/>
          <w:szCs w:val="28"/>
          <w:lang w:val="kk-KZ" w:eastAsia="ru-RU"/>
        </w:rPr>
        <w:t xml:space="preserve"> жатыр.</w:t>
      </w:r>
      <w:r w:rsidRPr="00367EA6">
        <w:rPr>
          <w:sz w:val="28"/>
          <w:szCs w:val="28"/>
          <w:lang w:val="kk-KZ" w:eastAsia="ru-RU"/>
        </w:rPr>
        <w:t xml:space="preserve"> </w:t>
      </w:r>
      <w:r w:rsidR="002972BC">
        <w:rPr>
          <w:sz w:val="28"/>
          <w:szCs w:val="28"/>
          <w:lang w:val="en-US" w:eastAsia="ru-RU"/>
        </w:rPr>
        <w:t>[</w:t>
      </w:r>
      <w:r w:rsidR="00017200" w:rsidRPr="00367EA6">
        <w:rPr>
          <w:sz w:val="28"/>
          <w:szCs w:val="28"/>
          <w:lang w:val="en-US" w:eastAsia="ru-RU"/>
        </w:rPr>
        <w:t>83</w:t>
      </w:r>
      <w:r w:rsidRPr="00367EA6">
        <w:rPr>
          <w:sz w:val="28"/>
          <w:szCs w:val="28"/>
          <w:lang w:val="en-US" w:eastAsia="ru-RU"/>
        </w:rPr>
        <w:t>,</w:t>
      </w:r>
      <w:r w:rsidR="002972BC" w:rsidRPr="002972BC">
        <w:rPr>
          <w:sz w:val="28"/>
          <w:szCs w:val="28"/>
          <w:lang w:val="en-US" w:eastAsia="ru-RU"/>
        </w:rPr>
        <w:t xml:space="preserve"> </w:t>
      </w:r>
      <w:r w:rsidR="002972BC">
        <w:rPr>
          <w:sz w:val="28"/>
          <w:szCs w:val="28"/>
          <w:lang w:eastAsia="ru-RU"/>
        </w:rPr>
        <w:t>б</w:t>
      </w:r>
      <w:r w:rsidR="002972BC" w:rsidRPr="002972BC">
        <w:rPr>
          <w:sz w:val="28"/>
          <w:szCs w:val="28"/>
          <w:lang w:val="en-US" w:eastAsia="ru-RU"/>
        </w:rPr>
        <w:t xml:space="preserve">. </w:t>
      </w:r>
      <w:r w:rsidRPr="00367EA6">
        <w:rPr>
          <w:sz w:val="28"/>
          <w:szCs w:val="28"/>
          <w:lang w:val="kk-KZ" w:eastAsia="ru-RU"/>
        </w:rPr>
        <w:t>6</w:t>
      </w:r>
      <w:r w:rsidR="002972BC">
        <w:rPr>
          <w:sz w:val="28"/>
          <w:szCs w:val="28"/>
          <w:lang w:val="en-US" w:eastAsia="ru-RU"/>
        </w:rPr>
        <w:t>]</w:t>
      </w:r>
    </w:p>
    <w:p w14:paraId="5ECE66FA" w14:textId="08C356A6" w:rsidR="00521DF5" w:rsidRPr="00367EA6" w:rsidRDefault="00521DF5" w:rsidP="003C06AC">
      <w:pPr>
        <w:ind w:firstLine="709"/>
        <w:jc w:val="both"/>
        <w:rPr>
          <w:sz w:val="28"/>
          <w:szCs w:val="28"/>
          <w:lang w:val="en-US" w:eastAsia="ru-RU"/>
        </w:rPr>
      </w:pPr>
      <w:r w:rsidRPr="00367EA6">
        <w:rPr>
          <w:sz w:val="28"/>
          <w:szCs w:val="28"/>
          <w:lang w:val="kk-KZ" w:eastAsia="ru-RU"/>
        </w:rPr>
        <w:t>ENG.</w:t>
      </w:r>
      <w:r w:rsidRPr="00367EA6">
        <w:rPr>
          <w:sz w:val="28"/>
          <w:szCs w:val="28"/>
          <w:lang w:val="en-US" w:eastAsia="ru-RU"/>
        </w:rPr>
        <w:t xml:space="preserve"> The dusky, wet rocks shimmered against this vague light </w:t>
      </w:r>
      <w:r w:rsidR="002972BC">
        <w:rPr>
          <w:sz w:val="28"/>
          <w:szCs w:val="28"/>
          <w:lang w:val="en-US" w:eastAsia="ru-RU"/>
        </w:rPr>
        <w:t>[</w:t>
      </w:r>
      <w:r w:rsidR="00017200" w:rsidRPr="00367EA6">
        <w:rPr>
          <w:sz w:val="28"/>
          <w:szCs w:val="28"/>
          <w:lang w:val="en-US" w:eastAsia="ru-RU"/>
        </w:rPr>
        <w:t>106</w:t>
      </w:r>
      <w:r w:rsidRPr="00367EA6">
        <w:rPr>
          <w:sz w:val="28"/>
          <w:szCs w:val="28"/>
          <w:lang w:val="en-US" w:eastAsia="ru-RU"/>
        </w:rPr>
        <w:t>,</w:t>
      </w:r>
      <w:r w:rsidR="002972BC" w:rsidRPr="002972BC">
        <w:rPr>
          <w:sz w:val="28"/>
          <w:szCs w:val="28"/>
          <w:lang w:val="en-US" w:eastAsia="ru-RU"/>
        </w:rPr>
        <w:t xml:space="preserve"> </w:t>
      </w:r>
      <w:r w:rsidR="002972BC">
        <w:rPr>
          <w:sz w:val="28"/>
          <w:szCs w:val="28"/>
          <w:lang w:eastAsia="ru-RU"/>
        </w:rPr>
        <w:t>р</w:t>
      </w:r>
      <w:r w:rsidR="002972BC" w:rsidRPr="002972BC">
        <w:rPr>
          <w:sz w:val="28"/>
          <w:szCs w:val="28"/>
          <w:lang w:val="en-US" w:eastAsia="ru-RU"/>
        </w:rPr>
        <w:t xml:space="preserve">. </w:t>
      </w:r>
      <w:r w:rsidRPr="00367EA6">
        <w:rPr>
          <w:sz w:val="28"/>
          <w:szCs w:val="28"/>
          <w:lang w:val="en-US" w:eastAsia="ru-RU"/>
        </w:rPr>
        <w:t>18</w:t>
      </w:r>
      <w:r w:rsidR="002972BC">
        <w:rPr>
          <w:sz w:val="28"/>
          <w:szCs w:val="28"/>
          <w:lang w:val="en-US" w:eastAsia="ru-RU"/>
        </w:rPr>
        <w:t>]</w:t>
      </w:r>
      <w:r w:rsidRPr="00367EA6">
        <w:rPr>
          <w:sz w:val="28"/>
          <w:szCs w:val="28"/>
          <w:lang w:val="en-US" w:eastAsia="ru-RU"/>
        </w:rPr>
        <w:t xml:space="preserve">. </w:t>
      </w:r>
    </w:p>
    <w:p w14:paraId="2F516541" w14:textId="48DFCD22"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6F0EE4">
        <w:rPr>
          <w:bCs/>
          <w:iCs/>
          <w:sz w:val="28"/>
          <w:szCs w:val="28"/>
          <w:lang w:val="kk-KZ" w:eastAsia="ru-RU"/>
        </w:rPr>
        <w:t>Орман</w:t>
      </w:r>
      <w:r w:rsidRPr="00367EA6">
        <w:rPr>
          <w:i/>
          <w:iCs/>
          <w:sz w:val="28"/>
          <w:szCs w:val="28"/>
          <w:lang w:val="kk-KZ" w:eastAsia="ru-RU"/>
        </w:rPr>
        <w:t xml:space="preserve"> əлі де ақыл-есін жия алмай </w:t>
      </w:r>
      <w:r w:rsidRPr="006F0EE4">
        <w:rPr>
          <w:bCs/>
          <w:iCs/>
          <w:sz w:val="28"/>
          <w:szCs w:val="28"/>
          <w:lang w:val="kk-KZ" w:eastAsia="ru-RU"/>
        </w:rPr>
        <w:t>сорғып тұр</w:t>
      </w:r>
      <w:r w:rsidRPr="00367EA6">
        <w:rPr>
          <w:b/>
          <w:bCs/>
          <w:i/>
          <w:iCs/>
          <w:sz w:val="28"/>
          <w:szCs w:val="28"/>
          <w:lang w:val="en-US" w:eastAsia="ru-RU"/>
        </w:rPr>
        <w:t xml:space="preserve"> </w:t>
      </w:r>
      <w:r w:rsidR="002972BC">
        <w:rPr>
          <w:sz w:val="28"/>
          <w:szCs w:val="28"/>
          <w:lang w:val="en-US" w:eastAsia="ru-RU"/>
        </w:rPr>
        <w:t>[</w:t>
      </w:r>
      <w:r w:rsidR="00017200" w:rsidRPr="00367EA6">
        <w:rPr>
          <w:sz w:val="28"/>
          <w:szCs w:val="28"/>
          <w:lang w:val="en-US" w:eastAsia="ru-RU"/>
        </w:rPr>
        <w:t>83</w:t>
      </w:r>
      <w:r w:rsidRPr="00367EA6">
        <w:rPr>
          <w:sz w:val="28"/>
          <w:szCs w:val="28"/>
          <w:lang w:val="en-US" w:eastAsia="ru-RU"/>
        </w:rPr>
        <w:t>,</w:t>
      </w:r>
      <w:r w:rsidR="002972BC" w:rsidRPr="002972BC">
        <w:rPr>
          <w:sz w:val="28"/>
          <w:szCs w:val="28"/>
          <w:lang w:val="en-US" w:eastAsia="ru-RU"/>
        </w:rPr>
        <w:t xml:space="preserve"> </w:t>
      </w:r>
      <w:r w:rsidR="002972BC">
        <w:rPr>
          <w:sz w:val="28"/>
          <w:szCs w:val="28"/>
          <w:lang w:eastAsia="ru-RU"/>
        </w:rPr>
        <w:t>б</w:t>
      </w:r>
      <w:r w:rsidR="002972BC" w:rsidRPr="002972BC">
        <w:rPr>
          <w:sz w:val="28"/>
          <w:szCs w:val="28"/>
          <w:lang w:val="en-US" w:eastAsia="ru-RU"/>
        </w:rPr>
        <w:t xml:space="preserve">. </w:t>
      </w:r>
      <w:r w:rsidRPr="00367EA6">
        <w:rPr>
          <w:sz w:val="28"/>
          <w:szCs w:val="28"/>
          <w:lang w:val="kk-KZ" w:eastAsia="ru-RU"/>
        </w:rPr>
        <w:t>6</w:t>
      </w:r>
      <w:r w:rsidR="002972BC">
        <w:rPr>
          <w:sz w:val="28"/>
          <w:szCs w:val="28"/>
          <w:lang w:val="en-US" w:eastAsia="ru-RU"/>
        </w:rPr>
        <w:t>]</w:t>
      </w:r>
      <w:r w:rsidRPr="00367EA6">
        <w:rPr>
          <w:sz w:val="28"/>
          <w:szCs w:val="28"/>
          <w:lang w:val="en-US" w:eastAsia="ru-RU"/>
        </w:rPr>
        <w:t xml:space="preserve"> – </w:t>
      </w:r>
      <w:r w:rsidRPr="00367EA6">
        <w:rPr>
          <w:sz w:val="28"/>
          <w:szCs w:val="28"/>
          <w:lang w:val="kk-KZ" w:eastAsia="ru-RU"/>
        </w:rPr>
        <w:t xml:space="preserve">аудармасы түсіріліп қалған. </w:t>
      </w:r>
    </w:p>
    <w:p w14:paraId="60A63FAF" w14:textId="1C9A74B7" w:rsidR="00521DF5" w:rsidRPr="00367EA6" w:rsidRDefault="00521DF5" w:rsidP="003C06AC">
      <w:pPr>
        <w:ind w:firstLine="709"/>
        <w:jc w:val="both"/>
        <w:rPr>
          <w:sz w:val="28"/>
          <w:szCs w:val="28"/>
          <w:lang w:val="kk-KZ" w:eastAsia="ru-RU"/>
        </w:rPr>
      </w:pPr>
      <w:r w:rsidRPr="00367EA6">
        <w:rPr>
          <w:sz w:val="28"/>
          <w:szCs w:val="28"/>
          <w:lang w:val="kk-KZ" w:eastAsia="ru-RU"/>
        </w:rPr>
        <w:t xml:space="preserve">Алайда бұл сөйлемдер аударма тілінде жазушының «жансызға жан бітіру» тәсілін бере алмаған. «Сорғып тұрған орман», «сілікпесі шыққан тау», «бусанған тас», «сығалаған күн» т.б. барлығы аудармада өз бояуын жоғалтып жартылай аударылған немесе мүлдем түсіріліп тасталған. </w:t>
      </w:r>
    </w:p>
    <w:p w14:paraId="64E60AF1" w14:textId="77777777" w:rsidR="00521DF5" w:rsidRPr="00367EA6" w:rsidRDefault="00521DF5" w:rsidP="003C06AC">
      <w:pPr>
        <w:ind w:firstLine="709"/>
        <w:jc w:val="both"/>
        <w:rPr>
          <w:sz w:val="28"/>
          <w:szCs w:val="28"/>
          <w:lang w:val="kk-KZ" w:eastAsia="ru-RU"/>
        </w:rPr>
      </w:pPr>
      <w:r w:rsidRPr="00367EA6">
        <w:rPr>
          <w:sz w:val="28"/>
          <w:szCs w:val="28"/>
          <w:lang w:val="kk-KZ" w:eastAsia="ru-RU"/>
        </w:rPr>
        <w:t>Адам мен табиғат арасындағы жылылық Ақтанның қазына үшін мұзды үңгірге түсіп, өмір бойы іздеген әкесінің де сол дүние үшін өмірден өткенін көргенде, тәубасына келіп, оның өз өмірі үшін күресі сол шыңырау түбінде басталады. Ол аспанға қараса жылылық пен өмірді көреді, астына қараса дүние мен өлімді көреді. Ақтанның аспан мен өмірді таңдаған сәтін жазушы кейіпкердің ішкі диалогімен шебер бейнелеген:</w:t>
      </w:r>
    </w:p>
    <w:p w14:paraId="683EAEBE" w14:textId="4342FB26"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367EA6">
        <w:rPr>
          <w:i/>
          <w:iCs/>
          <w:sz w:val="28"/>
          <w:szCs w:val="28"/>
          <w:lang w:val="kk-KZ" w:eastAsia="ru-RU"/>
        </w:rPr>
        <w:t xml:space="preserve">Тəңірім-ау, қандай ыстық еді мынау қар, арқаңнан өткен қызуы-ай; тәңірім-ау, не деген түпсіз де мөлдір аспан! Айналайын күнім, сенің нұрың </w:t>
      </w:r>
      <w:r w:rsidRPr="00367EA6">
        <w:rPr>
          <w:i/>
          <w:iCs/>
          <w:sz w:val="28"/>
          <w:szCs w:val="28"/>
          <w:lang w:val="kk-KZ" w:eastAsia="ru-RU"/>
        </w:rPr>
        <w:lastRenderedPageBreak/>
        <w:t xml:space="preserve">шығар мені мұз үңгірден алып шыққан! Тəңірім-ай, қарағай мен самырсынның иісінен артық не бар екен жалғанда! Бисмилла, оразамды тіршіліктің ақша қарымен ашайын. Осындай да тəтті қар барын қалай сезбегенмін... Құдай-ау, тіршіліктің осыншалық ғажайыптығын, осыншалық сұлулығын қалай ғана көрмей келгенмін! Аспан! Күн! Орман! Адам! </w:t>
      </w:r>
      <w:r w:rsidR="002972BC">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30</w:t>
      </w:r>
      <w:r w:rsidR="002972BC">
        <w:rPr>
          <w:sz w:val="28"/>
          <w:szCs w:val="28"/>
          <w:lang w:val="kk-KZ" w:eastAsia="ru-RU"/>
        </w:rPr>
        <w:t>]</w:t>
      </w:r>
      <w:r w:rsidRPr="00367EA6">
        <w:rPr>
          <w:sz w:val="28"/>
          <w:szCs w:val="28"/>
          <w:lang w:val="kk-KZ" w:eastAsia="ru-RU"/>
        </w:rPr>
        <w:t>. Бұл абзац толығымен түсіріліп қалған</w:t>
      </w:r>
      <w:r w:rsidR="00224DD1" w:rsidRPr="00367EA6">
        <w:rPr>
          <w:sz w:val="28"/>
          <w:szCs w:val="28"/>
          <w:lang w:val="kk-KZ" w:eastAsia="ru-RU"/>
        </w:rPr>
        <w:t>дықтан, аударылм</w:t>
      </w:r>
      <w:r w:rsidR="00FE471D">
        <w:rPr>
          <w:sz w:val="28"/>
          <w:szCs w:val="28"/>
          <w:lang w:val="kk-KZ" w:eastAsia="ru-RU"/>
        </w:rPr>
        <w:t>а</w:t>
      </w:r>
      <w:r w:rsidR="00224DD1" w:rsidRPr="00367EA6">
        <w:rPr>
          <w:sz w:val="28"/>
          <w:szCs w:val="28"/>
          <w:lang w:val="kk-KZ" w:eastAsia="ru-RU"/>
        </w:rPr>
        <w:t>ған.</w:t>
      </w:r>
      <w:r w:rsidRPr="00367EA6">
        <w:rPr>
          <w:sz w:val="28"/>
          <w:szCs w:val="28"/>
          <w:lang w:val="kk-KZ" w:eastAsia="ru-RU"/>
        </w:rPr>
        <w:t xml:space="preserve"> </w:t>
      </w:r>
    </w:p>
    <w:p w14:paraId="47C29E24" w14:textId="7D8CE13D" w:rsidR="00521DF5" w:rsidRPr="00367EA6" w:rsidRDefault="00521DF5" w:rsidP="003C06AC">
      <w:pPr>
        <w:ind w:firstLine="709"/>
        <w:jc w:val="both"/>
        <w:rPr>
          <w:sz w:val="28"/>
          <w:szCs w:val="28"/>
          <w:lang w:val="kk-KZ" w:eastAsia="ru-RU"/>
        </w:rPr>
      </w:pPr>
      <w:r w:rsidRPr="00367EA6">
        <w:rPr>
          <w:sz w:val="28"/>
          <w:szCs w:val="28"/>
          <w:lang w:val="kk-KZ" w:eastAsia="ru-RU"/>
        </w:rPr>
        <w:t>Повестегі оқиғалардың ең шиеленіскен тұсы – Ақтанның досы ДТ-ның жесірін қарыздан құтылуына көмектесу үшін, Тәңірқоймас</w:t>
      </w:r>
      <w:r w:rsidR="005B0168" w:rsidRPr="00367EA6">
        <w:rPr>
          <w:sz w:val="28"/>
          <w:szCs w:val="28"/>
          <w:lang w:val="kk-KZ" w:eastAsia="ru-RU"/>
        </w:rPr>
        <w:t xml:space="preserve">ына баратын сәт. </w:t>
      </w:r>
      <w:r w:rsidRPr="00367EA6">
        <w:rPr>
          <w:sz w:val="28"/>
          <w:szCs w:val="28"/>
          <w:lang w:val="kk-KZ" w:eastAsia="ru-RU"/>
        </w:rPr>
        <w:t>Жазушы бұл оқиғаға дейін Ақтан мен оның досы ДТ-ның аналарының басынан өткен оқиғаларды сипаттап, олардың әкелері бір, аналары басқа бауыр екендігін, Ақтанның әкесі Қамбар мен оның анасы арасында болған оқиғаны суреттейді. Тәңірқоймасы – қазынаға толы шыңырау, алайда оған түсу қандай қиын болса, шығу одан да қиын. Осы шыңыраудан шыға алмай шырқыраған сәтін, өмір мен өлім тартысын, ақыры Ақтанның әкесін де, байлықты да тастап шыңыраудан шығуы шығарманың ең шиеленіскен тұстары еді. Алайда, бірнеше беттен тұратын бұл оқиғалардың барлығы ағылшын тіліндегі аудармасында түсіріліп қалған. Осыншама көп оқиғаны түсіріп тастау – аудармашы жұмысына сын. Өйткені, осы оқиғалардың жоқтығы шығарманың толық мінезін аша алмай, жазушының жұмысына қиянат келтірген. ДТ-ның анасы Сымбат, ДТ мен Ақтанның әкелері – Қамбар, Ақтанның анасы – Кәріқыз есімдері ағылшын тіліндегі аудармасында мүлдем аталмай қалған. Бұндай үлкен көлемдегі түсіріліп тастаулар, шығарманың мазмұнына зиян тигізетін өзгерістер аударма тәжірибесінде жол берілмеуі керек талаптар қатарына жатады. Аудармашы туындының авторы мен шетелдік оқырман арасындағы дәнекер екенін ескерсек, мұндай олқылықтар орын алмауы керек.</w:t>
      </w:r>
    </w:p>
    <w:p w14:paraId="1039B33B" w14:textId="46A5DE18" w:rsidR="00521DF5" w:rsidRPr="00367EA6" w:rsidRDefault="00521DF5" w:rsidP="003C06AC">
      <w:pPr>
        <w:ind w:firstLine="709"/>
        <w:jc w:val="both"/>
        <w:rPr>
          <w:sz w:val="28"/>
          <w:szCs w:val="28"/>
          <w:lang w:val="kk-KZ" w:eastAsia="ru-RU"/>
        </w:rPr>
      </w:pPr>
      <w:r w:rsidRPr="00367EA6">
        <w:rPr>
          <w:sz w:val="28"/>
          <w:szCs w:val="28"/>
          <w:lang w:val="kk-KZ" w:eastAsia="ru-RU"/>
        </w:rPr>
        <w:t>Жазушы бір оқиғаны немесе ойды беру барысында эмоциялық-экспрессивтілікті қоюлата түсу үшін белгілі бір тілдік бірліктерді қайталай қолданады. Мұндай қайталама фразалар шығармаға ерекше бір ырғақ пен үйлесімділік беріп, оқырмандардың назарын аударып, одан сайын баурай түседі</w:t>
      </w:r>
      <w:r w:rsidR="00261BDE" w:rsidRPr="00367EA6">
        <w:rPr>
          <w:sz w:val="28"/>
          <w:szCs w:val="28"/>
          <w:lang w:val="kk-KZ" w:eastAsia="ru-RU"/>
        </w:rPr>
        <w:t>: жансызға жан бітіреді, кітапқа әулиелік дарытады, құндылығын арттырады, кітапты сөйлетеді, жылатады және күлдіреді.</w:t>
      </w:r>
      <w:r w:rsidRPr="00367EA6">
        <w:rPr>
          <w:sz w:val="28"/>
          <w:szCs w:val="28"/>
          <w:lang w:val="kk-KZ" w:eastAsia="ru-RU"/>
        </w:rPr>
        <w:t xml:space="preserve"> Алайда, аудармашы автордың бұл тілдік қолданысының ерекшелігін байқамаған.</w:t>
      </w:r>
      <w:r w:rsidR="00261BDE" w:rsidRPr="00367EA6">
        <w:rPr>
          <w:sz w:val="28"/>
          <w:szCs w:val="28"/>
          <w:lang w:val="kk-KZ" w:eastAsia="ru-RU"/>
        </w:rPr>
        <w:t xml:space="preserve"> Ағылшын тіліндегі нұсқада бұл қайталаулар қолданысы жоқ, әрі аудармашы доместикация стратегиясына басымдық береді және жазушы стилі мүлдем көрінбей қалған. </w:t>
      </w:r>
    </w:p>
    <w:p w14:paraId="109DA458" w14:textId="043D38C2" w:rsidR="00521DF5" w:rsidRPr="00367EA6" w:rsidRDefault="00521DF5" w:rsidP="003C06AC">
      <w:pPr>
        <w:ind w:firstLine="709"/>
        <w:jc w:val="both"/>
        <w:rPr>
          <w:lang w:val="en-US"/>
        </w:rPr>
      </w:pPr>
      <w:r w:rsidRPr="00367EA6">
        <w:rPr>
          <w:sz w:val="28"/>
          <w:szCs w:val="28"/>
          <w:lang w:val="kk-KZ" w:eastAsia="ru-RU"/>
        </w:rPr>
        <w:t xml:space="preserve">ҚАЗ. </w:t>
      </w:r>
      <w:r w:rsidRPr="00367EA6">
        <w:rPr>
          <w:i/>
          <w:iCs/>
          <w:sz w:val="28"/>
          <w:szCs w:val="28"/>
          <w:lang w:val="kk-KZ" w:eastAsia="ru-RU"/>
        </w:rPr>
        <w:t xml:space="preserve">Айгүл, егер мен осы </w:t>
      </w:r>
      <w:r w:rsidRPr="006F0EE4">
        <w:rPr>
          <w:bCs/>
          <w:iCs/>
          <w:sz w:val="28"/>
          <w:szCs w:val="28"/>
          <w:lang w:val="kk-KZ" w:eastAsia="ru-RU"/>
        </w:rPr>
        <w:t>кітапханадағы</w:t>
      </w:r>
      <w:r w:rsidRPr="006F0EE4">
        <w:rPr>
          <w:iCs/>
          <w:sz w:val="28"/>
          <w:szCs w:val="28"/>
          <w:lang w:val="kk-KZ" w:eastAsia="ru-RU"/>
        </w:rPr>
        <w:t xml:space="preserve"> </w:t>
      </w:r>
      <w:r w:rsidRPr="00367EA6">
        <w:rPr>
          <w:i/>
          <w:iCs/>
          <w:sz w:val="28"/>
          <w:szCs w:val="28"/>
          <w:lang w:val="kk-KZ" w:eastAsia="ru-RU"/>
        </w:rPr>
        <w:t xml:space="preserve">барлық </w:t>
      </w:r>
      <w:r w:rsidRPr="006F0EE4">
        <w:rPr>
          <w:bCs/>
          <w:iCs/>
          <w:sz w:val="28"/>
          <w:szCs w:val="28"/>
          <w:lang w:val="kk-KZ" w:eastAsia="ru-RU"/>
        </w:rPr>
        <w:t>кітапты</w:t>
      </w:r>
      <w:r w:rsidRPr="00367EA6">
        <w:rPr>
          <w:i/>
          <w:iCs/>
          <w:sz w:val="28"/>
          <w:szCs w:val="28"/>
          <w:lang w:val="kk-KZ" w:eastAsia="ru-RU"/>
        </w:rPr>
        <w:t xml:space="preserve"> оқып шықсам, қазіргі қалпымнан əлдеқайда қу, айлалы, əрі қатігез болып шығар едім. Менімше, </w:t>
      </w:r>
      <w:r w:rsidRPr="006F0EE4">
        <w:rPr>
          <w:bCs/>
          <w:iCs/>
          <w:sz w:val="28"/>
          <w:szCs w:val="28"/>
          <w:lang w:val="kk-KZ" w:eastAsia="ru-RU"/>
        </w:rPr>
        <w:t>кітап</w:t>
      </w:r>
      <w:r w:rsidRPr="00367EA6">
        <w:rPr>
          <w:i/>
          <w:iCs/>
          <w:sz w:val="28"/>
          <w:szCs w:val="28"/>
          <w:lang w:val="kk-KZ" w:eastAsia="ru-RU"/>
        </w:rPr>
        <w:t xml:space="preserve">, адамның көкірек көзін ашып қана қоймай, адамды шектен тыс айла-тəсілге де үйретеді. Сондықтан </w:t>
      </w:r>
      <w:r w:rsidRPr="006F0EE4">
        <w:rPr>
          <w:bCs/>
          <w:iCs/>
          <w:sz w:val="28"/>
          <w:szCs w:val="28"/>
          <w:lang w:val="kk-KZ" w:eastAsia="ru-RU"/>
        </w:rPr>
        <w:t>кітапша</w:t>
      </w:r>
      <w:r w:rsidRPr="00367EA6">
        <w:rPr>
          <w:i/>
          <w:iCs/>
          <w:sz w:val="28"/>
          <w:szCs w:val="28"/>
          <w:lang w:val="kk-KZ" w:eastAsia="ru-RU"/>
        </w:rPr>
        <w:t xml:space="preserve"> сөйлеп, </w:t>
      </w:r>
      <w:r w:rsidRPr="006F0EE4">
        <w:rPr>
          <w:bCs/>
          <w:iCs/>
          <w:sz w:val="28"/>
          <w:szCs w:val="28"/>
          <w:lang w:val="kk-KZ" w:eastAsia="ru-RU"/>
        </w:rPr>
        <w:t xml:space="preserve">кітапша </w:t>
      </w:r>
      <w:r w:rsidRPr="00367EA6">
        <w:rPr>
          <w:i/>
          <w:iCs/>
          <w:sz w:val="28"/>
          <w:szCs w:val="28"/>
          <w:lang w:val="kk-KZ" w:eastAsia="ru-RU"/>
        </w:rPr>
        <w:t xml:space="preserve">күліп, </w:t>
      </w:r>
      <w:r w:rsidRPr="006F0EE4">
        <w:rPr>
          <w:bCs/>
          <w:iCs/>
          <w:sz w:val="28"/>
          <w:szCs w:val="28"/>
          <w:lang w:val="kk-KZ" w:eastAsia="ru-RU"/>
        </w:rPr>
        <w:t>кітапша</w:t>
      </w:r>
      <w:r w:rsidRPr="006F0EE4">
        <w:rPr>
          <w:iCs/>
          <w:sz w:val="28"/>
          <w:szCs w:val="28"/>
          <w:lang w:val="kk-KZ" w:eastAsia="ru-RU"/>
        </w:rPr>
        <w:t xml:space="preserve"> </w:t>
      </w:r>
      <w:r w:rsidRPr="00367EA6">
        <w:rPr>
          <w:i/>
          <w:iCs/>
          <w:sz w:val="28"/>
          <w:szCs w:val="28"/>
          <w:lang w:val="kk-KZ" w:eastAsia="ru-RU"/>
        </w:rPr>
        <w:t xml:space="preserve">жылап, </w:t>
      </w:r>
      <w:r w:rsidRPr="006F0EE4">
        <w:rPr>
          <w:bCs/>
          <w:iCs/>
          <w:sz w:val="28"/>
          <w:szCs w:val="28"/>
          <w:lang w:val="kk-KZ" w:eastAsia="ru-RU"/>
        </w:rPr>
        <w:t>кітаптағыдай</w:t>
      </w:r>
      <w:r w:rsidRPr="00367EA6">
        <w:rPr>
          <w:i/>
          <w:iCs/>
          <w:sz w:val="28"/>
          <w:szCs w:val="28"/>
          <w:lang w:val="kk-KZ" w:eastAsia="ru-RU"/>
        </w:rPr>
        <w:t xml:space="preserve"> сүйгім келмейді. Мен өзімше, өз білгенімше өмір сүремін. Менің осынау еркіндігіме ешкімнің қол сұғуға қақысы жоқ. Өйткені бұл да өзінше жеке </w:t>
      </w:r>
      <w:r w:rsidRPr="006F0EE4">
        <w:rPr>
          <w:bCs/>
          <w:iCs/>
          <w:sz w:val="28"/>
          <w:szCs w:val="28"/>
          <w:lang w:val="kk-KZ" w:eastAsia="ru-RU"/>
        </w:rPr>
        <w:t>кітап</w:t>
      </w:r>
      <w:r w:rsidR="002972BC">
        <w:rPr>
          <w:i/>
          <w:iCs/>
          <w:sz w:val="28"/>
          <w:szCs w:val="28"/>
          <w:lang w:val="kk-KZ" w:eastAsia="ru-RU"/>
        </w:rPr>
        <w:t xml:space="preserve"> </w:t>
      </w:r>
      <w:r w:rsidR="002972BC">
        <w:rPr>
          <w:sz w:val="28"/>
          <w:szCs w:val="28"/>
          <w:lang w:val="en-US" w:eastAsia="ru-RU"/>
        </w:rPr>
        <w:t>[</w:t>
      </w:r>
      <w:r w:rsidR="00017200" w:rsidRPr="00367EA6">
        <w:rPr>
          <w:sz w:val="28"/>
          <w:szCs w:val="28"/>
          <w:lang w:val="en-US" w:eastAsia="ru-RU"/>
        </w:rPr>
        <w:t>83</w:t>
      </w:r>
      <w:r w:rsidRPr="00367EA6">
        <w:rPr>
          <w:sz w:val="28"/>
          <w:szCs w:val="28"/>
          <w:lang w:val="en-US" w:eastAsia="ru-RU"/>
        </w:rPr>
        <w:t>,</w:t>
      </w:r>
      <w:r w:rsidR="002972BC">
        <w:rPr>
          <w:sz w:val="28"/>
          <w:szCs w:val="28"/>
          <w:lang w:val="kk-KZ" w:eastAsia="ru-RU"/>
        </w:rPr>
        <w:t xml:space="preserve"> б. </w:t>
      </w:r>
      <w:r w:rsidRPr="00367EA6">
        <w:rPr>
          <w:sz w:val="28"/>
          <w:szCs w:val="28"/>
          <w:lang w:val="kk-KZ" w:eastAsia="ru-RU"/>
        </w:rPr>
        <w:t>24</w:t>
      </w:r>
      <w:r w:rsidR="002972BC">
        <w:rPr>
          <w:sz w:val="28"/>
          <w:szCs w:val="28"/>
          <w:lang w:val="en-US" w:eastAsia="ru-RU"/>
        </w:rPr>
        <w:t>]</w:t>
      </w:r>
      <w:r w:rsidRPr="00367EA6">
        <w:rPr>
          <w:sz w:val="28"/>
          <w:szCs w:val="28"/>
          <w:lang w:val="en-US" w:eastAsia="ru-RU"/>
        </w:rPr>
        <w:t>.</w:t>
      </w:r>
    </w:p>
    <w:p w14:paraId="0AB68981" w14:textId="3BB71EC7" w:rsidR="00521DF5" w:rsidRPr="00367EA6" w:rsidRDefault="00521DF5" w:rsidP="003C06AC">
      <w:pPr>
        <w:ind w:firstLine="709"/>
        <w:jc w:val="both"/>
        <w:rPr>
          <w:lang w:val="en-US"/>
        </w:rPr>
      </w:pPr>
      <w:r w:rsidRPr="00367EA6">
        <w:rPr>
          <w:sz w:val="28"/>
          <w:szCs w:val="28"/>
          <w:lang w:val="kk-KZ" w:eastAsia="ru-RU"/>
        </w:rPr>
        <w:t xml:space="preserve">ENG. </w:t>
      </w:r>
      <w:r w:rsidRPr="00367EA6">
        <w:rPr>
          <w:i/>
          <w:iCs/>
          <w:sz w:val="28"/>
          <w:szCs w:val="28"/>
          <w:lang w:val="kk-KZ" w:eastAsia="ru-RU"/>
        </w:rPr>
        <w:t>Aigul, I</w:t>
      </w:r>
      <w:r w:rsidRPr="00367EA6">
        <w:rPr>
          <w:i/>
          <w:iCs/>
          <w:sz w:val="28"/>
          <w:szCs w:val="28"/>
          <w:lang w:val="en-US" w:eastAsia="ru-RU"/>
        </w:rPr>
        <w:t xml:space="preserve"> know that if I read all the books in your library, I would become much cleverer. But I would also become more cunning and mor impudent. Who are </w:t>
      </w:r>
      <w:r w:rsidRPr="00367EA6">
        <w:rPr>
          <w:i/>
          <w:iCs/>
          <w:sz w:val="28"/>
          <w:szCs w:val="28"/>
          <w:lang w:val="en-US" w:eastAsia="ru-RU"/>
        </w:rPr>
        <w:lastRenderedPageBreak/>
        <w:t xml:space="preserve">the clever, after all, Aigul? Surely, it’s those people who are more cunning than others, more merciless and more unscrupulous? So, I think I’ll chose to be dim and uncultivated. I may not be able to think or weep like they do in </w:t>
      </w:r>
      <w:r w:rsidRPr="006F0EE4">
        <w:rPr>
          <w:bCs/>
          <w:iCs/>
          <w:sz w:val="28"/>
          <w:szCs w:val="28"/>
          <w:lang w:val="en-US" w:eastAsia="ru-RU"/>
        </w:rPr>
        <w:t>books</w:t>
      </w:r>
      <w:r w:rsidRPr="006F0EE4">
        <w:rPr>
          <w:iCs/>
          <w:sz w:val="28"/>
          <w:szCs w:val="28"/>
          <w:lang w:val="en-US" w:eastAsia="ru-RU"/>
        </w:rPr>
        <w:t>.</w:t>
      </w:r>
      <w:r w:rsidRPr="00367EA6">
        <w:rPr>
          <w:i/>
          <w:iCs/>
          <w:sz w:val="28"/>
          <w:szCs w:val="28"/>
          <w:lang w:val="en-US" w:eastAsia="ru-RU"/>
        </w:rPr>
        <w:t xml:space="preserve"> But I will live in my own way, as I can and I will never turn my back on my freedom… </w:t>
      </w:r>
      <w:r w:rsidR="002972BC">
        <w:rPr>
          <w:sz w:val="28"/>
          <w:szCs w:val="28"/>
          <w:lang w:val="en-US" w:eastAsia="ru-RU"/>
        </w:rPr>
        <w:t>[</w:t>
      </w:r>
      <w:r w:rsidR="00017200" w:rsidRPr="00367EA6">
        <w:rPr>
          <w:sz w:val="28"/>
          <w:szCs w:val="28"/>
          <w:lang w:val="en-US" w:eastAsia="ru-RU"/>
        </w:rPr>
        <w:t>106</w:t>
      </w:r>
      <w:r w:rsidRPr="00367EA6">
        <w:rPr>
          <w:sz w:val="28"/>
          <w:szCs w:val="28"/>
          <w:lang w:val="en-US" w:eastAsia="ru-RU"/>
        </w:rPr>
        <w:t>,</w:t>
      </w:r>
      <w:r w:rsidR="002972BC">
        <w:rPr>
          <w:sz w:val="28"/>
          <w:szCs w:val="28"/>
          <w:lang w:val="kk-KZ" w:eastAsia="ru-RU"/>
        </w:rPr>
        <w:t xml:space="preserve"> р. </w:t>
      </w:r>
      <w:r w:rsidRPr="00367EA6">
        <w:rPr>
          <w:sz w:val="28"/>
          <w:szCs w:val="28"/>
          <w:lang w:val="en-US" w:eastAsia="ru-RU"/>
        </w:rPr>
        <w:t>38</w:t>
      </w:r>
      <w:r w:rsidR="002972BC">
        <w:rPr>
          <w:sz w:val="28"/>
          <w:szCs w:val="28"/>
          <w:lang w:val="en-US" w:eastAsia="ru-RU"/>
        </w:rPr>
        <w:t>]</w:t>
      </w:r>
      <w:r w:rsidRPr="00367EA6">
        <w:rPr>
          <w:sz w:val="28"/>
          <w:szCs w:val="28"/>
          <w:lang w:val="en-US" w:eastAsia="ru-RU"/>
        </w:rPr>
        <w:t xml:space="preserve"> </w:t>
      </w:r>
    </w:p>
    <w:p w14:paraId="17C5E2EC" w14:textId="010A55B7" w:rsidR="00521DF5" w:rsidRPr="00367EA6" w:rsidRDefault="00521DF5" w:rsidP="003C06AC">
      <w:pPr>
        <w:ind w:firstLine="709"/>
        <w:jc w:val="both"/>
        <w:rPr>
          <w:sz w:val="28"/>
          <w:szCs w:val="28"/>
          <w:lang w:val="kk-KZ" w:eastAsia="ru-RU"/>
        </w:rPr>
      </w:pPr>
      <w:r w:rsidRPr="00367EA6">
        <w:rPr>
          <w:sz w:val="28"/>
          <w:szCs w:val="28"/>
          <w:lang w:val="kk-KZ" w:eastAsia="ru-RU"/>
        </w:rPr>
        <w:t>ҚАЗ.</w:t>
      </w:r>
      <w:r w:rsidRPr="00367EA6">
        <w:rPr>
          <w:i/>
          <w:iCs/>
          <w:sz w:val="28"/>
          <w:szCs w:val="28"/>
          <w:lang w:val="kk-KZ" w:eastAsia="ru-RU"/>
        </w:rPr>
        <w:t xml:space="preserve"> </w:t>
      </w:r>
      <w:r w:rsidRPr="006F0EE4">
        <w:rPr>
          <w:bCs/>
          <w:iCs/>
          <w:sz w:val="28"/>
          <w:szCs w:val="28"/>
          <w:lang w:val="kk-KZ" w:eastAsia="ru-RU"/>
        </w:rPr>
        <w:t>Тəңірім-ау</w:t>
      </w:r>
      <w:r w:rsidRPr="00367EA6">
        <w:rPr>
          <w:i/>
          <w:iCs/>
          <w:sz w:val="28"/>
          <w:szCs w:val="28"/>
          <w:lang w:val="kk-KZ" w:eastAsia="ru-RU"/>
        </w:rPr>
        <w:t xml:space="preserve">, қандай ыстық еді мынау қар, арқаңнан өткен қызуы-ай; </w:t>
      </w:r>
      <w:r w:rsidRPr="006F0EE4">
        <w:rPr>
          <w:bCs/>
          <w:iCs/>
          <w:sz w:val="28"/>
          <w:szCs w:val="28"/>
          <w:lang w:val="kk-KZ" w:eastAsia="ru-RU"/>
        </w:rPr>
        <w:t>тәңірім-ау</w:t>
      </w:r>
      <w:r w:rsidRPr="00367EA6">
        <w:rPr>
          <w:i/>
          <w:iCs/>
          <w:sz w:val="28"/>
          <w:szCs w:val="28"/>
          <w:lang w:val="kk-KZ" w:eastAsia="ru-RU"/>
        </w:rPr>
        <w:t xml:space="preserve">, не деген түпсіз де мөлдір аспан! Айналайын күнім, сенің нұрың шығар мені мұз үңгірден алып шыққан! </w:t>
      </w:r>
      <w:r w:rsidRPr="006F0EE4">
        <w:rPr>
          <w:bCs/>
          <w:iCs/>
          <w:sz w:val="28"/>
          <w:szCs w:val="28"/>
          <w:lang w:val="kk-KZ" w:eastAsia="ru-RU"/>
        </w:rPr>
        <w:t>Тəңірім-ай</w:t>
      </w:r>
      <w:r w:rsidRPr="00367EA6">
        <w:rPr>
          <w:i/>
          <w:iCs/>
          <w:sz w:val="28"/>
          <w:szCs w:val="28"/>
          <w:lang w:val="kk-KZ" w:eastAsia="ru-RU"/>
        </w:rPr>
        <w:t xml:space="preserve">, қарағай мен самырсынның иісінен артық не бар екен жалғанда! </w:t>
      </w:r>
      <w:r w:rsidR="002972BC" w:rsidRPr="00BA0725">
        <w:rPr>
          <w:sz w:val="28"/>
          <w:szCs w:val="28"/>
          <w:lang w:val="kk-KZ" w:eastAsia="ru-RU"/>
        </w:rPr>
        <w:t>[</w:t>
      </w:r>
      <w:r w:rsidR="00017200" w:rsidRPr="00367EA6">
        <w:rPr>
          <w:sz w:val="28"/>
          <w:szCs w:val="28"/>
          <w:lang w:val="kk-KZ" w:eastAsia="ru-RU"/>
        </w:rPr>
        <w:t>83</w:t>
      </w:r>
      <w:r w:rsidRPr="00367EA6">
        <w:rPr>
          <w:sz w:val="28"/>
          <w:szCs w:val="28"/>
          <w:lang w:val="kk-KZ" w:eastAsia="ru-RU"/>
        </w:rPr>
        <w:t>,30</w:t>
      </w:r>
      <w:r w:rsidR="002972BC" w:rsidRPr="00BA0725">
        <w:rPr>
          <w:sz w:val="28"/>
          <w:szCs w:val="28"/>
          <w:lang w:val="kk-KZ" w:eastAsia="ru-RU"/>
        </w:rPr>
        <w:t>]</w:t>
      </w:r>
      <w:r w:rsidRPr="00367EA6">
        <w:rPr>
          <w:sz w:val="28"/>
          <w:szCs w:val="28"/>
          <w:lang w:val="kk-KZ" w:eastAsia="ru-RU"/>
        </w:rPr>
        <w:t>. Aғылшыншасы түсіріліп қалған.</w:t>
      </w:r>
    </w:p>
    <w:p w14:paraId="1D9F2F09" w14:textId="56490512"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6F0EE4">
        <w:rPr>
          <w:bCs/>
          <w:iCs/>
          <w:sz w:val="28"/>
          <w:szCs w:val="28"/>
          <w:lang w:val="kk-KZ" w:eastAsia="ru-RU"/>
        </w:rPr>
        <w:t>Жиырма бес жыл</w:t>
      </w:r>
      <w:r w:rsidRPr="006F0EE4">
        <w:rPr>
          <w:iCs/>
          <w:sz w:val="28"/>
          <w:szCs w:val="28"/>
          <w:lang w:val="kk-KZ" w:eastAsia="ru-RU"/>
        </w:rPr>
        <w:t xml:space="preserve"> </w:t>
      </w:r>
      <w:r w:rsidRPr="00367EA6">
        <w:rPr>
          <w:i/>
          <w:iCs/>
          <w:sz w:val="28"/>
          <w:szCs w:val="28"/>
          <w:lang w:val="kk-KZ" w:eastAsia="ru-RU"/>
        </w:rPr>
        <w:t xml:space="preserve">айдаудан келгендейсің-ау. </w:t>
      </w:r>
      <w:r w:rsidRPr="006F0EE4">
        <w:rPr>
          <w:bCs/>
          <w:iCs/>
          <w:sz w:val="28"/>
          <w:szCs w:val="28"/>
          <w:lang w:val="kk-KZ" w:eastAsia="ru-RU"/>
        </w:rPr>
        <w:t>Жиырма бес жыл</w:t>
      </w:r>
      <w:r w:rsidRPr="00367EA6">
        <w:rPr>
          <w:i/>
          <w:iCs/>
          <w:sz w:val="28"/>
          <w:szCs w:val="28"/>
          <w:lang w:val="kk-KZ" w:eastAsia="ru-RU"/>
        </w:rPr>
        <w:t xml:space="preserve"> отырса басқа, тұрса аяққа ұрып, итке талатқандай тірі өлік түрің-ай </w:t>
      </w:r>
      <w:r w:rsidR="006F0EE4">
        <w:rPr>
          <w:i/>
          <w:iCs/>
          <w:sz w:val="28"/>
          <w:szCs w:val="28"/>
          <w:lang w:val="kk-KZ" w:eastAsia="ru-RU"/>
        </w:rPr>
        <w:t xml:space="preserve">                                                          </w:t>
      </w:r>
      <w:r w:rsidRPr="00367EA6">
        <w:rPr>
          <w:sz w:val="28"/>
          <w:szCs w:val="28"/>
          <w:lang w:val="kk-KZ" w:eastAsia="ru-RU"/>
        </w:rPr>
        <w:t xml:space="preserve"> </w:t>
      </w:r>
      <w:r w:rsidR="002972BC" w:rsidRPr="002972BC">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30</w:t>
      </w:r>
      <w:r w:rsidR="002972BC" w:rsidRPr="002972BC">
        <w:rPr>
          <w:sz w:val="28"/>
          <w:szCs w:val="28"/>
          <w:lang w:val="kk-KZ" w:eastAsia="ru-RU"/>
        </w:rPr>
        <w:t>]</w:t>
      </w:r>
      <w:r w:rsidRPr="00367EA6">
        <w:rPr>
          <w:sz w:val="28"/>
          <w:szCs w:val="28"/>
          <w:lang w:val="kk-KZ" w:eastAsia="ru-RU"/>
        </w:rPr>
        <w:t xml:space="preserve">. Бұл сөйлем де аударылмаған. </w:t>
      </w:r>
    </w:p>
    <w:p w14:paraId="7EDC21B1" w14:textId="7B2489E3"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367EA6">
        <w:rPr>
          <w:i/>
          <w:iCs/>
          <w:sz w:val="28"/>
          <w:szCs w:val="28"/>
          <w:lang w:val="kk-KZ" w:eastAsia="ru-RU"/>
        </w:rPr>
        <w:t xml:space="preserve">Садағаң </w:t>
      </w:r>
      <w:r w:rsidRPr="006F0EE4">
        <w:rPr>
          <w:bCs/>
          <w:iCs/>
          <w:sz w:val="28"/>
          <w:szCs w:val="28"/>
          <w:lang w:val="kk-KZ" w:eastAsia="ru-RU"/>
        </w:rPr>
        <w:t>болайын</w:t>
      </w:r>
      <w:r w:rsidRPr="006F0EE4">
        <w:rPr>
          <w:iCs/>
          <w:sz w:val="28"/>
          <w:szCs w:val="28"/>
          <w:lang w:val="kk-KZ" w:eastAsia="ru-RU"/>
        </w:rPr>
        <w:t>,</w:t>
      </w:r>
      <w:r w:rsidRPr="00367EA6">
        <w:rPr>
          <w:i/>
          <w:iCs/>
          <w:sz w:val="28"/>
          <w:szCs w:val="28"/>
          <w:lang w:val="kk-KZ" w:eastAsia="ru-RU"/>
        </w:rPr>
        <w:t xml:space="preserve"> зекетің </w:t>
      </w:r>
      <w:r w:rsidRPr="006F0EE4">
        <w:rPr>
          <w:bCs/>
          <w:iCs/>
          <w:sz w:val="28"/>
          <w:szCs w:val="28"/>
          <w:lang w:val="kk-KZ" w:eastAsia="ru-RU"/>
        </w:rPr>
        <w:t>болайын</w:t>
      </w:r>
      <w:r w:rsidRPr="006F0EE4">
        <w:rPr>
          <w:iCs/>
          <w:sz w:val="28"/>
          <w:szCs w:val="28"/>
          <w:lang w:val="kk-KZ" w:eastAsia="ru-RU"/>
        </w:rPr>
        <w:t xml:space="preserve"> </w:t>
      </w:r>
      <w:r w:rsidRPr="00367EA6">
        <w:rPr>
          <w:i/>
          <w:iCs/>
          <w:sz w:val="28"/>
          <w:szCs w:val="28"/>
          <w:lang w:val="kk-KZ" w:eastAsia="ru-RU"/>
        </w:rPr>
        <w:t xml:space="preserve">жалғызым, </w:t>
      </w:r>
      <w:r w:rsidRPr="006F0EE4">
        <w:rPr>
          <w:bCs/>
          <w:iCs/>
          <w:sz w:val="28"/>
          <w:szCs w:val="28"/>
          <w:lang w:val="kk-KZ" w:eastAsia="ru-RU"/>
        </w:rPr>
        <w:t>кім</w:t>
      </w:r>
      <w:r w:rsidRPr="00367EA6">
        <w:rPr>
          <w:i/>
          <w:iCs/>
          <w:sz w:val="28"/>
          <w:szCs w:val="28"/>
          <w:lang w:val="kk-KZ" w:eastAsia="ru-RU"/>
        </w:rPr>
        <w:t xml:space="preserve"> жалғыздады сені? </w:t>
      </w:r>
      <w:r w:rsidRPr="006F0EE4">
        <w:rPr>
          <w:bCs/>
          <w:iCs/>
          <w:sz w:val="28"/>
          <w:szCs w:val="28"/>
          <w:lang w:val="kk-KZ" w:eastAsia="ru-RU"/>
        </w:rPr>
        <w:t>Кімнің</w:t>
      </w:r>
      <w:r w:rsidRPr="00367EA6">
        <w:rPr>
          <w:i/>
          <w:iCs/>
          <w:sz w:val="28"/>
          <w:szCs w:val="28"/>
          <w:lang w:val="kk-KZ" w:eastAsia="ru-RU"/>
        </w:rPr>
        <w:t xml:space="preserve"> шаңырағын шағып, егініне от қойып едің? </w:t>
      </w:r>
      <w:r w:rsidRPr="006F0EE4">
        <w:rPr>
          <w:bCs/>
          <w:iCs/>
          <w:sz w:val="28"/>
          <w:szCs w:val="28"/>
          <w:lang w:val="kk-KZ" w:eastAsia="ru-RU"/>
        </w:rPr>
        <w:t>Кімнің</w:t>
      </w:r>
      <w:r w:rsidRPr="00367EA6">
        <w:rPr>
          <w:i/>
          <w:iCs/>
          <w:sz w:val="28"/>
          <w:szCs w:val="28"/>
          <w:lang w:val="kk-KZ" w:eastAsia="ru-RU"/>
        </w:rPr>
        <w:t xml:space="preserve"> әкесін өлтіріп, әйелін тартып алып едің?</w:t>
      </w:r>
      <w:r w:rsidRPr="00367EA6">
        <w:rPr>
          <w:sz w:val="28"/>
          <w:szCs w:val="28"/>
          <w:lang w:val="kk-KZ" w:eastAsia="ru-RU"/>
        </w:rPr>
        <w:t xml:space="preserve"> </w:t>
      </w:r>
      <w:r w:rsidR="002972BC" w:rsidRPr="00BA0725">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30</w:t>
      </w:r>
      <w:r w:rsidR="002972BC" w:rsidRPr="00BA0725">
        <w:rPr>
          <w:sz w:val="28"/>
          <w:szCs w:val="28"/>
          <w:lang w:val="kk-KZ" w:eastAsia="ru-RU"/>
        </w:rPr>
        <w:t>]</w:t>
      </w:r>
      <w:r w:rsidRPr="00367EA6">
        <w:rPr>
          <w:sz w:val="28"/>
          <w:szCs w:val="28"/>
          <w:lang w:val="kk-KZ" w:eastAsia="ru-RU"/>
        </w:rPr>
        <w:t>. Бұл сөйлем</w:t>
      </w:r>
      <w:r w:rsidR="005B0168" w:rsidRPr="00367EA6">
        <w:rPr>
          <w:sz w:val="28"/>
          <w:szCs w:val="28"/>
          <w:lang w:val="kk-KZ" w:eastAsia="ru-RU"/>
        </w:rPr>
        <w:t>дер</w:t>
      </w:r>
      <w:r w:rsidRPr="00367EA6">
        <w:rPr>
          <w:sz w:val="28"/>
          <w:szCs w:val="28"/>
          <w:lang w:val="kk-KZ" w:eastAsia="ru-RU"/>
        </w:rPr>
        <w:t xml:space="preserve"> де түсіріліп қалған. </w:t>
      </w:r>
    </w:p>
    <w:p w14:paraId="5E0570B2" w14:textId="43CAC240" w:rsidR="00521DF5" w:rsidRPr="00367EA6" w:rsidRDefault="00521DF5" w:rsidP="003C06AC">
      <w:pPr>
        <w:ind w:firstLine="709"/>
        <w:jc w:val="both"/>
        <w:rPr>
          <w:sz w:val="28"/>
          <w:szCs w:val="28"/>
          <w:lang w:val="kk-KZ" w:eastAsia="ru-RU"/>
        </w:rPr>
      </w:pPr>
      <w:r w:rsidRPr="00367EA6">
        <w:rPr>
          <w:sz w:val="28"/>
          <w:szCs w:val="28"/>
          <w:lang w:val="kk-KZ" w:eastAsia="ru-RU"/>
        </w:rPr>
        <w:t xml:space="preserve">ҚАЗ. </w:t>
      </w:r>
      <w:r w:rsidRPr="006F0EE4">
        <w:rPr>
          <w:bCs/>
          <w:iCs/>
          <w:sz w:val="28"/>
          <w:szCs w:val="28"/>
          <w:lang w:val="kk-KZ" w:eastAsia="ru-RU"/>
        </w:rPr>
        <w:t>Тəңірім-ау</w:t>
      </w:r>
      <w:r w:rsidRPr="00367EA6">
        <w:rPr>
          <w:b/>
          <w:bCs/>
          <w:i/>
          <w:iCs/>
          <w:sz w:val="28"/>
          <w:szCs w:val="28"/>
          <w:lang w:val="kk-KZ" w:eastAsia="ru-RU"/>
        </w:rPr>
        <w:t>,</w:t>
      </w:r>
      <w:r w:rsidRPr="00367EA6">
        <w:rPr>
          <w:i/>
          <w:iCs/>
          <w:sz w:val="28"/>
          <w:szCs w:val="28"/>
          <w:lang w:val="kk-KZ" w:eastAsia="ru-RU"/>
        </w:rPr>
        <w:t xml:space="preserve"> қандай ыстық еді мынау қар, арқаңнан өткен қызуы-ай; </w:t>
      </w:r>
      <w:r w:rsidRPr="006F0EE4">
        <w:rPr>
          <w:bCs/>
          <w:iCs/>
          <w:sz w:val="28"/>
          <w:szCs w:val="28"/>
          <w:lang w:val="kk-KZ" w:eastAsia="ru-RU"/>
        </w:rPr>
        <w:t>тәңірім-ау,</w:t>
      </w:r>
      <w:r w:rsidRPr="00367EA6">
        <w:rPr>
          <w:i/>
          <w:iCs/>
          <w:sz w:val="28"/>
          <w:szCs w:val="28"/>
          <w:lang w:val="kk-KZ" w:eastAsia="ru-RU"/>
        </w:rPr>
        <w:t xml:space="preserve"> не деген түпсіз де мөлдір аспан! Айналайын күнім, сенің нұрың шығар мені мұз үңгірден алып шыққан! </w:t>
      </w:r>
      <w:r w:rsidRPr="006F0EE4">
        <w:rPr>
          <w:bCs/>
          <w:iCs/>
          <w:sz w:val="28"/>
          <w:szCs w:val="28"/>
          <w:lang w:val="kk-KZ" w:eastAsia="ru-RU"/>
        </w:rPr>
        <w:t>Тəңірім-ай,</w:t>
      </w:r>
      <w:r w:rsidRPr="00367EA6">
        <w:rPr>
          <w:i/>
          <w:iCs/>
          <w:sz w:val="28"/>
          <w:szCs w:val="28"/>
          <w:lang w:val="kk-KZ" w:eastAsia="ru-RU"/>
        </w:rPr>
        <w:t xml:space="preserve"> қарағай мен самырсынның иісінен артық не бар екен жалғанда!</w:t>
      </w:r>
      <w:r w:rsidRPr="00367EA6">
        <w:rPr>
          <w:sz w:val="28"/>
          <w:szCs w:val="28"/>
          <w:lang w:val="kk-KZ" w:eastAsia="ru-RU"/>
        </w:rPr>
        <w:t xml:space="preserve"> </w:t>
      </w:r>
      <w:r w:rsidR="002972BC" w:rsidRPr="00BA0725">
        <w:rPr>
          <w:sz w:val="28"/>
          <w:szCs w:val="28"/>
          <w:lang w:val="kk-KZ" w:eastAsia="ru-RU"/>
        </w:rPr>
        <w:t>[</w:t>
      </w:r>
      <w:r w:rsidR="00017200" w:rsidRPr="00367EA6">
        <w:rPr>
          <w:sz w:val="28"/>
          <w:szCs w:val="28"/>
          <w:lang w:val="kk-KZ" w:eastAsia="ru-RU"/>
        </w:rPr>
        <w:t>83</w:t>
      </w:r>
      <w:r w:rsidRPr="00367EA6">
        <w:rPr>
          <w:sz w:val="28"/>
          <w:szCs w:val="28"/>
          <w:lang w:val="kk-KZ" w:eastAsia="ru-RU"/>
        </w:rPr>
        <w:t>,</w:t>
      </w:r>
      <w:r w:rsidR="002972BC">
        <w:rPr>
          <w:sz w:val="28"/>
          <w:szCs w:val="28"/>
          <w:lang w:val="kk-KZ" w:eastAsia="ru-RU"/>
        </w:rPr>
        <w:t xml:space="preserve"> б. </w:t>
      </w:r>
      <w:r w:rsidRPr="00367EA6">
        <w:rPr>
          <w:sz w:val="28"/>
          <w:szCs w:val="28"/>
          <w:lang w:val="kk-KZ" w:eastAsia="ru-RU"/>
        </w:rPr>
        <w:t>30</w:t>
      </w:r>
      <w:r w:rsidR="002972BC" w:rsidRPr="00BA0725">
        <w:rPr>
          <w:sz w:val="28"/>
          <w:szCs w:val="28"/>
          <w:lang w:val="kk-KZ" w:eastAsia="ru-RU"/>
        </w:rPr>
        <w:t>]</w:t>
      </w:r>
      <w:r w:rsidRPr="00367EA6">
        <w:rPr>
          <w:sz w:val="28"/>
          <w:szCs w:val="28"/>
          <w:lang w:val="kk-KZ" w:eastAsia="ru-RU"/>
        </w:rPr>
        <w:t>. Бұл сөйлем де түсіріліп қалған.</w:t>
      </w:r>
    </w:p>
    <w:p w14:paraId="11C13E00" w14:textId="77777777" w:rsidR="00521DF5" w:rsidRPr="00367EA6" w:rsidRDefault="00521DF5" w:rsidP="003C06AC">
      <w:pPr>
        <w:ind w:firstLine="709"/>
        <w:jc w:val="both"/>
        <w:rPr>
          <w:sz w:val="28"/>
          <w:szCs w:val="28"/>
          <w:lang w:val="kk-KZ" w:eastAsia="ru-RU"/>
        </w:rPr>
      </w:pPr>
      <w:r w:rsidRPr="00367EA6">
        <w:rPr>
          <w:sz w:val="28"/>
          <w:szCs w:val="28"/>
          <w:lang w:val="kk-KZ" w:eastAsia="ru-RU"/>
        </w:rPr>
        <w:t>Осылайша, авторлық қолданыстағы ерекше қайталаулардың барлығы оқиға бояуын қоюлатып, ерекше ырғақ беріп, автор мен оның образдарының интонациясын, көңіл-күйін беруде орынды қолданылған. Алайда бұл тілдік құбылыстардың барлығы дерлік аудармадан орын таппай, түсіріліп қалған. Соның нәтижесінде, авторлық стиль мен жеке қолтаңбасы көрінбей қалған. Бұл қайталаулар біресе – кейіпкердің шарасыздығынан, дәрменсіздігінен хабар берсе, бірде автордың ішкі толғанысын көрсетеді.</w:t>
      </w:r>
    </w:p>
    <w:p w14:paraId="3D74379A" w14:textId="6234522B" w:rsidR="00521DF5" w:rsidRPr="00367EA6" w:rsidRDefault="00480001" w:rsidP="003C06AC">
      <w:pPr>
        <w:ind w:firstLine="709"/>
        <w:jc w:val="both"/>
        <w:rPr>
          <w:sz w:val="28"/>
          <w:szCs w:val="28"/>
          <w:lang w:val="kk-KZ"/>
        </w:rPr>
      </w:pPr>
      <w:r w:rsidRPr="00367EA6">
        <w:rPr>
          <w:sz w:val="28"/>
          <w:szCs w:val="28"/>
          <w:lang w:val="kk-KZ"/>
        </w:rPr>
        <w:t>О. Бөкей</w:t>
      </w:r>
      <w:r w:rsidR="00521DF5" w:rsidRPr="00367EA6">
        <w:rPr>
          <w:sz w:val="28"/>
          <w:szCs w:val="28"/>
          <w:lang w:val="kk-KZ"/>
        </w:rPr>
        <w:t xml:space="preserve"> осы туындысы арқылы Кеңес одағы дәуірінде ашып айтуға болмайтын көптеген тарихи оқиғаларды Асан шалдың аузымен ертегі ретінде, және әруақ пен Асан шалды кездестіріп диалог құрғызу арқылы шебер, әрі астарлы түрде анық жеткізген. Тіпті Шыңғысханның арғы ата-бабаларын мен туған жерінің тарихы жайлы толғанысы да көптеген тарихи оқиғалардың ақиқатын астарлап жеткізеді. Аталған туындыдағы «қосалқы бейне есебінде үнемі көрініп қап отыратын кейіпкер - өтірікші Асан шал». Асан шал – жазушының – «алмас алдаспаны». «Оны әрі өтірікші, әрі шежіреші етіп алуы – саясат». Осылайша, қоғамның кертартпалығы, өз ұлтына қиянат жасалып жатқан кездегі жазушының «іштегі запыранды шығару үшін» түрлі әдеби әдістерді ұтымды пайдалануы керек еді. Бұл</w:t>
      </w:r>
      <w:r w:rsidR="00FE471D">
        <w:rPr>
          <w:sz w:val="28"/>
          <w:szCs w:val="28"/>
          <w:lang w:val="kk-KZ"/>
        </w:rPr>
        <w:t xml:space="preserve"> – </w:t>
      </w:r>
      <w:r w:rsidR="00521DF5" w:rsidRPr="00367EA6">
        <w:rPr>
          <w:sz w:val="28"/>
          <w:szCs w:val="28"/>
          <w:lang w:val="kk-KZ"/>
        </w:rPr>
        <w:t>Асан</w:t>
      </w:r>
      <w:r w:rsidR="00FE471D">
        <w:rPr>
          <w:sz w:val="28"/>
          <w:szCs w:val="28"/>
          <w:lang w:val="kk-KZ"/>
        </w:rPr>
        <w:t xml:space="preserve"> </w:t>
      </w:r>
      <w:r w:rsidR="00521DF5" w:rsidRPr="00367EA6">
        <w:rPr>
          <w:sz w:val="28"/>
          <w:szCs w:val="28"/>
          <w:lang w:val="kk-KZ"/>
        </w:rPr>
        <w:t>сондай «олқылықты толтыруға келген өкіл» дей келіп, М.</w:t>
      </w:r>
      <w:r w:rsidR="00FE471D">
        <w:rPr>
          <w:sz w:val="28"/>
          <w:szCs w:val="28"/>
          <w:lang w:val="kk-KZ"/>
        </w:rPr>
        <w:t> </w:t>
      </w:r>
      <w:r w:rsidR="00521DF5" w:rsidRPr="00367EA6">
        <w:rPr>
          <w:sz w:val="28"/>
          <w:szCs w:val="28"/>
          <w:lang w:val="kk-KZ"/>
        </w:rPr>
        <w:t>Шыңдалиева «Мұзтау» повесінің көтерген ең ауыр жүгі - оның адами мораль мен этикасының жиынтығы екенінде» дейді [15</w:t>
      </w:r>
      <w:r w:rsidR="00826E62" w:rsidRPr="00367EA6">
        <w:rPr>
          <w:sz w:val="28"/>
          <w:szCs w:val="28"/>
          <w:lang w:val="kk-KZ"/>
        </w:rPr>
        <w:t>8</w:t>
      </w:r>
      <w:r w:rsidR="00521DF5" w:rsidRPr="00367EA6">
        <w:rPr>
          <w:sz w:val="28"/>
          <w:szCs w:val="28"/>
          <w:lang w:val="kk-KZ"/>
        </w:rPr>
        <w:t xml:space="preserve">]. </w:t>
      </w:r>
    </w:p>
    <w:p w14:paraId="2E85F23A" w14:textId="77777777" w:rsidR="00521DF5" w:rsidRPr="00367EA6" w:rsidRDefault="00521DF5" w:rsidP="003C06AC">
      <w:pPr>
        <w:ind w:firstLine="709"/>
        <w:jc w:val="both"/>
        <w:rPr>
          <w:sz w:val="28"/>
          <w:szCs w:val="28"/>
          <w:lang w:val="kk-KZ"/>
        </w:rPr>
      </w:pPr>
      <w:r w:rsidRPr="00367EA6">
        <w:rPr>
          <w:sz w:val="28"/>
          <w:szCs w:val="28"/>
          <w:lang w:val="kk-KZ"/>
        </w:rPr>
        <w:tab/>
        <w:t xml:space="preserve">Сонымен қатар Асан шалдың ауыл адамдарын жинап ертегі айтып беруін шетелдік оқырманға түсіндіру үшін белгілі бір дәрежеде лингвомәдени комментарий керек. Өйткені, суырып салмалылық өнер қазақ халқы сияқты көшпенділер мәдениетіне тән құбылыс, ауыл ақсақалдарының кез келгені өз жандарынан ертегі, жыр сияқты өнер туындыларын табан астында шығарып </w:t>
      </w:r>
      <w:r w:rsidRPr="00367EA6">
        <w:rPr>
          <w:sz w:val="28"/>
          <w:szCs w:val="28"/>
          <w:lang w:val="kk-KZ"/>
        </w:rPr>
        <w:lastRenderedPageBreak/>
        <w:t xml:space="preserve">айта беретін болса, мұндай мәдениеттен алыс халық үшін түсіндіру, баяндау тәсілдері арқылы қосымша ақпарат беру (қосымша немесе глоссарий түрінде) шығарма мазмұнын барынша толық қамтуға мүмкіндік туғызады. </w:t>
      </w:r>
    </w:p>
    <w:p w14:paraId="63AA6865" w14:textId="2FC1BB26" w:rsidR="00521DF5" w:rsidRPr="00367EA6" w:rsidRDefault="00521DF5" w:rsidP="003C06AC">
      <w:pPr>
        <w:ind w:firstLine="709"/>
        <w:jc w:val="both"/>
        <w:rPr>
          <w:sz w:val="28"/>
          <w:szCs w:val="28"/>
          <w:lang w:val="kk-KZ" w:eastAsia="ru-RU"/>
        </w:rPr>
      </w:pPr>
      <w:r w:rsidRPr="00367EA6">
        <w:rPr>
          <w:sz w:val="28"/>
          <w:szCs w:val="28"/>
          <w:lang w:val="kk-KZ" w:eastAsia="ru-RU"/>
        </w:rPr>
        <w:t xml:space="preserve">Жоғарыда айтылған ойларды тұжырымдайтын болсақ, </w:t>
      </w:r>
      <w:r w:rsidR="00480001" w:rsidRPr="00367EA6">
        <w:rPr>
          <w:sz w:val="28"/>
          <w:szCs w:val="28"/>
          <w:lang w:val="kk-KZ" w:eastAsia="ru-RU"/>
        </w:rPr>
        <w:t>О. Бөкей</w:t>
      </w:r>
      <w:r w:rsidRPr="00367EA6">
        <w:rPr>
          <w:sz w:val="28"/>
          <w:szCs w:val="28"/>
          <w:lang w:val="kk-KZ" w:eastAsia="ru-RU"/>
        </w:rPr>
        <w:t xml:space="preserve">дің «Кісікиік» повесін аудармасымен салыстыра отырып, жазушының өз ерекшелігі мен сөз қолдану шеберлігіне баса назар аудартуға тырыстық. Аудармашы </w:t>
      </w:r>
      <w:r w:rsidR="009C073A" w:rsidRPr="00367EA6">
        <w:rPr>
          <w:sz w:val="28"/>
          <w:szCs w:val="28"/>
          <w:lang w:val="kk-KZ" w:eastAsia="ru-RU"/>
        </w:rPr>
        <w:t>А. Ким</w:t>
      </w:r>
      <w:r w:rsidRPr="00367EA6">
        <w:rPr>
          <w:sz w:val="28"/>
          <w:szCs w:val="28"/>
          <w:lang w:val="kk-KZ" w:eastAsia="ru-RU"/>
        </w:rPr>
        <w:t xml:space="preserve"> орысшаға аударған бұл шығарма орыс тілі арқылы ағылшын тіліне аударылды. Орыс тілінен ағылшын тіліне еш өзгеріссіз аударылса да, түпнұсқадан орыс тіліне аудару барысында өте көлемді жолдардың түсіріліп қалғанын, тіпті оқиға желісіне аудармашы өз тарапынан оқиға қосып аударғанына куәгер болдық. Осылайша, түпнұсқа оқырмандары шығармадан алған әсерді аударма тілінің (орыс, ағылшын) оқырмандары ала алмады. Шығарманың идеялық мазмұнына өзгертулер жасалып, сюжеті қысқартылған. Сондықтан да автордың барлық ойы, шығарманың рухы өз оқырмандарына толық жетпеген. </w:t>
      </w:r>
    </w:p>
    <w:p w14:paraId="1B73D5EB" w14:textId="77777777" w:rsidR="00521DF5" w:rsidRPr="00367EA6" w:rsidRDefault="00521DF5" w:rsidP="003C06AC">
      <w:pPr>
        <w:ind w:firstLine="709"/>
        <w:jc w:val="both"/>
        <w:rPr>
          <w:sz w:val="28"/>
          <w:szCs w:val="28"/>
          <w:lang w:val="kk-KZ" w:eastAsia="ru-RU"/>
        </w:rPr>
      </w:pPr>
      <w:r w:rsidRPr="00367EA6">
        <w:rPr>
          <w:sz w:val="28"/>
          <w:szCs w:val="28"/>
          <w:lang w:val="kk-KZ" w:eastAsia="ru-RU"/>
        </w:rPr>
        <w:t>Жалпы аударма принциптеріне қатысты аударма теориясы мен практикасында көптеген теориялар бар екендігі белгілі. Мәселен, эквивалентті және барабар аударма немесе жай «дұрыс аударма» сияқты ұғымдар арасында көп пікірталастар туындайды. Кез-келген аударманы кез-келген эквивалент дәрежесінде орындауға болатындығы анық, бірақ кез-келген аударма адекватты бола бермейді. Прозалық аударма барысында автордың ойы, шығарманы жазу кезіндегі тарихи, қоғамдағы және әлеуметтік оқиғалар ықпалы, кейіпкерлер мінезі мен сипаттамасы сияқты мәселелер міндетті түрде аудармашының естен шығармауы тиіс қағидалары болып табылады.</w:t>
      </w:r>
    </w:p>
    <w:p w14:paraId="45E24913" w14:textId="77777777" w:rsidR="00521DF5" w:rsidRPr="00367EA6" w:rsidRDefault="00521DF5" w:rsidP="003C06AC">
      <w:pPr>
        <w:ind w:firstLine="709"/>
        <w:jc w:val="both"/>
        <w:rPr>
          <w:sz w:val="28"/>
          <w:szCs w:val="28"/>
          <w:lang w:val="kk-KZ" w:eastAsia="ru-RU"/>
        </w:rPr>
      </w:pPr>
      <w:r w:rsidRPr="00367EA6">
        <w:rPr>
          <w:sz w:val="28"/>
          <w:szCs w:val="28"/>
          <w:lang w:val="kk-KZ" w:eastAsia="ru-RU"/>
        </w:rPr>
        <w:t>Аударма теориясы ілімінің қағидаттарына сәйкес, аударма сапасы аударма мәтінінің түпнұсқаға жақындық деңгейімен, түпнұсқа мен аударма мәтінінің жанрлық-стилистикалық реңкімен, аударма жасау барысында таңдалатын тиімді тәсілдері мен аудармашының дұрыс таңдаған аударма стратегиясымен өлшенеді. Бұл аударма аспектілерінің барлығы тікелей аударма нормаларымен тығыз байланысты. Ал аударма нормасы болса төмендегі нормативті талаптарға сай қалыптасады. Олар аударманың:</w:t>
      </w:r>
    </w:p>
    <w:p w14:paraId="151A3A4B" w14:textId="203ED30B" w:rsidR="00521DF5" w:rsidRPr="00367EA6" w:rsidRDefault="006F0EE4" w:rsidP="003C06AC">
      <w:pPr>
        <w:ind w:firstLine="709"/>
        <w:jc w:val="both"/>
        <w:rPr>
          <w:sz w:val="28"/>
          <w:szCs w:val="28"/>
          <w:lang w:val="kk-KZ" w:eastAsia="ru-RU"/>
        </w:rPr>
      </w:pPr>
      <w:r>
        <w:rPr>
          <w:sz w:val="28"/>
          <w:szCs w:val="28"/>
          <w:lang w:val="kk-KZ" w:eastAsia="ru-RU"/>
        </w:rPr>
        <w:t>–</w:t>
      </w:r>
      <w:r w:rsidR="00521DF5" w:rsidRPr="00367EA6">
        <w:rPr>
          <w:sz w:val="28"/>
          <w:szCs w:val="28"/>
          <w:lang w:val="kk-KZ" w:eastAsia="ru-RU"/>
        </w:rPr>
        <w:t xml:space="preserve"> эквиваленттілік нормасы;</w:t>
      </w:r>
    </w:p>
    <w:p w14:paraId="2A3B014D" w14:textId="33D92EC6" w:rsidR="00521DF5" w:rsidRPr="00367EA6" w:rsidRDefault="006F0EE4" w:rsidP="003C06AC">
      <w:pPr>
        <w:ind w:firstLine="709"/>
        <w:jc w:val="both"/>
        <w:rPr>
          <w:sz w:val="28"/>
          <w:szCs w:val="28"/>
          <w:lang w:val="kk-KZ" w:eastAsia="ru-RU"/>
        </w:rPr>
      </w:pPr>
      <w:r>
        <w:rPr>
          <w:sz w:val="28"/>
          <w:szCs w:val="28"/>
          <w:lang w:val="kk-KZ" w:eastAsia="ru-RU"/>
        </w:rPr>
        <w:t>–</w:t>
      </w:r>
      <w:r w:rsidR="00521DF5" w:rsidRPr="00367EA6">
        <w:rPr>
          <w:sz w:val="28"/>
          <w:szCs w:val="28"/>
          <w:lang w:val="kk-KZ" w:eastAsia="ru-RU"/>
        </w:rPr>
        <w:t xml:space="preserve"> жанрлық-стилистикалық нормасы;</w:t>
      </w:r>
    </w:p>
    <w:p w14:paraId="34ADA756" w14:textId="243B0FC1" w:rsidR="00521DF5" w:rsidRPr="00367EA6" w:rsidRDefault="006F0EE4" w:rsidP="003C06AC">
      <w:pPr>
        <w:ind w:firstLine="709"/>
        <w:jc w:val="both"/>
        <w:rPr>
          <w:sz w:val="28"/>
          <w:szCs w:val="28"/>
          <w:lang w:val="kk-KZ" w:eastAsia="ru-RU"/>
        </w:rPr>
      </w:pPr>
      <w:r>
        <w:rPr>
          <w:sz w:val="28"/>
          <w:szCs w:val="28"/>
          <w:lang w:val="kk-KZ" w:eastAsia="ru-RU"/>
        </w:rPr>
        <w:t>–</w:t>
      </w:r>
      <w:r w:rsidR="00521DF5" w:rsidRPr="00367EA6">
        <w:rPr>
          <w:sz w:val="28"/>
          <w:szCs w:val="28"/>
          <w:lang w:val="kk-KZ" w:eastAsia="ru-RU"/>
        </w:rPr>
        <w:t xml:space="preserve"> сөйлеу тілінің нормасы;</w:t>
      </w:r>
    </w:p>
    <w:p w14:paraId="04F96936" w14:textId="6702BD5C" w:rsidR="00521DF5" w:rsidRPr="00367EA6" w:rsidRDefault="006F0EE4" w:rsidP="003C06AC">
      <w:pPr>
        <w:ind w:firstLine="709"/>
        <w:jc w:val="both"/>
        <w:rPr>
          <w:sz w:val="28"/>
          <w:szCs w:val="28"/>
          <w:lang w:val="kk-KZ" w:eastAsia="ru-RU"/>
        </w:rPr>
      </w:pPr>
      <w:r>
        <w:rPr>
          <w:sz w:val="28"/>
          <w:szCs w:val="28"/>
          <w:lang w:val="kk-KZ" w:eastAsia="ru-RU"/>
        </w:rPr>
        <w:t>–</w:t>
      </w:r>
      <w:r w:rsidR="00521DF5" w:rsidRPr="00367EA6">
        <w:rPr>
          <w:sz w:val="28"/>
          <w:szCs w:val="28"/>
          <w:lang w:val="kk-KZ" w:eastAsia="ru-RU"/>
        </w:rPr>
        <w:t xml:space="preserve"> прагматикалық нормасы;</w:t>
      </w:r>
    </w:p>
    <w:p w14:paraId="6F45DD5C" w14:textId="5CF5EB1E" w:rsidR="00521DF5" w:rsidRPr="00367EA6" w:rsidRDefault="006F0EE4" w:rsidP="003C06AC">
      <w:pPr>
        <w:ind w:firstLine="709"/>
        <w:jc w:val="both"/>
        <w:rPr>
          <w:sz w:val="28"/>
          <w:szCs w:val="28"/>
          <w:lang w:val="kk-KZ" w:eastAsia="ru-RU"/>
        </w:rPr>
      </w:pPr>
      <w:r>
        <w:rPr>
          <w:sz w:val="28"/>
          <w:szCs w:val="28"/>
          <w:lang w:val="kk-KZ" w:eastAsia="ru-RU"/>
        </w:rPr>
        <w:t>–</w:t>
      </w:r>
      <w:r w:rsidR="00521DF5" w:rsidRPr="00367EA6">
        <w:rPr>
          <w:sz w:val="28"/>
          <w:szCs w:val="28"/>
          <w:lang w:val="kk-KZ" w:eastAsia="ru-RU"/>
        </w:rPr>
        <w:t xml:space="preserve"> конвенционалды нормасы [1</w:t>
      </w:r>
      <w:r w:rsidR="00826E62" w:rsidRPr="00367EA6">
        <w:rPr>
          <w:sz w:val="28"/>
          <w:szCs w:val="28"/>
          <w:lang w:val="kk-KZ" w:eastAsia="ru-RU"/>
        </w:rPr>
        <w:t>59</w:t>
      </w:r>
      <w:r w:rsidR="00521DF5" w:rsidRPr="00367EA6">
        <w:rPr>
          <w:sz w:val="28"/>
          <w:szCs w:val="28"/>
          <w:lang w:val="kk-KZ" w:eastAsia="ru-RU"/>
        </w:rPr>
        <w:t>]</w:t>
      </w:r>
      <w:r>
        <w:rPr>
          <w:sz w:val="28"/>
          <w:szCs w:val="28"/>
          <w:lang w:val="kk-KZ" w:eastAsia="ru-RU"/>
        </w:rPr>
        <w:t>.</w:t>
      </w:r>
    </w:p>
    <w:p w14:paraId="6649FAB8" w14:textId="17DF8504" w:rsidR="00521DF5" w:rsidRPr="00367EA6" w:rsidRDefault="00521DF5" w:rsidP="003C06AC">
      <w:pPr>
        <w:ind w:firstLine="709"/>
        <w:jc w:val="both"/>
        <w:rPr>
          <w:sz w:val="28"/>
          <w:szCs w:val="28"/>
          <w:lang w:val="kk-KZ" w:eastAsia="ru-RU"/>
        </w:rPr>
      </w:pPr>
      <w:r w:rsidRPr="00367EA6">
        <w:rPr>
          <w:sz w:val="28"/>
          <w:szCs w:val="28"/>
          <w:lang w:val="kk-KZ" w:eastAsia="ru-RU"/>
        </w:rPr>
        <w:t xml:space="preserve">Осы нормаларға сәйкес, аудармашының жазушы </w:t>
      </w:r>
      <w:r w:rsidR="00480001" w:rsidRPr="00367EA6">
        <w:rPr>
          <w:sz w:val="28"/>
          <w:szCs w:val="28"/>
          <w:lang w:val="kk-KZ" w:eastAsia="ru-RU"/>
        </w:rPr>
        <w:t>О. Бөкей</w:t>
      </w:r>
      <w:r w:rsidRPr="00367EA6">
        <w:rPr>
          <w:sz w:val="28"/>
          <w:szCs w:val="28"/>
          <w:lang w:val="kk-KZ" w:eastAsia="ru-RU"/>
        </w:rPr>
        <w:t xml:space="preserve">дің «Мұзтау» повесін аудару барысында жанрлық-стилистикалық нормаларын қадағаламағаны байқалады. Өйткені, бұл шығармадағы жазушының кейіпкерлері үнемі өз ішкі ойларымен өздері әлек болып жүретін, өзге адамдармен сөзге сараң образдар еді. Ал аудармашы орманда кездескен бейтаныс адамның Ақтанмен ұзақ диалогын береді. Бұл диалог барысында аудармашы қалдырып кеткен Ақтан мен ДТ-ның дүниеге келу оқиғасын, Кәріқыздың ішкі сыры мен Сымбаттың өмірі мен өлімін, шыңырау түбіне </w:t>
      </w:r>
      <w:r w:rsidRPr="00367EA6">
        <w:rPr>
          <w:sz w:val="28"/>
          <w:szCs w:val="28"/>
          <w:lang w:val="kk-KZ" w:eastAsia="ru-RU"/>
        </w:rPr>
        <w:lastRenderedPageBreak/>
        <w:t>дүние іздеп түсіп, әкесінің денесін тауып алған Ақтанның қиналыс сәті мен суық мұздықтан құтылып, жылы өмір үшін тартысқан оқиғаларының барлығын сол диалогқа сыйғызып берген, нәтижесінде шығарманың жоғарыда аталып өткен нормаларының барлығына дерлік сай келмегендігін көреміз. Бұл нормалардың бұзылуы аударманың толықтығын көрсете алмайды. Себебі, аударманың толықтығы – түпнұсқада берілген мәтін мазмұнының толық жеткізілуі болып табылады және аударма мәтіні түпнұсқаның функционалды-стилистикалық жағынан да толықтай сәйкес келуі болып табылады [16</w:t>
      </w:r>
      <w:r w:rsidR="00826E62" w:rsidRPr="00367EA6">
        <w:rPr>
          <w:sz w:val="28"/>
          <w:szCs w:val="28"/>
          <w:lang w:val="kk-KZ" w:eastAsia="ru-RU"/>
        </w:rPr>
        <w:t>0</w:t>
      </w:r>
      <w:r w:rsidRPr="00367EA6">
        <w:rPr>
          <w:sz w:val="28"/>
          <w:szCs w:val="28"/>
          <w:lang w:val="kk-KZ" w:eastAsia="ru-RU"/>
        </w:rPr>
        <w:t xml:space="preserve">]. </w:t>
      </w:r>
    </w:p>
    <w:p w14:paraId="3F245F0D" w14:textId="41262714" w:rsidR="00521DF5" w:rsidRPr="00367EA6" w:rsidRDefault="00521DF5" w:rsidP="003C06AC">
      <w:pPr>
        <w:ind w:firstLine="709"/>
        <w:jc w:val="both"/>
        <w:rPr>
          <w:sz w:val="28"/>
          <w:szCs w:val="28"/>
          <w:lang w:val="kk-KZ" w:eastAsia="ru-RU"/>
        </w:rPr>
      </w:pPr>
      <w:r w:rsidRPr="00367EA6">
        <w:rPr>
          <w:sz w:val="28"/>
          <w:szCs w:val="28"/>
          <w:lang w:val="kk-KZ" w:eastAsia="ru-RU"/>
        </w:rPr>
        <w:t xml:space="preserve">Енді </w:t>
      </w:r>
      <w:r w:rsidR="00480001" w:rsidRPr="00367EA6">
        <w:rPr>
          <w:sz w:val="28"/>
          <w:szCs w:val="28"/>
          <w:lang w:val="kk-KZ" w:eastAsia="ru-RU"/>
        </w:rPr>
        <w:t>О. Бөкей</w:t>
      </w:r>
      <w:r w:rsidRPr="00367EA6">
        <w:rPr>
          <w:sz w:val="28"/>
          <w:szCs w:val="28"/>
          <w:lang w:val="kk-KZ" w:eastAsia="ru-RU"/>
        </w:rPr>
        <w:t xml:space="preserve"> шығармаларындағы </w:t>
      </w:r>
      <w:r w:rsidRPr="006F0EE4">
        <w:rPr>
          <w:bCs/>
          <w:i/>
          <w:iCs/>
          <w:sz w:val="28"/>
          <w:szCs w:val="28"/>
          <w:lang w:val="kk-KZ" w:eastAsia="ru-RU"/>
        </w:rPr>
        <w:t>реалий сөздердің аударылу</w:t>
      </w:r>
      <w:r w:rsidRPr="00367EA6">
        <w:rPr>
          <w:sz w:val="28"/>
          <w:szCs w:val="28"/>
          <w:lang w:val="kk-KZ" w:eastAsia="ru-RU"/>
        </w:rPr>
        <w:t xml:space="preserve"> жолдарына тоқталайық. Жалпы реалийлерді аудару алдымен бұл сөздер қамтитын ақпаратты берудің дұрыстығын қамтамасыз ететін құралдарды табу, яғни түпнұсқа тілінің құралдарымен көрсетілген шындықтың пәндік және эмоциялық мәнін беру дегенді білдіреді. Көптеген лингвисттердің пікірінше, реалий сөздерді аударудың төмендегі тәсілдері жиі қолданылады:</w:t>
      </w:r>
    </w:p>
    <w:p w14:paraId="715F5960" w14:textId="1D90D991" w:rsidR="00521DF5" w:rsidRPr="00367EA6" w:rsidRDefault="00521DF5" w:rsidP="003C06AC">
      <w:pPr>
        <w:ind w:firstLine="709"/>
        <w:jc w:val="both"/>
        <w:rPr>
          <w:sz w:val="28"/>
          <w:szCs w:val="28"/>
          <w:lang w:val="kk-KZ" w:eastAsia="ru-RU"/>
        </w:rPr>
      </w:pPr>
      <w:r w:rsidRPr="00367EA6">
        <w:rPr>
          <w:sz w:val="28"/>
          <w:szCs w:val="28"/>
          <w:lang w:val="kk-KZ" w:eastAsia="ru-RU"/>
        </w:rPr>
        <w:t>1.</w:t>
      </w:r>
      <w:r w:rsidR="006F0EE4">
        <w:rPr>
          <w:sz w:val="28"/>
          <w:szCs w:val="28"/>
          <w:lang w:val="kk-KZ" w:eastAsia="ru-RU"/>
        </w:rPr>
        <w:t xml:space="preserve"> </w:t>
      </w:r>
      <w:r w:rsidRPr="00367EA6">
        <w:rPr>
          <w:sz w:val="28"/>
          <w:szCs w:val="28"/>
          <w:lang w:val="kk-KZ" w:eastAsia="ru-RU"/>
        </w:rPr>
        <w:t>Транскрипция және транслитерация</w:t>
      </w:r>
      <w:r w:rsidR="006F0EE4">
        <w:rPr>
          <w:sz w:val="28"/>
          <w:szCs w:val="28"/>
          <w:lang w:val="kk-KZ" w:eastAsia="ru-RU"/>
        </w:rPr>
        <w:t>.</w:t>
      </w:r>
      <w:r w:rsidRPr="00367EA6">
        <w:rPr>
          <w:sz w:val="28"/>
          <w:szCs w:val="28"/>
          <w:lang w:val="kk-KZ" w:eastAsia="ru-RU"/>
        </w:rPr>
        <w:t xml:space="preserve"> </w:t>
      </w:r>
    </w:p>
    <w:p w14:paraId="71F4A80A" w14:textId="352BE7D3" w:rsidR="00521DF5" w:rsidRPr="00367EA6" w:rsidRDefault="00521DF5" w:rsidP="003C06AC">
      <w:pPr>
        <w:ind w:firstLine="709"/>
        <w:jc w:val="both"/>
        <w:rPr>
          <w:sz w:val="28"/>
          <w:szCs w:val="28"/>
          <w:lang w:val="kk-KZ" w:eastAsia="ru-RU"/>
        </w:rPr>
      </w:pPr>
      <w:r w:rsidRPr="00367EA6">
        <w:rPr>
          <w:sz w:val="28"/>
          <w:szCs w:val="28"/>
          <w:lang w:val="kk-KZ" w:eastAsia="ru-RU"/>
        </w:rPr>
        <w:t>2.</w:t>
      </w:r>
      <w:r w:rsidR="006F0EE4">
        <w:rPr>
          <w:sz w:val="28"/>
          <w:szCs w:val="28"/>
          <w:lang w:val="kk-KZ" w:eastAsia="ru-RU"/>
        </w:rPr>
        <w:t xml:space="preserve"> </w:t>
      </w:r>
      <w:r w:rsidRPr="00367EA6">
        <w:rPr>
          <w:sz w:val="28"/>
          <w:szCs w:val="28"/>
          <w:lang w:val="kk-KZ" w:eastAsia="ru-RU"/>
        </w:rPr>
        <w:t>Калькалау (немесе сөзбе-сөз аударма)</w:t>
      </w:r>
      <w:r w:rsidR="006F0EE4">
        <w:rPr>
          <w:sz w:val="28"/>
          <w:szCs w:val="28"/>
          <w:lang w:val="kk-KZ" w:eastAsia="ru-RU"/>
        </w:rPr>
        <w:t>.</w:t>
      </w:r>
    </w:p>
    <w:p w14:paraId="51DF84B0" w14:textId="21173DFF" w:rsidR="00521DF5" w:rsidRPr="00367EA6" w:rsidRDefault="00521DF5" w:rsidP="003C06AC">
      <w:pPr>
        <w:ind w:firstLine="709"/>
        <w:jc w:val="both"/>
        <w:rPr>
          <w:sz w:val="28"/>
          <w:szCs w:val="28"/>
          <w:lang w:val="kk-KZ" w:eastAsia="ru-RU"/>
        </w:rPr>
      </w:pPr>
      <w:r w:rsidRPr="00367EA6">
        <w:rPr>
          <w:sz w:val="28"/>
          <w:szCs w:val="28"/>
          <w:lang w:val="kk-KZ" w:eastAsia="ru-RU"/>
        </w:rPr>
        <w:t>3.</w:t>
      </w:r>
      <w:r w:rsidR="006F0EE4">
        <w:rPr>
          <w:sz w:val="28"/>
          <w:szCs w:val="28"/>
          <w:lang w:val="kk-KZ" w:eastAsia="ru-RU"/>
        </w:rPr>
        <w:t xml:space="preserve"> </w:t>
      </w:r>
      <w:r w:rsidRPr="00367EA6">
        <w:rPr>
          <w:sz w:val="28"/>
          <w:szCs w:val="28"/>
          <w:lang w:val="kk-KZ" w:eastAsia="ru-RU"/>
        </w:rPr>
        <w:t>Аналогты пайдалану (немесе жалпылама-шамамен аудару)</w:t>
      </w:r>
      <w:r w:rsidR="006F0EE4">
        <w:rPr>
          <w:sz w:val="28"/>
          <w:szCs w:val="28"/>
          <w:lang w:val="kk-KZ" w:eastAsia="ru-RU"/>
        </w:rPr>
        <w:t>.</w:t>
      </w:r>
      <w:r w:rsidRPr="00367EA6">
        <w:rPr>
          <w:sz w:val="28"/>
          <w:szCs w:val="28"/>
          <w:lang w:val="kk-KZ" w:eastAsia="ru-RU"/>
        </w:rPr>
        <w:t xml:space="preserve"> </w:t>
      </w:r>
    </w:p>
    <w:p w14:paraId="06F233ED" w14:textId="31B7D1E3" w:rsidR="00521DF5" w:rsidRPr="00367EA6" w:rsidRDefault="00521DF5" w:rsidP="003C06AC">
      <w:pPr>
        <w:ind w:firstLine="709"/>
        <w:jc w:val="both"/>
        <w:rPr>
          <w:sz w:val="28"/>
          <w:szCs w:val="28"/>
          <w:lang w:val="kk-KZ" w:eastAsia="ru-RU"/>
        </w:rPr>
      </w:pPr>
      <w:r w:rsidRPr="00367EA6">
        <w:rPr>
          <w:sz w:val="28"/>
          <w:szCs w:val="28"/>
          <w:lang w:val="kk-KZ" w:eastAsia="ru-RU"/>
        </w:rPr>
        <w:t>4.</w:t>
      </w:r>
      <w:r w:rsidR="006F0EE4">
        <w:rPr>
          <w:sz w:val="28"/>
          <w:szCs w:val="28"/>
          <w:lang w:val="kk-KZ" w:eastAsia="ru-RU"/>
        </w:rPr>
        <w:t xml:space="preserve"> </w:t>
      </w:r>
      <w:r w:rsidRPr="00367EA6">
        <w:rPr>
          <w:sz w:val="28"/>
          <w:szCs w:val="28"/>
          <w:lang w:val="kk-KZ" w:eastAsia="ru-RU"/>
        </w:rPr>
        <w:t>Сипаттама (түсіндіру) аудармасы [16</w:t>
      </w:r>
      <w:r w:rsidR="00826E62" w:rsidRPr="00367EA6">
        <w:rPr>
          <w:sz w:val="28"/>
          <w:szCs w:val="28"/>
          <w:lang w:val="kk-KZ" w:eastAsia="ru-RU"/>
        </w:rPr>
        <w:t>1</w:t>
      </w:r>
      <w:r w:rsidRPr="00367EA6">
        <w:rPr>
          <w:sz w:val="28"/>
          <w:szCs w:val="28"/>
          <w:lang w:val="kk-KZ" w:eastAsia="ru-RU"/>
        </w:rPr>
        <w:t>].</w:t>
      </w:r>
    </w:p>
    <w:p w14:paraId="14BEB25D" w14:textId="706954A7" w:rsidR="00521DF5" w:rsidRPr="00367EA6" w:rsidRDefault="00521DF5" w:rsidP="003C06AC">
      <w:pPr>
        <w:ind w:firstLine="709"/>
        <w:jc w:val="both"/>
        <w:rPr>
          <w:sz w:val="28"/>
          <w:szCs w:val="28"/>
          <w:lang w:val="kk-KZ" w:eastAsia="ru-RU"/>
        </w:rPr>
      </w:pPr>
      <w:r w:rsidRPr="00367EA6">
        <w:rPr>
          <w:sz w:val="28"/>
          <w:szCs w:val="28"/>
          <w:lang w:val="kk-KZ" w:eastAsia="ru-RU"/>
        </w:rPr>
        <w:t xml:space="preserve">Біз осы тәсілдер реалий сөздерді аудару барысында араласып та, бірнеше тәсілдің бірігуі арқылы да аударылатынын айт кеткіміз келеді. Шартты түрде оларды аралас тәсіл арқылы аударылу жолдары деп атауға болады деп есептейміз. </w:t>
      </w:r>
    </w:p>
    <w:p w14:paraId="72CD5427" w14:textId="13E1840E" w:rsidR="00521DF5" w:rsidRDefault="00480001" w:rsidP="003C06AC">
      <w:pPr>
        <w:ind w:firstLine="709"/>
        <w:jc w:val="both"/>
        <w:rPr>
          <w:sz w:val="28"/>
          <w:szCs w:val="28"/>
          <w:lang w:val="kk-KZ" w:eastAsia="ru-RU"/>
        </w:rPr>
      </w:pPr>
      <w:r w:rsidRPr="00367EA6">
        <w:rPr>
          <w:sz w:val="28"/>
          <w:szCs w:val="28"/>
          <w:lang w:val="kk-KZ" w:eastAsia="ru-RU"/>
        </w:rPr>
        <w:t>О. Бөкей</w:t>
      </w:r>
      <w:r w:rsidR="00521DF5" w:rsidRPr="00367EA6">
        <w:rPr>
          <w:sz w:val="28"/>
          <w:szCs w:val="28"/>
          <w:lang w:val="kk-KZ" w:eastAsia="ru-RU"/>
        </w:rPr>
        <w:t xml:space="preserve">дің осы жинағына енген шығармаларын талдау барысында бірқатар реалий сөздердің қолданысын байқадық, әрі аудармашы олардың түсіндірмесін жеке глоссарий түрінде жинақтың соңында берген. Бұл ағылшын тілді оқырмандар үшін толық мәліметтер алуға мүмкіндік береді. Аталған глоссарийде жалпы жинаққа енген шығармалардан барлығы 36 сөз енгізілген. Бұл тілдік бірліктерді беруде аудармашы форенизация стратегиясын басшылыққа алған. Барлығы транскрипция және транслитерация әдістері арқылы аударылған. Бұл сөздердің беретін мағыналарының түсініктемесі де қоса берілген. Біз бұл глоссарийдегі сөздерге тоқталмай, тек қарастырып отырған «Мұзтау» повесінде қолданылған реалий сөздер мен олардың аударылу тәсілдеріне талдау жасадық. </w:t>
      </w:r>
    </w:p>
    <w:p w14:paraId="1B790AD6" w14:textId="0AFE0CB7" w:rsidR="006F0EE4" w:rsidRPr="00367EA6" w:rsidRDefault="006F0EE4" w:rsidP="003C06AC">
      <w:pPr>
        <w:ind w:firstLine="709"/>
        <w:jc w:val="both"/>
        <w:rPr>
          <w:sz w:val="28"/>
          <w:szCs w:val="28"/>
          <w:lang w:val="kk-KZ" w:eastAsia="ru-RU"/>
        </w:rPr>
      </w:pPr>
      <w:r>
        <w:rPr>
          <w:sz w:val="28"/>
          <w:szCs w:val="28"/>
          <w:lang w:val="kk-KZ" w:eastAsia="ru-RU"/>
        </w:rPr>
        <w:t>8-</w:t>
      </w:r>
      <w:r w:rsidRPr="00367EA6">
        <w:rPr>
          <w:sz w:val="28"/>
          <w:szCs w:val="28"/>
          <w:lang w:val="kk-KZ" w:eastAsia="ru-RU"/>
        </w:rPr>
        <w:t>кестеден көріп тұрғанымыздай, О. Бөкейдің «Мұзтау» повесінде барлығы 15 реалий сөздер берілген</w:t>
      </w:r>
      <w:r w:rsidR="001C5DE1">
        <w:rPr>
          <w:sz w:val="28"/>
          <w:szCs w:val="28"/>
          <w:lang w:val="kk-KZ" w:eastAsia="ru-RU"/>
        </w:rPr>
        <w:t xml:space="preserve"> (кесте 8)</w:t>
      </w:r>
      <w:r w:rsidRPr="00367EA6">
        <w:rPr>
          <w:sz w:val="28"/>
          <w:szCs w:val="28"/>
          <w:lang w:val="kk-KZ" w:eastAsia="ru-RU"/>
        </w:rPr>
        <w:t>. Олардың барлығы дерлік транскрипция және транслитерация, сипаттама (түсіндіру) аударма тәсілі арқылы аударылған. Калькалау және аналогты аударма азырақ қолданылғаны байқалады.</w:t>
      </w:r>
    </w:p>
    <w:p w14:paraId="57A17232" w14:textId="6AF65DAF" w:rsidR="006F0EE4" w:rsidRPr="00367EA6" w:rsidRDefault="001C5DE1" w:rsidP="001C5DE1">
      <w:pPr>
        <w:tabs>
          <w:tab w:val="left" w:pos="5784"/>
        </w:tabs>
        <w:jc w:val="both"/>
        <w:rPr>
          <w:sz w:val="28"/>
          <w:szCs w:val="28"/>
          <w:lang w:val="kk-KZ" w:eastAsia="ru-RU"/>
        </w:rPr>
      </w:pPr>
      <w:r>
        <w:rPr>
          <w:sz w:val="28"/>
          <w:szCs w:val="28"/>
          <w:lang w:val="kk-KZ" w:eastAsia="ru-RU"/>
        </w:rPr>
        <w:tab/>
      </w:r>
    </w:p>
    <w:p w14:paraId="12553C0E" w14:textId="373C2DE8" w:rsidR="00843A61" w:rsidRDefault="006F0EE4" w:rsidP="00FE471D">
      <w:pPr>
        <w:jc w:val="center"/>
        <w:rPr>
          <w:sz w:val="28"/>
          <w:szCs w:val="28"/>
          <w:lang w:val="kk-KZ" w:eastAsia="ru-RU"/>
        </w:rPr>
      </w:pPr>
      <w:r>
        <w:rPr>
          <w:sz w:val="28"/>
          <w:szCs w:val="28"/>
          <w:lang w:val="kk-KZ" w:eastAsia="ru-RU"/>
        </w:rPr>
        <w:t>Кесте 8 –</w:t>
      </w:r>
      <w:r w:rsidR="00843A61" w:rsidRPr="00367EA6">
        <w:rPr>
          <w:sz w:val="28"/>
          <w:szCs w:val="28"/>
          <w:lang w:val="kk-KZ" w:eastAsia="ru-RU"/>
        </w:rPr>
        <w:t xml:space="preserve"> О.</w:t>
      </w:r>
      <w:r>
        <w:rPr>
          <w:sz w:val="28"/>
          <w:szCs w:val="28"/>
          <w:lang w:val="kk-KZ" w:eastAsia="ru-RU"/>
        </w:rPr>
        <w:t xml:space="preserve"> </w:t>
      </w:r>
      <w:r w:rsidR="00843A61" w:rsidRPr="00367EA6">
        <w:rPr>
          <w:sz w:val="28"/>
          <w:szCs w:val="28"/>
          <w:lang w:val="kk-KZ" w:eastAsia="ru-RU"/>
        </w:rPr>
        <w:t>Бөкейдің «Мұзтау» повесіндегі реалий сөздердің аударылу</w:t>
      </w:r>
    </w:p>
    <w:p w14:paraId="1AB9E9B6" w14:textId="77777777" w:rsidR="006F0EE4" w:rsidRPr="006F0EE4" w:rsidRDefault="006F0EE4" w:rsidP="006F0EE4">
      <w:pPr>
        <w:jc w:val="right"/>
        <w:rPr>
          <w:sz w:val="16"/>
          <w:szCs w:val="16"/>
          <w:lang w:val="kk-KZ" w:eastAsia="ru-RU"/>
        </w:rPr>
      </w:pPr>
    </w:p>
    <w:tbl>
      <w:tblPr>
        <w:tblStyle w:val="ac"/>
        <w:tblW w:w="0" w:type="auto"/>
        <w:tblInd w:w="136" w:type="dxa"/>
        <w:tblLook w:val="04A0" w:firstRow="1" w:lastRow="0" w:firstColumn="1" w:lastColumn="0" w:noHBand="0" w:noVBand="1"/>
      </w:tblPr>
      <w:tblGrid>
        <w:gridCol w:w="1595"/>
        <w:gridCol w:w="1709"/>
        <w:gridCol w:w="2953"/>
        <w:gridCol w:w="3318"/>
      </w:tblGrid>
      <w:tr w:rsidR="006F0EE4" w:rsidRPr="006F0EE4" w14:paraId="74D44587" w14:textId="77777777" w:rsidTr="006F0EE4">
        <w:tc>
          <w:tcPr>
            <w:tcW w:w="1595" w:type="dxa"/>
          </w:tcPr>
          <w:p w14:paraId="7A37A84D" w14:textId="77777777" w:rsidR="006F0EE4" w:rsidRPr="006F0EE4" w:rsidRDefault="006F0EE4" w:rsidP="002B0647">
            <w:pPr>
              <w:jc w:val="center"/>
              <w:rPr>
                <w:bCs/>
                <w:lang w:val="kk-KZ" w:eastAsia="ru-RU"/>
              </w:rPr>
            </w:pPr>
            <w:r w:rsidRPr="006F0EE4">
              <w:rPr>
                <w:bCs/>
                <w:lang w:val="kk-KZ" w:eastAsia="ru-RU"/>
              </w:rPr>
              <w:t>Түпнұсқада</w:t>
            </w:r>
          </w:p>
        </w:tc>
        <w:tc>
          <w:tcPr>
            <w:tcW w:w="1709" w:type="dxa"/>
          </w:tcPr>
          <w:p w14:paraId="44409120" w14:textId="77777777" w:rsidR="006F0EE4" w:rsidRPr="006F0EE4" w:rsidRDefault="006F0EE4" w:rsidP="002B0647">
            <w:pPr>
              <w:jc w:val="center"/>
              <w:rPr>
                <w:bCs/>
                <w:lang w:val="kk-KZ" w:eastAsia="ru-RU"/>
              </w:rPr>
            </w:pPr>
            <w:r w:rsidRPr="006F0EE4">
              <w:rPr>
                <w:bCs/>
                <w:lang w:val="kk-KZ" w:eastAsia="ru-RU"/>
              </w:rPr>
              <w:t>Аудармада</w:t>
            </w:r>
          </w:p>
        </w:tc>
        <w:tc>
          <w:tcPr>
            <w:tcW w:w="2953" w:type="dxa"/>
          </w:tcPr>
          <w:p w14:paraId="7C0C5BE7" w14:textId="77777777" w:rsidR="006F0EE4" w:rsidRPr="006F0EE4" w:rsidRDefault="006F0EE4" w:rsidP="002B0647">
            <w:pPr>
              <w:jc w:val="center"/>
              <w:rPr>
                <w:bCs/>
                <w:lang w:val="kk-KZ" w:eastAsia="ru-RU"/>
              </w:rPr>
            </w:pPr>
            <w:r w:rsidRPr="006F0EE4">
              <w:rPr>
                <w:bCs/>
                <w:lang w:val="kk-KZ" w:eastAsia="ru-RU"/>
              </w:rPr>
              <w:t>Түсініктемесі</w:t>
            </w:r>
          </w:p>
        </w:tc>
        <w:tc>
          <w:tcPr>
            <w:tcW w:w="3318" w:type="dxa"/>
          </w:tcPr>
          <w:p w14:paraId="012EA09D" w14:textId="77777777" w:rsidR="006F0EE4" w:rsidRPr="006F0EE4" w:rsidRDefault="006F0EE4" w:rsidP="002B0647">
            <w:pPr>
              <w:jc w:val="center"/>
              <w:rPr>
                <w:bCs/>
                <w:lang w:val="kk-KZ" w:eastAsia="ru-RU"/>
              </w:rPr>
            </w:pPr>
            <w:r w:rsidRPr="006F0EE4">
              <w:rPr>
                <w:bCs/>
                <w:lang w:val="kk-KZ" w:eastAsia="ru-RU"/>
              </w:rPr>
              <w:t>Аударылу тәсілі</w:t>
            </w:r>
          </w:p>
        </w:tc>
      </w:tr>
      <w:tr w:rsidR="006F0EE4" w:rsidRPr="006F0EE4" w14:paraId="6638B29D" w14:textId="77777777" w:rsidTr="006F0EE4">
        <w:tc>
          <w:tcPr>
            <w:tcW w:w="1595" w:type="dxa"/>
            <w:vAlign w:val="center"/>
          </w:tcPr>
          <w:p w14:paraId="511B8EE2" w14:textId="77777777" w:rsidR="006F0EE4" w:rsidRPr="006F0EE4" w:rsidRDefault="006F0EE4" w:rsidP="006F0EE4">
            <w:pPr>
              <w:rPr>
                <w:lang w:val="kk-KZ" w:eastAsia="ru-RU"/>
              </w:rPr>
            </w:pPr>
            <w:r w:rsidRPr="006F0EE4">
              <w:rPr>
                <w:lang w:val="kk-KZ" w:eastAsia="ru-RU"/>
              </w:rPr>
              <w:t>Қазақия</w:t>
            </w:r>
          </w:p>
        </w:tc>
        <w:tc>
          <w:tcPr>
            <w:tcW w:w="1709" w:type="dxa"/>
            <w:vAlign w:val="center"/>
          </w:tcPr>
          <w:p w14:paraId="29454B78" w14:textId="77777777" w:rsidR="006F0EE4" w:rsidRPr="006F0EE4" w:rsidRDefault="006F0EE4" w:rsidP="006F0EE4">
            <w:pPr>
              <w:rPr>
                <w:lang w:val="en-US" w:eastAsia="ru-RU"/>
              </w:rPr>
            </w:pPr>
            <w:r w:rsidRPr="006F0EE4">
              <w:rPr>
                <w:lang w:val="en-US" w:eastAsia="ru-RU"/>
              </w:rPr>
              <w:t>Kazakhia</w:t>
            </w:r>
          </w:p>
        </w:tc>
        <w:tc>
          <w:tcPr>
            <w:tcW w:w="2953" w:type="dxa"/>
            <w:vAlign w:val="center"/>
          </w:tcPr>
          <w:p w14:paraId="626D0C7D" w14:textId="77777777" w:rsidR="006F0EE4" w:rsidRPr="006F0EE4" w:rsidRDefault="006F0EE4" w:rsidP="006F0EE4">
            <w:pPr>
              <w:rPr>
                <w:lang w:val="en-US" w:eastAsia="ru-RU"/>
              </w:rPr>
            </w:pPr>
            <w:r w:rsidRPr="006F0EE4">
              <w:rPr>
                <w:lang w:val="en-US" w:eastAsia="ru-RU"/>
              </w:rPr>
              <w:t>-</w:t>
            </w:r>
          </w:p>
        </w:tc>
        <w:tc>
          <w:tcPr>
            <w:tcW w:w="3318" w:type="dxa"/>
            <w:vAlign w:val="center"/>
          </w:tcPr>
          <w:p w14:paraId="0C8505B5" w14:textId="77777777" w:rsidR="006F0EE4" w:rsidRPr="006F0EE4" w:rsidRDefault="006F0EE4" w:rsidP="006F0EE4">
            <w:pPr>
              <w:rPr>
                <w:lang w:eastAsia="ru-RU"/>
              </w:rPr>
            </w:pPr>
            <w:r w:rsidRPr="006F0EE4">
              <w:rPr>
                <w:lang w:val="kk-KZ" w:eastAsia="ru-RU"/>
              </w:rPr>
              <w:t>Транслитерация</w:t>
            </w:r>
          </w:p>
        </w:tc>
      </w:tr>
      <w:tr w:rsidR="006F0EE4" w:rsidRPr="006F0EE4" w14:paraId="53021FAA" w14:textId="77777777" w:rsidTr="006F0EE4">
        <w:tc>
          <w:tcPr>
            <w:tcW w:w="1595" w:type="dxa"/>
            <w:vAlign w:val="center"/>
          </w:tcPr>
          <w:p w14:paraId="4D617934" w14:textId="77777777" w:rsidR="006F0EE4" w:rsidRPr="006F0EE4" w:rsidRDefault="006F0EE4" w:rsidP="006F0EE4">
            <w:pPr>
              <w:rPr>
                <w:lang w:val="kk-KZ" w:eastAsia="ru-RU"/>
              </w:rPr>
            </w:pPr>
            <w:r w:rsidRPr="006F0EE4">
              <w:rPr>
                <w:lang w:val="kk-KZ" w:eastAsia="ru-RU"/>
              </w:rPr>
              <w:t>Шағыр қасқа</w:t>
            </w:r>
          </w:p>
        </w:tc>
        <w:tc>
          <w:tcPr>
            <w:tcW w:w="1709" w:type="dxa"/>
            <w:vAlign w:val="center"/>
          </w:tcPr>
          <w:p w14:paraId="2F73AFAF" w14:textId="77777777" w:rsidR="006F0EE4" w:rsidRPr="006F0EE4" w:rsidRDefault="006F0EE4" w:rsidP="006F0EE4">
            <w:pPr>
              <w:rPr>
                <w:lang w:val="kk-KZ" w:eastAsia="ru-RU"/>
              </w:rPr>
            </w:pPr>
            <w:r w:rsidRPr="006F0EE4">
              <w:rPr>
                <w:lang w:val="en-US" w:eastAsia="ru-RU"/>
              </w:rPr>
              <w:t>White Eye</w:t>
            </w:r>
          </w:p>
        </w:tc>
        <w:tc>
          <w:tcPr>
            <w:tcW w:w="2953" w:type="dxa"/>
            <w:vAlign w:val="center"/>
          </w:tcPr>
          <w:p w14:paraId="0427A6B8" w14:textId="77777777" w:rsidR="006F0EE4" w:rsidRPr="006F0EE4" w:rsidRDefault="006F0EE4" w:rsidP="006F0EE4">
            <w:pPr>
              <w:rPr>
                <w:lang w:val="en-US" w:eastAsia="ru-RU"/>
              </w:rPr>
            </w:pPr>
            <w:r w:rsidRPr="006F0EE4">
              <w:rPr>
                <w:lang w:val="en-US" w:eastAsia="ru-RU"/>
              </w:rPr>
              <w:t>-</w:t>
            </w:r>
          </w:p>
        </w:tc>
        <w:tc>
          <w:tcPr>
            <w:tcW w:w="3318" w:type="dxa"/>
            <w:vAlign w:val="center"/>
          </w:tcPr>
          <w:p w14:paraId="003381AB" w14:textId="77777777" w:rsidR="006F0EE4" w:rsidRPr="006F0EE4" w:rsidRDefault="006F0EE4" w:rsidP="006F0EE4">
            <w:pPr>
              <w:rPr>
                <w:lang w:val="kk-KZ" w:eastAsia="ru-RU"/>
              </w:rPr>
            </w:pPr>
            <w:r w:rsidRPr="006F0EE4">
              <w:rPr>
                <w:lang w:val="kk-KZ" w:eastAsia="ru-RU"/>
              </w:rPr>
              <w:t xml:space="preserve">Калькалау </w:t>
            </w:r>
          </w:p>
        </w:tc>
      </w:tr>
      <w:tr w:rsidR="006F0EE4" w:rsidRPr="006F0EE4" w14:paraId="0A55DB00" w14:textId="77777777" w:rsidTr="006F0EE4">
        <w:tc>
          <w:tcPr>
            <w:tcW w:w="1595" w:type="dxa"/>
            <w:vAlign w:val="center"/>
          </w:tcPr>
          <w:p w14:paraId="056B3D1A" w14:textId="77777777" w:rsidR="006F0EE4" w:rsidRPr="006F0EE4" w:rsidRDefault="006F0EE4" w:rsidP="006F0EE4">
            <w:pPr>
              <w:rPr>
                <w:lang w:val="kk-KZ" w:eastAsia="ru-RU"/>
              </w:rPr>
            </w:pPr>
            <w:r w:rsidRPr="006F0EE4">
              <w:rPr>
                <w:lang w:val="kk-KZ" w:eastAsia="ru-RU"/>
              </w:rPr>
              <w:t>Қазан</w:t>
            </w:r>
          </w:p>
        </w:tc>
        <w:tc>
          <w:tcPr>
            <w:tcW w:w="1709" w:type="dxa"/>
            <w:vAlign w:val="center"/>
          </w:tcPr>
          <w:p w14:paraId="7E13CFEE" w14:textId="77777777" w:rsidR="006F0EE4" w:rsidRPr="006F0EE4" w:rsidRDefault="006F0EE4" w:rsidP="006F0EE4">
            <w:pPr>
              <w:rPr>
                <w:lang w:val="en-US" w:eastAsia="ru-RU"/>
              </w:rPr>
            </w:pPr>
            <w:r w:rsidRPr="006F0EE4">
              <w:rPr>
                <w:lang w:val="en-US" w:eastAsia="ru-RU"/>
              </w:rPr>
              <w:t>Kazan pot</w:t>
            </w:r>
          </w:p>
        </w:tc>
        <w:tc>
          <w:tcPr>
            <w:tcW w:w="2953" w:type="dxa"/>
            <w:vAlign w:val="center"/>
          </w:tcPr>
          <w:p w14:paraId="591CD439" w14:textId="3F1B3C0B" w:rsidR="006F0EE4" w:rsidRPr="006F0EE4" w:rsidRDefault="006F0EE4" w:rsidP="006F0EE4">
            <w:pPr>
              <w:rPr>
                <w:lang w:eastAsia="ru-RU"/>
              </w:rPr>
            </w:pPr>
            <w:r w:rsidRPr="006F0EE4">
              <w:rPr>
                <w:lang w:eastAsia="ru-RU"/>
              </w:rPr>
              <w:t>-</w:t>
            </w:r>
          </w:p>
        </w:tc>
        <w:tc>
          <w:tcPr>
            <w:tcW w:w="3318" w:type="dxa"/>
            <w:vAlign w:val="center"/>
          </w:tcPr>
          <w:p w14:paraId="420664CD" w14:textId="77777777" w:rsidR="006F0EE4" w:rsidRPr="006F0EE4" w:rsidRDefault="006F0EE4" w:rsidP="006F0EE4">
            <w:pPr>
              <w:rPr>
                <w:lang w:val="kk-KZ" w:eastAsia="ru-RU"/>
              </w:rPr>
            </w:pPr>
            <w:r w:rsidRPr="006F0EE4">
              <w:rPr>
                <w:lang w:val="kk-KZ" w:eastAsia="ru-RU"/>
              </w:rPr>
              <w:t>Транслитерация</w:t>
            </w:r>
            <w:r w:rsidRPr="006F0EE4">
              <w:rPr>
                <w:lang w:val="en-US" w:eastAsia="ru-RU"/>
              </w:rPr>
              <w:t xml:space="preserve"> </w:t>
            </w:r>
            <w:r w:rsidRPr="006F0EE4">
              <w:rPr>
                <w:lang w:val="kk-KZ" w:eastAsia="ru-RU"/>
              </w:rPr>
              <w:t>және аналог</w:t>
            </w:r>
          </w:p>
        </w:tc>
      </w:tr>
      <w:tr w:rsidR="006F0EE4" w:rsidRPr="006F0EE4" w14:paraId="47AA2EBC" w14:textId="77777777" w:rsidTr="006F0EE4">
        <w:tc>
          <w:tcPr>
            <w:tcW w:w="1595" w:type="dxa"/>
            <w:vAlign w:val="center"/>
          </w:tcPr>
          <w:p w14:paraId="3876FC32" w14:textId="77777777" w:rsidR="006F0EE4" w:rsidRPr="006F0EE4" w:rsidRDefault="006F0EE4" w:rsidP="006F0EE4">
            <w:pPr>
              <w:rPr>
                <w:lang w:val="kk-KZ" w:eastAsia="ru-RU"/>
              </w:rPr>
            </w:pPr>
            <w:r w:rsidRPr="006F0EE4">
              <w:rPr>
                <w:lang w:val="kk-KZ" w:eastAsia="ru-RU"/>
              </w:rPr>
              <w:lastRenderedPageBreak/>
              <w:t xml:space="preserve">Самауыр </w:t>
            </w:r>
          </w:p>
        </w:tc>
        <w:tc>
          <w:tcPr>
            <w:tcW w:w="1709" w:type="dxa"/>
            <w:vAlign w:val="center"/>
          </w:tcPr>
          <w:p w14:paraId="47B5EC8B" w14:textId="77777777" w:rsidR="006F0EE4" w:rsidRPr="006F0EE4" w:rsidRDefault="006F0EE4" w:rsidP="006F0EE4">
            <w:pPr>
              <w:rPr>
                <w:lang w:val="en-US" w:eastAsia="ru-RU"/>
              </w:rPr>
            </w:pPr>
            <w:r w:rsidRPr="006F0EE4">
              <w:rPr>
                <w:lang w:val="en-US" w:eastAsia="ru-RU"/>
              </w:rPr>
              <w:t xml:space="preserve">Samovar </w:t>
            </w:r>
          </w:p>
        </w:tc>
        <w:tc>
          <w:tcPr>
            <w:tcW w:w="2953" w:type="dxa"/>
            <w:vAlign w:val="center"/>
          </w:tcPr>
          <w:p w14:paraId="29407D4B" w14:textId="0061B2F6" w:rsidR="006F0EE4" w:rsidRPr="006F0EE4" w:rsidRDefault="006F0EE4" w:rsidP="006F0EE4">
            <w:pPr>
              <w:rPr>
                <w:lang w:val="kk-KZ" w:eastAsia="ru-RU"/>
              </w:rPr>
            </w:pPr>
            <w:r w:rsidRPr="006F0EE4">
              <w:rPr>
                <w:lang w:val="kk-KZ" w:eastAsia="ru-RU"/>
              </w:rPr>
              <w:t>-</w:t>
            </w:r>
          </w:p>
        </w:tc>
        <w:tc>
          <w:tcPr>
            <w:tcW w:w="3318" w:type="dxa"/>
            <w:vAlign w:val="center"/>
          </w:tcPr>
          <w:p w14:paraId="2A137632" w14:textId="77777777" w:rsidR="006F0EE4" w:rsidRPr="006F0EE4" w:rsidRDefault="006F0EE4" w:rsidP="006F0EE4">
            <w:pPr>
              <w:rPr>
                <w:lang w:eastAsia="ru-RU"/>
              </w:rPr>
            </w:pPr>
            <w:r w:rsidRPr="006F0EE4">
              <w:rPr>
                <w:lang w:val="kk-KZ" w:eastAsia="ru-RU"/>
              </w:rPr>
              <w:t>Транслитерация</w:t>
            </w:r>
          </w:p>
        </w:tc>
      </w:tr>
      <w:tr w:rsidR="006F0EE4" w:rsidRPr="006F0EE4" w14:paraId="7A2344D0" w14:textId="77777777" w:rsidTr="006F0EE4">
        <w:tc>
          <w:tcPr>
            <w:tcW w:w="1595" w:type="dxa"/>
            <w:vAlign w:val="center"/>
          </w:tcPr>
          <w:p w14:paraId="4B689144" w14:textId="77777777" w:rsidR="006F0EE4" w:rsidRPr="006F0EE4" w:rsidRDefault="006F0EE4" w:rsidP="006F0EE4">
            <w:pPr>
              <w:rPr>
                <w:lang w:val="kk-KZ" w:eastAsia="ru-RU"/>
              </w:rPr>
            </w:pPr>
            <w:r w:rsidRPr="006F0EE4">
              <w:rPr>
                <w:lang w:val="kk-KZ" w:eastAsia="ru-RU"/>
              </w:rPr>
              <w:t xml:space="preserve">Сүйінші </w:t>
            </w:r>
          </w:p>
        </w:tc>
        <w:tc>
          <w:tcPr>
            <w:tcW w:w="1709" w:type="dxa"/>
            <w:vAlign w:val="center"/>
          </w:tcPr>
          <w:p w14:paraId="0599ADF5" w14:textId="77777777" w:rsidR="006F0EE4" w:rsidRPr="006F0EE4" w:rsidRDefault="006F0EE4" w:rsidP="006F0EE4">
            <w:pPr>
              <w:rPr>
                <w:lang w:val="en-US" w:eastAsia="ru-RU"/>
              </w:rPr>
            </w:pPr>
            <w:r w:rsidRPr="006F0EE4">
              <w:rPr>
                <w:lang w:val="en-US" w:eastAsia="ru-RU"/>
              </w:rPr>
              <w:t xml:space="preserve">Syuinshi </w:t>
            </w:r>
          </w:p>
        </w:tc>
        <w:tc>
          <w:tcPr>
            <w:tcW w:w="2953" w:type="dxa"/>
            <w:vAlign w:val="center"/>
          </w:tcPr>
          <w:p w14:paraId="73B331B8" w14:textId="77777777" w:rsidR="006F0EE4" w:rsidRPr="006F0EE4" w:rsidRDefault="006F0EE4" w:rsidP="006F0EE4">
            <w:pPr>
              <w:rPr>
                <w:lang w:val="en-US" w:eastAsia="ru-RU"/>
              </w:rPr>
            </w:pPr>
            <w:r w:rsidRPr="006F0EE4">
              <w:rPr>
                <w:lang w:val="en-US" w:eastAsia="ru-RU"/>
              </w:rPr>
              <w:t>A gift for brining glad tidings</w:t>
            </w:r>
          </w:p>
        </w:tc>
        <w:tc>
          <w:tcPr>
            <w:tcW w:w="3318" w:type="dxa"/>
            <w:vAlign w:val="center"/>
          </w:tcPr>
          <w:p w14:paraId="3C875602" w14:textId="77777777" w:rsidR="006F0EE4" w:rsidRPr="006F0EE4" w:rsidRDefault="006F0EE4" w:rsidP="006F0EE4">
            <w:pPr>
              <w:rPr>
                <w:lang w:val="kk-KZ" w:eastAsia="ru-RU"/>
              </w:rPr>
            </w:pPr>
            <w:r w:rsidRPr="006F0EE4">
              <w:rPr>
                <w:lang w:val="kk-KZ" w:eastAsia="ru-RU"/>
              </w:rPr>
              <w:t>Транслитерация</w:t>
            </w:r>
          </w:p>
          <w:p w14:paraId="2EFB4F70" w14:textId="77777777" w:rsidR="006F0EE4" w:rsidRPr="006F0EE4" w:rsidRDefault="006F0EE4" w:rsidP="006F0EE4">
            <w:pPr>
              <w:rPr>
                <w:lang w:eastAsia="ru-RU"/>
              </w:rPr>
            </w:pPr>
            <w:r w:rsidRPr="006F0EE4">
              <w:rPr>
                <w:lang w:val="kk-KZ" w:eastAsia="ru-RU"/>
              </w:rPr>
              <w:t>Сипаттама (түсіндіру) аудармасы.</w:t>
            </w:r>
          </w:p>
        </w:tc>
      </w:tr>
      <w:tr w:rsidR="006F0EE4" w:rsidRPr="006F0EE4" w14:paraId="2174875B" w14:textId="77777777" w:rsidTr="006F0EE4">
        <w:tc>
          <w:tcPr>
            <w:tcW w:w="1595" w:type="dxa"/>
            <w:vAlign w:val="center"/>
          </w:tcPr>
          <w:p w14:paraId="351A2154" w14:textId="77777777" w:rsidR="006F0EE4" w:rsidRPr="006F0EE4" w:rsidRDefault="006F0EE4" w:rsidP="006F0EE4">
            <w:pPr>
              <w:rPr>
                <w:lang w:val="kk-KZ" w:eastAsia="ru-RU"/>
              </w:rPr>
            </w:pPr>
            <w:r w:rsidRPr="006F0EE4">
              <w:rPr>
                <w:lang w:val="kk-KZ" w:eastAsia="ru-RU"/>
              </w:rPr>
              <w:t>Ақсақал</w:t>
            </w:r>
          </w:p>
        </w:tc>
        <w:tc>
          <w:tcPr>
            <w:tcW w:w="1709" w:type="dxa"/>
            <w:vAlign w:val="center"/>
          </w:tcPr>
          <w:p w14:paraId="467D61E4" w14:textId="77777777" w:rsidR="006F0EE4" w:rsidRPr="006F0EE4" w:rsidRDefault="006F0EE4" w:rsidP="006F0EE4">
            <w:pPr>
              <w:rPr>
                <w:lang w:val="en-US" w:eastAsia="ru-RU"/>
              </w:rPr>
            </w:pPr>
            <w:r w:rsidRPr="006F0EE4">
              <w:rPr>
                <w:lang w:val="en-US" w:eastAsia="ru-RU"/>
              </w:rPr>
              <w:t>aksakal</w:t>
            </w:r>
          </w:p>
        </w:tc>
        <w:tc>
          <w:tcPr>
            <w:tcW w:w="2953" w:type="dxa"/>
            <w:vAlign w:val="center"/>
          </w:tcPr>
          <w:p w14:paraId="53214184" w14:textId="727B5466" w:rsidR="006F0EE4" w:rsidRPr="006F0EE4" w:rsidRDefault="006F0EE4" w:rsidP="006F0EE4">
            <w:pPr>
              <w:rPr>
                <w:lang w:val="kk-KZ" w:eastAsia="ru-RU"/>
              </w:rPr>
            </w:pPr>
            <w:r w:rsidRPr="006F0EE4">
              <w:rPr>
                <w:lang w:val="kk-KZ" w:eastAsia="ru-RU"/>
              </w:rPr>
              <w:t>-</w:t>
            </w:r>
          </w:p>
        </w:tc>
        <w:tc>
          <w:tcPr>
            <w:tcW w:w="3318" w:type="dxa"/>
            <w:vAlign w:val="center"/>
          </w:tcPr>
          <w:p w14:paraId="3DDB4F0D" w14:textId="77777777" w:rsidR="006F0EE4" w:rsidRPr="006F0EE4" w:rsidRDefault="006F0EE4" w:rsidP="006F0EE4">
            <w:pPr>
              <w:rPr>
                <w:lang w:val="kk-KZ" w:eastAsia="ru-RU"/>
              </w:rPr>
            </w:pPr>
            <w:r w:rsidRPr="006F0EE4">
              <w:rPr>
                <w:lang w:val="kk-KZ" w:eastAsia="ru-RU"/>
              </w:rPr>
              <w:t>Транслитерация</w:t>
            </w:r>
          </w:p>
        </w:tc>
      </w:tr>
      <w:tr w:rsidR="006F0EE4" w:rsidRPr="00DB0043" w14:paraId="1E168D60" w14:textId="77777777" w:rsidTr="006F0EE4">
        <w:tc>
          <w:tcPr>
            <w:tcW w:w="1595" w:type="dxa"/>
            <w:vAlign w:val="center"/>
          </w:tcPr>
          <w:p w14:paraId="65850990" w14:textId="77777777" w:rsidR="006F0EE4" w:rsidRPr="006F0EE4" w:rsidRDefault="006F0EE4" w:rsidP="006F0EE4">
            <w:pPr>
              <w:rPr>
                <w:lang w:val="kk-KZ" w:eastAsia="ru-RU"/>
              </w:rPr>
            </w:pPr>
            <w:r w:rsidRPr="006F0EE4">
              <w:rPr>
                <w:lang w:val="kk-KZ" w:eastAsia="ru-RU"/>
              </w:rPr>
              <w:t>ДТ</w:t>
            </w:r>
          </w:p>
        </w:tc>
        <w:tc>
          <w:tcPr>
            <w:tcW w:w="1709" w:type="dxa"/>
            <w:vAlign w:val="center"/>
          </w:tcPr>
          <w:p w14:paraId="3BCCCE80" w14:textId="77777777" w:rsidR="006F0EE4" w:rsidRPr="006F0EE4" w:rsidRDefault="006F0EE4" w:rsidP="006F0EE4">
            <w:pPr>
              <w:rPr>
                <w:lang w:val="kk-KZ" w:eastAsia="ru-RU"/>
              </w:rPr>
            </w:pPr>
            <w:r w:rsidRPr="006F0EE4">
              <w:rPr>
                <w:lang w:val="en-US" w:eastAsia="ru-RU"/>
              </w:rPr>
              <w:t>DT</w:t>
            </w:r>
          </w:p>
        </w:tc>
        <w:tc>
          <w:tcPr>
            <w:tcW w:w="2953" w:type="dxa"/>
            <w:vAlign w:val="center"/>
          </w:tcPr>
          <w:p w14:paraId="3B1AE1A3" w14:textId="77777777" w:rsidR="006F0EE4" w:rsidRPr="006F0EE4" w:rsidRDefault="006F0EE4" w:rsidP="006F0EE4">
            <w:pPr>
              <w:rPr>
                <w:lang w:val="en-US" w:eastAsia="ru-RU"/>
              </w:rPr>
            </w:pPr>
            <w:r w:rsidRPr="006F0EE4">
              <w:rPr>
                <w:lang w:val="en-US" w:eastAsia="ru-RU"/>
              </w:rPr>
              <w:t>A Soviet-made tractor. The abbreviation is also used as the title of the Widow’s deceased husband</w:t>
            </w:r>
          </w:p>
        </w:tc>
        <w:tc>
          <w:tcPr>
            <w:tcW w:w="3318" w:type="dxa"/>
            <w:vAlign w:val="center"/>
          </w:tcPr>
          <w:p w14:paraId="114EFB97" w14:textId="77777777" w:rsidR="006F0EE4" w:rsidRPr="006F0EE4" w:rsidRDefault="006F0EE4" w:rsidP="006F0EE4">
            <w:pPr>
              <w:rPr>
                <w:lang w:val="kk-KZ" w:eastAsia="ru-RU"/>
              </w:rPr>
            </w:pPr>
            <w:r w:rsidRPr="006F0EE4">
              <w:rPr>
                <w:lang w:val="kk-KZ" w:eastAsia="ru-RU"/>
              </w:rPr>
              <w:t>Транслитерация және сипаттама (түсіндіру) аудару тәсілі</w:t>
            </w:r>
          </w:p>
        </w:tc>
      </w:tr>
      <w:tr w:rsidR="006F0EE4" w:rsidRPr="006F0EE4" w14:paraId="275033E6" w14:textId="77777777" w:rsidTr="006F0EE4">
        <w:tc>
          <w:tcPr>
            <w:tcW w:w="1595" w:type="dxa"/>
            <w:vAlign w:val="center"/>
          </w:tcPr>
          <w:p w14:paraId="72BDD8F5" w14:textId="77777777" w:rsidR="006F0EE4" w:rsidRPr="006F0EE4" w:rsidRDefault="006F0EE4" w:rsidP="006F0EE4">
            <w:pPr>
              <w:rPr>
                <w:lang w:val="kk-KZ" w:eastAsia="ru-RU"/>
              </w:rPr>
            </w:pPr>
            <w:r w:rsidRPr="006F0EE4">
              <w:rPr>
                <w:lang w:val="kk-KZ" w:eastAsia="ru-RU"/>
              </w:rPr>
              <w:t>Қатынды қала</w:t>
            </w:r>
          </w:p>
        </w:tc>
        <w:tc>
          <w:tcPr>
            <w:tcW w:w="1709" w:type="dxa"/>
            <w:vAlign w:val="center"/>
          </w:tcPr>
          <w:p w14:paraId="78392F6E" w14:textId="77777777" w:rsidR="006F0EE4" w:rsidRPr="006F0EE4" w:rsidRDefault="006F0EE4" w:rsidP="006F0EE4">
            <w:pPr>
              <w:rPr>
                <w:lang w:val="kk-KZ" w:eastAsia="ru-RU"/>
              </w:rPr>
            </w:pPr>
            <w:r w:rsidRPr="006F0EE4">
              <w:rPr>
                <w:lang w:val="en-US" w:eastAsia="ru-RU"/>
              </w:rPr>
              <w:t>Widow’s village</w:t>
            </w:r>
          </w:p>
        </w:tc>
        <w:tc>
          <w:tcPr>
            <w:tcW w:w="2953" w:type="dxa"/>
            <w:vAlign w:val="center"/>
          </w:tcPr>
          <w:p w14:paraId="44DD75B0" w14:textId="3773D9E7" w:rsidR="006F0EE4" w:rsidRPr="006F0EE4" w:rsidRDefault="006F0EE4" w:rsidP="006F0EE4">
            <w:pPr>
              <w:rPr>
                <w:lang w:val="kk-KZ" w:eastAsia="ru-RU"/>
              </w:rPr>
            </w:pPr>
            <w:r w:rsidRPr="006F0EE4">
              <w:rPr>
                <w:lang w:val="kk-KZ" w:eastAsia="ru-RU"/>
              </w:rPr>
              <w:t>-</w:t>
            </w:r>
          </w:p>
        </w:tc>
        <w:tc>
          <w:tcPr>
            <w:tcW w:w="3318" w:type="dxa"/>
            <w:vAlign w:val="center"/>
          </w:tcPr>
          <w:p w14:paraId="7EF8BBF9" w14:textId="77777777" w:rsidR="006F0EE4" w:rsidRPr="006F0EE4" w:rsidRDefault="006F0EE4" w:rsidP="006F0EE4">
            <w:pPr>
              <w:rPr>
                <w:lang w:val="kk-KZ" w:eastAsia="ru-RU"/>
              </w:rPr>
            </w:pPr>
            <w:r w:rsidRPr="006F0EE4">
              <w:rPr>
                <w:lang w:val="kk-KZ" w:eastAsia="ru-RU"/>
              </w:rPr>
              <w:t>Аналогты аударма</w:t>
            </w:r>
          </w:p>
        </w:tc>
      </w:tr>
      <w:tr w:rsidR="006F0EE4" w:rsidRPr="006F0EE4" w14:paraId="0A423D51" w14:textId="77777777" w:rsidTr="006F0EE4">
        <w:tc>
          <w:tcPr>
            <w:tcW w:w="1595" w:type="dxa"/>
            <w:vAlign w:val="center"/>
          </w:tcPr>
          <w:p w14:paraId="1DC41C7A" w14:textId="77777777" w:rsidR="006F0EE4" w:rsidRPr="006F0EE4" w:rsidRDefault="006F0EE4" w:rsidP="006F0EE4">
            <w:pPr>
              <w:rPr>
                <w:lang w:val="kk-KZ" w:eastAsia="ru-RU"/>
              </w:rPr>
            </w:pPr>
            <w:r w:rsidRPr="006F0EE4">
              <w:rPr>
                <w:lang w:val="kk-KZ" w:eastAsia="ru-RU"/>
              </w:rPr>
              <w:t>Тәңірқоймас үңгірі</w:t>
            </w:r>
          </w:p>
        </w:tc>
        <w:tc>
          <w:tcPr>
            <w:tcW w:w="1709" w:type="dxa"/>
            <w:vAlign w:val="center"/>
          </w:tcPr>
          <w:p w14:paraId="078525DA" w14:textId="77777777" w:rsidR="006F0EE4" w:rsidRPr="006F0EE4" w:rsidRDefault="006F0EE4" w:rsidP="006F0EE4">
            <w:pPr>
              <w:rPr>
                <w:lang w:val="en-US" w:eastAsia="ru-RU"/>
              </w:rPr>
            </w:pPr>
            <w:r w:rsidRPr="006F0EE4">
              <w:rPr>
                <w:lang w:val="en-US" w:eastAsia="ru-RU"/>
              </w:rPr>
              <w:t>King’s Vault - Tanirkoimas</w:t>
            </w:r>
          </w:p>
        </w:tc>
        <w:tc>
          <w:tcPr>
            <w:tcW w:w="2953" w:type="dxa"/>
            <w:vAlign w:val="center"/>
          </w:tcPr>
          <w:p w14:paraId="1A09D225" w14:textId="53427448" w:rsidR="006F0EE4" w:rsidRPr="006F0EE4" w:rsidRDefault="006F0EE4" w:rsidP="006F0EE4">
            <w:pPr>
              <w:rPr>
                <w:lang w:val="kk-KZ" w:eastAsia="ru-RU"/>
              </w:rPr>
            </w:pPr>
            <w:r w:rsidRPr="006F0EE4">
              <w:rPr>
                <w:lang w:val="kk-KZ" w:eastAsia="ru-RU"/>
              </w:rPr>
              <w:t>-</w:t>
            </w:r>
          </w:p>
        </w:tc>
        <w:tc>
          <w:tcPr>
            <w:tcW w:w="3318" w:type="dxa"/>
            <w:vAlign w:val="center"/>
          </w:tcPr>
          <w:p w14:paraId="05CFA6E4" w14:textId="77777777" w:rsidR="006F0EE4" w:rsidRPr="006F0EE4" w:rsidRDefault="006F0EE4" w:rsidP="006F0EE4">
            <w:pPr>
              <w:rPr>
                <w:lang w:val="kk-KZ" w:eastAsia="ru-RU"/>
              </w:rPr>
            </w:pPr>
            <w:r w:rsidRPr="006F0EE4">
              <w:rPr>
                <w:lang w:val="kk-KZ" w:eastAsia="ru-RU"/>
              </w:rPr>
              <w:t>Транслитерация</w:t>
            </w:r>
            <w:r w:rsidRPr="006F0EE4">
              <w:rPr>
                <w:lang w:val="en-US" w:eastAsia="ru-RU"/>
              </w:rPr>
              <w:t xml:space="preserve"> </w:t>
            </w:r>
            <w:r w:rsidRPr="006F0EE4">
              <w:rPr>
                <w:lang w:val="kk-KZ" w:eastAsia="ru-RU"/>
              </w:rPr>
              <w:t>және аналог</w:t>
            </w:r>
          </w:p>
        </w:tc>
      </w:tr>
      <w:tr w:rsidR="006F0EE4" w:rsidRPr="006F0EE4" w14:paraId="40351EED" w14:textId="77777777" w:rsidTr="006F0EE4">
        <w:tc>
          <w:tcPr>
            <w:tcW w:w="1595" w:type="dxa"/>
            <w:vAlign w:val="center"/>
          </w:tcPr>
          <w:p w14:paraId="1B20D14D" w14:textId="77777777" w:rsidR="006F0EE4" w:rsidRPr="006F0EE4" w:rsidRDefault="006F0EE4" w:rsidP="006F0EE4">
            <w:pPr>
              <w:rPr>
                <w:lang w:val="kk-KZ" w:eastAsia="ru-RU"/>
              </w:rPr>
            </w:pPr>
            <w:r w:rsidRPr="006F0EE4">
              <w:rPr>
                <w:lang w:val="kk-KZ" w:eastAsia="ru-RU"/>
              </w:rPr>
              <w:t>Жоңғарлар</w:t>
            </w:r>
          </w:p>
        </w:tc>
        <w:tc>
          <w:tcPr>
            <w:tcW w:w="1709" w:type="dxa"/>
            <w:vAlign w:val="center"/>
          </w:tcPr>
          <w:p w14:paraId="550A2727" w14:textId="77777777" w:rsidR="006F0EE4" w:rsidRPr="006F0EE4" w:rsidRDefault="006F0EE4" w:rsidP="006F0EE4">
            <w:pPr>
              <w:rPr>
                <w:lang w:val="en-US" w:eastAsia="ru-RU"/>
              </w:rPr>
            </w:pPr>
            <w:r w:rsidRPr="006F0EE4">
              <w:rPr>
                <w:lang w:val="en-US" w:eastAsia="ru-RU"/>
              </w:rPr>
              <w:t>Dzungars</w:t>
            </w:r>
          </w:p>
        </w:tc>
        <w:tc>
          <w:tcPr>
            <w:tcW w:w="2953" w:type="dxa"/>
            <w:vAlign w:val="center"/>
          </w:tcPr>
          <w:p w14:paraId="018CD525" w14:textId="5089D879" w:rsidR="006F0EE4" w:rsidRPr="006F0EE4" w:rsidRDefault="006F0EE4" w:rsidP="006F0EE4">
            <w:pPr>
              <w:rPr>
                <w:lang w:val="kk-KZ" w:eastAsia="ru-RU"/>
              </w:rPr>
            </w:pPr>
            <w:r w:rsidRPr="006F0EE4">
              <w:rPr>
                <w:lang w:val="kk-KZ" w:eastAsia="ru-RU"/>
              </w:rPr>
              <w:t>-</w:t>
            </w:r>
          </w:p>
        </w:tc>
        <w:tc>
          <w:tcPr>
            <w:tcW w:w="3318" w:type="dxa"/>
            <w:vAlign w:val="center"/>
          </w:tcPr>
          <w:p w14:paraId="12D994FB" w14:textId="61D522CC"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tc>
      </w:tr>
      <w:tr w:rsidR="006F0EE4" w:rsidRPr="006F0EE4" w14:paraId="4454BBBC" w14:textId="77777777" w:rsidTr="006F0EE4">
        <w:tc>
          <w:tcPr>
            <w:tcW w:w="1595" w:type="dxa"/>
            <w:vAlign w:val="center"/>
          </w:tcPr>
          <w:p w14:paraId="2C4171C6" w14:textId="77777777" w:rsidR="006F0EE4" w:rsidRPr="006F0EE4" w:rsidRDefault="006F0EE4" w:rsidP="006F0EE4">
            <w:pPr>
              <w:rPr>
                <w:lang w:val="kk-KZ" w:eastAsia="ru-RU"/>
              </w:rPr>
            </w:pPr>
            <w:r w:rsidRPr="006F0EE4">
              <w:rPr>
                <w:lang w:val="kk-KZ" w:eastAsia="ru-RU"/>
              </w:rPr>
              <w:t>Көккөл</w:t>
            </w:r>
          </w:p>
        </w:tc>
        <w:tc>
          <w:tcPr>
            <w:tcW w:w="1709" w:type="dxa"/>
            <w:vAlign w:val="center"/>
          </w:tcPr>
          <w:p w14:paraId="65B684D4" w14:textId="77777777" w:rsidR="006F0EE4" w:rsidRPr="006F0EE4" w:rsidRDefault="006F0EE4" w:rsidP="006F0EE4">
            <w:pPr>
              <w:rPr>
                <w:lang w:val="en-US" w:eastAsia="ru-RU"/>
              </w:rPr>
            </w:pPr>
            <w:r w:rsidRPr="006F0EE4">
              <w:rPr>
                <w:lang w:val="en-US" w:eastAsia="ru-RU"/>
              </w:rPr>
              <w:t>Kokkol – the Blue Lake</w:t>
            </w:r>
          </w:p>
        </w:tc>
        <w:tc>
          <w:tcPr>
            <w:tcW w:w="2953" w:type="dxa"/>
            <w:vAlign w:val="center"/>
          </w:tcPr>
          <w:p w14:paraId="2612B94B" w14:textId="3299C791" w:rsidR="006F0EE4" w:rsidRPr="006F0EE4" w:rsidRDefault="006F0EE4" w:rsidP="006F0EE4">
            <w:pPr>
              <w:rPr>
                <w:lang w:val="kk-KZ" w:eastAsia="ru-RU"/>
              </w:rPr>
            </w:pPr>
            <w:r w:rsidRPr="006F0EE4">
              <w:rPr>
                <w:lang w:val="kk-KZ" w:eastAsia="ru-RU"/>
              </w:rPr>
              <w:t>-</w:t>
            </w:r>
          </w:p>
        </w:tc>
        <w:tc>
          <w:tcPr>
            <w:tcW w:w="3318" w:type="dxa"/>
            <w:vAlign w:val="center"/>
          </w:tcPr>
          <w:p w14:paraId="375B4AE3" w14:textId="48A4E844"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tc>
      </w:tr>
      <w:tr w:rsidR="006F0EE4" w:rsidRPr="006F0EE4" w14:paraId="5303FFBE" w14:textId="77777777" w:rsidTr="006F0EE4">
        <w:tc>
          <w:tcPr>
            <w:tcW w:w="1595" w:type="dxa"/>
            <w:vAlign w:val="center"/>
          </w:tcPr>
          <w:p w14:paraId="47C3E4C9" w14:textId="77777777" w:rsidR="006F0EE4" w:rsidRPr="006F0EE4" w:rsidRDefault="006F0EE4" w:rsidP="006F0EE4">
            <w:pPr>
              <w:rPr>
                <w:lang w:val="kk-KZ" w:eastAsia="ru-RU"/>
              </w:rPr>
            </w:pPr>
            <w:r w:rsidRPr="006F0EE4">
              <w:rPr>
                <w:lang w:val="kk-KZ" w:eastAsia="ru-RU"/>
              </w:rPr>
              <w:t xml:space="preserve">Рүстем </w:t>
            </w:r>
          </w:p>
        </w:tc>
        <w:tc>
          <w:tcPr>
            <w:tcW w:w="1709" w:type="dxa"/>
            <w:vAlign w:val="center"/>
          </w:tcPr>
          <w:p w14:paraId="412CD0C2" w14:textId="77777777" w:rsidR="006F0EE4" w:rsidRPr="006F0EE4" w:rsidRDefault="006F0EE4" w:rsidP="006F0EE4">
            <w:pPr>
              <w:rPr>
                <w:lang w:val="en-US" w:eastAsia="ru-RU"/>
              </w:rPr>
            </w:pPr>
            <w:r w:rsidRPr="006F0EE4">
              <w:rPr>
                <w:lang w:val="en-US" w:eastAsia="ru-RU"/>
              </w:rPr>
              <w:t>Rostam</w:t>
            </w:r>
          </w:p>
        </w:tc>
        <w:tc>
          <w:tcPr>
            <w:tcW w:w="2953" w:type="dxa"/>
            <w:vAlign w:val="center"/>
          </w:tcPr>
          <w:p w14:paraId="6F5175DF" w14:textId="77777777" w:rsidR="006F0EE4" w:rsidRPr="006F0EE4" w:rsidRDefault="006F0EE4" w:rsidP="006F0EE4">
            <w:pPr>
              <w:rPr>
                <w:lang w:val="en-US" w:eastAsia="ru-RU"/>
              </w:rPr>
            </w:pPr>
            <w:r w:rsidRPr="006F0EE4">
              <w:rPr>
                <w:lang w:val="en-US" w:eastAsia="ru-RU"/>
              </w:rPr>
              <w:t>The most celebrated legendary hero in Shahnameh and Iranian mythology</w:t>
            </w:r>
          </w:p>
        </w:tc>
        <w:tc>
          <w:tcPr>
            <w:tcW w:w="3318" w:type="dxa"/>
            <w:vAlign w:val="center"/>
          </w:tcPr>
          <w:p w14:paraId="2323CC39" w14:textId="796F51B7"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p w14:paraId="2F5E62E0" w14:textId="3E9ED197" w:rsidR="006F0EE4" w:rsidRPr="006F0EE4" w:rsidRDefault="006F0EE4" w:rsidP="006F0EE4">
            <w:pPr>
              <w:rPr>
                <w:lang w:val="kk-KZ" w:eastAsia="ru-RU"/>
              </w:rPr>
            </w:pPr>
            <w:r w:rsidRPr="006F0EE4">
              <w:rPr>
                <w:lang w:val="kk-KZ" w:eastAsia="ru-RU"/>
              </w:rPr>
              <w:t>Сипаттама (түсіндіру) аудар</w:t>
            </w:r>
            <w:r>
              <w:rPr>
                <w:lang w:val="kk-KZ" w:eastAsia="ru-RU"/>
              </w:rPr>
              <w:t xml:space="preserve"> </w:t>
            </w:r>
            <w:r w:rsidRPr="006F0EE4">
              <w:rPr>
                <w:lang w:val="kk-KZ" w:eastAsia="ru-RU"/>
              </w:rPr>
              <w:t>масы.</w:t>
            </w:r>
          </w:p>
        </w:tc>
      </w:tr>
      <w:tr w:rsidR="006F0EE4" w:rsidRPr="006F0EE4" w14:paraId="7DD5AB7C" w14:textId="77777777" w:rsidTr="006F0EE4">
        <w:tc>
          <w:tcPr>
            <w:tcW w:w="1595" w:type="dxa"/>
            <w:vAlign w:val="center"/>
          </w:tcPr>
          <w:p w14:paraId="00CB0E0B" w14:textId="77777777" w:rsidR="006F0EE4" w:rsidRPr="006F0EE4" w:rsidRDefault="006F0EE4" w:rsidP="006F0EE4">
            <w:pPr>
              <w:rPr>
                <w:lang w:val="kk-KZ" w:eastAsia="ru-RU"/>
              </w:rPr>
            </w:pPr>
            <w:r w:rsidRPr="006F0EE4">
              <w:rPr>
                <w:lang w:val="kk-KZ" w:eastAsia="ru-RU"/>
              </w:rPr>
              <w:t xml:space="preserve">Қажы </w:t>
            </w:r>
          </w:p>
        </w:tc>
        <w:tc>
          <w:tcPr>
            <w:tcW w:w="1709" w:type="dxa"/>
            <w:vAlign w:val="center"/>
          </w:tcPr>
          <w:p w14:paraId="08E66EE0" w14:textId="77777777" w:rsidR="006F0EE4" w:rsidRPr="006F0EE4" w:rsidRDefault="006F0EE4" w:rsidP="006F0EE4">
            <w:pPr>
              <w:rPr>
                <w:lang w:val="en-US" w:eastAsia="ru-RU"/>
              </w:rPr>
            </w:pPr>
            <w:r w:rsidRPr="006F0EE4">
              <w:rPr>
                <w:lang w:val="en-US" w:eastAsia="ru-RU"/>
              </w:rPr>
              <w:t>Kazhy</w:t>
            </w:r>
          </w:p>
        </w:tc>
        <w:tc>
          <w:tcPr>
            <w:tcW w:w="2953" w:type="dxa"/>
            <w:vAlign w:val="center"/>
          </w:tcPr>
          <w:p w14:paraId="0B3847AB" w14:textId="01083304" w:rsidR="006F0EE4" w:rsidRPr="006F0EE4" w:rsidRDefault="006F0EE4" w:rsidP="006F0EE4">
            <w:pPr>
              <w:rPr>
                <w:lang w:val="kk-KZ" w:eastAsia="ru-RU"/>
              </w:rPr>
            </w:pPr>
            <w:r w:rsidRPr="006F0EE4">
              <w:rPr>
                <w:lang w:val="kk-KZ" w:eastAsia="ru-RU"/>
              </w:rPr>
              <w:t>-</w:t>
            </w:r>
          </w:p>
        </w:tc>
        <w:tc>
          <w:tcPr>
            <w:tcW w:w="3318" w:type="dxa"/>
            <w:vAlign w:val="center"/>
          </w:tcPr>
          <w:p w14:paraId="09222442" w14:textId="6DDB6E49"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tc>
      </w:tr>
      <w:tr w:rsidR="006F0EE4" w:rsidRPr="006F0EE4" w14:paraId="5BBEA9B4" w14:textId="77777777" w:rsidTr="006F0EE4">
        <w:tc>
          <w:tcPr>
            <w:tcW w:w="1595" w:type="dxa"/>
            <w:vAlign w:val="center"/>
          </w:tcPr>
          <w:p w14:paraId="48DC0402" w14:textId="77777777" w:rsidR="006F0EE4" w:rsidRPr="006F0EE4" w:rsidRDefault="006F0EE4" w:rsidP="006F0EE4">
            <w:pPr>
              <w:rPr>
                <w:lang w:val="kk-KZ" w:eastAsia="ru-RU"/>
              </w:rPr>
            </w:pPr>
            <w:r w:rsidRPr="006F0EE4">
              <w:rPr>
                <w:lang w:val="kk-KZ" w:eastAsia="ru-RU"/>
              </w:rPr>
              <w:t>Батыр</w:t>
            </w:r>
          </w:p>
        </w:tc>
        <w:tc>
          <w:tcPr>
            <w:tcW w:w="1709" w:type="dxa"/>
            <w:vAlign w:val="center"/>
          </w:tcPr>
          <w:p w14:paraId="3B92ACC6" w14:textId="77777777" w:rsidR="006F0EE4" w:rsidRPr="006F0EE4" w:rsidRDefault="006F0EE4" w:rsidP="006F0EE4">
            <w:pPr>
              <w:rPr>
                <w:lang w:val="en-US" w:eastAsia="ru-RU"/>
              </w:rPr>
            </w:pPr>
            <w:r w:rsidRPr="006F0EE4">
              <w:rPr>
                <w:lang w:val="en-US" w:eastAsia="ru-RU"/>
              </w:rPr>
              <w:t xml:space="preserve">Batyr </w:t>
            </w:r>
          </w:p>
        </w:tc>
        <w:tc>
          <w:tcPr>
            <w:tcW w:w="2953" w:type="dxa"/>
            <w:vAlign w:val="center"/>
          </w:tcPr>
          <w:p w14:paraId="04FAFEED" w14:textId="77777777" w:rsidR="006F0EE4" w:rsidRPr="006F0EE4" w:rsidRDefault="006F0EE4" w:rsidP="006F0EE4">
            <w:pPr>
              <w:rPr>
                <w:lang w:val="en-US" w:eastAsia="ru-RU"/>
              </w:rPr>
            </w:pPr>
            <w:r w:rsidRPr="006F0EE4">
              <w:rPr>
                <w:lang w:val="en-US" w:eastAsia="ru-RU"/>
              </w:rPr>
              <w:t>A folk hero</w:t>
            </w:r>
          </w:p>
        </w:tc>
        <w:tc>
          <w:tcPr>
            <w:tcW w:w="3318" w:type="dxa"/>
            <w:vAlign w:val="center"/>
          </w:tcPr>
          <w:p w14:paraId="2C127927" w14:textId="1622DDF5"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tc>
      </w:tr>
      <w:tr w:rsidR="006F0EE4" w:rsidRPr="006F0EE4" w14:paraId="1751CFCF" w14:textId="77777777" w:rsidTr="006F0EE4">
        <w:tc>
          <w:tcPr>
            <w:tcW w:w="1595" w:type="dxa"/>
            <w:vAlign w:val="center"/>
          </w:tcPr>
          <w:p w14:paraId="46370B82" w14:textId="77777777" w:rsidR="006F0EE4" w:rsidRPr="006F0EE4" w:rsidRDefault="006F0EE4" w:rsidP="006F0EE4">
            <w:pPr>
              <w:rPr>
                <w:lang w:val="kk-KZ" w:eastAsia="ru-RU"/>
              </w:rPr>
            </w:pPr>
            <w:r w:rsidRPr="006F0EE4">
              <w:rPr>
                <w:lang w:val="kk-KZ" w:eastAsia="ru-RU"/>
              </w:rPr>
              <w:t>Мүмие</w:t>
            </w:r>
          </w:p>
        </w:tc>
        <w:tc>
          <w:tcPr>
            <w:tcW w:w="1709" w:type="dxa"/>
            <w:vAlign w:val="center"/>
          </w:tcPr>
          <w:p w14:paraId="48C155F0" w14:textId="77777777" w:rsidR="006F0EE4" w:rsidRPr="006F0EE4" w:rsidRDefault="006F0EE4" w:rsidP="006F0EE4">
            <w:pPr>
              <w:rPr>
                <w:lang w:val="en-US" w:eastAsia="ru-RU"/>
              </w:rPr>
            </w:pPr>
            <w:r w:rsidRPr="006F0EE4">
              <w:rPr>
                <w:lang w:val="en-US" w:eastAsia="ru-RU"/>
              </w:rPr>
              <w:t xml:space="preserve">Mumiyo </w:t>
            </w:r>
          </w:p>
        </w:tc>
        <w:tc>
          <w:tcPr>
            <w:tcW w:w="2953" w:type="dxa"/>
            <w:vAlign w:val="center"/>
          </w:tcPr>
          <w:p w14:paraId="3C0ABE9D" w14:textId="77777777" w:rsidR="006F0EE4" w:rsidRPr="006F0EE4" w:rsidRDefault="006F0EE4" w:rsidP="006F0EE4">
            <w:pPr>
              <w:rPr>
                <w:lang w:val="en-US" w:eastAsia="ru-RU"/>
              </w:rPr>
            </w:pPr>
            <w:r w:rsidRPr="006F0EE4">
              <w:rPr>
                <w:lang w:val="en-US" w:eastAsia="ru-RU"/>
              </w:rPr>
              <w:t>Also known as Shilajit. A thick, sticky tar-like substance, found predominantly in the Himalayas, the Caucasus, Altai and Pakistan, believed to possess medicinal properties</w:t>
            </w:r>
          </w:p>
        </w:tc>
        <w:tc>
          <w:tcPr>
            <w:tcW w:w="3318" w:type="dxa"/>
            <w:vAlign w:val="center"/>
          </w:tcPr>
          <w:p w14:paraId="033F727E" w14:textId="52A9C802" w:rsidR="006F0EE4" w:rsidRPr="006F0EE4" w:rsidRDefault="006F0EE4" w:rsidP="006F0EE4">
            <w:pPr>
              <w:rPr>
                <w:lang w:val="kk-KZ" w:eastAsia="ru-RU"/>
              </w:rPr>
            </w:pPr>
            <w:r w:rsidRPr="006F0EE4">
              <w:rPr>
                <w:lang w:val="kk-KZ" w:eastAsia="ru-RU"/>
              </w:rPr>
              <w:t>Транскрипция және трансли</w:t>
            </w:r>
            <w:r>
              <w:rPr>
                <w:lang w:val="kk-KZ" w:eastAsia="ru-RU"/>
              </w:rPr>
              <w:t xml:space="preserve"> </w:t>
            </w:r>
            <w:r w:rsidRPr="006F0EE4">
              <w:rPr>
                <w:lang w:val="kk-KZ" w:eastAsia="ru-RU"/>
              </w:rPr>
              <w:t>терация</w:t>
            </w:r>
          </w:p>
          <w:p w14:paraId="3417FD01" w14:textId="41C4AC90" w:rsidR="006F0EE4" w:rsidRPr="006F0EE4" w:rsidRDefault="006F0EE4" w:rsidP="006F0EE4">
            <w:pPr>
              <w:rPr>
                <w:lang w:val="kk-KZ" w:eastAsia="ru-RU"/>
              </w:rPr>
            </w:pPr>
            <w:r w:rsidRPr="006F0EE4">
              <w:rPr>
                <w:lang w:val="kk-KZ" w:eastAsia="ru-RU"/>
              </w:rPr>
              <w:t>Сипаттама (түсіндіру) аудар</w:t>
            </w:r>
            <w:r>
              <w:rPr>
                <w:lang w:val="kk-KZ" w:eastAsia="ru-RU"/>
              </w:rPr>
              <w:t xml:space="preserve"> масы</w:t>
            </w:r>
          </w:p>
        </w:tc>
      </w:tr>
    </w:tbl>
    <w:p w14:paraId="6442B724" w14:textId="77777777" w:rsidR="00521DF5" w:rsidRPr="00367EA6" w:rsidRDefault="00521DF5" w:rsidP="00521DF5">
      <w:pPr>
        <w:ind w:firstLine="708"/>
        <w:jc w:val="both"/>
        <w:rPr>
          <w:sz w:val="28"/>
          <w:szCs w:val="28"/>
          <w:lang w:val="kk-KZ" w:eastAsia="ru-RU"/>
        </w:rPr>
      </w:pPr>
      <w:r w:rsidRPr="00367EA6">
        <w:rPr>
          <w:sz w:val="28"/>
          <w:szCs w:val="28"/>
          <w:lang w:val="kk-KZ" w:eastAsia="ru-RU"/>
        </w:rPr>
        <w:t>Қорыта келгенде, «Мұзтау» - жазушыны Мұзтаудың шыңына шығарған ең үздік шығармасы. Біз бұл тараушада жазушының жиі қолданатын тілдік бірліктері мен олардың аударылу жолдарына талдау жасадық. Шығармада жазушы қазақ халқының болмысы үшін қадірлі саналатын ұлттық болмысқа тән төмендегі түсініктерді береді:</w:t>
      </w:r>
    </w:p>
    <w:p w14:paraId="6E78D663" w14:textId="77777777" w:rsidR="00521DF5" w:rsidRPr="00367EA6" w:rsidRDefault="00521DF5" w:rsidP="0026150F">
      <w:pPr>
        <w:pStyle w:val="a5"/>
        <w:numPr>
          <w:ilvl w:val="0"/>
          <w:numId w:val="9"/>
        </w:numPr>
        <w:jc w:val="both"/>
        <w:rPr>
          <w:sz w:val="28"/>
          <w:szCs w:val="28"/>
          <w:lang w:val="kk-KZ"/>
        </w:rPr>
      </w:pPr>
      <w:r w:rsidRPr="00367EA6">
        <w:rPr>
          <w:sz w:val="28"/>
          <w:szCs w:val="28"/>
          <w:lang w:val="kk-KZ"/>
        </w:rPr>
        <w:t>туған жер;</w:t>
      </w:r>
    </w:p>
    <w:p w14:paraId="2CC58CE7" w14:textId="77777777" w:rsidR="00521DF5" w:rsidRPr="00367EA6" w:rsidRDefault="00521DF5" w:rsidP="0026150F">
      <w:pPr>
        <w:pStyle w:val="a5"/>
        <w:numPr>
          <w:ilvl w:val="0"/>
          <w:numId w:val="9"/>
        </w:numPr>
        <w:jc w:val="both"/>
        <w:rPr>
          <w:sz w:val="28"/>
          <w:szCs w:val="28"/>
          <w:lang w:val="kk-KZ"/>
        </w:rPr>
      </w:pPr>
      <w:r w:rsidRPr="00367EA6">
        <w:rPr>
          <w:sz w:val="28"/>
          <w:szCs w:val="28"/>
          <w:lang w:val="kk-KZ"/>
        </w:rPr>
        <w:t>торқалы той, топырақты өлім;</w:t>
      </w:r>
    </w:p>
    <w:p w14:paraId="31BB33FD" w14:textId="77777777" w:rsidR="00521DF5" w:rsidRPr="00367EA6" w:rsidRDefault="00521DF5" w:rsidP="0026150F">
      <w:pPr>
        <w:pStyle w:val="a5"/>
        <w:numPr>
          <w:ilvl w:val="0"/>
          <w:numId w:val="9"/>
        </w:numPr>
        <w:jc w:val="both"/>
        <w:rPr>
          <w:sz w:val="28"/>
          <w:szCs w:val="28"/>
          <w:lang w:val="kk-KZ"/>
        </w:rPr>
      </w:pPr>
      <w:r w:rsidRPr="00367EA6">
        <w:rPr>
          <w:sz w:val="28"/>
          <w:szCs w:val="28"/>
          <w:lang w:val="kk-KZ"/>
        </w:rPr>
        <w:t>ер адамдардың қадірлі, қастерлі саналу үрдісі;</w:t>
      </w:r>
    </w:p>
    <w:p w14:paraId="75C641FB" w14:textId="77777777" w:rsidR="00521DF5" w:rsidRPr="00367EA6" w:rsidRDefault="00521DF5" w:rsidP="0026150F">
      <w:pPr>
        <w:pStyle w:val="a5"/>
        <w:numPr>
          <w:ilvl w:val="0"/>
          <w:numId w:val="9"/>
        </w:numPr>
        <w:jc w:val="both"/>
        <w:rPr>
          <w:sz w:val="28"/>
          <w:szCs w:val="28"/>
          <w:lang w:val="kk-KZ" w:eastAsia="ru-RU"/>
        </w:rPr>
      </w:pPr>
      <w:r w:rsidRPr="00367EA6">
        <w:rPr>
          <w:sz w:val="28"/>
          <w:szCs w:val="28"/>
          <w:lang w:val="kk-KZ"/>
        </w:rPr>
        <w:t>балалы үй базар ұғымы;</w:t>
      </w:r>
    </w:p>
    <w:p w14:paraId="51DE288D" w14:textId="77777777" w:rsidR="00521DF5" w:rsidRPr="00367EA6" w:rsidRDefault="00521DF5" w:rsidP="0026150F">
      <w:pPr>
        <w:pStyle w:val="a5"/>
        <w:numPr>
          <w:ilvl w:val="0"/>
          <w:numId w:val="9"/>
        </w:numPr>
        <w:jc w:val="both"/>
        <w:rPr>
          <w:sz w:val="28"/>
          <w:szCs w:val="28"/>
          <w:lang w:val="kk-KZ" w:eastAsia="ru-RU"/>
        </w:rPr>
      </w:pPr>
      <w:r w:rsidRPr="00367EA6">
        <w:rPr>
          <w:sz w:val="28"/>
          <w:szCs w:val="28"/>
          <w:lang w:val="kk-KZ"/>
        </w:rPr>
        <w:t>әруақтар дүниесі;</w:t>
      </w:r>
    </w:p>
    <w:p w14:paraId="52C6987E" w14:textId="77777777" w:rsidR="00521DF5" w:rsidRPr="00367EA6" w:rsidRDefault="00521DF5" w:rsidP="0026150F">
      <w:pPr>
        <w:pStyle w:val="a5"/>
        <w:numPr>
          <w:ilvl w:val="0"/>
          <w:numId w:val="9"/>
        </w:numPr>
        <w:jc w:val="both"/>
        <w:rPr>
          <w:sz w:val="28"/>
          <w:szCs w:val="28"/>
          <w:lang w:val="kk-KZ" w:eastAsia="ru-RU"/>
        </w:rPr>
      </w:pPr>
      <w:r w:rsidRPr="00367EA6">
        <w:rPr>
          <w:sz w:val="28"/>
          <w:szCs w:val="28"/>
          <w:lang w:val="kk-KZ"/>
        </w:rPr>
        <w:t>ана мейірімі;</w:t>
      </w:r>
    </w:p>
    <w:p w14:paraId="27D4E980" w14:textId="4A4C21AB" w:rsidR="00521DF5" w:rsidRPr="00367EA6" w:rsidRDefault="00521DF5" w:rsidP="0026150F">
      <w:pPr>
        <w:pStyle w:val="a5"/>
        <w:numPr>
          <w:ilvl w:val="0"/>
          <w:numId w:val="9"/>
        </w:numPr>
        <w:jc w:val="both"/>
        <w:rPr>
          <w:sz w:val="28"/>
          <w:szCs w:val="28"/>
          <w:lang w:val="kk-KZ" w:eastAsia="ru-RU"/>
        </w:rPr>
      </w:pPr>
      <w:r w:rsidRPr="00367EA6">
        <w:rPr>
          <w:sz w:val="28"/>
          <w:szCs w:val="28"/>
          <w:lang w:val="kk-KZ"/>
        </w:rPr>
        <w:t>киелілік (киелі ағаш, киелі құс, киелі аң) ұғымы</w:t>
      </w:r>
      <w:r w:rsidR="006F0EE4">
        <w:rPr>
          <w:sz w:val="28"/>
          <w:szCs w:val="28"/>
          <w:lang w:val="kk-KZ"/>
        </w:rPr>
        <w:t>.</w:t>
      </w:r>
    </w:p>
    <w:p w14:paraId="2E0E912B" w14:textId="65B48079" w:rsidR="00521DF5" w:rsidRPr="00367EA6" w:rsidRDefault="00521DF5" w:rsidP="006F0EE4">
      <w:pPr>
        <w:ind w:firstLine="708"/>
        <w:jc w:val="both"/>
        <w:rPr>
          <w:sz w:val="28"/>
          <w:szCs w:val="28"/>
          <w:lang w:val="kk-KZ" w:eastAsia="ru-RU"/>
        </w:rPr>
      </w:pPr>
      <w:r w:rsidRPr="00367EA6">
        <w:rPr>
          <w:sz w:val="28"/>
          <w:szCs w:val="28"/>
          <w:lang w:val="kk-KZ" w:eastAsia="ru-RU"/>
        </w:rPr>
        <w:t xml:space="preserve">Сонымен бірге шығарманың тақырыбына сай адам мен табиғат үйлесімін көрсететін фрагменттерін де сараладық, жазушының тілдік даралығын, сөз қолданыс шеберлігін сипаттайтын тілдік қолданыстары мен олардың аудармада берілу жолдарын талдадық. Туындыдағы реалий сөздер мен олардың аударылу </w:t>
      </w:r>
      <w:r w:rsidRPr="00367EA6">
        <w:rPr>
          <w:sz w:val="28"/>
          <w:szCs w:val="28"/>
          <w:lang w:val="kk-KZ" w:eastAsia="ru-RU"/>
        </w:rPr>
        <w:lastRenderedPageBreak/>
        <w:t xml:space="preserve">жолдарын көрсеттік. Алайда, жазушы тілінің осындай көркемдігі, тіл байлығы толық жеткізілмей, шығарма мазмұнына өзгерістер енгізілгені, сапалы аударма талаптарына сай келмейтін тұстары көп екендігін байқатты.  </w:t>
      </w:r>
    </w:p>
    <w:p w14:paraId="64D15A4B" w14:textId="3AAA0178" w:rsidR="00521DF5" w:rsidRPr="00367EA6" w:rsidRDefault="00521DF5" w:rsidP="006F0EE4">
      <w:pPr>
        <w:ind w:firstLine="708"/>
        <w:jc w:val="both"/>
        <w:rPr>
          <w:bCs/>
          <w:sz w:val="28"/>
          <w:szCs w:val="28"/>
          <w:lang w:val="kk-KZ"/>
        </w:rPr>
      </w:pPr>
      <w:r w:rsidRPr="00367EA6">
        <w:rPr>
          <w:bCs/>
          <w:sz w:val="28"/>
          <w:szCs w:val="28"/>
          <w:lang w:val="kk-KZ"/>
        </w:rPr>
        <w:t xml:space="preserve">Жазушы </w:t>
      </w:r>
      <w:r w:rsidR="00480001" w:rsidRPr="00367EA6">
        <w:rPr>
          <w:bCs/>
          <w:sz w:val="28"/>
          <w:szCs w:val="28"/>
          <w:lang w:val="kk-KZ"/>
        </w:rPr>
        <w:t>О.</w:t>
      </w:r>
      <w:r w:rsidR="00FE471D">
        <w:rPr>
          <w:bCs/>
          <w:sz w:val="28"/>
          <w:szCs w:val="28"/>
          <w:lang w:val="kk-KZ"/>
        </w:rPr>
        <w:t> </w:t>
      </w:r>
      <w:r w:rsidR="00480001" w:rsidRPr="00367EA6">
        <w:rPr>
          <w:bCs/>
          <w:sz w:val="28"/>
          <w:szCs w:val="28"/>
          <w:lang w:val="kk-KZ"/>
        </w:rPr>
        <w:t>Бөкей</w:t>
      </w:r>
      <w:r w:rsidRPr="00367EA6">
        <w:rPr>
          <w:bCs/>
          <w:sz w:val="28"/>
          <w:szCs w:val="28"/>
          <w:lang w:val="kk-KZ"/>
        </w:rPr>
        <w:t>дің (1943-1993) қаламынан туған шығармалары көзінің тірісінде баспа бетінде 1970-1987 жылдар аралығында:</w:t>
      </w:r>
    </w:p>
    <w:p w14:paraId="4E81CA22" w14:textId="3F7FB029"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1970 жылы «Қамшыгер» жинағы</w:t>
      </w:r>
      <w:r>
        <w:rPr>
          <w:bCs/>
          <w:sz w:val="28"/>
          <w:szCs w:val="28"/>
          <w:lang w:val="kk-KZ"/>
        </w:rPr>
        <w:t>;</w:t>
      </w:r>
    </w:p>
    <w:p w14:paraId="643460DA" w14:textId="3AE35D51"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1971 жылы «Үркер» жинағы</w:t>
      </w:r>
      <w:r>
        <w:rPr>
          <w:bCs/>
          <w:sz w:val="28"/>
          <w:szCs w:val="28"/>
          <w:lang w:val="kk-KZ"/>
        </w:rPr>
        <w:t>;</w:t>
      </w:r>
    </w:p>
    <w:p w14:paraId="4874779E" w14:textId="378D1820"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1973 жылы «Қайдасың, қасқа құлыным?»</w:t>
      </w:r>
      <w:r>
        <w:rPr>
          <w:bCs/>
          <w:sz w:val="28"/>
          <w:szCs w:val="28"/>
          <w:lang w:val="kk-KZ"/>
        </w:rPr>
        <w:t>;</w:t>
      </w:r>
    </w:p>
    <w:p w14:paraId="371DBBDF" w14:textId="183154C0"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1975 жылы «Мұзтау» әңгімелер мен повестері</w:t>
      </w:r>
      <w:r>
        <w:rPr>
          <w:bCs/>
          <w:sz w:val="28"/>
          <w:szCs w:val="28"/>
          <w:lang w:val="kk-KZ"/>
        </w:rPr>
        <w:t>;</w:t>
      </w:r>
    </w:p>
    <w:p w14:paraId="0ABD1AD4" w14:textId="48985CEA"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1978 жылы «Ән салады шағылдар» жинағы</w:t>
      </w:r>
      <w:r>
        <w:rPr>
          <w:bCs/>
          <w:sz w:val="28"/>
          <w:szCs w:val="28"/>
          <w:lang w:val="kk-KZ"/>
        </w:rPr>
        <w:t>;</w:t>
      </w:r>
    </w:p>
    <w:p w14:paraId="13BAEF11" w14:textId="03A413CD"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1981 жылы «Үркер ауып барады» жинағы</w:t>
      </w:r>
      <w:r>
        <w:rPr>
          <w:bCs/>
          <w:sz w:val="28"/>
          <w:szCs w:val="28"/>
          <w:lang w:val="kk-KZ"/>
        </w:rPr>
        <w:t>;</w:t>
      </w:r>
    </w:p>
    <w:p w14:paraId="05720D8F" w14:textId="42BDBA62"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1984 жылы «Біздің жақта қыс ұзақ» жинағы</w:t>
      </w:r>
      <w:r>
        <w:rPr>
          <w:bCs/>
          <w:sz w:val="28"/>
          <w:szCs w:val="28"/>
          <w:lang w:val="kk-KZ"/>
        </w:rPr>
        <w:t>;</w:t>
      </w:r>
    </w:p>
    <w:p w14:paraId="037EEB23" w14:textId="6C4589A0"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1986 жылы «Құлыным менің» драмалық шығармалары</w:t>
      </w:r>
      <w:r>
        <w:rPr>
          <w:bCs/>
          <w:sz w:val="28"/>
          <w:szCs w:val="28"/>
          <w:lang w:val="kk-KZ"/>
        </w:rPr>
        <w:t>;</w:t>
      </w:r>
    </w:p>
    <w:p w14:paraId="370F5C6E" w14:textId="6E6D2586"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1987 жылы «Ұйқым келмейді» әңгімелер жинағы жарияланды.</w:t>
      </w:r>
    </w:p>
    <w:p w14:paraId="6359C312" w14:textId="77777777" w:rsidR="00521DF5" w:rsidRPr="00367EA6" w:rsidRDefault="00521DF5" w:rsidP="006F0EE4">
      <w:pPr>
        <w:ind w:firstLine="708"/>
        <w:jc w:val="both"/>
        <w:rPr>
          <w:bCs/>
          <w:sz w:val="28"/>
          <w:szCs w:val="28"/>
          <w:lang w:val="kk-KZ"/>
        </w:rPr>
      </w:pPr>
      <w:r w:rsidRPr="00367EA6">
        <w:rPr>
          <w:bCs/>
          <w:sz w:val="28"/>
          <w:szCs w:val="28"/>
          <w:lang w:val="kk-KZ"/>
        </w:rPr>
        <w:t>Жазушының жарық көрген шығармалары негізінде көптеген фильмдер түсіріліп, пьесалар қойылған. Мәселен:</w:t>
      </w:r>
    </w:p>
    <w:p w14:paraId="059D84F3" w14:textId="52FF8CC6"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1974 жылы «Құлыным менің»</w:t>
      </w:r>
      <w:r w:rsidR="007B764E">
        <w:rPr>
          <w:bCs/>
          <w:sz w:val="28"/>
          <w:szCs w:val="28"/>
          <w:lang w:val="kk-KZ"/>
        </w:rPr>
        <w:t>;</w:t>
      </w:r>
    </w:p>
    <w:p w14:paraId="070217FA" w14:textId="30C86105"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1976 жылы «Теке тірес»</w:t>
      </w:r>
      <w:r w:rsidR="007B764E">
        <w:rPr>
          <w:bCs/>
          <w:sz w:val="28"/>
          <w:szCs w:val="28"/>
          <w:lang w:val="kk-KZ"/>
        </w:rPr>
        <w:t>;</w:t>
      </w:r>
    </w:p>
    <w:p w14:paraId="765E800C" w14:textId="123ED589"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1982 жылы «Қар қызы»</w:t>
      </w:r>
      <w:r w:rsidR="007B764E">
        <w:rPr>
          <w:bCs/>
          <w:sz w:val="28"/>
          <w:szCs w:val="28"/>
          <w:lang w:val="kk-KZ"/>
        </w:rPr>
        <w:t>;</w:t>
      </w:r>
    </w:p>
    <w:p w14:paraId="22634F56" w14:textId="0F929EA5"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1984 жылы «Зымырайды поездар»</w:t>
      </w:r>
      <w:r w:rsidR="007B764E">
        <w:rPr>
          <w:bCs/>
          <w:sz w:val="28"/>
          <w:szCs w:val="28"/>
          <w:lang w:val="kk-KZ"/>
        </w:rPr>
        <w:t>;</w:t>
      </w:r>
    </w:p>
    <w:p w14:paraId="56E75D33" w14:textId="06DCEA6D"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1985 жылы «Жау тылындағы бала»</w:t>
      </w:r>
      <w:r w:rsidR="007B764E">
        <w:rPr>
          <w:bCs/>
          <w:sz w:val="28"/>
          <w:szCs w:val="28"/>
          <w:lang w:val="kk-KZ"/>
        </w:rPr>
        <w:t>;</w:t>
      </w:r>
    </w:p>
    <w:p w14:paraId="04EF47E5" w14:textId="0CCF3753"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 xml:space="preserve">1987 жылы «Мен сізден қорқамын» атты пьесалары қазақ және орыс тілдерінде Қазақстан аумағында ғана емес, одақтас мемлекеттер театрларында қойылған. </w:t>
      </w:r>
    </w:p>
    <w:p w14:paraId="6AA5D1EA" w14:textId="0FBA2573" w:rsidR="00521DF5" w:rsidRPr="00367EA6" w:rsidRDefault="00521DF5" w:rsidP="006F0EE4">
      <w:pPr>
        <w:ind w:firstLine="708"/>
        <w:jc w:val="both"/>
        <w:rPr>
          <w:bCs/>
          <w:sz w:val="28"/>
          <w:szCs w:val="28"/>
          <w:lang w:val="kk-KZ"/>
        </w:rPr>
      </w:pPr>
      <w:r w:rsidRPr="00367EA6">
        <w:rPr>
          <w:bCs/>
          <w:sz w:val="28"/>
          <w:szCs w:val="28"/>
          <w:lang w:val="kk-KZ"/>
        </w:rPr>
        <w:t>Сонымен қатар, жазушы повестері негізінде 1985 жылы режиссер М.</w:t>
      </w:r>
      <w:r w:rsidR="00EE662E" w:rsidRPr="00367EA6">
        <w:rPr>
          <w:bCs/>
          <w:sz w:val="28"/>
          <w:szCs w:val="28"/>
          <w:lang w:val="kk-KZ"/>
        </w:rPr>
        <w:t> </w:t>
      </w:r>
      <w:r w:rsidRPr="00367EA6">
        <w:rPr>
          <w:bCs/>
          <w:sz w:val="28"/>
          <w:szCs w:val="28"/>
          <w:lang w:val="kk-KZ"/>
        </w:rPr>
        <w:t>Смагұловтың «Кісікиік» көркем фильмін, 1986 жылы Д.</w:t>
      </w:r>
      <w:r w:rsidR="00EE662E" w:rsidRPr="00367EA6">
        <w:rPr>
          <w:bCs/>
          <w:sz w:val="28"/>
          <w:szCs w:val="28"/>
          <w:lang w:val="kk-KZ"/>
        </w:rPr>
        <w:t> </w:t>
      </w:r>
      <w:r w:rsidRPr="00367EA6">
        <w:rPr>
          <w:bCs/>
          <w:sz w:val="28"/>
          <w:szCs w:val="28"/>
          <w:lang w:val="kk-KZ"/>
        </w:rPr>
        <w:t>Манабаев «Сайтан көпір» көркем фильмін түсірсе, 1986 жылы балетмейстер Б.</w:t>
      </w:r>
      <w:r w:rsidR="00EE662E" w:rsidRPr="00367EA6">
        <w:rPr>
          <w:bCs/>
          <w:sz w:val="28"/>
          <w:szCs w:val="28"/>
          <w:lang w:val="kk-KZ"/>
        </w:rPr>
        <w:t> </w:t>
      </w:r>
      <w:r w:rsidRPr="00367EA6">
        <w:rPr>
          <w:bCs/>
          <w:sz w:val="28"/>
          <w:szCs w:val="28"/>
          <w:lang w:val="kk-KZ"/>
        </w:rPr>
        <w:t>Аюхановтың жетекшілігімен «Кербұғы» балеті қойылды. Қазақстан Республикасының Суретшілер одағының мүшесі Болат Исин жазушының жұмыстарын өз қылқаламы арқылы сипаттап, көптеген туындыларын сызған [1</w:t>
      </w:r>
      <w:r w:rsidR="00D20A41" w:rsidRPr="00367EA6">
        <w:rPr>
          <w:bCs/>
          <w:sz w:val="28"/>
          <w:szCs w:val="28"/>
          <w:lang w:val="kk-KZ"/>
        </w:rPr>
        <w:t>62</w:t>
      </w:r>
      <w:r w:rsidRPr="00367EA6">
        <w:rPr>
          <w:bCs/>
          <w:sz w:val="28"/>
          <w:szCs w:val="28"/>
          <w:lang w:val="kk-KZ"/>
        </w:rPr>
        <w:t xml:space="preserve">]. </w:t>
      </w:r>
    </w:p>
    <w:p w14:paraId="7672E0E9" w14:textId="09F3F8AF" w:rsidR="00521DF5" w:rsidRPr="00367EA6" w:rsidRDefault="00521DF5" w:rsidP="006F0EE4">
      <w:pPr>
        <w:ind w:firstLine="708"/>
        <w:jc w:val="both"/>
        <w:rPr>
          <w:bCs/>
          <w:sz w:val="28"/>
          <w:szCs w:val="28"/>
          <w:lang w:val="kk-KZ"/>
        </w:rPr>
      </w:pPr>
      <w:r w:rsidRPr="00367EA6">
        <w:rPr>
          <w:bCs/>
          <w:sz w:val="28"/>
          <w:szCs w:val="28"/>
          <w:lang w:val="kk-KZ"/>
        </w:rPr>
        <w:t xml:space="preserve">2016 жылы қазақстандық режиссер Ельзат Ескендір жазушы </w:t>
      </w:r>
      <w:r w:rsidR="00480001" w:rsidRPr="00367EA6">
        <w:rPr>
          <w:bCs/>
          <w:sz w:val="28"/>
          <w:szCs w:val="28"/>
          <w:lang w:val="kk-KZ"/>
        </w:rPr>
        <w:t>О. Бөкей</w:t>
      </w:r>
      <w:r w:rsidRPr="00367EA6">
        <w:rPr>
          <w:bCs/>
          <w:sz w:val="28"/>
          <w:szCs w:val="28"/>
          <w:lang w:val="kk-KZ"/>
        </w:rPr>
        <w:t>дің «Өліара» повесінің негізінде «Өліара» (</w:t>
      </w:r>
      <w:r w:rsidRPr="00367EA6">
        <w:rPr>
          <w:sz w:val="28"/>
          <w:szCs w:val="28"/>
          <w:bdr w:val="none" w:sz="0" w:space="0" w:color="auto" w:frame="1"/>
          <w:lang w:val="kk-KZ" w:eastAsia="ru-RU"/>
        </w:rPr>
        <w:t>Off-season</w:t>
      </w:r>
      <w:r w:rsidRPr="00367EA6">
        <w:rPr>
          <w:bCs/>
          <w:sz w:val="28"/>
          <w:szCs w:val="28"/>
          <w:lang w:val="kk-KZ"/>
        </w:rPr>
        <w:t xml:space="preserve">) атты фильм түсірген. Аталған қысқаметражды фильм Оңтүстік Кореяның Пусан қаласында өткен </w:t>
      </w:r>
      <w:r w:rsidRPr="00367EA6">
        <w:rPr>
          <w:sz w:val="28"/>
          <w:szCs w:val="28"/>
          <w:bdr w:val="none" w:sz="0" w:space="0" w:color="auto" w:frame="1"/>
          <w:lang w:val="kk-KZ" w:eastAsia="ru-RU"/>
        </w:rPr>
        <w:t xml:space="preserve">BIFF (Busan International Film Festival) кинофестивалінде үздік туынды деп танылып, </w:t>
      </w:r>
      <w:r w:rsidRPr="00367EA6">
        <w:rPr>
          <w:sz w:val="28"/>
          <w:szCs w:val="28"/>
          <w:lang w:val="kk-KZ" w:eastAsia="ru-RU"/>
        </w:rPr>
        <w:t xml:space="preserve">«Sonje Award» номинациясы бойынша </w:t>
      </w:r>
      <w:r w:rsidRPr="00367EA6">
        <w:rPr>
          <w:sz w:val="28"/>
          <w:szCs w:val="28"/>
          <w:bdr w:val="none" w:sz="0" w:space="0" w:color="auto" w:frame="1"/>
          <w:lang w:val="kk-KZ" w:eastAsia="ru-RU"/>
        </w:rPr>
        <w:t>Гран-при жеңіп алды [16</w:t>
      </w:r>
      <w:r w:rsidR="00D20A41" w:rsidRPr="00367EA6">
        <w:rPr>
          <w:sz w:val="28"/>
          <w:szCs w:val="28"/>
          <w:bdr w:val="none" w:sz="0" w:space="0" w:color="auto" w:frame="1"/>
          <w:lang w:val="kk-KZ" w:eastAsia="ru-RU"/>
        </w:rPr>
        <w:t>2</w:t>
      </w:r>
      <w:r w:rsidRPr="00367EA6">
        <w:rPr>
          <w:sz w:val="28"/>
          <w:szCs w:val="28"/>
          <w:bdr w:val="none" w:sz="0" w:space="0" w:color="auto" w:frame="1"/>
          <w:lang w:val="kk-KZ" w:eastAsia="ru-RU"/>
        </w:rPr>
        <w:t xml:space="preserve">]. </w:t>
      </w:r>
    </w:p>
    <w:p w14:paraId="302B41DB" w14:textId="654BB0FB" w:rsidR="00521DF5" w:rsidRPr="00367EA6" w:rsidRDefault="00521DF5" w:rsidP="006F0EE4">
      <w:pPr>
        <w:ind w:firstLine="708"/>
        <w:jc w:val="both"/>
        <w:rPr>
          <w:bCs/>
          <w:sz w:val="28"/>
          <w:szCs w:val="28"/>
          <w:lang w:val="kk-KZ"/>
        </w:rPr>
      </w:pPr>
      <w:r w:rsidRPr="00367EA6">
        <w:rPr>
          <w:bCs/>
          <w:sz w:val="28"/>
          <w:szCs w:val="28"/>
          <w:lang w:val="kk-KZ"/>
        </w:rPr>
        <w:t xml:space="preserve">Жазушының өмірінің соңында жазып жүрген «Алданған ұрпақ» атты трилогиясы аяқталмаған. </w:t>
      </w:r>
    </w:p>
    <w:p w14:paraId="068A481A" w14:textId="35889724" w:rsidR="00521DF5" w:rsidRPr="00367EA6" w:rsidRDefault="00480001" w:rsidP="006F0EE4">
      <w:pPr>
        <w:ind w:firstLine="708"/>
        <w:jc w:val="both"/>
        <w:rPr>
          <w:bCs/>
          <w:sz w:val="28"/>
          <w:szCs w:val="28"/>
          <w:lang w:val="kk-KZ"/>
        </w:rPr>
      </w:pPr>
      <w:r w:rsidRPr="00367EA6">
        <w:rPr>
          <w:bCs/>
          <w:sz w:val="28"/>
          <w:szCs w:val="28"/>
          <w:lang w:val="kk-KZ"/>
        </w:rPr>
        <w:t>О. Бөкей</w:t>
      </w:r>
      <w:r w:rsidR="00521DF5" w:rsidRPr="00367EA6">
        <w:rPr>
          <w:bCs/>
          <w:sz w:val="28"/>
          <w:szCs w:val="28"/>
          <w:lang w:val="kk-KZ"/>
        </w:rPr>
        <w:t xml:space="preserve"> дүниеден өткен соң барлық шығармалары өңделіп әр жылдары жинақ болып жарыққа шықты. Олар:</w:t>
      </w:r>
    </w:p>
    <w:p w14:paraId="01FCC33F" w14:textId="375E22F1"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1994 жылы екі томдық таңдамалы шығармалары</w:t>
      </w:r>
      <w:r w:rsidR="007B764E">
        <w:rPr>
          <w:bCs/>
          <w:sz w:val="28"/>
          <w:szCs w:val="28"/>
          <w:lang w:val="kk-KZ"/>
        </w:rPr>
        <w:t>;</w:t>
      </w:r>
    </w:p>
    <w:p w14:paraId="58DB0B65" w14:textId="316F3C56"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1995 жылы «Өнерге өлердей-ақ ғашық едім» очерктері мен эсселері</w:t>
      </w:r>
      <w:r w:rsidR="007B764E">
        <w:rPr>
          <w:bCs/>
          <w:sz w:val="28"/>
          <w:szCs w:val="28"/>
          <w:lang w:val="kk-KZ"/>
        </w:rPr>
        <w:t>;</w:t>
      </w:r>
    </w:p>
    <w:p w14:paraId="665114C8" w14:textId="136A7F58"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1996 жылы «Атау кере» повесі</w:t>
      </w:r>
      <w:r w:rsidR="007B764E">
        <w:rPr>
          <w:bCs/>
          <w:sz w:val="28"/>
          <w:szCs w:val="28"/>
          <w:lang w:val="kk-KZ"/>
        </w:rPr>
        <w:t>;</w:t>
      </w:r>
    </w:p>
    <w:p w14:paraId="4F972D7F" w14:textId="77A40D1C"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1999 жылы «Қайдасың қасқа құлыным»</w:t>
      </w:r>
      <w:r w:rsidR="007B764E">
        <w:rPr>
          <w:bCs/>
          <w:sz w:val="28"/>
          <w:szCs w:val="28"/>
          <w:lang w:val="kk-KZ"/>
        </w:rPr>
        <w:t>;</w:t>
      </w:r>
    </w:p>
    <w:p w14:paraId="75B9501A" w14:textId="6B97E993" w:rsidR="00521DF5" w:rsidRPr="00367EA6" w:rsidRDefault="006F0EE4" w:rsidP="006F0EE4">
      <w:pPr>
        <w:ind w:firstLine="708"/>
        <w:jc w:val="both"/>
        <w:rPr>
          <w:bCs/>
          <w:sz w:val="28"/>
          <w:szCs w:val="28"/>
          <w:lang w:val="kk-KZ"/>
        </w:rPr>
      </w:pPr>
      <w:r>
        <w:rPr>
          <w:bCs/>
          <w:sz w:val="28"/>
          <w:szCs w:val="28"/>
          <w:lang w:val="kk-KZ"/>
        </w:rPr>
        <w:lastRenderedPageBreak/>
        <w:t xml:space="preserve">– </w:t>
      </w:r>
      <w:r w:rsidR="00521DF5" w:rsidRPr="00367EA6">
        <w:rPr>
          <w:bCs/>
          <w:sz w:val="28"/>
          <w:szCs w:val="28"/>
          <w:lang w:val="kk-KZ"/>
        </w:rPr>
        <w:t>2003 жылы «Кербұғы», «Тоқалдан қалған тұяқ», Таңдамалы шығармалар жинағы 3-том</w:t>
      </w:r>
      <w:r w:rsidR="007B764E">
        <w:rPr>
          <w:bCs/>
          <w:sz w:val="28"/>
          <w:szCs w:val="28"/>
          <w:lang w:val="kk-KZ"/>
        </w:rPr>
        <w:t>;</w:t>
      </w:r>
    </w:p>
    <w:p w14:paraId="6142F605" w14:textId="3DE896BA"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2005 жылы «Атау кере» (аудиокітап)</w:t>
      </w:r>
      <w:r w:rsidR="007B764E">
        <w:rPr>
          <w:bCs/>
          <w:sz w:val="28"/>
          <w:szCs w:val="28"/>
          <w:lang w:val="kk-KZ"/>
        </w:rPr>
        <w:t>;</w:t>
      </w:r>
    </w:p>
    <w:p w14:paraId="60E51254" w14:textId="1EEB2DD2"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2007 жылы «</w:t>
      </w:r>
      <w:r w:rsidR="00521DF5" w:rsidRPr="00367EA6">
        <w:rPr>
          <w:sz w:val="28"/>
          <w:szCs w:val="28"/>
          <w:lang w:val="kk-KZ" w:eastAsia="ru-RU"/>
        </w:rPr>
        <w:t>Алтай хикаялары» әңгiмелер мен повестер</w:t>
      </w:r>
      <w:r w:rsidR="007B764E">
        <w:rPr>
          <w:sz w:val="28"/>
          <w:szCs w:val="28"/>
          <w:lang w:val="kk-KZ" w:eastAsia="ru-RU"/>
        </w:rPr>
        <w:t>;</w:t>
      </w:r>
    </w:p>
    <w:p w14:paraId="4EFD0BAA" w14:textId="3F49995F"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2008 жылы «Қар қызы»</w:t>
      </w:r>
      <w:r w:rsidR="007B764E">
        <w:rPr>
          <w:bCs/>
          <w:sz w:val="28"/>
          <w:szCs w:val="28"/>
          <w:lang w:val="kk-KZ"/>
        </w:rPr>
        <w:t>;</w:t>
      </w:r>
    </w:p>
    <w:p w14:paraId="5CB548DB" w14:textId="058DA150"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2010 жылы «Өз отыңды өшірме», «Атау кере» (қауіпті будан)</w:t>
      </w:r>
      <w:r w:rsidR="007B764E">
        <w:rPr>
          <w:bCs/>
          <w:sz w:val="28"/>
          <w:szCs w:val="28"/>
          <w:lang w:val="kk-KZ"/>
        </w:rPr>
        <w:t>;</w:t>
      </w:r>
    </w:p>
    <w:p w14:paraId="31B8DA11" w14:textId="25723EB3"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2011 жылы «Қасқыр ұлыған түнде»</w:t>
      </w:r>
      <w:r w:rsidR="007B764E">
        <w:rPr>
          <w:bCs/>
          <w:sz w:val="28"/>
          <w:szCs w:val="28"/>
          <w:lang w:val="kk-KZ"/>
        </w:rPr>
        <w:t>;</w:t>
      </w:r>
      <w:r w:rsidR="00521DF5" w:rsidRPr="00367EA6">
        <w:rPr>
          <w:bCs/>
          <w:sz w:val="28"/>
          <w:szCs w:val="28"/>
          <w:lang w:val="kk-KZ"/>
        </w:rPr>
        <w:t xml:space="preserve"> </w:t>
      </w:r>
    </w:p>
    <w:p w14:paraId="1B929638" w14:textId="2ADC1B31"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2012 жылы «</w:t>
      </w:r>
      <w:r w:rsidR="00521DF5" w:rsidRPr="00367EA6">
        <w:rPr>
          <w:sz w:val="28"/>
          <w:szCs w:val="28"/>
          <w:lang w:val="kk-KZ" w:eastAsia="ru-RU"/>
        </w:rPr>
        <w:t>Қайдасың қасқа құлыным</w:t>
      </w:r>
      <w:r w:rsidR="00521DF5" w:rsidRPr="00367EA6">
        <w:rPr>
          <w:bCs/>
          <w:sz w:val="28"/>
          <w:szCs w:val="28"/>
          <w:lang w:val="kk-KZ"/>
        </w:rPr>
        <w:t>»</w:t>
      </w:r>
      <w:r w:rsidR="007B764E">
        <w:rPr>
          <w:bCs/>
          <w:sz w:val="28"/>
          <w:szCs w:val="28"/>
          <w:lang w:val="kk-KZ"/>
        </w:rPr>
        <w:t>;</w:t>
      </w:r>
    </w:p>
    <w:p w14:paraId="6199A63A" w14:textId="590BE930"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2013 жылы 7-томдық шығармалар жинағы</w:t>
      </w:r>
      <w:r w:rsidR="007B764E">
        <w:rPr>
          <w:bCs/>
          <w:sz w:val="28"/>
          <w:szCs w:val="28"/>
          <w:lang w:val="kk-KZ"/>
        </w:rPr>
        <w:t>;</w:t>
      </w:r>
      <w:r w:rsidR="00521DF5" w:rsidRPr="00367EA6">
        <w:rPr>
          <w:bCs/>
          <w:sz w:val="28"/>
          <w:szCs w:val="28"/>
          <w:lang w:val="kk-KZ"/>
        </w:rPr>
        <w:t xml:space="preserve"> </w:t>
      </w:r>
    </w:p>
    <w:p w14:paraId="5E8AEEA3" w14:textId="694789F5"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2014 жылы «</w:t>
      </w:r>
      <w:r w:rsidR="00521DF5" w:rsidRPr="00367EA6">
        <w:rPr>
          <w:sz w:val="28"/>
          <w:szCs w:val="28"/>
          <w:lang w:val="kk-KZ" w:eastAsia="ru-RU"/>
        </w:rPr>
        <w:t>Өз отыңды өшірме</w:t>
      </w:r>
      <w:r w:rsidR="00521DF5" w:rsidRPr="00367EA6">
        <w:rPr>
          <w:bCs/>
          <w:sz w:val="28"/>
          <w:szCs w:val="28"/>
          <w:lang w:val="kk-KZ"/>
        </w:rPr>
        <w:t>» жинақтары жарыққа шықты [1</w:t>
      </w:r>
      <w:r w:rsidR="00D20A41" w:rsidRPr="00367EA6">
        <w:rPr>
          <w:bCs/>
          <w:sz w:val="28"/>
          <w:szCs w:val="28"/>
          <w:lang w:val="kk-KZ"/>
        </w:rPr>
        <w:t>63</w:t>
      </w:r>
      <w:r w:rsidR="00521DF5" w:rsidRPr="00367EA6">
        <w:rPr>
          <w:bCs/>
          <w:sz w:val="28"/>
          <w:szCs w:val="28"/>
          <w:lang w:val="kk-KZ"/>
        </w:rPr>
        <w:t xml:space="preserve">]. </w:t>
      </w:r>
    </w:p>
    <w:p w14:paraId="12F1CED1" w14:textId="636BB195" w:rsidR="00521DF5" w:rsidRPr="00367EA6" w:rsidRDefault="00521DF5" w:rsidP="006F0EE4">
      <w:pPr>
        <w:ind w:firstLine="708"/>
        <w:jc w:val="both"/>
        <w:rPr>
          <w:bCs/>
          <w:sz w:val="28"/>
          <w:szCs w:val="28"/>
          <w:lang w:val="kk-KZ"/>
        </w:rPr>
      </w:pPr>
      <w:r w:rsidRPr="00367EA6">
        <w:rPr>
          <w:bCs/>
          <w:sz w:val="28"/>
          <w:szCs w:val="28"/>
          <w:lang w:val="kk-KZ"/>
        </w:rPr>
        <w:t xml:space="preserve">Жазушы </w:t>
      </w:r>
      <w:r w:rsidR="00480001" w:rsidRPr="00367EA6">
        <w:rPr>
          <w:bCs/>
          <w:sz w:val="28"/>
          <w:szCs w:val="28"/>
          <w:lang w:val="kk-KZ"/>
        </w:rPr>
        <w:t>О. Бөкей</w:t>
      </w:r>
      <w:r w:rsidRPr="00367EA6">
        <w:rPr>
          <w:bCs/>
          <w:sz w:val="28"/>
          <w:szCs w:val="28"/>
          <w:lang w:val="kk-KZ"/>
        </w:rPr>
        <w:t>дің барлық шығармалары дерлік жарық көре салысымен бірден орыс тіліне аударылып отырған. Біз жоғарыдағы тараушада оның шығармаларының орыс тіліне аударылуын және аудармашылары туралы, жазушы мен олардың арасындағы шығармашылық байланыс туралы кеңінен тоқталдық. Сондықтан осы тарауда орыс тіліне аударылып шыққан жинақтарын атап өтумен ғана шектелмекпіз. Олар:</w:t>
      </w:r>
    </w:p>
    <w:p w14:paraId="6197D51B" w14:textId="677A2846"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1978 жылы «</w:t>
      </w:r>
      <w:r w:rsidR="00521DF5" w:rsidRPr="00367EA6">
        <w:rPr>
          <w:sz w:val="28"/>
          <w:szCs w:val="28"/>
        </w:rPr>
        <w:t>След молнии</w:t>
      </w:r>
      <w:r w:rsidR="00521DF5" w:rsidRPr="00367EA6">
        <w:rPr>
          <w:sz w:val="28"/>
          <w:szCs w:val="28"/>
          <w:lang w:val="kk-KZ"/>
        </w:rPr>
        <w:t>» п</w:t>
      </w:r>
      <w:r w:rsidR="00521DF5" w:rsidRPr="00367EA6">
        <w:rPr>
          <w:sz w:val="28"/>
          <w:szCs w:val="28"/>
        </w:rPr>
        <w:t>овес</w:t>
      </w:r>
      <w:r w:rsidR="00521DF5" w:rsidRPr="00367EA6">
        <w:rPr>
          <w:sz w:val="28"/>
          <w:szCs w:val="28"/>
          <w:lang w:val="kk-KZ"/>
        </w:rPr>
        <w:t>і мен әңгімелері, Мәскеу</w:t>
      </w:r>
      <w:r w:rsidR="00521DF5" w:rsidRPr="00367EA6">
        <w:rPr>
          <w:sz w:val="28"/>
          <w:szCs w:val="28"/>
        </w:rPr>
        <w:t>:</w:t>
      </w:r>
      <w:r w:rsidR="00521DF5" w:rsidRPr="00367EA6">
        <w:rPr>
          <w:sz w:val="28"/>
          <w:szCs w:val="28"/>
          <w:lang w:val="kk-KZ"/>
        </w:rPr>
        <w:t xml:space="preserve"> </w:t>
      </w:r>
      <w:r w:rsidR="00521DF5" w:rsidRPr="00367EA6">
        <w:rPr>
          <w:sz w:val="28"/>
          <w:szCs w:val="28"/>
        </w:rPr>
        <w:t>Мол.</w:t>
      </w:r>
      <w:r w:rsidR="00521DF5" w:rsidRPr="00367EA6">
        <w:rPr>
          <w:sz w:val="28"/>
          <w:szCs w:val="28"/>
          <w:lang w:val="kk-KZ"/>
        </w:rPr>
        <w:t>г</w:t>
      </w:r>
      <w:r w:rsidR="00521DF5" w:rsidRPr="00367EA6">
        <w:rPr>
          <w:sz w:val="28"/>
          <w:szCs w:val="28"/>
        </w:rPr>
        <w:t>вардия, -320с</w:t>
      </w:r>
      <w:r w:rsidR="00521DF5" w:rsidRPr="00367EA6">
        <w:rPr>
          <w:sz w:val="28"/>
          <w:szCs w:val="28"/>
          <w:lang w:val="kk-KZ"/>
        </w:rPr>
        <w:t>;</w:t>
      </w:r>
    </w:p>
    <w:p w14:paraId="18D75AF5" w14:textId="051DCD2F" w:rsidR="00521DF5" w:rsidRPr="00367EA6" w:rsidRDefault="006F0EE4" w:rsidP="006F0EE4">
      <w:pPr>
        <w:ind w:firstLine="708"/>
        <w:jc w:val="both"/>
        <w:rPr>
          <w:sz w:val="28"/>
          <w:szCs w:val="28"/>
          <w:lang w:val="kk-KZ"/>
        </w:rPr>
      </w:pPr>
      <w:r>
        <w:rPr>
          <w:bCs/>
          <w:sz w:val="28"/>
          <w:szCs w:val="28"/>
          <w:lang w:val="kk-KZ"/>
        </w:rPr>
        <w:t xml:space="preserve">– </w:t>
      </w:r>
      <w:r w:rsidR="00521DF5" w:rsidRPr="00367EA6">
        <w:rPr>
          <w:bCs/>
          <w:sz w:val="28"/>
          <w:szCs w:val="28"/>
          <w:lang w:val="kk-KZ"/>
        </w:rPr>
        <w:t>1981 жылы «</w:t>
      </w:r>
      <w:r w:rsidR="00521DF5" w:rsidRPr="00367EA6">
        <w:rPr>
          <w:sz w:val="28"/>
          <w:szCs w:val="28"/>
        </w:rPr>
        <w:t>Поющие барханы</w:t>
      </w:r>
      <w:r w:rsidR="00521DF5" w:rsidRPr="00367EA6">
        <w:rPr>
          <w:sz w:val="28"/>
          <w:szCs w:val="28"/>
          <w:lang w:val="kk-KZ"/>
        </w:rPr>
        <w:t xml:space="preserve">» повесі, </w:t>
      </w:r>
      <w:r w:rsidR="00521DF5" w:rsidRPr="00367EA6">
        <w:rPr>
          <w:sz w:val="28"/>
          <w:szCs w:val="28"/>
        </w:rPr>
        <w:t>Мәскеу</w:t>
      </w:r>
      <w:r w:rsidR="00521DF5" w:rsidRPr="00367EA6">
        <w:rPr>
          <w:sz w:val="28"/>
          <w:szCs w:val="28"/>
          <w:lang w:val="kk-KZ"/>
        </w:rPr>
        <w:t xml:space="preserve">: </w:t>
      </w:r>
      <w:r w:rsidR="00521DF5" w:rsidRPr="00367EA6">
        <w:rPr>
          <w:sz w:val="28"/>
          <w:szCs w:val="28"/>
        </w:rPr>
        <w:t xml:space="preserve">Сов.писатель, </w:t>
      </w:r>
      <w:r w:rsidR="00521DF5" w:rsidRPr="00367EA6">
        <w:rPr>
          <w:sz w:val="28"/>
          <w:szCs w:val="28"/>
          <w:lang w:val="kk-KZ"/>
        </w:rPr>
        <w:t>-</w:t>
      </w:r>
      <w:r>
        <w:rPr>
          <w:sz w:val="28"/>
          <w:szCs w:val="28"/>
          <w:lang w:val="kk-KZ"/>
        </w:rPr>
        <w:t xml:space="preserve"> </w:t>
      </w:r>
      <w:r w:rsidR="00521DF5" w:rsidRPr="00367EA6">
        <w:rPr>
          <w:sz w:val="28"/>
          <w:szCs w:val="28"/>
        </w:rPr>
        <w:t>343с</w:t>
      </w:r>
      <w:r>
        <w:rPr>
          <w:sz w:val="28"/>
          <w:szCs w:val="28"/>
          <w:lang w:val="kk-KZ"/>
        </w:rPr>
        <w:t>.</w:t>
      </w:r>
      <w:r w:rsidR="00521DF5" w:rsidRPr="00367EA6">
        <w:rPr>
          <w:sz w:val="28"/>
          <w:szCs w:val="28"/>
          <w:lang w:val="kk-KZ"/>
        </w:rPr>
        <w:t>;</w:t>
      </w:r>
    </w:p>
    <w:p w14:paraId="18C91CEF" w14:textId="3BA1049A" w:rsidR="00521DF5" w:rsidRPr="00367EA6" w:rsidRDefault="006F0EE4" w:rsidP="006F0EE4">
      <w:pPr>
        <w:ind w:firstLine="708"/>
        <w:jc w:val="both"/>
        <w:rPr>
          <w:sz w:val="28"/>
          <w:szCs w:val="28"/>
          <w:lang w:val="kk-KZ"/>
        </w:rPr>
      </w:pPr>
      <w:r>
        <w:rPr>
          <w:sz w:val="28"/>
          <w:szCs w:val="28"/>
          <w:lang w:val="kk-KZ"/>
        </w:rPr>
        <w:t xml:space="preserve">– </w:t>
      </w:r>
      <w:r w:rsidR="00521DF5" w:rsidRPr="00367EA6">
        <w:rPr>
          <w:sz w:val="28"/>
          <w:szCs w:val="28"/>
          <w:lang w:val="kk-KZ"/>
        </w:rPr>
        <w:t>1981 жылы «Чағылған» повесі, Қырғызстан, Фрунзе;</w:t>
      </w:r>
    </w:p>
    <w:p w14:paraId="7667AB94" w14:textId="2B3A6801"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1981 жылы «</w:t>
      </w:r>
      <w:r w:rsidR="00521DF5" w:rsidRPr="00367EA6">
        <w:rPr>
          <w:sz w:val="28"/>
          <w:szCs w:val="28"/>
        </w:rPr>
        <w:t>След молнии</w:t>
      </w:r>
      <w:r w:rsidR="00521DF5" w:rsidRPr="00367EA6">
        <w:rPr>
          <w:bCs/>
          <w:sz w:val="28"/>
          <w:szCs w:val="28"/>
          <w:lang w:val="kk-KZ"/>
        </w:rPr>
        <w:t>» Христо Данов, Болгария;</w:t>
      </w:r>
    </w:p>
    <w:p w14:paraId="022E33CC" w14:textId="7AB4C2F4"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1981 жылы «Кербугы» Эстония;</w:t>
      </w:r>
    </w:p>
    <w:p w14:paraId="4185C34B" w14:textId="03A80D9F" w:rsidR="00521DF5" w:rsidRPr="00367EA6" w:rsidRDefault="006F0EE4" w:rsidP="006F0EE4">
      <w:pPr>
        <w:ind w:firstLine="708"/>
        <w:jc w:val="both"/>
        <w:rPr>
          <w:bCs/>
          <w:sz w:val="28"/>
          <w:szCs w:val="28"/>
          <w:lang w:val="kk-KZ"/>
        </w:rPr>
      </w:pPr>
      <w:r>
        <w:rPr>
          <w:bCs/>
          <w:sz w:val="28"/>
          <w:szCs w:val="28"/>
          <w:lang w:val="kk-KZ"/>
        </w:rPr>
        <w:t xml:space="preserve">– </w:t>
      </w:r>
      <w:r w:rsidR="00521DF5" w:rsidRPr="00367EA6">
        <w:rPr>
          <w:bCs/>
          <w:sz w:val="28"/>
          <w:szCs w:val="28"/>
          <w:lang w:val="kk-KZ"/>
        </w:rPr>
        <w:t>1982 жылы «Үркер ауып барады» Фольк Унд Вельт, Берлин;</w:t>
      </w:r>
    </w:p>
    <w:p w14:paraId="43A1F834" w14:textId="1DA86DBD" w:rsidR="00521DF5" w:rsidRPr="00367EA6" w:rsidRDefault="006F0EE4" w:rsidP="006F0EE4">
      <w:pPr>
        <w:ind w:firstLine="708"/>
        <w:jc w:val="both"/>
        <w:rPr>
          <w:sz w:val="28"/>
          <w:szCs w:val="28"/>
          <w:lang w:val="kk-KZ"/>
        </w:rPr>
      </w:pPr>
      <w:r>
        <w:rPr>
          <w:bCs/>
          <w:sz w:val="28"/>
          <w:szCs w:val="28"/>
          <w:lang w:val="kk-KZ"/>
        </w:rPr>
        <w:t xml:space="preserve">– </w:t>
      </w:r>
      <w:r w:rsidR="00521DF5" w:rsidRPr="00367EA6">
        <w:rPr>
          <w:bCs/>
          <w:sz w:val="28"/>
          <w:szCs w:val="28"/>
          <w:lang w:val="kk-KZ"/>
        </w:rPr>
        <w:t xml:space="preserve">1985 жылы «Крик» повесі, </w:t>
      </w:r>
      <w:r w:rsidR="00521DF5" w:rsidRPr="00367EA6">
        <w:rPr>
          <w:sz w:val="28"/>
          <w:szCs w:val="28"/>
        </w:rPr>
        <w:t>Мәскеу</w:t>
      </w:r>
      <w:r w:rsidR="00521DF5" w:rsidRPr="00367EA6">
        <w:rPr>
          <w:sz w:val="28"/>
          <w:szCs w:val="28"/>
          <w:lang w:val="kk-KZ"/>
        </w:rPr>
        <w:t xml:space="preserve">: </w:t>
      </w:r>
      <w:r w:rsidR="00521DF5" w:rsidRPr="00367EA6">
        <w:rPr>
          <w:sz w:val="28"/>
          <w:szCs w:val="28"/>
        </w:rPr>
        <w:t>Сов.писатель, -</w:t>
      </w:r>
      <w:r>
        <w:rPr>
          <w:sz w:val="28"/>
          <w:szCs w:val="28"/>
          <w:lang w:val="kk-KZ"/>
        </w:rPr>
        <w:t xml:space="preserve"> </w:t>
      </w:r>
      <w:r w:rsidR="00521DF5" w:rsidRPr="00367EA6">
        <w:rPr>
          <w:sz w:val="28"/>
          <w:szCs w:val="28"/>
        </w:rPr>
        <w:t>334</w:t>
      </w:r>
      <w:r>
        <w:rPr>
          <w:sz w:val="28"/>
          <w:szCs w:val="28"/>
          <w:lang w:val="kk-KZ"/>
        </w:rPr>
        <w:t xml:space="preserve"> </w:t>
      </w:r>
      <w:r w:rsidR="00521DF5" w:rsidRPr="00367EA6">
        <w:rPr>
          <w:sz w:val="28"/>
          <w:szCs w:val="28"/>
        </w:rPr>
        <w:t>с</w:t>
      </w:r>
      <w:r>
        <w:rPr>
          <w:sz w:val="28"/>
          <w:szCs w:val="28"/>
          <w:lang w:val="kk-KZ"/>
        </w:rPr>
        <w:t>.</w:t>
      </w:r>
      <w:r w:rsidR="00521DF5" w:rsidRPr="00367EA6">
        <w:rPr>
          <w:sz w:val="28"/>
          <w:szCs w:val="28"/>
          <w:lang w:val="kk-KZ"/>
        </w:rPr>
        <w:t>;</w:t>
      </w:r>
    </w:p>
    <w:p w14:paraId="37BBB935" w14:textId="76650CC9" w:rsidR="00521DF5" w:rsidRPr="00367EA6" w:rsidRDefault="006F0EE4" w:rsidP="006F0EE4">
      <w:pPr>
        <w:ind w:firstLine="708"/>
        <w:jc w:val="both"/>
        <w:rPr>
          <w:sz w:val="28"/>
          <w:szCs w:val="28"/>
          <w:lang w:val="kk-KZ"/>
        </w:rPr>
      </w:pPr>
      <w:r>
        <w:rPr>
          <w:sz w:val="28"/>
          <w:szCs w:val="28"/>
          <w:lang w:val="kk-KZ"/>
        </w:rPr>
        <w:t xml:space="preserve">– </w:t>
      </w:r>
      <w:r w:rsidR="00521DF5" w:rsidRPr="00367EA6">
        <w:rPr>
          <w:sz w:val="28"/>
          <w:szCs w:val="28"/>
          <w:lang w:val="kk-KZ"/>
        </w:rPr>
        <w:t>1985 жылы «</w:t>
      </w:r>
      <w:r w:rsidR="00521DF5" w:rsidRPr="00367EA6">
        <w:rPr>
          <w:sz w:val="28"/>
          <w:szCs w:val="28"/>
        </w:rPr>
        <w:t>Поезда идут мимо</w:t>
      </w:r>
      <w:r w:rsidR="00521DF5" w:rsidRPr="00367EA6">
        <w:rPr>
          <w:sz w:val="28"/>
          <w:szCs w:val="28"/>
          <w:lang w:val="kk-KZ"/>
        </w:rPr>
        <w:t xml:space="preserve">» романы, </w:t>
      </w:r>
      <w:r w:rsidR="00521DF5" w:rsidRPr="00367EA6">
        <w:rPr>
          <w:sz w:val="28"/>
          <w:szCs w:val="28"/>
        </w:rPr>
        <w:t>Алма-Ата:</w:t>
      </w:r>
      <w:r w:rsidR="00521DF5" w:rsidRPr="00367EA6">
        <w:rPr>
          <w:sz w:val="28"/>
          <w:szCs w:val="28"/>
          <w:lang w:val="kk-KZ"/>
        </w:rPr>
        <w:t xml:space="preserve"> </w:t>
      </w:r>
      <w:r w:rsidR="00521DF5" w:rsidRPr="00367EA6">
        <w:rPr>
          <w:sz w:val="28"/>
          <w:szCs w:val="28"/>
        </w:rPr>
        <w:t>Жазушы</w:t>
      </w:r>
      <w:r w:rsidR="00521DF5" w:rsidRPr="00367EA6">
        <w:rPr>
          <w:sz w:val="28"/>
          <w:szCs w:val="28"/>
          <w:lang w:val="kk-KZ"/>
        </w:rPr>
        <w:t xml:space="preserve">, </w:t>
      </w:r>
      <w:r w:rsidR="00521DF5" w:rsidRPr="00367EA6">
        <w:rPr>
          <w:sz w:val="28"/>
          <w:szCs w:val="28"/>
        </w:rPr>
        <w:t>-</w:t>
      </w:r>
      <w:r>
        <w:rPr>
          <w:sz w:val="28"/>
          <w:szCs w:val="28"/>
          <w:lang w:val="kk-KZ"/>
        </w:rPr>
        <w:t xml:space="preserve"> </w:t>
      </w:r>
      <w:r w:rsidR="00521DF5" w:rsidRPr="00367EA6">
        <w:rPr>
          <w:sz w:val="28"/>
          <w:szCs w:val="28"/>
        </w:rPr>
        <w:t>400</w:t>
      </w:r>
      <w:r>
        <w:rPr>
          <w:sz w:val="28"/>
          <w:szCs w:val="28"/>
          <w:lang w:val="kk-KZ"/>
        </w:rPr>
        <w:t xml:space="preserve"> </w:t>
      </w:r>
      <w:r w:rsidR="00521DF5" w:rsidRPr="00367EA6">
        <w:rPr>
          <w:sz w:val="28"/>
          <w:szCs w:val="28"/>
        </w:rPr>
        <w:t>с</w:t>
      </w:r>
      <w:r>
        <w:rPr>
          <w:sz w:val="28"/>
          <w:szCs w:val="28"/>
          <w:lang w:val="kk-KZ"/>
        </w:rPr>
        <w:t>.</w:t>
      </w:r>
      <w:r w:rsidR="00521DF5" w:rsidRPr="00367EA6">
        <w:rPr>
          <w:sz w:val="28"/>
          <w:szCs w:val="28"/>
          <w:lang w:val="kk-KZ"/>
        </w:rPr>
        <w:t>;</w:t>
      </w:r>
    </w:p>
    <w:p w14:paraId="37BD09AF" w14:textId="3AFDC952" w:rsidR="00521DF5" w:rsidRPr="00367EA6" w:rsidRDefault="006F0EE4" w:rsidP="006F0EE4">
      <w:pPr>
        <w:ind w:firstLine="708"/>
        <w:rPr>
          <w:sz w:val="28"/>
          <w:szCs w:val="28"/>
          <w:lang w:val="kk-KZ"/>
        </w:rPr>
      </w:pPr>
      <w:r>
        <w:rPr>
          <w:sz w:val="28"/>
          <w:szCs w:val="28"/>
          <w:lang w:val="kk-KZ"/>
        </w:rPr>
        <w:t xml:space="preserve">– </w:t>
      </w:r>
      <w:r w:rsidR="00521DF5" w:rsidRPr="00367EA6">
        <w:rPr>
          <w:sz w:val="28"/>
          <w:szCs w:val="28"/>
          <w:lang w:val="kk-KZ"/>
        </w:rPr>
        <w:t xml:space="preserve">1990 жылы «Снежная девушка» (Нуржан) повесі, </w:t>
      </w:r>
      <w:r w:rsidR="00521DF5" w:rsidRPr="00367EA6">
        <w:rPr>
          <w:sz w:val="28"/>
          <w:szCs w:val="28"/>
        </w:rPr>
        <w:t>Алма-Ата:</w:t>
      </w:r>
      <w:r w:rsidR="00521DF5" w:rsidRPr="00367EA6">
        <w:rPr>
          <w:sz w:val="28"/>
          <w:szCs w:val="28"/>
          <w:lang w:val="kk-KZ"/>
        </w:rPr>
        <w:t xml:space="preserve"> </w:t>
      </w:r>
      <w:r w:rsidR="00521DF5" w:rsidRPr="00367EA6">
        <w:rPr>
          <w:sz w:val="28"/>
          <w:szCs w:val="28"/>
        </w:rPr>
        <w:t>Жазушы, -190-277</w:t>
      </w:r>
      <w:r w:rsidR="00521DF5" w:rsidRPr="00367EA6">
        <w:rPr>
          <w:sz w:val="28"/>
          <w:szCs w:val="28"/>
          <w:lang w:val="kk-KZ"/>
        </w:rPr>
        <w:t>с;</w:t>
      </w:r>
    </w:p>
    <w:p w14:paraId="6A2959D6" w14:textId="533A2131" w:rsidR="00521DF5" w:rsidRPr="00367EA6" w:rsidRDefault="006F0EE4" w:rsidP="006F0EE4">
      <w:pPr>
        <w:ind w:firstLine="708"/>
        <w:jc w:val="both"/>
        <w:rPr>
          <w:bCs/>
          <w:sz w:val="28"/>
          <w:szCs w:val="28"/>
        </w:rPr>
      </w:pPr>
      <w:r>
        <w:rPr>
          <w:sz w:val="28"/>
          <w:szCs w:val="28"/>
          <w:lang w:val="kk-KZ"/>
        </w:rPr>
        <w:t xml:space="preserve">– </w:t>
      </w:r>
      <w:r w:rsidR="00521DF5" w:rsidRPr="00367EA6">
        <w:rPr>
          <w:sz w:val="28"/>
          <w:szCs w:val="28"/>
          <w:lang w:val="kk-KZ"/>
        </w:rPr>
        <w:t>1990 жылы «Человек-Олень» п</w:t>
      </w:r>
      <w:r w:rsidR="00521DF5" w:rsidRPr="00367EA6">
        <w:rPr>
          <w:sz w:val="28"/>
          <w:szCs w:val="28"/>
        </w:rPr>
        <w:t>овес</w:t>
      </w:r>
      <w:r w:rsidR="00521DF5" w:rsidRPr="00367EA6">
        <w:rPr>
          <w:sz w:val="28"/>
          <w:szCs w:val="28"/>
          <w:lang w:val="kk-KZ"/>
        </w:rPr>
        <w:t>і мен әңгімелері, Мәскеу</w:t>
      </w:r>
      <w:r w:rsidR="00521DF5" w:rsidRPr="00367EA6">
        <w:rPr>
          <w:sz w:val="28"/>
          <w:szCs w:val="28"/>
        </w:rPr>
        <w:t>:</w:t>
      </w:r>
      <w:r w:rsidR="00521DF5" w:rsidRPr="00367EA6">
        <w:rPr>
          <w:sz w:val="28"/>
          <w:szCs w:val="28"/>
          <w:lang w:val="kk-KZ"/>
        </w:rPr>
        <w:t xml:space="preserve"> Известия</w:t>
      </w:r>
      <w:r w:rsidR="00521DF5" w:rsidRPr="00367EA6">
        <w:rPr>
          <w:sz w:val="28"/>
          <w:szCs w:val="28"/>
        </w:rPr>
        <w:t>, -</w:t>
      </w:r>
      <w:r w:rsidR="00521DF5" w:rsidRPr="00367EA6">
        <w:rPr>
          <w:sz w:val="28"/>
          <w:szCs w:val="28"/>
          <w:lang w:val="kk-KZ"/>
        </w:rPr>
        <w:t>511</w:t>
      </w:r>
      <w:r w:rsidR="00521DF5" w:rsidRPr="00367EA6">
        <w:rPr>
          <w:sz w:val="28"/>
          <w:szCs w:val="28"/>
        </w:rPr>
        <w:t>с</w:t>
      </w:r>
      <w:r w:rsidR="00521DF5" w:rsidRPr="001C5DE1">
        <w:rPr>
          <w:sz w:val="28"/>
          <w:szCs w:val="28"/>
          <w:lang w:val="kk-KZ"/>
        </w:rPr>
        <w:t>;</w:t>
      </w:r>
      <w:r w:rsidR="00521DF5" w:rsidRPr="001C5DE1">
        <w:rPr>
          <w:sz w:val="28"/>
          <w:szCs w:val="28"/>
        </w:rPr>
        <w:t xml:space="preserve"> [147</w:t>
      </w:r>
      <w:r w:rsidR="002972BC" w:rsidRPr="001C5DE1">
        <w:rPr>
          <w:sz w:val="28"/>
          <w:szCs w:val="28"/>
          <w:lang w:val="kk-KZ"/>
        </w:rPr>
        <w:t>, б.</w:t>
      </w:r>
      <w:r w:rsidR="001C5DE1" w:rsidRPr="001C5DE1">
        <w:rPr>
          <w:sz w:val="28"/>
          <w:szCs w:val="28"/>
          <w:lang w:val="kk-KZ"/>
        </w:rPr>
        <w:t xml:space="preserve"> 511</w:t>
      </w:r>
      <w:r w:rsidR="00521DF5" w:rsidRPr="001C5DE1">
        <w:rPr>
          <w:sz w:val="28"/>
          <w:szCs w:val="28"/>
        </w:rPr>
        <w:t>]</w:t>
      </w:r>
    </w:p>
    <w:p w14:paraId="4F6849B9" w14:textId="6ED41616" w:rsidR="00521DF5" w:rsidRPr="00367EA6" w:rsidRDefault="00521DF5" w:rsidP="006F0EE4">
      <w:pPr>
        <w:ind w:firstLine="708"/>
        <w:jc w:val="both"/>
        <w:rPr>
          <w:color w:val="000000"/>
          <w:sz w:val="28"/>
          <w:szCs w:val="28"/>
          <w:lang w:val="kk-KZ"/>
        </w:rPr>
      </w:pPr>
      <w:r w:rsidRPr="00367EA6">
        <w:rPr>
          <w:color w:val="000000"/>
          <w:sz w:val="28"/>
          <w:szCs w:val="28"/>
          <w:lang w:val="kk-KZ"/>
        </w:rPr>
        <w:t>Біздің зерттеу нысанымыздағы жазушы Оралхан Бөкей шығармаларының ағылшын тіліндегі нұсқасы</w:t>
      </w:r>
      <w:r w:rsidR="00FE471D">
        <w:rPr>
          <w:color w:val="000000"/>
          <w:sz w:val="28"/>
          <w:szCs w:val="28"/>
          <w:lang w:val="kk-KZ"/>
        </w:rPr>
        <w:t xml:space="preserve"> – </w:t>
      </w:r>
      <w:r w:rsidRPr="00367EA6">
        <w:rPr>
          <w:color w:val="000000"/>
          <w:sz w:val="28"/>
          <w:szCs w:val="28"/>
          <w:lang w:val="kk-KZ"/>
        </w:rPr>
        <w:t>2017</w:t>
      </w:r>
      <w:r w:rsidR="00FE471D">
        <w:rPr>
          <w:color w:val="000000"/>
          <w:sz w:val="28"/>
          <w:szCs w:val="28"/>
          <w:lang w:val="kk-KZ"/>
        </w:rPr>
        <w:t xml:space="preserve"> </w:t>
      </w:r>
      <w:r w:rsidRPr="00367EA6">
        <w:rPr>
          <w:color w:val="000000"/>
          <w:sz w:val="28"/>
          <w:szCs w:val="28"/>
          <w:lang w:val="kk-KZ"/>
        </w:rPr>
        <w:t>жылы жарияланған «</w:t>
      </w:r>
      <w:r w:rsidRPr="00367EA6">
        <w:rPr>
          <w:color w:val="000000"/>
          <w:sz w:val="28"/>
          <w:szCs w:val="28"/>
        </w:rPr>
        <w:t>The Man-Deer and other stories</w:t>
      </w:r>
      <w:r w:rsidRPr="00367EA6">
        <w:rPr>
          <w:color w:val="000000"/>
          <w:sz w:val="28"/>
          <w:szCs w:val="28"/>
          <w:lang w:val="kk-KZ"/>
        </w:rPr>
        <w:t>»</w:t>
      </w:r>
      <w:r w:rsidRPr="00367EA6">
        <w:rPr>
          <w:color w:val="000000"/>
          <w:sz w:val="28"/>
          <w:szCs w:val="28"/>
        </w:rPr>
        <w:t xml:space="preserve"> </w:t>
      </w:r>
      <w:r w:rsidRPr="00367EA6">
        <w:rPr>
          <w:color w:val="000000"/>
          <w:sz w:val="28"/>
          <w:szCs w:val="28"/>
          <w:lang w:val="kk-KZ"/>
        </w:rPr>
        <w:t>атты жинақ. Бұл жинаққа жазушының «The Man-Deer», «The Scream», «Oliara», «The story of the Mother Aipara» атты повестері мен «The Lightning Trail», «T</w:t>
      </w:r>
      <w:r w:rsidRPr="00367EA6">
        <w:rPr>
          <w:color w:val="000000"/>
          <w:sz w:val="28"/>
          <w:szCs w:val="28"/>
          <w:lang w:val="en-US"/>
        </w:rPr>
        <w:t>he Thaw</w:t>
      </w:r>
      <w:r w:rsidRPr="00367EA6">
        <w:rPr>
          <w:color w:val="000000"/>
          <w:sz w:val="28"/>
          <w:szCs w:val="28"/>
          <w:lang w:val="kk-KZ"/>
        </w:rPr>
        <w:t>», «</w:t>
      </w:r>
      <w:r w:rsidRPr="00367EA6">
        <w:rPr>
          <w:color w:val="000000"/>
          <w:sz w:val="28"/>
          <w:szCs w:val="28"/>
          <w:lang w:val="en-US"/>
        </w:rPr>
        <w:t>Bura</w:t>
      </w:r>
      <w:r w:rsidRPr="00367EA6">
        <w:rPr>
          <w:color w:val="000000"/>
          <w:sz w:val="28"/>
          <w:szCs w:val="28"/>
          <w:lang w:val="kk-KZ"/>
        </w:rPr>
        <w:t>», «</w:t>
      </w:r>
      <w:r w:rsidRPr="00367EA6">
        <w:rPr>
          <w:color w:val="000000"/>
          <w:sz w:val="28"/>
          <w:szCs w:val="28"/>
          <w:lang w:val="en-US"/>
        </w:rPr>
        <w:t>Ardak</w:t>
      </w:r>
      <w:r w:rsidRPr="00367EA6">
        <w:rPr>
          <w:color w:val="000000"/>
          <w:sz w:val="28"/>
          <w:szCs w:val="28"/>
          <w:lang w:val="kk-KZ"/>
        </w:rPr>
        <w:t>» және «</w:t>
      </w:r>
      <w:r w:rsidRPr="00367EA6">
        <w:rPr>
          <w:color w:val="000000"/>
          <w:sz w:val="28"/>
          <w:szCs w:val="28"/>
          <w:lang w:val="en-US"/>
        </w:rPr>
        <w:t>The Rustler</w:t>
      </w:r>
      <w:r w:rsidRPr="00367EA6">
        <w:rPr>
          <w:color w:val="000000"/>
          <w:sz w:val="28"/>
          <w:szCs w:val="28"/>
          <w:lang w:val="kk-KZ"/>
        </w:rPr>
        <w:t xml:space="preserve">» атты әңгімелері енгізілген. </w:t>
      </w:r>
    </w:p>
    <w:p w14:paraId="6EE11605" w14:textId="66473B5F" w:rsidR="00521DF5" w:rsidRPr="00367EA6" w:rsidRDefault="00521DF5" w:rsidP="006F0EE4">
      <w:pPr>
        <w:ind w:firstLine="708"/>
        <w:jc w:val="both"/>
        <w:rPr>
          <w:color w:val="000000"/>
          <w:sz w:val="28"/>
          <w:szCs w:val="28"/>
          <w:lang w:val="kk-KZ"/>
        </w:rPr>
      </w:pPr>
      <w:r w:rsidRPr="00367EA6">
        <w:rPr>
          <w:color w:val="000000"/>
          <w:sz w:val="28"/>
          <w:szCs w:val="28"/>
          <w:lang w:val="kk-KZ"/>
        </w:rPr>
        <w:t xml:space="preserve">Жазушы </w:t>
      </w:r>
      <w:r w:rsidR="00480001" w:rsidRPr="00367EA6">
        <w:rPr>
          <w:color w:val="000000"/>
          <w:sz w:val="28"/>
          <w:szCs w:val="28"/>
          <w:lang w:val="kk-KZ"/>
        </w:rPr>
        <w:t>О. Бөкей</w:t>
      </w:r>
      <w:r w:rsidRPr="00367EA6">
        <w:rPr>
          <w:color w:val="000000"/>
          <w:sz w:val="28"/>
          <w:szCs w:val="28"/>
          <w:lang w:val="kk-KZ"/>
        </w:rPr>
        <w:t xml:space="preserve">дің тағы бір өзгелерден ерекшелігі – жазушы еш шығармасын бірнеше рет жазбаған, яғни шимай қағаз (черновой набросок) қолданбаған. Барлық шығармалары бірінші рет жазылған сәтінен баспаға жол тартып отырған. Бұл туралы жазушының жолдастары жазған көптеген естеліктер бары белгілі. </w:t>
      </w:r>
    </w:p>
    <w:p w14:paraId="4C16B986" w14:textId="38FDADBB" w:rsidR="00521DF5" w:rsidRPr="00367EA6" w:rsidRDefault="00521DF5" w:rsidP="006F0EE4">
      <w:pPr>
        <w:ind w:firstLine="708"/>
        <w:jc w:val="both"/>
        <w:rPr>
          <w:color w:val="000000"/>
          <w:sz w:val="28"/>
          <w:szCs w:val="28"/>
          <w:lang w:val="kk-KZ"/>
        </w:rPr>
      </w:pPr>
      <w:r w:rsidRPr="00367EA6">
        <w:rPr>
          <w:color w:val="000000"/>
          <w:sz w:val="28"/>
          <w:szCs w:val="28"/>
          <w:lang w:val="kk-KZ"/>
        </w:rPr>
        <w:t xml:space="preserve">Енді бұл шығармаларға жеке-жеке тоқталып, талдаулар жасау арқылы жазушының тілдік тұлғасына баға беруге тырысамыз. </w:t>
      </w:r>
    </w:p>
    <w:p w14:paraId="1ED81F53" w14:textId="1C003B71" w:rsidR="00521DF5" w:rsidRPr="00367EA6" w:rsidRDefault="00521DF5" w:rsidP="006F0EE4">
      <w:pPr>
        <w:ind w:firstLine="708"/>
        <w:jc w:val="both"/>
        <w:rPr>
          <w:sz w:val="28"/>
          <w:szCs w:val="28"/>
          <w:lang w:val="kk-KZ"/>
        </w:rPr>
      </w:pPr>
      <w:r w:rsidRPr="006F0EE4">
        <w:rPr>
          <w:i/>
          <w:iCs/>
          <w:sz w:val="28"/>
          <w:szCs w:val="28"/>
          <w:lang w:val="kk-KZ"/>
        </w:rPr>
        <w:lastRenderedPageBreak/>
        <w:t>«Ардақ» әңгімесі.</w:t>
      </w:r>
      <w:r w:rsidRPr="00367EA6">
        <w:rPr>
          <w:b/>
          <w:i/>
          <w:iCs/>
          <w:sz w:val="28"/>
          <w:szCs w:val="28"/>
          <w:lang w:val="kk-KZ"/>
        </w:rPr>
        <w:t xml:space="preserve"> </w:t>
      </w:r>
      <w:r w:rsidR="00480001" w:rsidRPr="00367EA6">
        <w:rPr>
          <w:bCs/>
          <w:sz w:val="28"/>
          <w:szCs w:val="28"/>
          <w:lang w:val="kk-KZ"/>
        </w:rPr>
        <w:t>О. Бөкей</w:t>
      </w:r>
      <w:r w:rsidRPr="00367EA6">
        <w:rPr>
          <w:bCs/>
          <w:sz w:val="28"/>
          <w:szCs w:val="28"/>
          <w:lang w:val="kk-KZ"/>
        </w:rPr>
        <w:t xml:space="preserve">дің «Ардақ» атты әңгімесі алғаш рет </w:t>
      </w:r>
      <w:r w:rsidRPr="00367EA6">
        <w:rPr>
          <w:sz w:val="28"/>
          <w:szCs w:val="28"/>
          <w:lang w:val="kk-KZ"/>
        </w:rPr>
        <w:t>хикая ретінде «Лениншіл жас» газетінің 1969 жылғы 4-7 маусымдағы сандарында жарық көрген [1</w:t>
      </w:r>
      <w:r w:rsidR="00D20A41" w:rsidRPr="00367EA6">
        <w:rPr>
          <w:sz w:val="28"/>
          <w:szCs w:val="28"/>
          <w:lang w:val="kk-KZ"/>
        </w:rPr>
        <w:t>64</w:t>
      </w:r>
      <w:r w:rsidRPr="00367EA6">
        <w:rPr>
          <w:sz w:val="28"/>
          <w:szCs w:val="28"/>
          <w:lang w:val="kk-KZ"/>
        </w:rPr>
        <w:t xml:space="preserve">]. </w:t>
      </w:r>
    </w:p>
    <w:p w14:paraId="64367E3B" w14:textId="05A1293B" w:rsidR="00521DF5" w:rsidRPr="00367EA6" w:rsidRDefault="00521DF5" w:rsidP="006F0EE4">
      <w:pPr>
        <w:ind w:firstLine="708"/>
        <w:jc w:val="both"/>
        <w:rPr>
          <w:sz w:val="28"/>
          <w:szCs w:val="28"/>
          <w:lang w:val="kk-KZ"/>
        </w:rPr>
      </w:pPr>
      <w:r w:rsidRPr="00367EA6">
        <w:rPr>
          <w:sz w:val="28"/>
          <w:szCs w:val="28"/>
          <w:lang w:val="kk-KZ"/>
        </w:rPr>
        <w:t xml:space="preserve">Бұл әңгімені тұпнұсқадан орыс тіліне аударған - </w:t>
      </w:r>
      <w:r w:rsidR="009C073A" w:rsidRPr="00367EA6">
        <w:rPr>
          <w:sz w:val="28"/>
          <w:szCs w:val="28"/>
          <w:lang w:val="kk-KZ"/>
        </w:rPr>
        <w:t>А. Ким</w:t>
      </w:r>
      <w:r w:rsidRPr="00367EA6">
        <w:rPr>
          <w:sz w:val="28"/>
          <w:szCs w:val="28"/>
          <w:lang w:val="kk-KZ"/>
        </w:rPr>
        <w:t xml:space="preserve">. </w:t>
      </w:r>
      <w:r w:rsidR="009C073A" w:rsidRPr="00367EA6">
        <w:rPr>
          <w:sz w:val="28"/>
          <w:szCs w:val="28"/>
          <w:lang w:val="kk-KZ"/>
        </w:rPr>
        <w:t>А. Ким</w:t>
      </w:r>
      <w:r w:rsidRPr="00367EA6">
        <w:rPr>
          <w:sz w:val="28"/>
          <w:szCs w:val="28"/>
          <w:lang w:val="kk-KZ"/>
        </w:rPr>
        <w:t xml:space="preserve">нің аудармасынан ағылшын тіліне аударылып, осы жинаққа енгізілген. </w:t>
      </w:r>
    </w:p>
    <w:p w14:paraId="1995776D" w14:textId="41D5DD16" w:rsidR="00521DF5" w:rsidRPr="00367EA6" w:rsidRDefault="00521DF5" w:rsidP="006F0EE4">
      <w:pPr>
        <w:ind w:firstLine="708"/>
        <w:jc w:val="both"/>
        <w:rPr>
          <w:sz w:val="28"/>
          <w:szCs w:val="28"/>
          <w:lang w:val="kk-KZ"/>
        </w:rPr>
      </w:pPr>
      <w:r w:rsidRPr="00367EA6">
        <w:rPr>
          <w:sz w:val="28"/>
          <w:szCs w:val="28"/>
          <w:lang w:val="kk-KZ"/>
        </w:rPr>
        <w:t>Әңгіменің сюжеті Қожа есімді қарапайым, жалғызілікті адам мен оның отбасы: анасы, әйелі</w:t>
      </w:r>
      <w:r w:rsidR="00FE471D">
        <w:rPr>
          <w:sz w:val="28"/>
          <w:szCs w:val="28"/>
          <w:lang w:val="kk-KZ"/>
        </w:rPr>
        <w:t xml:space="preserve"> – </w:t>
      </w:r>
      <w:r w:rsidRPr="00367EA6">
        <w:rPr>
          <w:sz w:val="28"/>
          <w:szCs w:val="28"/>
          <w:lang w:val="kk-KZ"/>
        </w:rPr>
        <w:t>Қамқа</w:t>
      </w:r>
      <w:r w:rsidR="00FE471D">
        <w:rPr>
          <w:sz w:val="28"/>
          <w:szCs w:val="28"/>
          <w:lang w:val="kk-KZ"/>
        </w:rPr>
        <w:t xml:space="preserve"> </w:t>
      </w:r>
      <w:r w:rsidRPr="00367EA6">
        <w:rPr>
          <w:sz w:val="28"/>
          <w:szCs w:val="28"/>
          <w:lang w:val="kk-KZ"/>
        </w:rPr>
        <w:t>және жалғыз қызы. Әңгіменің бас кейіпкері Ардақтың елсіз мекенде, өздері ғана жалғыздықпен өткізген өмірлеріне арналған. Қожа ағайындарына өкпелеп, әкесі көздеген мекенге көшіп кетеді. Тілі кем болса да жалғыз қызы Ардақтың болашағынан зор үміт күтіп, қарапайым тіршілігін кешіп жүреді. Жалғыз қызын ұзату басты арманы болған Қожаның мақсатына ағайындары Шалабай мен Далабай балта шауып, қызы Ардақтың арына қиянат жасатады. Соған қарамастан, әңгіме соңында Қожа қызы дүниеге әкелген шарананың атұстар болғанына қатты қуанып, жұрттың қаңқу сөзін, қызғаныш пен көре</w:t>
      </w:r>
      <w:r w:rsidR="00AA3106" w:rsidRPr="00367EA6">
        <w:rPr>
          <w:sz w:val="28"/>
          <w:szCs w:val="28"/>
          <w:lang w:val="kk-KZ"/>
        </w:rPr>
        <w:t xml:space="preserve"> </w:t>
      </w:r>
      <w:r w:rsidRPr="00367EA6">
        <w:rPr>
          <w:sz w:val="28"/>
          <w:szCs w:val="28"/>
          <w:lang w:val="kk-KZ"/>
        </w:rPr>
        <w:t xml:space="preserve">алмаушылығын сыпырып тастағандай болады. Жазушы өзінің осы шығармасы арқылы ізгілік пен залымдықтың, адалдық пен зұлымдықтың, ұят пен арсыздықтың күн мен түн секілді қатар жүретіндігін, әркім өз жолын таңдап алатындығын оқырманның жүрегіне жеткізеді. Қазақ халқының қанымен бойына сіңген құндылықтардың өзгеруі жазушы қаламынан Қожаның қиналған, қапаланған сәттерін анық көрінеді. </w:t>
      </w:r>
    </w:p>
    <w:p w14:paraId="161349D9" w14:textId="383E90F3" w:rsidR="00521DF5" w:rsidRPr="00367EA6" w:rsidRDefault="006F0EE4" w:rsidP="006F0EE4">
      <w:pPr>
        <w:ind w:firstLine="708"/>
        <w:jc w:val="both"/>
        <w:rPr>
          <w:sz w:val="28"/>
          <w:szCs w:val="28"/>
          <w:lang w:val="kk-KZ"/>
        </w:rPr>
      </w:pPr>
      <w:r>
        <w:rPr>
          <w:sz w:val="28"/>
          <w:szCs w:val="28"/>
          <w:lang w:val="kk-KZ"/>
        </w:rPr>
        <w:t>О.</w:t>
      </w:r>
      <w:r w:rsidR="00FE471D">
        <w:rPr>
          <w:sz w:val="28"/>
          <w:szCs w:val="28"/>
          <w:lang w:val="kk-KZ"/>
        </w:rPr>
        <w:t> </w:t>
      </w:r>
      <w:r w:rsidR="00480001" w:rsidRPr="00367EA6">
        <w:rPr>
          <w:sz w:val="28"/>
          <w:szCs w:val="28"/>
          <w:lang w:val="kk-KZ"/>
        </w:rPr>
        <w:t>Бөкей</w:t>
      </w:r>
      <w:r w:rsidR="00521DF5" w:rsidRPr="00367EA6">
        <w:rPr>
          <w:sz w:val="28"/>
          <w:szCs w:val="28"/>
          <w:lang w:val="kk-KZ"/>
        </w:rPr>
        <w:t>дің осы шығармасы жарық көре салысымен оқырмандар арасында жоғары бағаға ие болып, бірден орыс тіліне аударылған. Бұл шығармадағы сентиментальді-романтикалық сарын мен себепсіз шалыс (пафос) астаса келе сөзсіз, ыммен ғана қазақ ұлтының тауқыметті, кейде үмітсіз тағдыры туралы мұңлы сезім татын тұщындыратындығын айтады белгілі әдебиетші ғалым Тұрсын Жұртбай [1</w:t>
      </w:r>
      <w:r w:rsidR="00D20A41" w:rsidRPr="00367EA6">
        <w:rPr>
          <w:sz w:val="28"/>
          <w:szCs w:val="28"/>
          <w:lang w:val="kk-KZ"/>
        </w:rPr>
        <w:t>65</w:t>
      </w:r>
      <w:r w:rsidR="00521DF5" w:rsidRPr="00367EA6">
        <w:rPr>
          <w:sz w:val="28"/>
          <w:szCs w:val="28"/>
          <w:lang w:val="kk-KZ"/>
        </w:rPr>
        <w:t xml:space="preserve">]. </w:t>
      </w:r>
    </w:p>
    <w:p w14:paraId="7D04B49D" w14:textId="48B9EFDD" w:rsidR="00521DF5" w:rsidRPr="00367EA6" w:rsidRDefault="00521DF5" w:rsidP="006F0EE4">
      <w:pPr>
        <w:ind w:firstLine="708"/>
        <w:jc w:val="both"/>
        <w:rPr>
          <w:sz w:val="28"/>
          <w:szCs w:val="28"/>
          <w:lang w:val="kk-KZ"/>
        </w:rPr>
      </w:pPr>
      <w:r w:rsidRPr="00367EA6">
        <w:rPr>
          <w:sz w:val="28"/>
          <w:szCs w:val="28"/>
          <w:lang w:val="kk-KZ"/>
        </w:rPr>
        <w:t xml:space="preserve">«Ардақ» әңгімесінде ұлттық мәдени код ретінде жұмсалатын қазақ халқына ғана тән салт-дәстүрлер мен ырым-жоралғылар молынан кездеседі. Жазушы оларды әңгіменің бас кейіпкері Қожаның жалғыз үй болып өмір сүруін суреттей отырып, қазақ баласының қайда жүрсе де, жалғыз қалса да сол салт-дәстүр, ырым-жоралғылардан аттамайтын құндылығы екендігін көрсетеді. </w:t>
      </w:r>
    </w:p>
    <w:p w14:paraId="3891E060" w14:textId="78113F65" w:rsidR="00521DF5" w:rsidRPr="00367EA6" w:rsidRDefault="00521DF5" w:rsidP="006F0EE4">
      <w:pPr>
        <w:ind w:firstLine="708"/>
        <w:jc w:val="both"/>
        <w:rPr>
          <w:sz w:val="28"/>
          <w:szCs w:val="28"/>
          <w:lang w:val="kk-KZ"/>
        </w:rPr>
      </w:pPr>
      <w:r w:rsidRPr="00367EA6">
        <w:rPr>
          <w:sz w:val="28"/>
          <w:szCs w:val="28"/>
          <w:lang w:val="kk-KZ"/>
        </w:rPr>
        <w:t>Қазақ халқының ұлттық дүниетанымы үшін маңызды саналатын осындай ерекшеліктер аударма барысында өз құндылығын жоғалтпай, ағылшын тілді оқырманға жеткізілуі аудармашыға қойылатын талаптар қатарында болуы керек [1</w:t>
      </w:r>
      <w:r w:rsidR="00D20A41" w:rsidRPr="00367EA6">
        <w:rPr>
          <w:sz w:val="28"/>
          <w:szCs w:val="28"/>
          <w:lang w:val="kk-KZ"/>
        </w:rPr>
        <w:t>66</w:t>
      </w:r>
      <w:r w:rsidRPr="00367EA6">
        <w:rPr>
          <w:sz w:val="28"/>
          <w:szCs w:val="28"/>
          <w:lang w:val="kk-KZ"/>
        </w:rPr>
        <w:t xml:space="preserve">]. </w:t>
      </w:r>
    </w:p>
    <w:p w14:paraId="4F5987BC" w14:textId="4B206FA2" w:rsidR="00521DF5" w:rsidRPr="00367EA6" w:rsidRDefault="00521DF5" w:rsidP="006F0EE4">
      <w:pPr>
        <w:ind w:firstLine="708"/>
        <w:jc w:val="both"/>
        <w:rPr>
          <w:sz w:val="28"/>
          <w:szCs w:val="28"/>
          <w:lang w:val="kk-KZ"/>
        </w:rPr>
      </w:pPr>
      <w:r w:rsidRPr="00367EA6">
        <w:rPr>
          <w:sz w:val="28"/>
          <w:szCs w:val="28"/>
          <w:lang w:val="kk-KZ"/>
        </w:rPr>
        <w:t>Ғалым G.</w:t>
      </w:r>
      <w:r w:rsidR="00FE471D">
        <w:rPr>
          <w:sz w:val="28"/>
          <w:szCs w:val="28"/>
          <w:lang w:val="kk-KZ"/>
        </w:rPr>
        <w:t> </w:t>
      </w:r>
      <w:r w:rsidRPr="00367EA6">
        <w:rPr>
          <w:sz w:val="28"/>
          <w:szCs w:val="28"/>
          <w:lang w:val="kk-KZ"/>
        </w:rPr>
        <w:t xml:space="preserve">Toury айтқанындай, «аударма ең аз дегенде екі тілдің немесе екі мәдениеттің қатысуы арқылы жүзеге асырылатын әрекет түрі» (ауд. </w:t>
      </w:r>
      <w:r w:rsidRPr="0093089D">
        <w:rPr>
          <w:i/>
          <w:sz w:val="28"/>
          <w:szCs w:val="28"/>
          <w:lang w:val="kk-KZ"/>
        </w:rPr>
        <w:t>Н.Ж</w:t>
      </w:r>
      <w:r w:rsidRPr="00367EA6">
        <w:rPr>
          <w:sz w:val="28"/>
          <w:szCs w:val="28"/>
          <w:lang w:val="kk-KZ"/>
        </w:rPr>
        <w:t>.) екендігін ескерсек, әлем мәдениетінің бір бөлігі болып табылатын қазақ мәдениеті де өз оқырманы үшін соншалықты маңызды болып табылады [1</w:t>
      </w:r>
      <w:r w:rsidR="00D20A41" w:rsidRPr="00367EA6">
        <w:rPr>
          <w:sz w:val="28"/>
          <w:szCs w:val="28"/>
          <w:lang w:val="kk-KZ"/>
        </w:rPr>
        <w:t>67</w:t>
      </w:r>
      <w:r w:rsidRPr="00367EA6">
        <w:rPr>
          <w:sz w:val="28"/>
          <w:szCs w:val="28"/>
          <w:lang w:val="kk-KZ"/>
        </w:rPr>
        <w:t xml:space="preserve">]. </w:t>
      </w:r>
    </w:p>
    <w:p w14:paraId="38B90E5D" w14:textId="3855B249" w:rsidR="00521DF5" w:rsidRDefault="00521DF5" w:rsidP="006F0EE4">
      <w:pPr>
        <w:ind w:firstLine="708"/>
        <w:jc w:val="both"/>
        <w:rPr>
          <w:sz w:val="28"/>
          <w:szCs w:val="28"/>
          <w:lang w:val="kk-KZ"/>
        </w:rPr>
      </w:pPr>
      <w:r w:rsidRPr="00367EA6">
        <w:rPr>
          <w:sz w:val="28"/>
          <w:szCs w:val="28"/>
          <w:lang w:val="kk-KZ"/>
        </w:rPr>
        <w:t>Жазушы «Ардақ» атты әңгімесінде 18 түрлі салт-дәстүр, ырым-жоралғы, тыйымдарды қолданады</w:t>
      </w:r>
      <w:r w:rsidR="001C5DE1">
        <w:rPr>
          <w:sz w:val="28"/>
          <w:szCs w:val="28"/>
          <w:lang w:val="kk-KZ"/>
        </w:rPr>
        <w:t xml:space="preserve"> (кесте 9)</w:t>
      </w:r>
      <w:r w:rsidRPr="00367EA6">
        <w:rPr>
          <w:sz w:val="28"/>
          <w:szCs w:val="28"/>
          <w:lang w:val="kk-KZ"/>
        </w:rPr>
        <w:t>.</w:t>
      </w:r>
      <w:r w:rsidR="00C54EFD" w:rsidRPr="00367EA6">
        <w:rPr>
          <w:sz w:val="28"/>
          <w:szCs w:val="28"/>
          <w:lang w:val="kk-KZ"/>
        </w:rPr>
        <w:t xml:space="preserve"> Бұлардың барлығының маңыздылығы зор, өйткені бұл ұлт мәдениетін құрушы компоненттер болып табылады, әрі бұл компоненттер аясында ұлттық және мәдени код жасырылып, терең талдауларға жол ашып тұр.</w:t>
      </w:r>
      <w:r w:rsidRPr="00367EA6">
        <w:rPr>
          <w:sz w:val="28"/>
          <w:szCs w:val="28"/>
          <w:lang w:val="kk-KZ"/>
        </w:rPr>
        <w:t xml:space="preserve"> </w:t>
      </w:r>
    </w:p>
    <w:p w14:paraId="4AA55CFB" w14:textId="77777777" w:rsidR="006D0E6A" w:rsidRPr="00367EA6" w:rsidRDefault="006D0E6A" w:rsidP="006F0EE4">
      <w:pPr>
        <w:ind w:firstLine="708"/>
        <w:jc w:val="both"/>
        <w:rPr>
          <w:sz w:val="28"/>
          <w:szCs w:val="28"/>
          <w:lang w:val="kk-KZ"/>
        </w:rPr>
      </w:pPr>
    </w:p>
    <w:p w14:paraId="3817C254" w14:textId="44ECE772" w:rsidR="00EE662E" w:rsidRDefault="007B764E" w:rsidP="00FE471D">
      <w:pPr>
        <w:jc w:val="center"/>
        <w:rPr>
          <w:sz w:val="28"/>
          <w:szCs w:val="28"/>
          <w:lang w:val="kk-KZ"/>
        </w:rPr>
      </w:pPr>
      <w:r>
        <w:rPr>
          <w:sz w:val="28"/>
          <w:szCs w:val="28"/>
          <w:lang w:val="kk-KZ"/>
        </w:rPr>
        <w:t xml:space="preserve">Кесте 9 – </w:t>
      </w:r>
      <w:r w:rsidR="00EE662E" w:rsidRPr="00367EA6">
        <w:rPr>
          <w:sz w:val="28"/>
          <w:szCs w:val="28"/>
          <w:lang w:val="kk-KZ"/>
        </w:rPr>
        <w:t>«Ардақ» әңгімесінде кездесетін салт-дәстүр, ырым-жоралғы, тыйымдар</w:t>
      </w:r>
    </w:p>
    <w:p w14:paraId="7DB282B5" w14:textId="77777777" w:rsidR="007B764E" w:rsidRPr="007B764E" w:rsidRDefault="007B764E" w:rsidP="007B764E">
      <w:pPr>
        <w:jc w:val="both"/>
        <w:rPr>
          <w:sz w:val="16"/>
          <w:szCs w:val="16"/>
          <w:lang w:val="kk-KZ"/>
        </w:rPr>
      </w:pPr>
    </w:p>
    <w:tbl>
      <w:tblPr>
        <w:tblStyle w:val="ac"/>
        <w:tblW w:w="0" w:type="auto"/>
        <w:tblInd w:w="150" w:type="dxa"/>
        <w:tblLook w:val="04A0" w:firstRow="1" w:lastRow="0" w:firstColumn="1" w:lastColumn="0" w:noHBand="0" w:noVBand="1"/>
      </w:tblPr>
      <w:tblGrid>
        <w:gridCol w:w="2201"/>
        <w:gridCol w:w="3836"/>
        <w:gridCol w:w="3510"/>
      </w:tblGrid>
      <w:tr w:rsidR="007B764E" w:rsidRPr="0093089D" w14:paraId="5BE846CE" w14:textId="77777777" w:rsidTr="007B764E">
        <w:tc>
          <w:tcPr>
            <w:tcW w:w="2201" w:type="dxa"/>
            <w:vAlign w:val="center"/>
          </w:tcPr>
          <w:p w14:paraId="50FF51C8" w14:textId="77777777"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sidRPr="007B764E">
              <w:rPr>
                <w:lang w:val="kk-KZ"/>
              </w:rPr>
              <w:t>Салт-дәстүр, ырым-жоралғы, тыйымдар</w:t>
            </w:r>
          </w:p>
        </w:tc>
        <w:tc>
          <w:tcPr>
            <w:tcW w:w="3836" w:type="dxa"/>
            <w:vAlign w:val="center"/>
          </w:tcPr>
          <w:p w14:paraId="6DF1409E" w14:textId="404F016D"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sidRPr="007B764E">
              <w:rPr>
                <w:shd w:val="clear" w:color="auto" w:fill="FFFFFF"/>
              </w:rPr>
              <w:t>Мысалдар</w:t>
            </w:r>
          </w:p>
          <w:p w14:paraId="5B48DADE" w14:textId="31F67A15"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sidRPr="007B764E">
              <w:rPr>
                <w:shd w:val="clear" w:color="auto" w:fill="FFFFFF"/>
                <w:lang w:val="kk-KZ"/>
              </w:rPr>
              <w:t>(түпнұсқада)</w:t>
            </w:r>
          </w:p>
        </w:tc>
        <w:tc>
          <w:tcPr>
            <w:tcW w:w="3510" w:type="dxa"/>
            <w:vAlign w:val="center"/>
          </w:tcPr>
          <w:p w14:paraId="15015F07" w14:textId="77777777"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sidRPr="007B764E">
              <w:rPr>
                <w:shd w:val="clear" w:color="auto" w:fill="FFFFFF"/>
                <w:lang w:val="kk-KZ"/>
              </w:rPr>
              <w:t>Аудармасы</w:t>
            </w:r>
          </w:p>
          <w:p w14:paraId="70A743FD" w14:textId="57B64D0C"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rPr>
            </w:pPr>
            <w:r w:rsidRPr="007B764E">
              <w:rPr>
                <w:shd w:val="clear" w:color="auto" w:fill="FFFFFF"/>
                <w:lang w:val="kk-KZ"/>
              </w:rPr>
              <w:t>(ағылшын тілінде)</w:t>
            </w:r>
          </w:p>
        </w:tc>
      </w:tr>
      <w:tr w:rsidR="007B764E" w:rsidRPr="0093089D" w14:paraId="4F1891E0" w14:textId="77777777" w:rsidTr="007B764E">
        <w:tc>
          <w:tcPr>
            <w:tcW w:w="2201" w:type="dxa"/>
            <w:vAlign w:val="center"/>
          </w:tcPr>
          <w:p w14:paraId="49EFD51C" w14:textId="7CA1288C"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lang w:val="kk-KZ"/>
              </w:rPr>
              <w:t>1</w:t>
            </w:r>
          </w:p>
        </w:tc>
        <w:tc>
          <w:tcPr>
            <w:tcW w:w="3836" w:type="dxa"/>
            <w:vAlign w:val="center"/>
          </w:tcPr>
          <w:p w14:paraId="10CF7A47" w14:textId="4D9D8276"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Pr>
                <w:shd w:val="clear" w:color="auto" w:fill="FFFFFF"/>
                <w:lang w:val="kk-KZ"/>
              </w:rPr>
              <w:t>2</w:t>
            </w:r>
          </w:p>
        </w:tc>
        <w:tc>
          <w:tcPr>
            <w:tcW w:w="3510" w:type="dxa"/>
            <w:vAlign w:val="center"/>
          </w:tcPr>
          <w:p w14:paraId="0292A6E0" w14:textId="2EA2CF98" w:rsidR="007B764E" w:rsidRPr="007B764E"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kk-KZ"/>
              </w:rPr>
            </w:pPr>
            <w:r>
              <w:rPr>
                <w:shd w:val="clear" w:color="auto" w:fill="FFFFFF"/>
                <w:lang w:val="kk-KZ"/>
              </w:rPr>
              <w:t>3</w:t>
            </w:r>
          </w:p>
        </w:tc>
      </w:tr>
      <w:tr w:rsidR="00521DF5" w:rsidRPr="0093089D" w14:paraId="59CF6534" w14:textId="77777777" w:rsidTr="007B764E">
        <w:tc>
          <w:tcPr>
            <w:tcW w:w="9547" w:type="dxa"/>
            <w:gridSpan w:val="3"/>
          </w:tcPr>
          <w:p w14:paraId="78F13D73" w14:textId="77777777" w:rsidR="00521DF5" w:rsidRPr="0093089D" w:rsidRDefault="00521DF5" w:rsidP="002B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Мұрагерлік, енші беруге қатысты</w:t>
            </w:r>
          </w:p>
        </w:tc>
      </w:tr>
      <w:tr w:rsidR="007B764E" w:rsidRPr="00DB0043" w14:paraId="14934B35" w14:textId="77777777" w:rsidTr="00CA398C">
        <w:tc>
          <w:tcPr>
            <w:tcW w:w="2201" w:type="dxa"/>
          </w:tcPr>
          <w:p w14:paraId="0056225E" w14:textId="77777777" w:rsidR="007B764E" w:rsidRPr="0093089D" w:rsidRDefault="007B764E" w:rsidP="002B0647">
            <w:pPr>
              <w:rPr>
                <w:lang w:val="kk-KZ"/>
              </w:rPr>
            </w:pPr>
            <w:r w:rsidRPr="0093089D">
              <w:rPr>
                <w:lang w:val="kk-KZ"/>
              </w:rPr>
              <w:t>Енші бөлісу</w:t>
            </w:r>
          </w:p>
        </w:tc>
        <w:tc>
          <w:tcPr>
            <w:tcW w:w="3836" w:type="dxa"/>
          </w:tcPr>
          <w:p w14:paraId="037110E5" w14:textId="58D74AB5"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hd w:val="clear" w:color="auto" w:fill="FFFFFF"/>
                <w:lang w:val="kk-KZ"/>
              </w:rPr>
            </w:pPr>
            <w:r w:rsidRPr="0093089D">
              <w:rPr>
                <w:lang w:val="kk-KZ" w:eastAsia="ru-RU"/>
              </w:rPr>
              <w:t xml:space="preserve">(Қожа) жиырма беске толғанда Есіркеген қайтыс болды да, жамағайындары: Шалабай мен Далабай «Есіркеген саған әке болса, бізге аға» деп, </w:t>
            </w:r>
            <w:r w:rsidRPr="0093089D">
              <w:rPr>
                <w:i/>
                <w:lang w:val="kk-KZ" w:eastAsia="ru-RU"/>
              </w:rPr>
              <w:t xml:space="preserve">еншіні </w:t>
            </w:r>
            <w:r w:rsidRPr="0093089D">
              <w:rPr>
                <w:lang w:val="kk-KZ" w:eastAsia="ru-RU"/>
              </w:rPr>
              <w:t xml:space="preserve">қылдай ғып </w:t>
            </w:r>
            <w:r w:rsidRPr="0093089D">
              <w:rPr>
                <w:i/>
                <w:lang w:val="kk-KZ" w:eastAsia="ru-RU"/>
              </w:rPr>
              <w:t>бөлісіп</w:t>
            </w:r>
            <w:r w:rsidRPr="0093089D">
              <w:rPr>
                <w:lang w:val="kk-KZ" w:eastAsia="ru-RU"/>
              </w:rPr>
              <w:t xml:space="preserve"> алған да сырғақсып кеткен еді </w:t>
            </w:r>
          </w:p>
        </w:tc>
        <w:tc>
          <w:tcPr>
            <w:tcW w:w="3510" w:type="dxa"/>
          </w:tcPr>
          <w:p w14:paraId="23A1E322" w14:textId="495394F1"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93089D">
              <w:rPr>
                <w:lang w:val="en-US" w:eastAsia="ru-RU"/>
              </w:rPr>
              <w:t xml:space="preserve">When Kozha was just twenty-five and his father, the youngest son of </w:t>
            </w:r>
            <w:r w:rsidRPr="0093089D">
              <w:rPr>
                <w:noProof/>
                <w:lang w:val="en-US" w:eastAsia="ru-RU"/>
              </w:rPr>
              <w:t>Kozha’s  grandfather</w:t>
            </w:r>
            <w:r w:rsidRPr="0093089D">
              <w:rPr>
                <w:lang w:val="en-US" w:eastAsia="ru-RU"/>
              </w:rPr>
              <w:t xml:space="preserve"> Yesirkegen, passed away, his uncles </w:t>
            </w:r>
            <w:r w:rsidRPr="0093089D">
              <w:rPr>
                <w:noProof/>
                <w:lang w:val="en-US" w:eastAsia="ru-RU"/>
              </w:rPr>
              <w:t>labiabai</w:t>
            </w:r>
            <w:r w:rsidRPr="0093089D">
              <w:rPr>
                <w:lang w:val="en-US" w:eastAsia="ru-RU"/>
              </w:rPr>
              <w:t xml:space="preserve"> and Dalabai descended down on him, </w:t>
            </w:r>
            <w:r w:rsidRPr="0093089D">
              <w:rPr>
                <w:bCs/>
                <w:i/>
                <w:lang w:val="en-US" w:eastAsia="ru-RU"/>
              </w:rPr>
              <w:t>split the property</w:t>
            </w:r>
            <w:r w:rsidRPr="0093089D">
              <w:rPr>
                <w:lang w:val="en-US" w:eastAsia="ru-RU"/>
              </w:rPr>
              <w:t xml:space="preserve"> of the deceased into three parts and each with their own considerable share, hurriedly made their departure </w:t>
            </w:r>
          </w:p>
        </w:tc>
      </w:tr>
      <w:tr w:rsidR="007B764E" w:rsidRPr="00DB0043" w14:paraId="04BFC3E3" w14:textId="77777777" w:rsidTr="00CA398C">
        <w:tc>
          <w:tcPr>
            <w:tcW w:w="2201" w:type="dxa"/>
          </w:tcPr>
          <w:p w14:paraId="60177B3C" w14:textId="77777777" w:rsidR="007B764E" w:rsidRPr="0093089D" w:rsidRDefault="007B764E" w:rsidP="002B0647">
            <w:pPr>
              <w:rPr>
                <w:lang w:val="kk-KZ"/>
              </w:rPr>
            </w:pPr>
            <w:r w:rsidRPr="0093089D">
              <w:rPr>
                <w:lang w:val="kk-KZ"/>
              </w:rPr>
              <w:t>Мұрагерлік</w:t>
            </w:r>
          </w:p>
        </w:tc>
        <w:tc>
          <w:tcPr>
            <w:tcW w:w="3836" w:type="dxa"/>
          </w:tcPr>
          <w:p w14:paraId="7FDF8AD4" w14:textId="7FEF6377" w:rsidR="007B764E" w:rsidRPr="0093089D" w:rsidRDefault="007B764E" w:rsidP="002972BC">
            <w:pPr>
              <w:tabs>
                <w:tab w:val="left" w:pos="2997"/>
              </w:tabs>
              <w:jc w:val="both"/>
              <w:rPr>
                <w:shd w:val="clear" w:color="auto" w:fill="FFFFFF"/>
                <w:lang w:val="kk-KZ"/>
              </w:rPr>
            </w:pPr>
            <w:r w:rsidRPr="0093089D">
              <w:rPr>
                <w:lang w:val="kk-KZ" w:eastAsia="ru-RU"/>
              </w:rPr>
              <w:t xml:space="preserve">Қожа тырбаңдаған қызылшақа нәрестені жоғары көтеріп тұрып: - Әкесінің аузын ұрайын! Байға тимесе - тимей-ақ қойсын. Артымда </w:t>
            </w:r>
            <w:r w:rsidRPr="0093089D">
              <w:rPr>
                <w:i/>
                <w:lang w:val="kk-KZ" w:eastAsia="ru-RU"/>
              </w:rPr>
              <w:t>ат ұстайтын тұяқ қалды</w:t>
            </w:r>
            <w:r w:rsidRPr="0093089D">
              <w:rPr>
                <w:lang w:val="kk-KZ" w:eastAsia="ru-RU"/>
              </w:rPr>
              <w:t xml:space="preserve">...Кемпір, әй қатын, мына жылбысқа </w:t>
            </w:r>
            <w:r w:rsidRPr="0093089D">
              <w:rPr>
                <w:i/>
                <w:lang w:val="kk-KZ" w:eastAsia="ru-RU"/>
              </w:rPr>
              <w:t>еркек бала</w:t>
            </w:r>
            <w:r w:rsidRPr="0093089D">
              <w:rPr>
                <w:lang w:val="kk-KZ" w:eastAsia="ru-RU"/>
              </w:rPr>
              <w:t xml:space="preserve"> ғой! деп Марқакөлге бір малып ап, қойнына тыға салды</w:t>
            </w:r>
            <w:r w:rsidRPr="0093089D">
              <w:rPr>
                <w:shd w:val="clear" w:color="auto" w:fill="FFFFFF"/>
                <w:lang w:val="kk-KZ"/>
              </w:rPr>
              <w:t xml:space="preserve"> </w:t>
            </w:r>
          </w:p>
        </w:tc>
        <w:tc>
          <w:tcPr>
            <w:tcW w:w="3510" w:type="dxa"/>
          </w:tcPr>
          <w:p w14:paraId="3DDDE5A5" w14:textId="3BC2C3D8"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en-US"/>
              </w:rPr>
            </w:pPr>
            <w:r w:rsidRPr="0093089D">
              <w:rPr>
                <w:lang w:val="en-US"/>
              </w:rPr>
              <w:t xml:space="preserve">Raising the </w:t>
            </w:r>
            <w:r w:rsidRPr="0093089D">
              <w:rPr>
                <w:i/>
                <w:lang w:val="en-US"/>
              </w:rPr>
              <w:t>infant’s crimson body</w:t>
            </w:r>
            <w:r w:rsidRPr="0093089D">
              <w:rPr>
                <w:lang w:val="en-US"/>
              </w:rPr>
              <w:t xml:space="preserve"> high, the old man burst out laughing and roared for all the world to hear: “…Here, take a look at this! Ha! </w:t>
            </w:r>
            <w:r w:rsidRPr="0093089D">
              <w:rPr>
                <w:noProof/>
                <w:lang w:val="en-US"/>
              </w:rPr>
              <w:t>You</w:t>
            </w:r>
            <w:r w:rsidRPr="0093089D">
              <w:rPr>
                <w:lang w:val="en-US"/>
              </w:rPr>
              <w:t xml:space="preserve"> say that no one will take her in marriage? Well, what of it? I already </w:t>
            </w:r>
            <w:r w:rsidRPr="0093089D">
              <w:rPr>
                <w:i/>
                <w:lang w:val="en-US"/>
              </w:rPr>
              <w:t>have a boy</w:t>
            </w:r>
            <w:r w:rsidRPr="0093089D">
              <w:rPr>
                <w:lang w:val="en-US"/>
              </w:rPr>
              <w:t xml:space="preserve">! Hey, you, you foolish old woman! Do you understand what I have here in my hands? </w:t>
            </w:r>
            <w:r w:rsidRPr="0093089D">
              <w:rPr>
                <w:i/>
                <w:lang w:val="en-US"/>
              </w:rPr>
              <w:t>This is a boy, me heir</w:t>
            </w:r>
            <w:r w:rsidRPr="0093089D">
              <w:rPr>
                <w:lang w:val="en-US"/>
              </w:rPr>
              <w:t xml:space="preserve">! The continuation of my line!” </w:t>
            </w:r>
          </w:p>
        </w:tc>
      </w:tr>
      <w:tr w:rsidR="00521DF5" w:rsidRPr="0093089D" w14:paraId="3298BF38" w14:textId="77777777" w:rsidTr="007B764E">
        <w:tc>
          <w:tcPr>
            <w:tcW w:w="9547" w:type="dxa"/>
            <w:gridSpan w:val="3"/>
          </w:tcPr>
          <w:p w14:paraId="4BCA7FE1" w14:textId="77777777" w:rsidR="00521DF5" w:rsidRPr="0093089D" w:rsidRDefault="00521DF5" w:rsidP="002B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Қонақ күтуге байланысты</w:t>
            </w:r>
          </w:p>
        </w:tc>
      </w:tr>
      <w:tr w:rsidR="007B764E" w:rsidRPr="0093089D" w14:paraId="52A8EEBC" w14:textId="77777777" w:rsidTr="00CA398C">
        <w:tc>
          <w:tcPr>
            <w:tcW w:w="2201" w:type="dxa"/>
          </w:tcPr>
          <w:p w14:paraId="1686558E" w14:textId="77777777" w:rsidR="007B764E" w:rsidRPr="0093089D" w:rsidRDefault="007B764E" w:rsidP="002B0647">
            <w:pPr>
              <w:rPr>
                <w:lang w:val="kk-KZ"/>
              </w:rPr>
            </w:pPr>
            <w:r w:rsidRPr="0093089D">
              <w:rPr>
                <w:lang w:val="kk-KZ"/>
              </w:rPr>
              <w:t>Тойға арнап мал сою</w:t>
            </w:r>
          </w:p>
        </w:tc>
        <w:tc>
          <w:tcPr>
            <w:tcW w:w="3836" w:type="dxa"/>
          </w:tcPr>
          <w:p w14:paraId="3A8CDF49" w14:textId="127DB01E"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ru-RU"/>
              </w:rPr>
            </w:pPr>
            <w:r w:rsidRPr="0093089D">
              <w:rPr>
                <w:lang w:val="kk-KZ" w:eastAsia="ru-RU"/>
              </w:rPr>
              <w:t>Жайымен жатса тағы бір сәрі; Қожа тоқты сойып Есіркегеннің сүйегіне таңба етті, – десіп ғайбаттасыпты</w:t>
            </w:r>
            <w:r w:rsidRPr="0093089D">
              <w:rPr>
                <w:shd w:val="clear" w:color="auto" w:fill="FFFFFF"/>
                <w:lang w:val="kk-KZ"/>
              </w:rPr>
              <w:t xml:space="preserve"> </w:t>
            </w:r>
          </w:p>
        </w:tc>
        <w:tc>
          <w:tcPr>
            <w:tcW w:w="3510" w:type="dxa"/>
          </w:tcPr>
          <w:p w14:paraId="495EBDEC" w14:textId="77777777" w:rsidR="007B764E" w:rsidRPr="0093089D" w:rsidRDefault="007B764E" w:rsidP="002B0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Ағылшын тіліне аударылмаған</w:t>
            </w:r>
          </w:p>
        </w:tc>
      </w:tr>
      <w:tr w:rsidR="007B764E" w:rsidRPr="00DB0043" w14:paraId="53093669" w14:textId="77777777" w:rsidTr="00FE471D">
        <w:tc>
          <w:tcPr>
            <w:tcW w:w="2201" w:type="dxa"/>
            <w:tcBorders>
              <w:bottom w:val="single" w:sz="4" w:space="0" w:color="auto"/>
            </w:tcBorders>
          </w:tcPr>
          <w:p w14:paraId="40E294A1" w14:textId="77777777" w:rsidR="007B764E" w:rsidRPr="0093089D" w:rsidRDefault="007B764E" w:rsidP="002B0647">
            <w:pPr>
              <w:rPr>
                <w:lang w:val="kk-KZ"/>
              </w:rPr>
            </w:pPr>
            <w:r w:rsidRPr="0093089D">
              <w:rPr>
                <w:lang w:val="kk-KZ"/>
              </w:rPr>
              <w:t>Қонақты төрге шығару</w:t>
            </w:r>
          </w:p>
        </w:tc>
        <w:tc>
          <w:tcPr>
            <w:tcW w:w="3836" w:type="dxa"/>
            <w:tcBorders>
              <w:bottom w:val="single" w:sz="4" w:space="0" w:color="auto"/>
            </w:tcBorders>
          </w:tcPr>
          <w:p w14:paraId="4F6CACCB" w14:textId="63CFCF14"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93089D">
              <w:rPr>
                <w:lang w:val="kk-KZ" w:eastAsia="ru-RU"/>
              </w:rPr>
              <w:t xml:space="preserve">- Үйбай-ау, үлкен қайнағам келіп қалыпты ғой, </w:t>
            </w:r>
            <w:r w:rsidRPr="0093089D">
              <w:rPr>
                <w:i/>
                <w:lang w:val="kk-KZ" w:eastAsia="ru-RU"/>
              </w:rPr>
              <w:t>төрге шығыңыз,</w:t>
            </w:r>
            <w:r w:rsidRPr="0093089D">
              <w:rPr>
                <w:lang w:val="kk-KZ" w:eastAsia="ru-RU"/>
              </w:rPr>
              <w:t xml:space="preserve"> - деп жуып-шайып, Ардақпен даңғұрдас ұлының бетінен сүйген (</w:t>
            </w:r>
          </w:p>
        </w:tc>
        <w:tc>
          <w:tcPr>
            <w:tcW w:w="3510" w:type="dxa"/>
            <w:tcBorders>
              <w:bottom w:val="single" w:sz="4" w:space="0" w:color="auto"/>
            </w:tcBorders>
          </w:tcPr>
          <w:p w14:paraId="172DCC74" w14:textId="770459BF" w:rsidR="007B764E" w:rsidRPr="0093089D" w:rsidRDefault="007B764E" w:rsidP="002972BC">
            <w:pPr>
              <w:pStyle w:val="HTML"/>
              <w:jc w:val="both"/>
              <w:rPr>
                <w:rFonts w:ascii="Times New Roman" w:hAnsi="Times New Roman" w:cs="Times New Roman"/>
                <w:sz w:val="24"/>
                <w:szCs w:val="24"/>
                <w:lang w:val="kk-KZ"/>
              </w:rPr>
            </w:pPr>
            <w:r w:rsidRPr="0093089D">
              <w:rPr>
                <w:rFonts w:ascii="Times New Roman" w:hAnsi="Times New Roman" w:cs="Times New Roman"/>
                <w:sz w:val="24"/>
                <w:szCs w:val="24"/>
                <w:lang w:val="kk-KZ"/>
              </w:rPr>
              <w:t xml:space="preserve">“Oh, look! </w:t>
            </w:r>
            <w:r w:rsidRPr="0093089D">
              <w:rPr>
                <w:rFonts w:ascii="Times New Roman" w:hAnsi="Times New Roman" w:cs="Times New Roman"/>
                <w:sz w:val="24"/>
                <w:szCs w:val="24"/>
                <w:lang w:val="en-US"/>
              </w:rPr>
              <w:t xml:space="preserve">My brother-in-law has come to see us! </w:t>
            </w:r>
            <w:r w:rsidRPr="0093089D">
              <w:rPr>
                <w:rFonts w:ascii="Times New Roman" w:hAnsi="Times New Roman" w:cs="Times New Roman"/>
                <w:i/>
                <w:sz w:val="24"/>
                <w:szCs w:val="24"/>
                <w:lang w:val="en-US"/>
              </w:rPr>
              <w:t>Come in, come in</w:t>
            </w:r>
            <w:r w:rsidRPr="0093089D">
              <w:rPr>
                <w:rFonts w:ascii="Times New Roman" w:hAnsi="Times New Roman" w:cs="Times New Roman"/>
                <w:sz w:val="24"/>
                <w:szCs w:val="24"/>
                <w:lang w:val="en-US"/>
              </w:rPr>
              <w:t>!</w:t>
            </w:r>
            <w:r w:rsidRPr="0093089D">
              <w:rPr>
                <w:rFonts w:ascii="Times New Roman" w:hAnsi="Times New Roman" w:cs="Times New Roman"/>
                <w:sz w:val="24"/>
                <w:szCs w:val="24"/>
                <w:lang w:val="kk-KZ"/>
              </w:rPr>
              <w:t>”</w:t>
            </w:r>
            <w:r w:rsidRPr="0093089D">
              <w:rPr>
                <w:rFonts w:ascii="Times New Roman" w:hAnsi="Times New Roman" w:cs="Times New Roman"/>
                <w:sz w:val="24"/>
                <w:szCs w:val="24"/>
                <w:lang w:val="en-US"/>
              </w:rPr>
              <w:t xml:space="preserve"> and she set about kissing the boy, who was the same age as Ardak </w:t>
            </w:r>
          </w:p>
        </w:tc>
      </w:tr>
      <w:tr w:rsidR="007B764E" w:rsidRPr="00DB0043" w14:paraId="6E43A64A" w14:textId="77777777" w:rsidTr="00FE471D">
        <w:tc>
          <w:tcPr>
            <w:tcW w:w="2201" w:type="dxa"/>
            <w:tcBorders>
              <w:bottom w:val="nil"/>
            </w:tcBorders>
          </w:tcPr>
          <w:p w14:paraId="7E2AA0ED" w14:textId="77777777" w:rsidR="007B764E" w:rsidRPr="0093089D" w:rsidRDefault="007B764E" w:rsidP="002B0647">
            <w:pPr>
              <w:rPr>
                <w:lang w:val="kk-KZ"/>
              </w:rPr>
            </w:pPr>
            <w:r w:rsidRPr="0093089D">
              <w:rPr>
                <w:lang w:val="kk-KZ"/>
              </w:rPr>
              <w:t>Қонақтың қонағасына қой сою</w:t>
            </w:r>
          </w:p>
        </w:tc>
        <w:tc>
          <w:tcPr>
            <w:tcW w:w="3836" w:type="dxa"/>
            <w:tcBorders>
              <w:bottom w:val="nil"/>
            </w:tcBorders>
          </w:tcPr>
          <w:p w14:paraId="446CB0AA" w14:textId="1F3574D6" w:rsidR="007B764E" w:rsidRPr="0093089D" w:rsidRDefault="007B764E" w:rsidP="0029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kk-KZ"/>
              </w:rPr>
            </w:pPr>
            <w:r w:rsidRPr="0093089D">
              <w:rPr>
                <w:lang w:val="kk-KZ" w:eastAsia="ru-RU"/>
              </w:rPr>
              <w:t xml:space="preserve">Өрісте жүрген малды қайырып кеп, </w:t>
            </w:r>
            <w:r w:rsidRPr="0093089D">
              <w:rPr>
                <w:i/>
                <w:lang w:val="kk-KZ" w:eastAsia="ru-RU"/>
              </w:rPr>
              <w:t>тоқтылардың бірін ұстап</w:t>
            </w:r>
            <w:r w:rsidRPr="0093089D">
              <w:rPr>
                <w:lang w:val="kk-KZ" w:eastAsia="ru-RU"/>
              </w:rPr>
              <w:t>: - Ал, аға, ықылас білдіріңіз, - деп Шалабайды қатты ұялтып еді</w:t>
            </w:r>
            <w:r w:rsidRPr="0093089D">
              <w:rPr>
                <w:shd w:val="clear" w:color="auto" w:fill="FFFFFF"/>
                <w:lang w:val="kk-KZ"/>
              </w:rPr>
              <w:t xml:space="preserve"> </w:t>
            </w:r>
          </w:p>
        </w:tc>
        <w:tc>
          <w:tcPr>
            <w:tcW w:w="3510" w:type="dxa"/>
            <w:tcBorders>
              <w:bottom w:val="nil"/>
            </w:tcBorders>
          </w:tcPr>
          <w:p w14:paraId="18C23A4F" w14:textId="56D8D835" w:rsidR="007B764E" w:rsidRPr="0093089D" w:rsidRDefault="007B764E" w:rsidP="002972BC">
            <w:pPr>
              <w:pStyle w:val="HTML"/>
              <w:jc w:val="both"/>
              <w:rPr>
                <w:rFonts w:ascii="Times New Roman" w:hAnsi="Times New Roman" w:cs="Times New Roman"/>
                <w:sz w:val="24"/>
                <w:szCs w:val="24"/>
                <w:shd w:val="clear" w:color="auto" w:fill="FFFFFF"/>
                <w:lang w:val="kk-KZ"/>
              </w:rPr>
            </w:pPr>
            <w:r w:rsidRPr="0093089D">
              <w:rPr>
                <w:rFonts w:ascii="Times New Roman" w:hAnsi="Times New Roman" w:cs="Times New Roman"/>
                <w:sz w:val="24"/>
                <w:szCs w:val="24"/>
                <w:lang w:val="en-US"/>
              </w:rPr>
              <w:t xml:space="preserve">He brought in the flock, </w:t>
            </w:r>
            <w:r w:rsidRPr="0093089D">
              <w:rPr>
                <w:rFonts w:ascii="Times New Roman" w:hAnsi="Times New Roman" w:cs="Times New Roman"/>
                <w:i/>
                <w:sz w:val="24"/>
                <w:szCs w:val="24"/>
                <w:lang w:val="en-US"/>
              </w:rPr>
              <w:t>selected a sheep</w:t>
            </w:r>
            <w:r w:rsidRPr="0093089D">
              <w:rPr>
                <w:rFonts w:ascii="Times New Roman" w:hAnsi="Times New Roman" w:cs="Times New Roman"/>
                <w:sz w:val="24"/>
                <w:szCs w:val="24"/>
                <w:lang w:val="en-US"/>
              </w:rPr>
              <w:t xml:space="preserve"> and, leading it to Shalabai, who had wandered outside, said to him, “Well, uncle, give it your </w:t>
            </w:r>
            <w:r w:rsidRPr="0093089D">
              <w:rPr>
                <w:rFonts w:ascii="Times New Roman" w:hAnsi="Times New Roman" w:cs="Times New Roman"/>
                <w:i/>
                <w:sz w:val="24"/>
                <w:szCs w:val="24"/>
                <w:lang w:val="en-US"/>
              </w:rPr>
              <w:t>blessing</w:t>
            </w:r>
            <w:r w:rsidRPr="0093089D">
              <w:rPr>
                <w:rFonts w:ascii="Times New Roman" w:hAnsi="Times New Roman" w:cs="Times New Roman"/>
                <w:sz w:val="24"/>
                <w:szCs w:val="24"/>
                <w:lang w:val="en-US"/>
              </w:rPr>
              <w:t xml:space="preserve"> if it is to your liking!” </w:t>
            </w:r>
          </w:p>
        </w:tc>
      </w:tr>
      <w:tr w:rsidR="006D0E6A" w:rsidRPr="00413312" w14:paraId="6B119158" w14:textId="77777777" w:rsidTr="00C25220">
        <w:tc>
          <w:tcPr>
            <w:tcW w:w="9547" w:type="dxa"/>
            <w:gridSpan w:val="3"/>
            <w:tcBorders>
              <w:bottom w:val="nil"/>
            </w:tcBorders>
          </w:tcPr>
          <w:p w14:paraId="610A815C" w14:textId="382034C0" w:rsidR="006D0E6A" w:rsidRPr="006D0E6A" w:rsidRDefault="006D0E6A" w:rsidP="006D0E6A">
            <w:pPr>
              <w:pStyle w:val="HTML"/>
              <w:jc w:val="center"/>
              <w:rPr>
                <w:rFonts w:ascii="Times New Roman" w:hAnsi="Times New Roman" w:cs="Times New Roman"/>
                <w:sz w:val="24"/>
                <w:szCs w:val="24"/>
                <w:lang w:val="en-US"/>
              </w:rPr>
            </w:pPr>
            <w:r w:rsidRPr="006D0E6A">
              <w:rPr>
                <w:rFonts w:ascii="Times New Roman" w:hAnsi="Times New Roman" w:cs="Times New Roman"/>
                <w:sz w:val="24"/>
                <w:szCs w:val="24"/>
                <w:lang w:val="kk-KZ"/>
              </w:rPr>
              <w:t>Үйлену, тұрмыс құруға қатысты</w:t>
            </w:r>
          </w:p>
        </w:tc>
      </w:tr>
      <w:tr w:rsidR="006D0E6A" w:rsidRPr="00DB0043" w14:paraId="5036E82F" w14:textId="77777777" w:rsidTr="00FE471D">
        <w:tc>
          <w:tcPr>
            <w:tcW w:w="2201" w:type="dxa"/>
            <w:tcBorders>
              <w:bottom w:val="nil"/>
            </w:tcBorders>
          </w:tcPr>
          <w:p w14:paraId="49E59E4F" w14:textId="4444546A" w:rsidR="006D0E6A" w:rsidRPr="0093089D" w:rsidRDefault="006D0E6A" w:rsidP="006D0E6A">
            <w:pPr>
              <w:rPr>
                <w:lang w:val="kk-KZ"/>
              </w:rPr>
            </w:pPr>
            <w:r w:rsidRPr="0093089D">
              <w:rPr>
                <w:lang w:val="kk-KZ"/>
              </w:rPr>
              <w:t>Қыз айттыру</w:t>
            </w:r>
          </w:p>
        </w:tc>
        <w:tc>
          <w:tcPr>
            <w:tcW w:w="3836" w:type="dxa"/>
            <w:tcBorders>
              <w:bottom w:val="nil"/>
            </w:tcBorders>
          </w:tcPr>
          <w:p w14:paraId="08F71E1C" w14:textId="0C674778"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ru-RU"/>
              </w:rPr>
            </w:pPr>
            <w:r w:rsidRPr="0093089D">
              <w:rPr>
                <w:lang w:val="kk-KZ" w:eastAsia="ru-RU"/>
              </w:rPr>
              <w:t xml:space="preserve">...қызың сақау деп бетке басып </w:t>
            </w:r>
            <w:r w:rsidRPr="0093089D">
              <w:rPr>
                <w:i/>
                <w:lang w:val="kk-KZ" w:eastAsia="ru-RU"/>
              </w:rPr>
              <w:t xml:space="preserve">айттырмай </w:t>
            </w:r>
            <w:r w:rsidRPr="0093089D">
              <w:rPr>
                <w:lang w:val="kk-KZ" w:eastAsia="ru-RU"/>
              </w:rPr>
              <w:t>қоя ма деймін</w:t>
            </w:r>
            <w:r w:rsidRPr="0093089D">
              <w:rPr>
                <w:shd w:val="clear" w:color="auto" w:fill="FFFFFF"/>
                <w:lang w:val="kk-KZ"/>
              </w:rPr>
              <w:t xml:space="preserve"> </w:t>
            </w:r>
          </w:p>
        </w:tc>
        <w:tc>
          <w:tcPr>
            <w:tcW w:w="3510" w:type="dxa"/>
            <w:tcBorders>
              <w:bottom w:val="nil"/>
            </w:tcBorders>
          </w:tcPr>
          <w:p w14:paraId="0B4AD0BF" w14:textId="712D7BB7" w:rsidR="006D0E6A" w:rsidRPr="0093089D" w:rsidRDefault="006D0E6A" w:rsidP="006D0E6A">
            <w:pPr>
              <w:pStyle w:val="HTML"/>
              <w:jc w:val="both"/>
              <w:rPr>
                <w:rFonts w:ascii="Times New Roman" w:hAnsi="Times New Roman" w:cs="Times New Roman"/>
                <w:sz w:val="24"/>
                <w:szCs w:val="24"/>
                <w:lang w:val="en-US"/>
              </w:rPr>
            </w:pPr>
            <w:r w:rsidRPr="0093089D">
              <w:rPr>
                <w:rFonts w:ascii="Times New Roman" w:hAnsi="Times New Roman" w:cs="Times New Roman"/>
                <w:sz w:val="24"/>
                <w:szCs w:val="24"/>
                <w:lang w:val="kk-KZ"/>
              </w:rPr>
              <w:t xml:space="preserve">…But who on earth would ever </w:t>
            </w:r>
            <w:r w:rsidRPr="0093089D">
              <w:rPr>
                <w:rFonts w:ascii="Times New Roman" w:hAnsi="Times New Roman" w:cs="Times New Roman"/>
                <w:i/>
                <w:sz w:val="24"/>
                <w:szCs w:val="24"/>
                <w:lang w:val="kk-KZ"/>
              </w:rPr>
              <w:t>court</w:t>
            </w:r>
            <w:r w:rsidRPr="0093089D">
              <w:rPr>
                <w:rFonts w:ascii="Times New Roman" w:hAnsi="Times New Roman" w:cs="Times New Roman"/>
                <w:sz w:val="24"/>
                <w:szCs w:val="24"/>
                <w:lang w:val="kk-KZ"/>
              </w:rPr>
              <w:t xml:space="preserve"> a tongue-tied lass? </w:t>
            </w:r>
          </w:p>
        </w:tc>
      </w:tr>
      <w:tr w:rsidR="006D0E6A" w:rsidRPr="00DB0043" w14:paraId="06984248" w14:textId="77777777" w:rsidTr="00FE471D">
        <w:tc>
          <w:tcPr>
            <w:tcW w:w="2201" w:type="dxa"/>
            <w:tcBorders>
              <w:bottom w:val="nil"/>
            </w:tcBorders>
          </w:tcPr>
          <w:p w14:paraId="0B262B67" w14:textId="720FA162" w:rsidR="006D0E6A" w:rsidRPr="0093089D" w:rsidRDefault="006D0E6A" w:rsidP="006D0E6A">
            <w:pPr>
              <w:rPr>
                <w:lang w:val="kk-KZ"/>
              </w:rPr>
            </w:pPr>
            <w:r w:rsidRPr="0093089D">
              <w:rPr>
                <w:lang w:val="kk-KZ"/>
              </w:rPr>
              <w:t xml:space="preserve">Бойжеткен қызға </w:t>
            </w:r>
            <w:r w:rsidRPr="0093089D">
              <w:rPr>
                <w:lang w:val="kk-KZ"/>
              </w:rPr>
              <w:lastRenderedPageBreak/>
              <w:t>жасау дайындау</w:t>
            </w:r>
          </w:p>
        </w:tc>
        <w:tc>
          <w:tcPr>
            <w:tcW w:w="3836" w:type="dxa"/>
            <w:tcBorders>
              <w:bottom w:val="nil"/>
            </w:tcBorders>
          </w:tcPr>
          <w:p w14:paraId="525BB5D4" w14:textId="5CAF2E9A"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ru-RU"/>
              </w:rPr>
            </w:pPr>
            <w:r w:rsidRPr="0093089D">
              <w:rPr>
                <w:lang w:val="kk-KZ"/>
              </w:rPr>
              <w:lastRenderedPageBreak/>
              <w:t xml:space="preserve">Ардақтың </w:t>
            </w:r>
            <w:r w:rsidRPr="0093089D">
              <w:rPr>
                <w:i/>
                <w:lang w:val="kk-KZ"/>
              </w:rPr>
              <w:t>жасау-жабдығын</w:t>
            </w:r>
            <w:r w:rsidRPr="0093089D">
              <w:rPr>
                <w:lang w:val="kk-KZ"/>
              </w:rPr>
              <w:t xml:space="preserve"> </w:t>
            </w:r>
            <w:r w:rsidRPr="0093089D">
              <w:rPr>
                <w:lang w:val="kk-KZ"/>
              </w:rPr>
              <w:lastRenderedPageBreak/>
              <w:t>ыңғайлай жүр, - дейтін Қожа</w:t>
            </w:r>
            <w:r w:rsidRPr="0093089D">
              <w:rPr>
                <w:shd w:val="clear" w:color="auto" w:fill="FFFFFF"/>
                <w:lang w:val="kk-KZ"/>
              </w:rPr>
              <w:t xml:space="preserve"> </w:t>
            </w:r>
          </w:p>
        </w:tc>
        <w:tc>
          <w:tcPr>
            <w:tcW w:w="3510" w:type="dxa"/>
            <w:tcBorders>
              <w:bottom w:val="nil"/>
            </w:tcBorders>
          </w:tcPr>
          <w:p w14:paraId="235B74B0" w14:textId="479BA97B" w:rsidR="006D0E6A" w:rsidRPr="0093089D" w:rsidRDefault="006D0E6A" w:rsidP="006D0E6A">
            <w:pPr>
              <w:pStyle w:val="HTML"/>
              <w:jc w:val="both"/>
              <w:rPr>
                <w:rFonts w:ascii="Times New Roman" w:hAnsi="Times New Roman" w:cs="Times New Roman"/>
                <w:sz w:val="24"/>
                <w:szCs w:val="24"/>
                <w:lang w:val="en-US"/>
              </w:rPr>
            </w:pPr>
            <w:r w:rsidRPr="0093089D">
              <w:rPr>
                <w:rFonts w:ascii="Times New Roman" w:hAnsi="Times New Roman" w:cs="Times New Roman"/>
                <w:sz w:val="24"/>
                <w:szCs w:val="24"/>
                <w:lang w:val="en-US"/>
              </w:rPr>
              <w:lastRenderedPageBreak/>
              <w:t xml:space="preserve">We need to start putting </w:t>
            </w:r>
            <w:r w:rsidRPr="0093089D">
              <w:rPr>
                <w:rFonts w:ascii="Times New Roman" w:hAnsi="Times New Roman" w:cs="Times New Roman"/>
                <w:sz w:val="24"/>
                <w:szCs w:val="24"/>
                <w:lang w:val="en-US"/>
              </w:rPr>
              <w:lastRenderedPageBreak/>
              <w:t xml:space="preserve">something away for a </w:t>
            </w:r>
            <w:r w:rsidRPr="0093089D">
              <w:rPr>
                <w:rFonts w:ascii="Times New Roman" w:hAnsi="Times New Roman" w:cs="Times New Roman"/>
                <w:i/>
                <w:sz w:val="24"/>
                <w:szCs w:val="24"/>
                <w:lang w:val="en-US"/>
              </w:rPr>
              <w:t>dowry</w:t>
            </w:r>
            <w:r w:rsidRPr="0093089D">
              <w:rPr>
                <w:rFonts w:ascii="Times New Roman" w:hAnsi="Times New Roman" w:cs="Times New Roman"/>
                <w:sz w:val="24"/>
                <w:szCs w:val="24"/>
                <w:lang w:val="en-US"/>
              </w:rPr>
              <w:t xml:space="preserve"> </w:t>
            </w:r>
          </w:p>
        </w:tc>
      </w:tr>
      <w:tr w:rsidR="009F048C" w:rsidRPr="00DB0043" w14:paraId="60185F83" w14:textId="77777777" w:rsidTr="009F048C">
        <w:tc>
          <w:tcPr>
            <w:tcW w:w="2201" w:type="dxa"/>
            <w:tcBorders>
              <w:bottom w:val="nil"/>
            </w:tcBorders>
          </w:tcPr>
          <w:p w14:paraId="7B5C7862" w14:textId="77777777" w:rsidR="009F048C" w:rsidRPr="0093089D" w:rsidRDefault="009F048C" w:rsidP="00C25220">
            <w:pPr>
              <w:rPr>
                <w:lang w:val="kk-KZ"/>
              </w:rPr>
            </w:pPr>
            <w:r w:rsidRPr="0093089D">
              <w:rPr>
                <w:lang w:val="kk-KZ"/>
              </w:rPr>
              <w:lastRenderedPageBreak/>
              <w:t>Оң жақта отырып ұятты болу</w:t>
            </w:r>
          </w:p>
        </w:tc>
        <w:tc>
          <w:tcPr>
            <w:tcW w:w="3836" w:type="dxa"/>
            <w:tcBorders>
              <w:bottom w:val="nil"/>
            </w:tcBorders>
          </w:tcPr>
          <w:p w14:paraId="25835179" w14:textId="77777777" w:rsidR="009F048C" w:rsidRPr="0093089D" w:rsidRDefault="009F048C" w:rsidP="00C2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93089D">
              <w:rPr>
                <w:lang w:val="kk-KZ" w:eastAsia="ru-RU"/>
              </w:rPr>
              <w:t xml:space="preserve">Тор шолағын мініп тау асып қаңғырып кеткісі келген, мынау </w:t>
            </w:r>
            <w:r w:rsidRPr="0093089D">
              <w:rPr>
                <w:i/>
                <w:lang w:val="kk-KZ" w:eastAsia="ru-RU"/>
              </w:rPr>
              <w:t xml:space="preserve">тірі қорлықты </w:t>
            </w:r>
            <w:r w:rsidRPr="0093089D">
              <w:rPr>
                <w:lang w:val="kk-KZ" w:eastAsia="ru-RU"/>
              </w:rPr>
              <w:t>көрмей мерт болғысы келген; қырық жыл қырғын болса да ажалды өледі деген осы-ау, он жеті жыл бойы еркек-ұрғашының кім екенін біл</w:t>
            </w:r>
            <w:r>
              <w:rPr>
                <w:lang w:val="kk-KZ" w:eastAsia="ru-RU"/>
              </w:rPr>
              <w:t xml:space="preserve"> </w:t>
            </w:r>
            <w:r w:rsidRPr="0093089D">
              <w:rPr>
                <w:lang w:val="kk-KZ" w:eastAsia="ru-RU"/>
              </w:rPr>
              <w:t>мей тағы боп өскен қызын өз қота</w:t>
            </w:r>
            <w:r>
              <w:rPr>
                <w:lang w:val="kk-KZ" w:eastAsia="ru-RU"/>
              </w:rPr>
              <w:t xml:space="preserve"> </w:t>
            </w:r>
            <w:r w:rsidRPr="0093089D">
              <w:rPr>
                <w:lang w:val="kk-KZ" w:eastAsia="ru-RU"/>
              </w:rPr>
              <w:t xml:space="preserve">нынан ұзатпаса да </w:t>
            </w:r>
            <w:r w:rsidRPr="0093089D">
              <w:rPr>
                <w:i/>
                <w:lang w:val="kk-KZ" w:eastAsia="ru-RU"/>
              </w:rPr>
              <w:t>уыз тазалығын уысынан шығарып алыпты</w:t>
            </w:r>
            <w:r w:rsidRPr="0093089D">
              <w:rPr>
                <w:shd w:val="clear" w:color="auto" w:fill="FFFFFF"/>
                <w:lang w:val="kk-KZ"/>
              </w:rPr>
              <w:t xml:space="preserve"> </w:t>
            </w:r>
          </w:p>
        </w:tc>
        <w:tc>
          <w:tcPr>
            <w:tcW w:w="3510" w:type="dxa"/>
            <w:tcBorders>
              <w:bottom w:val="nil"/>
            </w:tcBorders>
          </w:tcPr>
          <w:p w14:paraId="39D94AD3" w14:textId="77777777" w:rsidR="009F048C" w:rsidRPr="0093089D" w:rsidRDefault="009F048C" w:rsidP="00C25220">
            <w:pPr>
              <w:pStyle w:val="HTML"/>
              <w:jc w:val="both"/>
              <w:rPr>
                <w:sz w:val="24"/>
                <w:szCs w:val="24"/>
                <w:shd w:val="clear" w:color="auto" w:fill="FFFFFF"/>
                <w:lang w:val="kk-KZ"/>
              </w:rPr>
            </w:pPr>
            <w:r w:rsidRPr="0093089D">
              <w:rPr>
                <w:rFonts w:ascii="Times New Roman" w:hAnsi="Times New Roman" w:cs="Times New Roman"/>
                <w:sz w:val="24"/>
                <w:szCs w:val="24"/>
                <w:lang w:val="kk-KZ"/>
              </w:rPr>
              <w:t xml:space="preserve">Kozha felt </w:t>
            </w:r>
            <w:r w:rsidRPr="0093089D">
              <w:rPr>
                <w:rFonts w:ascii="Times New Roman" w:hAnsi="Times New Roman" w:cs="Times New Roman"/>
                <w:i/>
                <w:sz w:val="24"/>
                <w:szCs w:val="24"/>
                <w:lang w:val="kk-KZ"/>
              </w:rPr>
              <w:t>like dropping dead</w:t>
            </w:r>
            <w:r w:rsidRPr="0093089D">
              <w:rPr>
                <w:rFonts w:ascii="Times New Roman" w:hAnsi="Times New Roman" w:cs="Times New Roman"/>
                <w:sz w:val="24"/>
                <w:szCs w:val="24"/>
                <w:lang w:val="kk-KZ"/>
              </w:rPr>
              <w:t xml:space="preserve"> on the spot or jumping on the horse and riding off to wherever his good steed’s legs would carry him</w:t>
            </w:r>
            <w:r w:rsidRPr="0093089D">
              <w:rPr>
                <w:rFonts w:ascii="Times New Roman" w:hAnsi="Times New Roman" w:cs="Times New Roman"/>
                <w:sz w:val="24"/>
                <w:szCs w:val="24"/>
                <w:lang w:val="en-US"/>
              </w:rPr>
              <w:t xml:space="preserve"> </w:t>
            </w:r>
          </w:p>
        </w:tc>
      </w:tr>
      <w:tr w:rsidR="006D0E6A" w:rsidRPr="0093089D" w14:paraId="6BD92C76" w14:textId="77777777" w:rsidTr="00A418D4">
        <w:tc>
          <w:tcPr>
            <w:tcW w:w="9547" w:type="dxa"/>
            <w:gridSpan w:val="3"/>
            <w:tcBorders>
              <w:top w:val="nil"/>
              <w:left w:val="nil"/>
              <w:bottom w:val="single" w:sz="4" w:space="0" w:color="auto"/>
              <w:right w:val="nil"/>
            </w:tcBorders>
          </w:tcPr>
          <w:p w14:paraId="66DECA01" w14:textId="21A4239A" w:rsidR="006D0E6A" w:rsidRPr="007B764E" w:rsidRDefault="006D0E6A" w:rsidP="006D0E6A">
            <w:pPr>
              <w:pStyle w:val="HTML"/>
              <w:ind w:hanging="108"/>
              <w:jc w:val="both"/>
              <w:rPr>
                <w:rFonts w:ascii="Times New Roman" w:hAnsi="Times New Roman" w:cs="Times New Roman"/>
                <w:sz w:val="28"/>
                <w:szCs w:val="28"/>
                <w:lang w:val="kk-KZ"/>
              </w:rPr>
            </w:pPr>
            <w:r w:rsidRPr="007B764E">
              <w:rPr>
                <w:rFonts w:ascii="Times New Roman" w:hAnsi="Times New Roman" w:cs="Times New Roman"/>
                <w:sz w:val="28"/>
                <w:szCs w:val="28"/>
                <w:lang w:val="kk-KZ"/>
              </w:rPr>
              <w:t>Кестенің жалғасы 9</w:t>
            </w:r>
          </w:p>
          <w:p w14:paraId="1157AECA" w14:textId="77777777" w:rsidR="006D0E6A" w:rsidRPr="007B764E" w:rsidRDefault="006D0E6A" w:rsidP="006D0E6A">
            <w:pPr>
              <w:pStyle w:val="HTML"/>
              <w:jc w:val="both"/>
              <w:rPr>
                <w:rFonts w:ascii="Times New Roman" w:hAnsi="Times New Roman" w:cs="Times New Roman"/>
                <w:sz w:val="16"/>
                <w:szCs w:val="16"/>
                <w:lang w:val="kk-KZ"/>
              </w:rPr>
            </w:pPr>
          </w:p>
        </w:tc>
      </w:tr>
      <w:tr w:rsidR="006D0E6A" w:rsidRPr="0093089D" w14:paraId="6289FE3D" w14:textId="77777777" w:rsidTr="00A418D4">
        <w:tc>
          <w:tcPr>
            <w:tcW w:w="2201" w:type="dxa"/>
            <w:tcBorders>
              <w:top w:val="single" w:sz="4" w:space="0" w:color="auto"/>
            </w:tcBorders>
          </w:tcPr>
          <w:p w14:paraId="06ADC0A5" w14:textId="62EB42CC" w:rsidR="006D0E6A" w:rsidRPr="0093089D" w:rsidRDefault="006D0E6A" w:rsidP="006D0E6A">
            <w:pPr>
              <w:jc w:val="center"/>
              <w:rPr>
                <w:lang w:val="kk-KZ"/>
              </w:rPr>
            </w:pPr>
            <w:r>
              <w:rPr>
                <w:lang w:val="kk-KZ"/>
              </w:rPr>
              <w:t>1</w:t>
            </w:r>
          </w:p>
        </w:tc>
        <w:tc>
          <w:tcPr>
            <w:tcW w:w="3836" w:type="dxa"/>
            <w:tcBorders>
              <w:top w:val="single" w:sz="4" w:space="0" w:color="auto"/>
            </w:tcBorders>
          </w:tcPr>
          <w:p w14:paraId="52C42027" w14:textId="766E87BD"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Pr>
                <w:lang w:val="kk-KZ" w:eastAsia="ru-RU"/>
              </w:rPr>
              <w:t>2</w:t>
            </w:r>
          </w:p>
        </w:tc>
        <w:tc>
          <w:tcPr>
            <w:tcW w:w="3510" w:type="dxa"/>
            <w:tcBorders>
              <w:top w:val="single" w:sz="4" w:space="0" w:color="auto"/>
            </w:tcBorders>
          </w:tcPr>
          <w:p w14:paraId="49126A6F" w14:textId="095A52A0" w:rsidR="006D0E6A" w:rsidRPr="007B764E" w:rsidRDefault="006D0E6A" w:rsidP="006D0E6A">
            <w:pPr>
              <w:pStyle w:val="HTML"/>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D0E6A" w:rsidRPr="0093089D" w14:paraId="693C58E7" w14:textId="77777777" w:rsidTr="00CA398C">
        <w:tc>
          <w:tcPr>
            <w:tcW w:w="2201" w:type="dxa"/>
          </w:tcPr>
          <w:p w14:paraId="0FD258B9" w14:textId="77777777" w:rsidR="006D0E6A" w:rsidRPr="0093089D" w:rsidRDefault="006D0E6A" w:rsidP="006D0E6A">
            <w:pPr>
              <w:rPr>
                <w:lang w:val="kk-KZ"/>
              </w:rPr>
            </w:pPr>
            <w:r w:rsidRPr="0093089D">
              <w:rPr>
                <w:lang w:val="kk-KZ"/>
              </w:rPr>
              <w:t>Қалың мал</w:t>
            </w:r>
          </w:p>
        </w:tc>
        <w:tc>
          <w:tcPr>
            <w:tcW w:w="3836" w:type="dxa"/>
          </w:tcPr>
          <w:p w14:paraId="13A267AF" w14:textId="2D194950"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93089D">
              <w:rPr>
                <w:shd w:val="clear" w:color="auto" w:fill="FFFFFF"/>
                <w:lang w:val="kk-KZ"/>
              </w:rPr>
              <w:t>“</w:t>
            </w:r>
            <w:r w:rsidRPr="0093089D">
              <w:rPr>
                <w:lang w:val="kk-KZ" w:eastAsia="ru-RU"/>
              </w:rPr>
              <w:t xml:space="preserve">Қожа сақау қызын ұзатып, </w:t>
            </w:r>
            <w:r w:rsidRPr="0093089D">
              <w:rPr>
                <w:i/>
                <w:lang w:val="kk-KZ" w:eastAsia="ru-RU"/>
              </w:rPr>
              <w:t>қалың мал</w:t>
            </w:r>
            <w:r w:rsidRPr="0093089D">
              <w:rPr>
                <w:lang w:val="kk-KZ" w:eastAsia="ru-RU"/>
              </w:rPr>
              <w:t xml:space="preserve"> алмақ қой. Кей ақымақтар тілі</w:t>
            </w:r>
            <w:r>
              <w:rPr>
                <w:lang w:val="kk-KZ" w:eastAsia="ru-RU"/>
              </w:rPr>
              <w:t xml:space="preserve"> </w:t>
            </w:r>
            <w:r w:rsidRPr="0093089D">
              <w:rPr>
                <w:lang w:val="kk-KZ" w:eastAsia="ru-RU"/>
              </w:rPr>
              <w:t>не емес, түріне қарап айттырып қояр</w:t>
            </w:r>
            <w:r w:rsidRPr="0093089D">
              <w:rPr>
                <w:shd w:val="clear" w:color="auto" w:fill="FFFFFF"/>
                <w:lang w:val="kk-KZ"/>
              </w:rPr>
              <w:t xml:space="preserve">” </w:t>
            </w:r>
          </w:p>
        </w:tc>
        <w:tc>
          <w:tcPr>
            <w:tcW w:w="3510" w:type="dxa"/>
          </w:tcPr>
          <w:p w14:paraId="58705A12" w14:textId="77777777"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hd w:val="clear" w:color="auto" w:fill="FFFFFF"/>
                <w:lang w:val="en-US"/>
              </w:rPr>
            </w:pPr>
            <w:r w:rsidRPr="0093089D">
              <w:rPr>
                <w:lang w:val="kk-KZ" w:eastAsia="ru-RU"/>
              </w:rPr>
              <w:t>Ағылшын тіліне аударылмаған</w:t>
            </w:r>
          </w:p>
        </w:tc>
      </w:tr>
      <w:tr w:rsidR="006D0E6A" w:rsidRPr="0093089D" w14:paraId="5CEC9154" w14:textId="77777777" w:rsidTr="007B764E">
        <w:tc>
          <w:tcPr>
            <w:tcW w:w="9547" w:type="dxa"/>
            <w:gridSpan w:val="3"/>
          </w:tcPr>
          <w:p w14:paraId="4B2B7321" w14:textId="77777777"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Қайтыс болған адамға қатысты рәсімдер</w:t>
            </w:r>
          </w:p>
        </w:tc>
      </w:tr>
      <w:tr w:rsidR="006D0E6A" w:rsidRPr="00DB0043" w14:paraId="0694C309" w14:textId="77777777" w:rsidTr="00CA398C">
        <w:tc>
          <w:tcPr>
            <w:tcW w:w="2201" w:type="dxa"/>
          </w:tcPr>
          <w:p w14:paraId="06A61384" w14:textId="77777777" w:rsidR="006D0E6A" w:rsidRPr="0093089D" w:rsidRDefault="006D0E6A" w:rsidP="006D0E6A">
            <w:pPr>
              <w:rPr>
                <w:lang w:val="kk-KZ"/>
              </w:rPr>
            </w:pPr>
            <w:r w:rsidRPr="0093089D">
              <w:rPr>
                <w:lang w:val="kk-KZ"/>
              </w:rPr>
              <w:t>Мәйітті арулап аттандыру</w:t>
            </w:r>
          </w:p>
        </w:tc>
        <w:tc>
          <w:tcPr>
            <w:tcW w:w="3836" w:type="dxa"/>
          </w:tcPr>
          <w:p w14:paraId="2C4775C3" w14:textId="52ACBBF9" w:rsidR="006D0E6A" w:rsidRPr="0093089D" w:rsidRDefault="006D0E6A" w:rsidP="006D0E6A">
            <w:pPr>
              <w:jc w:val="both"/>
              <w:rPr>
                <w:lang w:val="kk-KZ" w:eastAsia="ru-RU"/>
              </w:rPr>
            </w:pPr>
            <w:r w:rsidRPr="0093089D">
              <w:rPr>
                <w:lang w:val="kk-KZ" w:eastAsia="ru-RU"/>
              </w:rPr>
              <w:t xml:space="preserve">Қадишаны бұл дүниеден өзі көксеген тынышты мүрдесіне </w:t>
            </w:r>
            <w:r w:rsidRPr="0093089D">
              <w:rPr>
                <w:i/>
                <w:lang w:val="kk-KZ" w:eastAsia="ru-RU"/>
              </w:rPr>
              <w:t>арулап аттандырған</w:t>
            </w:r>
            <w:r w:rsidRPr="0093089D">
              <w:rPr>
                <w:lang w:val="kk-KZ" w:eastAsia="ru-RU"/>
              </w:rPr>
              <w:t xml:space="preserve"> </w:t>
            </w:r>
          </w:p>
        </w:tc>
        <w:tc>
          <w:tcPr>
            <w:tcW w:w="3510" w:type="dxa"/>
          </w:tcPr>
          <w:p w14:paraId="4C7D8644" w14:textId="7D29C6CA" w:rsidR="006D0E6A" w:rsidRPr="0093089D" w:rsidRDefault="006D0E6A" w:rsidP="006D0E6A">
            <w:pPr>
              <w:jc w:val="both"/>
              <w:rPr>
                <w:lang w:val="en-US" w:eastAsia="ru-RU"/>
              </w:rPr>
            </w:pPr>
            <w:r w:rsidRPr="0093089D">
              <w:rPr>
                <w:lang w:val="en-US" w:eastAsia="ru-RU"/>
              </w:rPr>
              <w:t xml:space="preserve">The old woman Kadisha had long since </w:t>
            </w:r>
            <w:r w:rsidRPr="0093089D">
              <w:rPr>
                <w:i/>
                <w:lang w:val="en-US" w:eastAsia="ru-RU"/>
              </w:rPr>
              <w:t>departed this world</w:t>
            </w:r>
            <w:r w:rsidRPr="0093089D">
              <w:rPr>
                <w:lang w:val="en-US" w:eastAsia="ru-RU"/>
              </w:rPr>
              <w:t xml:space="preserve">, but into it came the comely, strong Ardak </w:t>
            </w:r>
          </w:p>
        </w:tc>
      </w:tr>
      <w:tr w:rsidR="006D0E6A" w:rsidRPr="00DB0043" w14:paraId="1D4C8BBE" w14:textId="77777777" w:rsidTr="00CA398C">
        <w:tc>
          <w:tcPr>
            <w:tcW w:w="2201" w:type="dxa"/>
          </w:tcPr>
          <w:p w14:paraId="020EF9B5" w14:textId="77777777" w:rsidR="006D0E6A" w:rsidRPr="0093089D" w:rsidRDefault="006D0E6A" w:rsidP="006D0E6A">
            <w:pPr>
              <w:rPr>
                <w:lang w:val="kk-KZ"/>
              </w:rPr>
            </w:pPr>
            <w:r w:rsidRPr="0093089D">
              <w:rPr>
                <w:lang w:val="kk-KZ"/>
              </w:rPr>
              <w:t>Өлім алдында өсиет айту</w:t>
            </w:r>
          </w:p>
        </w:tc>
        <w:tc>
          <w:tcPr>
            <w:tcW w:w="3836" w:type="dxa"/>
          </w:tcPr>
          <w:p w14:paraId="138E4AB5" w14:textId="4A1CD9C9" w:rsidR="006D0E6A" w:rsidRPr="0093089D" w:rsidRDefault="006D0E6A" w:rsidP="006D0E6A">
            <w:pPr>
              <w:jc w:val="both"/>
              <w:rPr>
                <w:lang w:val="kk-KZ" w:eastAsia="ru-RU"/>
              </w:rPr>
            </w:pPr>
            <w:r w:rsidRPr="0093089D">
              <w:rPr>
                <w:lang w:val="kk-KZ" w:eastAsia="ru-RU"/>
              </w:rPr>
              <w:t xml:space="preserve">Есің барда елің тап, -деген </w:t>
            </w:r>
            <w:r w:rsidRPr="0093089D">
              <w:rPr>
                <w:i/>
                <w:lang w:val="kk-KZ" w:eastAsia="ru-RU"/>
              </w:rPr>
              <w:t xml:space="preserve">арыздасып </w:t>
            </w:r>
            <w:r w:rsidRPr="0093089D">
              <w:rPr>
                <w:lang w:val="kk-KZ" w:eastAsia="ru-RU"/>
              </w:rPr>
              <w:t xml:space="preserve">жатқан кемпір. Мұның және бір қимайтыны – шешесінің елге көшіп бар деген </w:t>
            </w:r>
            <w:r w:rsidRPr="0093089D">
              <w:rPr>
                <w:i/>
                <w:lang w:val="kk-KZ" w:eastAsia="ru-RU"/>
              </w:rPr>
              <w:t>өсиеті-тұғын</w:t>
            </w:r>
            <w:r w:rsidRPr="0093089D">
              <w:rPr>
                <w:lang w:val="kk-KZ" w:eastAsia="ru-RU"/>
              </w:rPr>
              <w:t xml:space="preserve"> </w:t>
            </w:r>
          </w:p>
        </w:tc>
        <w:tc>
          <w:tcPr>
            <w:tcW w:w="3510" w:type="dxa"/>
          </w:tcPr>
          <w:p w14:paraId="7DF78F97" w14:textId="395259B5" w:rsidR="006D0E6A" w:rsidRPr="0093089D" w:rsidRDefault="006D0E6A" w:rsidP="006D0E6A">
            <w:pPr>
              <w:jc w:val="both"/>
              <w:rPr>
                <w:lang w:val="en-US" w:eastAsia="ru-RU"/>
              </w:rPr>
            </w:pPr>
            <w:r w:rsidRPr="0093089D">
              <w:rPr>
                <w:lang w:val="en-US" w:eastAsia="ru-RU"/>
              </w:rPr>
              <w:t xml:space="preserve">Before she died, the old woman </w:t>
            </w:r>
            <w:r w:rsidRPr="0093089D">
              <w:rPr>
                <w:i/>
                <w:lang w:val="en-US" w:eastAsia="ru-RU"/>
              </w:rPr>
              <w:t>made her final wishes</w:t>
            </w:r>
            <w:r w:rsidRPr="0093089D">
              <w:rPr>
                <w:lang w:val="en-US" w:eastAsia="ru-RU"/>
              </w:rPr>
              <w:t xml:space="preserve"> known to her son: “While it is still not too late, be sure to return back to our people in the village” </w:t>
            </w:r>
          </w:p>
        </w:tc>
      </w:tr>
      <w:tr w:rsidR="006D0E6A" w:rsidRPr="0093089D" w14:paraId="46D70847" w14:textId="77777777" w:rsidTr="00CA398C">
        <w:tc>
          <w:tcPr>
            <w:tcW w:w="2201" w:type="dxa"/>
          </w:tcPr>
          <w:p w14:paraId="51ECF5C9" w14:textId="3114CD6B" w:rsidR="006D0E6A" w:rsidRPr="0093089D" w:rsidRDefault="006D0E6A" w:rsidP="006D0E6A">
            <w:pPr>
              <w:rPr>
                <w:lang w:val="kk-KZ"/>
              </w:rPr>
            </w:pPr>
            <w:r w:rsidRPr="0093089D">
              <w:rPr>
                <w:lang w:val="kk-KZ"/>
              </w:rPr>
              <w:t>Жаназаға қатысып, топырақ салу</w:t>
            </w:r>
          </w:p>
        </w:tc>
        <w:tc>
          <w:tcPr>
            <w:tcW w:w="3836" w:type="dxa"/>
          </w:tcPr>
          <w:p w14:paraId="0A9E1164" w14:textId="77111F0B" w:rsidR="006D0E6A" w:rsidRPr="0093089D" w:rsidRDefault="006D0E6A" w:rsidP="006D0E6A">
            <w:pPr>
              <w:jc w:val="both"/>
              <w:rPr>
                <w:lang w:val="kk-KZ" w:eastAsia="ru-RU"/>
              </w:rPr>
            </w:pPr>
            <w:r w:rsidRPr="0093089D">
              <w:rPr>
                <w:lang w:val="kk-KZ" w:eastAsia="ru-RU"/>
              </w:rPr>
              <w:t xml:space="preserve">Қалың жамиғаттан </w:t>
            </w:r>
            <w:r w:rsidRPr="0093089D">
              <w:rPr>
                <w:i/>
                <w:lang w:val="kk-KZ" w:eastAsia="ru-RU"/>
              </w:rPr>
              <w:t>бір уыс топы</w:t>
            </w:r>
            <w:r>
              <w:rPr>
                <w:i/>
                <w:lang w:val="kk-KZ" w:eastAsia="ru-RU"/>
              </w:rPr>
              <w:t xml:space="preserve"> </w:t>
            </w:r>
            <w:r w:rsidRPr="0093089D">
              <w:rPr>
                <w:i/>
                <w:lang w:val="kk-KZ" w:eastAsia="ru-RU"/>
              </w:rPr>
              <w:t>рақ</w:t>
            </w:r>
            <w:r w:rsidRPr="0093089D">
              <w:rPr>
                <w:lang w:val="kk-KZ" w:eastAsia="ru-RU"/>
              </w:rPr>
              <w:t xml:space="preserve"> бұйырмаған соң – басқа біткен ырзықтың молдығынан не пайда? </w:t>
            </w:r>
          </w:p>
        </w:tc>
        <w:tc>
          <w:tcPr>
            <w:tcW w:w="3510" w:type="dxa"/>
          </w:tcPr>
          <w:p w14:paraId="6D0DD5FC" w14:textId="77777777" w:rsidR="006D0E6A" w:rsidRPr="0093089D" w:rsidRDefault="006D0E6A" w:rsidP="006D0E6A">
            <w:pPr>
              <w:jc w:val="center"/>
              <w:rPr>
                <w:lang w:val="en-US"/>
              </w:rPr>
            </w:pPr>
            <w:r w:rsidRPr="0093089D">
              <w:rPr>
                <w:lang w:val="kk-KZ" w:eastAsia="ru-RU"/>
              </w:rPr>
              <w:t>Ағылшын тіліне аударылмаған</w:t>
            </w:r>
          </w:p>
        </w:tc>
      </w:tr>
      <w:tr w:rsidR="006D0E6A" w:rsidRPr="0093089D" w14:paraId="3ADB81AD" w14:textId="77777777" w:rsidTr="00CA398C">
        <w:tc>
          <w:tcPr>
            <w:tcW w:w="2201" w:type="dxa"/>
          </w:tcPr>
          <w:p w14:paraId="459FD90B" w14:textId="77777777" w:rsidR="006D0E6A" w:rsidRPr="0093089D" w:rsidRDefault="006D0E6A" w:rsidP="006D0E6A">
            <w:pPr>
              <w:rPr>
                <w:lang w:val="kk-KZ"/>
              </w:rPr>
            </w:pPr>
            <w:r w:rsidRPr="0093089D">
              <w:rPr>
                <w:lang w:val="kk-KZ"/>
              </w:rPr>
              <w:t>Мәйіті жерлеу</w:t>
            </w:r>
          </w:p>
        </w:tc>
        <w:tc>
          <w:tcPr>
            <w:tcW w:w="3836" w:type="dxa"/>
          </w:tcPr>
          <w:p w14:paraId="20565031" w14:textId="671B3C3E" w:rsidR="006D0E6A" w:rsidRPr="0093089D" w:rsidRDefault="006D0E6A" w:rsidP="006D0E6A">
            <w:pPr>
              <w:jc w:val="both"/>
              <w:rPr>
                <w:lang w:val="kk-KZ" w:eastAsia="ru-RU"/>
              </w:rPr>
            </w:pPr>
            <w:r w:rsidRPr="0093089D">
              <w:rPr>
                <w:lang w:val="kk-KZ" w:eastAsia="ru-RU"/>
              </w:rPr>
              <w:t xml:space="preserve">Қожа шешесінің </w:t>
            </w:r>
            <w:r w:rsidRPr="0093089D">
              <w:rPr>
                <w:i/>
                <w:lang w:val="kk-KZ" w:eastAsia="ru-RU"/>
              </w:rPr>
              <w:t xml:space="preserve">қабірін </w:t>
            </w:r>
            <w:r w:rsidRPr="0093089D">
              <w:rPr>
                <w:lang w:val="kk-KZ" w:eastAsia="ru-RU"/>
              </w:rPr>
              <w:t xml:space="preserve">жалғыз қазды </w:t>
            </w:r>
          </w:p>
        </w:tc>
        <w:tc>
          <w:tcPr>
            <w:tcW w:w="3510" w:type="dxa"/>
          </w:tcPr>
          <w:p w14:paraId="2A4F2F6F" w14:textId="77777777" w:rsidR="006D0E6A" w:rsidRPr="0093089D" w:rsidRDefault="006D0E6A" w:rsidP="006D0E6A">
            <w:pPr>
              <w:jc w:val="center"/>
              <w:rPr>
                <w:lang w:val="en-US"/>
              </w:rPr>
            </w:pPr>
            <w:r w:rsidRPr="0093089D">
              <w:rPr>
                <w:lang w:val="kk-KZ" w:eastAsia="ru-RU"/>
              </w:rPr>
              <w:t>Ағылшын тіліне аударылмаған</w:t>
            </w:r>
          </w:p>
        </w:tc>
      </w:tr>
      <w:tr w:rsidR="006D0E6A" w:rsidRPr="00DB0043" w14:paraId="28674BBB" w14:textId="77777777" w:rsidTr="00CA398C">
        <w:tc>
          <w:tcPr>
            <w:tcW w:w="2201" w:type="dxa"/>
          </w:tcPr>
          <w:p w14:paraId="3DBD8288" w14:textId="1611ED4F" w:rsidR="006D0E6A" w:rsidRPr="0093089D" w:rsidRDefault="006D0E6A" w:rsidP="006D0E6A">
            <w:pPr>
              <w:ind w:right="-91"/>
              <w:rPr>
                <w:lang w:val="kk-KZ"/>
              </w:rPr>
            </w:pPr>
            <w:r w:rsidRPr="0093089D">
              <w:rPr>
                <w:lang w:val="kk-KZ"/>
              </w:rPr>
              <w:t>Қайтыс болған адам</w:t>
            </w:r>
            <w:r>
              <w:rPr>
                <w:lang w:val="kk-KZ"/>
              </w:rPr>
              <w:t xml:space="preserve"> </w:t>
            </w:r>
            <w:r w:rsidRPr="0093089D">
              <w:rPr>
                <w:lang w:val="kk-KZ"/>
              </w:rPr>
              <w:t>ға Құран оқып, дұға бағыштау</w:t>
            </w:r>
          </w:p>
        </w:tc>
        <w:tc>
          <w:tcPr>
            <w:tcW w:w="3836" w:type="dxa"/>
          </w:tcPr>
          <w:p w14:paraId="2A4572ED" w14:textId="44CA19C1" w:rsidR="006D0E6A" w:rsidRPr="0093089D" w:rsidRDefault="006D0E6A" w:rsidP="006D0E6A">
            <w:pPr>
              <w:jc w:val="both"/>
              <w:rPr>
                <w:lang w:val="kk-KZ" w:eastAsia="ru-RU"/>
              </w:rPr>
            </w:pPr>
            <w:r w:rsidRPr="0093089D">
              <w:rPr>
                <w:i/>
                <w:lang w:val="kk-KZ" w:eastAsia="ru-RU"/>
              </w:rPr>
              <w:t>Құлқу Алланы үш қайырып</w:t>
            </w:r>
            <w:r w:rsidRPr="0093089D">
              <w:rPr>
                <w:lang w:val="kk-KZ" w:eastAsia="ru-RU"/>
              </w:rPr>
              <w:t xml:space="preserve"> – ақыретсіз аттанған ананы жарылқаған </w:t>
            </w:r>
          </w:p>
        </w:tc>
        <w:tc>
          <w:tcPr>
            <w:tcW w:w="3510" w:type="dxa"/>
          </w:tcPr>
          <w:p w14:paraId="4556A791" w14:textId="743F1384" w:rsidR="006D0E6A" w:rsidRPr="0093089D" w:rsidRDefault="006D0E6A" w:rsidP="006D0E6A">
            <w:pPr>
              <w:jc w:val="both"/>
              <w:rPr>
                <w:lang w:val="en-US" w:eastAsia="ru-RU"/>
              </w:rPr>
            </w:pPr>
            <w:r w:rsidRPr="0093089D">
              <w:rPr>
                <w:lang w:val="en-US" w:eastAsia="ru-RU"/>
              </w:rPr>
              <w:t xml:space="preserve">Kozha </w:t>
            </w:r>
            <w:r w:rsidRPr="0093089D">
              <w:rPr>
                <w:i/>
                <w:lang w:val="en-US" w:eastAsia="ru-RU"/>
              </w:rPr>
              <w:t>moved his lips in prayer</w:t>
            </w:r>
            <w:r w:rsidRPr="0093089D">
              <w:rPr>
                <w:lang w:val="en-US" w:eastAsia="ru-RU"/>
              </w:rPr>
              <w:t xml:space="preserve">, masking his brow and face with his hands </w:t>
            </w:r>
          </w:p>
        </w:tc>
      </w:tr>
      <w:tr w:rsidR="006D0E6A" w:rsidRPr="0093089D" w14:paraId="771B4BB1" w14:textId="77777777" w:rsidTr="007B764E">
        <w:tc>
          <w:tcPr>
            <w:tcW w:w="9547" w:type="dxa"/>
            <w:gridSpan w:val="3"/>
            <w:tcBorders>
              <w:bottom w:val="single" w:sz="4" w:space="0" w:color="auto"/>
            </w:tcBorders>
          </w:tcPr>
          <w:p w14:paraId="1DD1078C" w14:textId="77777777"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Жекпе</w:t>
            </w:r>
            <w:r w:rsidRPr="0093089D">
              <w:rPr>
                <w:lang w:val="kk-KZ"/>
              </w:rPr>
              <w:t>-жекке қатысты</w:t>
            </w:r>
          </w:p>
        </w:tc>
      </w:tr>
      <w:tr w:rsidR="006D0E6A" w:rsidRPr="00DB0043" w14:paraId="2992D3AA" w14:textId="77777777" w:rsidTr="00CF3C14">
        <w:tc>
          <w:tcPr>
            <w:tcW w:w="2201" w:type="dxa"/>
            <w:tcBorders>
              <w:bottom w:val="nil"/>
            </w:tcBorders>
          </w:tcPr>
          <w:p w14:paraId="721666AF" w14:textId="77777777" w:rsidR="006D0E6A" w:rsidRPr="0093089D" w:rsidRDefault="006D0E6A" w:rsidP="006D0E6A">
            <w:pPr>
              <w:rPr>
                <w:lang w:val="kk-KZ"/>
              </w:rPr>
            </w:pPr>
            <w:r w:rsidRPr="0093089D">
              <w:rPr>
                <w:lang w:val="kk-KZ"/>
              </w:rPr>
              <w:t>Ұрандау</w:t>
            </w:r>
          </w:p>
        </w:tc>
        <w:tc>
          <w:tcPr>
            <w:tcW w:w="3836" w:type="dxa"/>
            <w:tcBorders>
              <w:bottom w:val="nil"/>
            </w:tcBorders>
          </w:tcPr>
          <w:p w14:paraId="606E2BE7" w14:textId="01F53396"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93089D">
              <w:rPr>
                <w:lang w:val="kk-KZ" w:eastAsia="ru-RU"/>
              </w:rPr>
              <w:t>Торы шолаққа қайта секіріп мініп, қамшысын оқтап ұстаған: түсі бұ</w:t>
            </w:r>
            <w:r>
              <w:rPr>
                <w:lang w:val="kk-KZ" w:eastAsia="ru-RU"/>
              </w:rPr>
              <w:t xml:space="preserve"> </w:t>
            </w:r>
            <w:r w:rsidRPr="0093089D">
              <w:rPr>
                <w:lang w:val="kk-KZ" w:eastAsia="ru-RU"/>
              </w:rPr>
              <w:t>зылып, тісін шақыр-шұқыр қай</w:t>
            </w:r>
            <w:r>
              <w:rPr>
                <w:lang w:val="kk-KZ" w:eastAsia="ru-RU"/>
              </w:rPr>
              <w:t xml:space="preserve"> </w:t>
            </w:r>
            <w:r w:rsidRPr="0093089D">
              <w:rPr>
                <w:lang w:val="kk-KZ" w:eastAsia="ru-RU"/>
              </w:rPr>
              <w:t xml:space="preserve">рады да, </w:t>
            </w:r>
            <w:r w:rsidRPr="0093089D">
              <w:rPr>
                <w:i/>
                <w:lang w:val="kk-KZ" w:eastAsia="ru-RU"/>
              </w:rPr>
              <w:t xml:space="preserve">«Есіркеген, Есіркеген!» </w:t>
            </w:r>
            <w:r w:rsidRPr="0093089D">
              <w:rPr>
                <w:lang w:val="kk-KZ" w:eastAsia="ru-RU"/>
              </w:rPr>
              <w:t xml:space="preserve">деп, </w:t>
            </w:r>
            <w:r w:rsidRPr="0093089D">
              <w:rPr>
                <w:i/>
                <w:lang w:val="kk-KZ" w:eastAsia="ru-RU"/>
              </w:rPr>
              <w:t xml:space="preserve">ұрандай </w:t>
            </w:r>
            <w:r w:rsidRPr="0093089D">
              <w:rPr>
                <w:lang w:val="kk-KZ" w:eastAsia="ru-RU"/>
              </w:rPr>
              <w:t>ұмтылды ағасына». «Шалабай да саспайтын марқасқа екен, бұл да атының айылын мық</w:t>
            </w:r>
            <w:r>
              <w:rPr>
                <w:lang w:val="kk-KZ" w:eastAsia="ru-RU"/>
              </w:rPr>
              <w:t xml:space="preserve"> </w:t>
            </w:r>
            <w:r w:rsidRPr="0093089D">
              <w:rPr>
                <w:lang w:val="kk-KZ" w:eastAsia="ru-RU"/>
              </w:rPr>
              <w:t>тап тартып, тымағының бауын бай</w:t>
            </w:r>
            <w:r>
              <w:rPr>
                <w:lang w:val="kk-KZ" w:eastAsia="ru-RU"/>
              </w:rPr>
              <w:t xml:space="preserve"> </w:t>
            </w:r>
            <w:r w:rsidRPr="0093089D">
              <w:rPr>
                <w:lang w:val="kk-KZ" w:eastAsia="ru-RU"/>
              </w:rPr>
              <w:t xml:space="preserve">лаған да </w:t>
            </w:r>
            <w:r w:rsidRPr="0093089D">
              <w:rPr>
                <w:i/>
                <w:lang w:val="kk-KZ" w:eastAsia="ru-RU"/>
              </w:rPr>
              <w:t>«Есіркеген, Есіркеген!»</w:t>
            </w:r>
            <w:r w:rsidRPr="0093089D">
              <w:rPr>
                <w:lang w:val="kk-KZ" w:eastAsia="ru-RU"/>
              </w:rPr>
              <w:t xml:space="preserve"> деп ақырып жіберіп қарсы тебінді</w:t>
            </w:r>
            <w:r w:rsidRPr="0093089D">
              <w:rPr>
                <w:shd w:val="clear" w:color="auto" w:fill="FFFFFF"/>
                <w:lang w:val="kk-KZ"/>
              </w:rPr>
              <w:t xml:space="preserve"> </w:t>
            </w:r>
          </w:p>
        </w:tc>
        <w:tc>
          <w:tcPr>
            <w:tcW w:w="3510" w:type="dxa"/>
            <w:tcBorders>
              <w:bottom w:val="nil"/>
            </w:tcBorders>
          </w:tcPr>
          <w:p w14:paraId="7D971F25" w14:textId="21AF78D6" w:rsidR="006D0E6A" w:rsidRPr="0093089D" w:rsidRDefault="006D0E6A" w:rsidP="006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kk-KZ"/>
              </w:rPr>
            </w:pPr>
            <w:r w:rsidRPr="007B764E">
              <w:rPr>
                <w:lang w:val="kk-KZ"/>
              </w:rPr>
              <w:t xml:space="preserve">Then he launched into the charge against his uncle, </w:t>
            </w:r>
            <w:r w:rsidRPr="007B764E">
              <w:rPr>
                <w:i/>
                <w:lang w:val="kk-KZ"/>
              </w:rPr>
              <w:t>calling loudly on the spirit of his ancesto</w:t>
            </w:r>
            <w:r w:rsidRPr="0093089D">
              <w:rPr>
                <w:i/>
                <w:lang w:val="en-US"/>
              </w:rPr>
              <w:t>r to help</w:t>
            </w:r>
            <w:r w:rsidRPr="0093089D">
              <w:rPr>
                <w:lang w:val="en-US"/>
              </w:rPr>
              <w:t xml:space="preserve"> him: “</w:t>
            </w:r>
            <w:r w:rsidRPr="0093089D">
              <w:rPr>
                <w:i/>
                <w:lang w:val="en-US"/>
              </w:rPr>
              <w:t>Yesirkegen! Yesirkegen</w:t>
            </w:r>
            <w:r w:rsidRPr="0093089D">
              <w:rPr>
                <w:lang w:val="en-US"/>
              </w:rPr>
              <w:t>!”. As Shalabai, who had never in his life wavered when faced with his opponent</w:t>
            </w:r>
            <w:r w:rsidRPr="0093089D">
              <w:rPr>
                <w:i/>
                <w:lang w:val="en-US"/>
              </w:rPr>
              <w:t>, also called upon the spirit of his ancestor for help</w:t>
            </w:r>
            <w:r w:rsidRPr="0093089D">
              <w:rPr>
                <w:lang w:val="en-US"/>
              </w:rPr>
              <w:t xml:space="preserve">, they both ended up uttering one and the same </w:t>
            </w:r>
            <w:r w:rsidRPr="0093089D">
              <w:rPr>
                <w:i/>
                <w:lang w:val="en-US"/>
              </w:rPr>
              <w:t>battle cry</w:t>
            </w:r>
            <w:r w:rsidRPr="0093089D">
              <w:rPr>
                <w:lang w:val="en-US"/>
              </w:rPr>
              <w:t>: “</w:t>
            </w:r>
            <w:r w:rsidRPr="0093089D">
              <w:rPr>
                <w:i/>
                <w:lang w:val="en-US"/>
              </w:rPr>
              <w:t>Yesirkegen</w:t>
            </w:r>
            <w:r w:rsidRPr="0093089D">
              <w:rPr>
                <w:lang w:val="en-US"/>
              </w:rPr>
              <w:t xml:space="preserve">!” </w:t>
            </w:r>
          </w:p>
        </w:tc>
      </w:tr>
      <w:tr w:rsidR="00A418D4" w:rsidRPr="00DB104B" w14:paraId="1B22BAB8" w14:textId="77777777" w:rsidTr="00A418D4">
        <w:tc>
          <w:tcPr>
            <w:tcW w:w="9547" w:type="dxa"/>
            <w:gridSpan w:val="3"/>
            <w:tcBorders>
              <w:bottom w:val="single" w:sz="4" w:space="0" w:color="auto"/>
            </w:tcBorders>
          </w:tcPr>
          <w:p w14:paraId="6E06EF99" w14:textId="3F4A2D18" w:rsidR="00A418D4" w:rsidRPr="007B764E"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93089D">
              <w:rPr>
                <w:shd w:val="clear" w:color="auto" w:fill="FFFFFF"/>
                <w:lang w:val="kk-KZ"/>
              </w:rPr>
              <w:t>Үлкендерді сыйлауға қатысты</w:t>
            </w:r>
          </w:p>
        </w:tc>
      </w:tr>
      <w:tr w:rsidR="00A418D4" w:rsidRPr="00DB104B" w14:paraId="19BC6A8C" w14:textId="77777777" w:rsidTr="00A418D4">
        <w:tc>
          <w:tcPr>
            <w:tcW w:w="2201" w:type="dxa"/>
            <w:tcBorders>
              <w:bottom w:val="single" w:sz="4" w:space="0" w:color="auto"/>
            </w:tcBorders>
          </w:tcPr>
          <w:p w14:paraId="5EDA1237" w14:textId="659F508E" w:rsidR="00A418D4" w:rsidRPr="0093089D" w:rsidRDefault="00A418D4" w:rsidP="00A418D4">
            <w:pPr>
              <w:rPr>
                <w:lang w:val="kk-KZ"/>
              </w:rPr>
            </w:pPr>
            <w:r w:rsidRPr="0093089D">
              <w:rPr>
                <w:lang w:val="kk-KZ"/>
              </w:rPr>
              <w:t>Жөн сұрасу, руын сұрау</w:t>
            </w:r>
          </w:p>
        </w:tc>
        <w:tc>
          <w:tcPr>
            <w:tcW w:w="3836" w:type="dxa"/>
            <w:tcBorders>
              <w:bottom w:val="single" w:sz="4" w:space="0" w:color="auto"/>
            </w:tcBorders>
          </w:tcPr>
          <w:p w14:paraId="6EF9AB8F" w14:textId="2BE23F70" w:rsidR="00A418D4" w:rsidRPr="0093089D"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eastAsia="ru-RU"/>
              </w:rPr>
            </w:pPr>
            <w:r w:rsidRPr="0093089D">
              <w:rPr>
                <w:lang w:val="kk-KZ" w:eastAsia="ru-RU"/>
              </w:rPr>
              <w:t xml:space="preserve">Шалабай мен Далабайдың жат бауыр, қайырымы жоқ қатыгез болып өсуі Қожаның шешесі </w:t>
            </w:r>
            <w:r w:rsidRPr="0093089D">
              <w:rPr>
                <w:lang w:val="kk-KZ" w:eastAsia="ru-RU"/>
              </w:rPr>
              <w:lastRenderedPageBreak/>
              <w:t xml:space="preserve">Қадишаның көңіліне сынық түсіріп, ақ сүтін </w:t>
            </w:r>
            <w:r w:rsidRPr="0093089D">
              <w:rPr>
                <w:iCs/>
                <w:lang w:val="kk-KZ" w:eastAsia="ru-RU"/>
              </w:rPr>
              <w:t>тел еміп</w:t>
            </w:r>
            <w:r w:rsidRPr="0093089D">
              <w:rPr>
                <w:i/>
                <w:lang w:val="kk-KZ" w:eastAsia="ru-RU"/>
              </w:rPr>
              <w:t xml:space="preserve"> </w:t>
            </w:r>
            <w:r w:rsidRPr="0093089D">
              <w:rPr>
                <w:lang w:val="kk-KZ" w:eastAsia="ru-RU"/>
              </w:rPr>
              <w:t xml:space="preserve">өспесе де, қайныларының айына-жылында «жеңеше, аман отырмысың?» деп </w:t>
            </w:r>
            <w:r w:rsidRPr="0093089D">
              <w:rPr>
                <w:i/>
                <w:iCs/>
                <w:lang w:val="kk-KZ" w:eastAsia="ru-RU"/>
              </w:rPr>
              <w:t>сәлем бермеуі</w:t>
            </w:r>
            <w:r w:rsidRPr="0093089D">
              <w:rPr>
                <w:lang w:val="kk-KZ" w:eastAsia="ru-RU"/>
              </w:rPr>
              <w:t xml:space="preserve"> арқасын аяздай қаритын</w:t>
            </w:r>
            <w:r w:rsidRPr="0093089D">
              <w:rPr>
                <w:shd w:val="clear" w:color="auto" w:fill="FFFFFF"/>
                <w:lang w:val="kk-KZ"/>
              </w:rPr>
              <w:t xml:space="preserve"> </w:t>
            </w:r>
          </w:p>
        </w:tc>
        <w:tc>
          <w:tcPr>
            <w:tcW w:w="3510" w:type="dxa"/>
            <w:tcBorders>
              <w:bottom w:val="single" w:sz="4" w:space="0" w:color="auto"/>
            </w:tcBorders>
          </w:tcPr>
          <w:p w14:paraId="7B377625" w14:textId="21A87C16" w:rsidR="00A418D4" w:rsidRPr="007B764E"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93089D">
              <w:rPr>
                <w:lang w:val="kk-KZ" w:eastAsia="ru-RU"/>
              </w:rPr>
              <w:lastRenderedPageBreak/>
              <w:t>Ағылшын тіліне аударылмаған</w:t>
            </w:r>
          </w:p>
        </w:tc>
      </w:tr>
      <w:tr w:rsidR="00A418D4" w:rsidRPr="0093089D" w14:paraId="73C7E90E" w14:textId="77777777" w:rsidTr="00A418D4">
        <w:tc>
          <w:tcPr>
            <w:tcW w:w="9547" w:type="dxa"/>
            <w:gridSpan w:val="3"/>
            <w:tcBorders>
              <w:top w:val="single" w:sz="4" w:space="0" w:color="auto"/>
              <w:left w:val="nil"/>
              <w:bottom w:val="nil"/>
              <w:right w:val="nil"/>
            </w:tcBorders>
          </w:tcPr>
          <w:p w14:paraId="0E24ECD4" w14:textId="77777777" w:rsidR="00A418D4" w:rsidRDefault="00A418D4" w:rsidP="00A418D4">
            <w:pPr>
              <w:pStyle w:val="HTML"/>
              <w:ind w:hanging="108"/>
              <w:jc w:val="both"/>
              <w:rPr>
                <w:rFonts w:ascii="Times New Roman" w:hAnsi="Times New Roman" w:cs="Times New Roman"/>
                <w:sz w:val="28"/>
                <w:szCs w:val="28"/>
                <w:lang w:val="kk-KZ"/>
              </w:rPr>
            </w:pPr>
          </w:p>
          <w:p w14:paraId="06BAC727" w14:textId="77777777" w:rsidR="00A418D4" w:rsidRDefault="00A418D4" w:rsidP="00A418D4">
            <w:pPr>
              <w:pStyle w:val="HTML"/>
              <w:ind w:hanging="108"/>
              <w:jc w:val="both"/>
              <w:rPr>
                <w:rFonts w:ascii="Times New Roman" w:hAnsi="Times New Roman" w:cs="Times New Roman"/>
                <w:sz w:val="28"/>
                <w:szCs w:val="28"/>
                <w:lang w:val="kk-KZ"/>
              </w:rPr>
            </w:pPr>
          </w:p>
          <w:p w14:paraId="5AB02B9C" w14:textId="77777777" w:rsidR="00A418D4" w:rsidRDefault="00A418D4" w:rsidP="00A418D4">
            <w:pPr>
              <w:pStyle w:val="HTML"/>
              <w:ind w:hanging="108"/>
              <w:jc w:val="both"/>
              <w:rPr>
                <w:rFonts w:ascii="Times New Roman" w:hAnsi="Times New Roman" w:cs="Times New Roman"/>
                <w:sz w:val="28"/>
                <w:szCs w:val="28"/>
                <w:lang w:val="kk-KZ"/>
              </w:rPr>
            </w:pPr>
          </w:p>
          <w:p w14:paraId="315803DE" w14:textId="77777777" w:rsidR="00A418D4" w:rsidRDefault="00A418D4" w:rsidP="00A418D4">
            <w:pPr>
              <w:pStyle w:val="HTML"/>
              <w:ind w:hanging="108"/>
              <w:jc w:val="both"/>
              <w:rPr>
                <w:rFonts w:ascii="Times New Roman" w:hAnsi="Times New Roman" w:cs="Times New Roman"/>
                <w:sz w:val="28"/>
                <w:szCs w:val="28"/>
                <w:lang w:val="kk-KZ"/>
              </w:rPr>
            </w:pPr>
          </w:p>
          <w:p w14:paraId="44D47A0E" w14:textId="77777777" w:rsidR="00A418D4" w:rsidRDefault="00A418D4" w:rsidP="00A418D4">
            <w:pPr>
              <w:pStyle w:val="HTML"/>
              <w:ind w:hanging="108"/>
              <w:jc w:val="both"/>
              <w:rPr>
                <w:rFonts w:ascii="Times New Roman" w:hAnsi="Times New Roman" w:cs="Times New Roman"/>
                <w:sz w:val="28"/>
                <w:szCs w:val="28"/>
                <w:lang w:val="kk-KZ"/>
              </w:rPr>
            </w:pPr>
          </w:p>
          <w:p w14:paraId="718F8A00" w14:textId="18991C04" w:rsidR="00A418D4" w:rsidRPr="007B764E" w:rsidRDefault="00A418D4" w:rsidP="00A418D4">
            <w:pPr>
              <w:pStyle w:val="HTML"/>
              <w:ind w:hanging="108"/>
              <w:jc w:val="both"/>
              <w:rPr>
                <w:rFonts w:ascii="Times New Roman" w:hAnsi="Times New Roman" w:cs="Times New Roman"/>
                <w:sz w:val="28"/>
                <w:szCs w:val="28"/>
                <w:lang w:val="kk-KZ"/>
              </w:rPr>
            </w:pPr>
            <w:r w:rsidRPr="007B764E">
              <w:rPr>
                <w:rFonts w:ascii="Times New Roman" w:hAnsi="Times New Roman" w:cs="Times New Roman"/>
                <w:sz w:val="28"/>
                <w:szCs w:val="28"/>
                <w:lang w:val="kk-KZ"/>
              </w:rPr>
              <w:t>Кестенің жалғасы 9</w:t>
            </w:r>
          </w:p>
          <w:p w14:paraId="2AAE177D" w14:textId="77777777" w:rsidR="00A418D4" w:rsidRPr="007B764E" w:rsidRDefault="00A418D4" w:rsidP="00A418D4">
            <w:pPr>
              <w:pStyle w:val="HTML"/>
              <w:jc w:val="both"/>
              <w:rPr>
                <w:rFonts w:ascii="Times New Roman" w:hAnsi="Times New Roman" w:cs="Times New Roman"/>
                <w:sz w:val="16"/>
                <w:szCs w:val="16"/>
                <w:lang w:val="kk-KZ"/>
              </w:rPr>
            </w:pPr>
          </w:p>
        </w:tc>
      </w:tr>
      <w:tr w:rsidR="00A418D4" w:rsidRPr="0093089D" w14:paraId="43E86F86" w14:textId="77777777" w:rsidTr="00A418D4">
        <w:tc>
          <w:tcPr>
            <w:tcW w:w="2201" w:type="dxa"/>
            <w:tcBorders>
              <w:top w:val="nil"/>
            </w:tcBorders>
          </w:tcPr>
          <w:p w14:paraId="5744A556" w14:textId="77777777" w:rsidR="00A418D4" w:rsidRPr="0093089D" w:rsidRDefault="00A418D4" w:rsidP="00A418D4">
            <w:pPr>
              <w:jc w:val="center"/>
              <w:rPr>
                <w:lang w:val="kk-KZ"/>
              </w:rPr>
            </w:pPr>
            <w:r>
              <w:rPr>
                <w:lang w:val="kk-KZ"/>
              </w:rPr>
              <w:t>1</w:t>
            </w:r>
          </w:p>
        </w:tc>
        <w:tc>
          <w:tcPr>
            <w:tcW w:w="3836" w:type="dxa"/>
            <w:tcBorders>
              <w:top w:val="nil"/>
            </w:tcBorders>
          </w:tcPr>
          <w:p w14:paraId="7F87B99E" w14:textId="77777777" w:rsidR="00A418D4" w:rsidRPr="0093089D"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Pr>
                <w:lang w:val="kk-KZ" w:eastAsia="ru-RU"/>
              </w:rPr>
              <w:t>2</w:t>
            </w:r>
          </w:p>
        </w:tc>
        <w:tc>
          <w:tcPr>
            <w:tcW w:w="3510" w:type="dxa"/>
            <w:tcBorders>
              <w:top w:val="nil"/>
            </w:tcBorders>
          </w:tcPr>
          <w:p w14:paraId="14E8D963" w14:textId="77777777" w:rsidR="00A418D4" w:rsidRPr="007B764E" w:rsidRDefault="00A418D4" w:rsidP="00A418D4">
            <w:pPr>
              <w:pStyle w:val="HTML"/>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A418D4" w:rsidRPr="00DB0043" w14:paraId="6A928ED2" w14:textId="77777777" w:rsidTr="00CA398C">
        <w:tc>
          <w:tcPr>
            <w:tcW w:w="2201" w:type="dxa"/>
          </w:tcPr>
          <w:p w14:paraId="3BE910C4" w14:textId="77777777" w:rsidR="00A418D4" w:rsidRPr="007B764E" w:rsidRDefault="00A418D4" w:rsidP="00A418D4">
            <w:r w:rsidRPr="0093089D">
              <w:rPr>
                <w:lang w:val="kk-KZ"/>
              </w:rPr>
              <w:t>Үлкендердің хәлін білу, сәлем беру</w:t>
            </w:r>
          </w:p>
        </w:tc>
        <w:tc>
          <w:tcPr>
            <w:tcW w:w="3836" w:type="dxa"/>
          </w:tcPr>
          <w:p w14:paraId="7734FC87" w14:textId="395A1BDD" w:rsidR="00A418D4" w:rsidRPr="00BA0725"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sidRPr="0093089D">
              <w:rPr>
                <w:lang w:val="kk-KZ" w:eastAsia="ru-RU"/>
              </w:rPr>
              <w:t xml:space="preserve">Иә, балам, </w:t>
            </w:r>
            <w:r w:rsidRPr="0093089D">
              <w:rPr>
                <w:i/>
                <w:lang w:val="kk-KZ" w:eastAsia="ru-RU"/>
              </w:rPr>
              <w:t>жөн-жосығыңды айта отыр</w:t>
            </w:r>
            <w:r w:rsidRPr="0093089D">
              <w:rPr>
                <w:lang w:val="kk-KZ" w:eastAsia="ru-RU"/>
              </w:rPr>
              <w:t>, - деді Қожа жігіт дидарынан әлденедей жақсылықтың нышанын тінте. – Қай ауылдан шықтың? – Ақшоқының арғы қапталындағы Мәметек ауылынанмын, сүйегім – Қожамбет</w:t>
            </w:r>
            <w:r w:rsidRPr="00BA0725">
              <w:t xml:space="preserve"> </w:t>
            </w:r>
          </w:p>
        </w:tc>
        <w:tc>
          <w:tcPr>
            <w:tcW w:w="3510" w:type="dxa"/>
          </w:tcPr>
          <w:p w14:paraId="1C6BB1D9" w14:textId="5E9791F8" w:rsidR="00A418D4" w:rsidRPr="0093089D" w:rsidRDefault="00A418D4" w:rsidP="00A418D4">
            <w:pPr>
              <w:jc w:val="both"/>
              <w:rPr>
                <w:lang w:val="en-US" w:eastAsia="ru-RU"/>
              </w:rPr>
            </w:pPr>
            <w:r w:rsidRPr="0093089D">
              <w:rPr>
                <w:lang w:val="en-US"/>
              </w:rPr>
              <w:t xml:space="preserve">- </w:t>
            </w:r>
            <w:r w:rsidRPr="0093089D">
              <w:rPr>
                <w:lang w:val="en-US" w:eastAsia="ru-RU"/>
              </w:rPr>
              <w:t xml:space="preserve">Tell me, son, </w:t>
            </w:r>
            <w:r w:rsidRPr="0093089D">
              <w:rPr>
                <w:i/>
                <w:lang w:val="en-US" w:eastAsia="ru-RU"/>
              </w:rPr>
              <w:t>who are you and from which village do you hail</w:t>
            </w:r>
            <w:r w:rsidRPr="0093089D">
              <w:rPr>
                <w:lang w:val="en-US" w:eastAsia="ru-RU"/>
              </w:rPr>
              <w:t xml:space="preserve">? </w:t>
            </w:r>
          </w:p>
        </w:tc>
      </w:tr>
      <w:tr w:rsidR="00A418D4" w:rsidRPr="0093089D" w14:paraId="652A1303" w14:textId="77777777" w:rsidTr="007B764E">
        <w:tc>
          <w:tcPr>
            <w:tcW w:w="9547" w:type="dxa"/>
            <w:gridSpan w:val="3"/>
          </w:tcPr>
          <w:p w14:paraId="137E08F3" w14:textId="77777777" w:rsidR="00A418D4" w:rsidRPr="0093089D"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lang w:val="kk-KZ" w:eastAsia="ru-RU"/>
              </w:rPr>
            </w:pPr>
            <w:r w:rsidRPr="0093089D">
              <w:rPr>
                <w:noProof/>
                <w:lang w:val="kk-KZ" w:eastAsia="ru-RU"/>
              </w:rPr>
              <w:t>Бала тәрбиесіне қатысты</w:t>
            </w:r>
          </w:p>
        </w:tc>
      </w:tr>
      <w:tr w:rsidR="00A418D4" w:rsidRPr="0093089D" w14:paraId="5A5F471F" w14:textId="77777777" w:rsidTr="00CA398C">
        <w:tc>
          <w:tcPr>
            <w:tcW w:w="2201" w:type="dxa"/>
          </w:tcPr>
          <w:p w14:paraId="18C0C50F" w14:textId="77777777" w:rsidR="00A418D4" w:rsidRPr="0093089D" w:rsidRDefault="00A418D4" w:rsidP="00A418D4">
            <w:pPr>
              <w:rPr>
                <w:lang w:val="kk-KZ"/>
              </w:rPr>
            </w:pPr>
            <w:r w:rsidRPr="0093089D">
              <w:rPr>
                <w:lang w:val="kk-KZ"/>
              </w:rPr>
              <w:t>Тел ему</w:t>
            </w:r>
          </w:p>
        </w:tc>
        <w:tc>
          <w:tcPr>
            <w:tcW w:w="3836" w:type="dxa"/>
          </w:tcPr>
          <w:p w14:paraId="36549443" w14:textId="470B493C" w:rsidR="00A418D4" w:rsidRPr="0093089D" w:rsidRDefault="00A418D4" w:rsidP="00A418D4">
            <w:pPr>
              <w:pStyle w:val="HTML"/>
              <w:tabs>
                <w:tab w:val="left" w:pos="4116"/>
              </w:tabs>
              <w:jc w:val="both"/>
              <w:rPr>
                <w:rFonts w:ascii="Times New Roman" w:hAnsi="Times New Roman" w:cs="Times New Roman"/>
                <w:b/>
                <w:sz w:val="24"/>
                <w:szCs w:val="24"/>
                <w:lang w:val="kk-KZ"/>
              </w:rPr>
            </w:pPr>
            <w:r w:rsidRPr="0093089D">
              <w:rPr>
                <w:rFonts w:ascii="Times New Roman" w:hAnsi="Times New Roman" w:cs="Times New Roman"/>
                <w:sz w:val="24"/>
                <w:szCs w:val="24"/>
                <w:lang w:val="kk-KZ"/>
              </w:rPr>
              <w:t>Шалабай мен Далабайдың жат бауыр, қайырымы жоқ қатыгез болып өсуі Қожаның шешесі Қадишаның көңіліне сынық түсі</w:t>
            </w:r>
            <w:r>
              <w:rPr>
                <w:rFonts w:ascii="Times New Roman" w:hAnsi="Times New Roman" w:cs="Times New Roman"/>
                <w:sz w:val="24"/>
                <w:szCs w:val="24"/>
                <w:lang w:val="kk-KZ"/>
              </w:rPr>
              <w:t xml:space="preserve"> </w:t>
            </w:r>
            <w:r w:rsidRPr="0093089D">
              <w:rPr>
                <w:rFonts w:ascii="Times New Roman" w:hAnsi="Times New Roman" w:cs="Times New Roman"/>
                <w:sz w:val="24"/>
                <w:szCs w:val="24"/>
                <w:lang w:val="kk-KZ"/>
              </w:rPr>
              <w:t xml:space="preserve">ріп, ақ сүтін </w:t>
            </w:r>
            <w:r w:rsidRPr="0093089D">
              <w:rPr>
                <w:rFonts w:ascii="Times New Roman" w:hAnsi="Times New Roman" w:cs="Times New Roman"/>
                <w:i/>
                <w:sz w:val="24"/>
                <w:szCs w:val="24"/>
                <w:lang w:val="kk-KZ"/>
              </w:rPr>
              <w:t xml:space="preserve">тел еміп </w:t>
            </w:r>
            <w:r w:rsidRPr="0093089D">
              <w:rPr>
                <w:rFonts w:ascii="Times New Roman" w:hAnsi="Times New Roman" w:cs="Times New Roman"/>
                <w:sz w:val="24"/>
                <w:szCs w:val="24"/>
                <w:lang w:val="kk-KZ"/>
              </w:rPr>
              <w:t xml:space="preserve">өспесе де, қайныларының айына-жылында «жеңеше, аман отырмысың?» деп сәлем бермеуі арқасын аяздай қаритын </w:t>
            </w:r>
          </w:p>
        </w:tc>
        <w:tc>
          <w:tcPr>
            <w:tcW w:w="3510" w:type="dxa"/>
          </w:tcPr>
          <w:p w14:paraId="65C89093" w14:textId="77777777" w:rsidR="00A418D4" w:rsidRPr="0093089D" w:rsidRDefault="00A418D4" w:rsidP="00A41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ru-RU"/>
              </w:rPr>
            </w:pPr>
            <w:r w:rsidRPr="0093089D">
              <w:rPr>
                <w:lang w:val="kk-KZ" w:eastAsia="ru-RU"/>
              </w:rPr>
              <w:t>Ағылшын тіліне аударылмаған</w:t>
            </w:r>
          </w:p>
        </w:tc>
      </w:tr>
      <w:tr w:rsidR="00A418D4" w:rsidRPr="00FB6EF6" w14:paraId="7BA74ED1" w14:textId="77777777" w:rsidTr="007B764E">
        <w:tc>
          <w:tcPr>
            <w:tcW w:w="9547" w:type="dxa"/>
            <w:gridSpan w:val="3"/>
          </w:tcPr>
          <w:p w14:paraId="755C9404" w14:textId="5771405A" w:rsidR="00A418D4" w:rsidRPr="00FB6EF6" w:rsidRDefault="00A418D4" w:rsidP="00A418D4">
            <w:pPr>
              <w:ind w:firstLine="559"/>
              <w:jc w:val="both"/>
              <w:rPr>
                <w:lang w:val="kk-KZ" w:eastAsia="ru-RU"/>
              </w:rPr>
            </w:pPr>
            <w:r w:rsidRPr="00FB6EF6">
              <w:rPr>
                <w:rFonts w:eastAsia="Calibri"/>
              </w:rPr>
              <w:t xml:space="preserve">Ескерту </w:t>
            </w:r>
            <w:r>
              <w:rPr>
                <w:rFonts w:eastAsia="Calibri"/>
              </w:rPr>
              <w:t>–</w:t>
            </w:r>
            <w:r w:rsidRPr="00FB6EF6">
              <w:rPr>
                <w:rFonts w:eastAsia="Calibri"/>
                <w:bCs/>
                <w:lang w:val="kk-KZ"/>
              </w:rPr>
              <w:t xml:space="preserve"> Әдебиет негізінде құралған [106, р. 338, р. </w:t>
            </w:r>
            <w:r w:rsidRPr="00FB6EF6">
              <w:t>39</w:t>
            </w:r>
            <w:r w:rsidRPr="00FB6EF6">
              <w:rPr>
                <w:lang w:val="kk-KZ"/>
              </w:rPr>
              <w:t>1-</w:t>
            </w:r>
            <w:r w:rsidRPr="00FB6EF6">
              <w:t>392</w:t>
            </w:r>
            <w:r w:rsidRPr="00FB6EF6">
              <w:rPr>
                <w:lang w:val="kk-KZ"/>
              </w:rPr>
              <w:t xml:space="preserve">, р. 389, р. 390, р. 396, р. </w:t>
            </w:r>
            <w:r w:rsidRPr="00FB6EF6">
              <w:t>40</w:t>
            </w:r>
            <w:r w:rsidRPr="00FB6EF6">
              <w:rPr>
                <w:lang w:val="kk-KZ"/>
              </w:rPr>
              <w:t>2</w:t>
            </w:r>
            <w:r w:rsidRPr="00FB6EF6">
              <w:rPr>
                <w:lang w:val="kk-KZ" w:eastAsia="ru-RU"/>
              </w:rPr>
              <w:t xml:space="preserve">, р. </w:t>
            </w:r>
            <w:r w:rsidRPr="00FB6EF6">
              <w:rPr>
                <w:lang w:eastAsia="ru-RU"/>
              </w:rPr>
              <w:t>402</w:t>
            </w:r>
            <w:r w:rsidRPr="00FB6EF6">
              <w:rPr>
                <w:lang w:val="kk-KZ" w:eastAsia="ru-RU"/>
              </w:rPr>
              <w:t>; 14</w:t>
            </w:r>
            <w:r w:rsidRPr="00FB6EF6">
              <w:rPr>
                <w:lang w:eastAsia="ru-RU"/>
              </w:rPr>
              <w:t>6</w:t>
            </w:r>
            <w:r w:rsidRPr="00FB6EF6">
              <w:rPr>
                <w:rFonts w:eastAsia="Calibri"/>
                <w:bCs/>
                <w:lang w:val="kk-KZ"/>
              </w:rPr>
              <w:t>]</w:t>
            </w:r>
          </w:p>
        </w:tc>
      </w:tr>
    </w:tbl>
    <w:p w14:paraId="39A71D05" w14:textId="4F7F5240" w:rsidR="00521DF5" w:rsidRPr="00367EA6" w:rsidRDefault="00521DF5" w:rsidP="00521DF5">
      <w:pPr>
        <w:ind w:firstLine="708"/>
        <w:jc w:val="both"/>
        <w:rPr>
          <w:sz w:val="28"/>
          <w:szCs w:val="28"/>
          <w:lang w:val="kk-KZ"/>
        </w:rPr>
      </w:pPr>
      <w:r w:rsidRPr="00367EA6">
        <w:rPr>
          <w:sz w:val="28"/>
          <w:szCs w:val="28"/>
          <w:lang w:val="kk-KZ"/>
        </w:rPr>
        <w:t xml:space="preserve">Жоғарыдағы </w:t>
      </w:r>
      <w:r w:rsidR="007B764E">
        <w:rPr>
          <w:sz w:val="28"/>
          <w:szCs w:val="28"/>
          <w:lang w:val="kk-KZ"/>
        </w:rPr>
        <w:t>9-</w:t>
      </w:r>
      <w:r w:rsidRPr="00367EA6">
        <w:rPr>
          <w:sz w:val="28"/>
          <w:szCs w:val="28"/>
          <w:lang w:val="kk-KZ"/>
        </w:rPr>
        <w:t xml:space="preserve">кестеден көргеніміздей, осы 18 салт-дәстүр, ырым-жоралғылардың 6-ы мүлдем аударылмай, түсіріліп қалса, 2-уі жартылай ғана аударылған. Аталған шығарманың </w:t>
      </w:r>
      <w:r w:rsidR="00C306DB" w:rsidRPr="00367EA6">
        <w:rPr>
          <w:sz w:val="28"/>
          <w:szCs w:val="28"/>
          <w:lang w:val="kk-KZ"/>
        </w:rPr>
        <w:t>аралық</w:t>
      </w:r>
      <w:r w:rsidRPr="00367EA6">
        <w:rPr>
          <w:sz w:val="28"/>
          <w:szCs w:val="28"/>
          <w:lang w:val="kk-KZ"/>
        </w:rPr>
        <w:t xml:space="preserve"> тіл (орыс тілі) арқылы аударылғанын ескерсек, жазушы шығармасындағы қазақ мәдениеті үшін маңызды болып саналатын көптеген сюжеттердің қысқартылып не түсіріліп тасталғаны жазушының айтайын деген ойын толық жеткізбей, астарлы мағыналы ойлары, ішкі монологы түгелдей берілмей қалған.  </w:t>
      </w:r>
    </w:p>
    <w:p w14:paraId="5B111C0F" w14:textId="634A7958" w:rsidR="00521DF5" w:rsidRPr="00367EA6" w:rsidRDefault="00521DF5" w:rsidP="007B764E">
      <w:pPr>
        <w:ind w:firstLine="708"/>
        <w:jc w:val="both"/>
        <w:rPr>
          <w:sz w:val="28"/>
          <w:szCs w:val="28"/>
          <w:lang w:val="kk-KZ"/>
        </w:rPr>
      </w:pPr>
      <w:r w:rsidRPr="00367EA6">
        <w:rPr>
          <w:sz w:val="28"/>
          <w:szCs w:val="28"/>
          <w:lang w:val="kk-KZ"/>
        </w:rPr>
        <w:t>Аталған әңгіме жарық көргелі 50 жылдай уақыт өтті. Осы уақыт аралығында қазақ халқы аталған әрекеттерді, салт-дәстүр, ырым-жоралғы, тыйымдарды қаншалықты күнделікті өмірде пайдаланып жүргендігін, бұл дәстүрлердің заманауи адамдар арасында қаншалықты маңыздылығы бар, қандай ақпарат сақталғанын білу мақсатымен 14</w:t>
      </w:r>
      <w:r w:rsidR="0093089D">
        <w:rPr>
          <w:sz w:val="28"/>
          <w:szCs w:val="28"/>
          <w:lang w:val="kk-KZ"/>
        </w:rPr>
        <w:t>-</w:t>
      </w:r>
      <w:r w:rsidRPr="00367EA6">
        <w:rPr>
          <w:sz w:val="28"/>
          <w:szCs w:val="28"/>
          <w:lang w:val="kk-KZ"/>
        </w:rPr>
        <w:t xml:space="preserve">75 аралығындағы </w:t>
      </w:r>
      <w:r w:rsidR="001C5669" w:rsidRPr="00367EA6">
        <w:rPr>
          <w:sz w:val="28"/>
          <w:szCs w:val="28"/>
          <w:lang w:val="kk-KZ"/>
        </w:rPr>
        <w:t xml:space="preserve">73 </w:t>
      </w:r>
      <w:r w:rsidRPr="00367EA6">
        <w:rPr>
          <w:sz w:val="28"/>
          <w:szCs w:val="28"/>
          <w:lang w:val="kk-KZ"/>
        </w:rPr>
        <w:t xml:space="preserve">қазақ </w:t>
      </w:r>
      <w:r w:rsidRPr="009A7EB8">
        <w:rPr>
          <w:sz w:val="28"/>
          <w:szCs w:val="28"/>
          <w:lang w:val="kk-KZ"/>
        </w:rPr>
        <w:t>өкіл</w:t>
      </w:r>
      <w:r w:rsidR="00287CB6" w:rsidRPr="009A7EB8">
        <w:rPr>
          <w:sz w:val="28"/>
          <w:szCs w:val="28"/>
          <w:lang w:val="kk-KZ"/>
        </w:rPr>
        <w:t>інің</w:t>
      </w:r>
      <w:r w:rsidRPr="009A7EB8">
        <w:rPr>
          <w:sz w:val="28"/>
          <w:szCs w:val="28"/>
          <w:lang w:val="kk-KZ"/>
        </w:rPr>
        <w:t xml:space="preserve"> арасында сауалнама (</w:t>
      </w:r>
      <w:r w:rsidR="009A7EB8" w:rsidRPr="009A7EB8">
        <w:rPr>
          <w:sz w:val="28"/>
          <w:szCs w:val="28"/>
          <w:lang w:val="kk-KZ"/>
        </w:rPr>
        <w:t>Қосымша А</w:t>
      </w:r>
      <w:r w:rsidRPr="009A7EB8">
        <w:rPr>
          <w:sz w:val="28"/>
          <w:szCs w:val="28"/>
          <w:lang w:val="kk-KZ"/>
        </w:rPr>
        <w:t xml:space="preserve">) жүргізген едік. Сауалнамада </w:t>
      </w:r>
      <w:r w:rsidRPr="009A7EB8">
        <w:rPr>
          <w:i/>
          <w:sz w:val="28"/>
          <w:szCs w:val="28"/>
          <w:lang w:val="kk-KZ"/>
        </w:rPr>
        <w:t xml:space="preserve">енші </w:t>
      </w:r>
      <w:r w:rsidRPr="00367EA6">
        <w:rPr>
          <w:i/>
          <w:sz w:val="28"/>
          <w:szCs w:val="28"/>
          <w:lang w:val="kk-KZ"/>
        </w:rPr>
        <w:t>бөлу, тел ему</w:t>
      </w:r>
      <w:r w:rsidRPr="00367EA6">
        <w:rPr>
          <w:sz w:val="28"/>
          <w:szCs w:val="28"/>
          <w:lang w:val="kk-KZ"/>
        </w:rPr>
        <w:t xml:space="preserve"> және </w:t>
      </w:r>
      <w:r w:rsidRPr="00367EA6">
        <w:rPr>
          <w:i/>
          <w:sz w:val="28"/>
          <w:szCs w:val="28"/>
          <w:lang w:val="kk-KZ"/>
        </w:rPr>
        <w:t>ұрандау</w:t>
      </w:r>
      <w:r w:rsidRPr="00367EA6">
        <w:rPr>
          <w:sz w:val="28"/>
          <w:szCs w:val="28"/>
          <w:lang w:val="kk-KZ"/>
        </w:rPr>
        <w:t xml:space="preserve"> туралы сұрақтар қойылды. Сондай-ақ аталған дәстүрлердің қазіргі уақытта қолданыста бар не жоқ екендігі, осы дәстүрлер </w:t>
      </w:r>
      <w:r w:rsidRPr="00367EA6">
        <w:rPr>
          <w:sz w:val="28"/>
          <w:szCs w:val="28"/>
          <w:lang w:val="kk-KZ"/>
        </w:rPr>
        <w:lastRenderedPageBreak/>
        <w:t>қандай жағдайда қолданылатыны туралы сұрақтар қойылды. Сауалнама нәтижесі бойынша:</w:t>
      </w:r>
    </w:p>
    <w:p w14:paraId="3A6E6416" w14:textId="626A1167" w:rsidR="00521DF5" w:rsidRPr="00367EA6"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Pr>
          <w:i/>
          <w:sz w:val="28"/>
          <w:szCs w:val="28"/>
          <w:lang w:val="kk-KZ"/>
        </w:rPr>
        <w:t xml:space="preserve">– </w:t>
      </w:r>
      <w:r w:rsidR="00521DF5" w:rsidRPr="00367EA6">
        <w:rPr>
          <w:i/>
          <w:sz w:val="28"/>
          <w:szCs w:val="28"/>
          <w:lang w:val="kk-KZ"/>
        </w:rPr>
        <w:t>енші бөлуді</w:t>
      </w:r>
      <w:r w:rsidR="00521DF5" w:rsidRPr="00367EA6">
        <w:rPr>
          <w:sz w:val="28"/>
          <w:szCs w:val="28"/>
          <w:lang w:val="kk-KZ"/>
        </w:rPr>
        <w:t xml:space="preserve"> - қатысушылардың 80% біледі, 34% өмірде қолданып көрген;</w:t>
      </w:r>
    </w:p>
    <w:p w14:paraId="38026467" w14:textId="2B33D728" w:rsidR="00521DF5" w:rsidRPr="00367EA6"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Pr>
          <w:i/>
          <w:sz w:val="28"/>
          <w:szCs w:val="28"/>
          <w:lang w:val="kk-KZ"/>
        </w:rPr>
        <w:t xml:space="preserve">– </w:t>
      </w:r>
      <w:r w:rsidR="00521DF5" w:rsidRPr="00367EA6">
        <w:rPr>
          <w:i/>
          <w:sz w:val="28"/>
          <w:szCs w:val="28"/>
          <w:lang w:val="kk-KZ"/>
        </w:rPr>
        <w:t>тел емуді</w:t>
      </w:r>
      <w:r w:rsidR="00521DF5" w:rsidRPr="00367EA6">
        <w:rPr>
          <w:sz w:val="28"/>
          <w:szCs w:val="28"/>
          <w:lang w:val="kk-KZ"/>
        </w:rPr>
        <w:t xml:space="preserve"> - қатысушылардың 65% біледі, 49% өмірде қолданып көрген;</w:t>
      </w:r>
    </w:p>
    <w:p w14:paraId="4ED2970A" w14:textId="1DA651E0" w:rsidR="00521DF5" w:rsidRPr="00367EA6" w:rsidRDefault="007B764E"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Pr>
          <w:i/>
          <w:sz w:val="28"/>
          <w:szCs w:val="28"/>
          <w:lang w:val="kk-KZ"/>
        </w:rPr>
        <w:t xml:space="preserve">– </w:t>
      </w:r>
      <w:r w:rsidR="00521DF5" w:rsidRPr="00367EA6">
        <w:rPr>
          <w:i/>
          <w:sz w:val="28"/>
          <w:szCs w:val="28"/>
          <w:lang w:val="kk-KZ"/>
        </w:rPr>
        <w:t>ұрандауды</w:t>
      </w:r>
      <w:r w:rsidR="00521DF5" w:rsidRPr="00367EA6">
        <w:rPr>
          <w:sz w:val="28"/>
          <w:szCs w:val="28"/>
          <w:lang w:val="kk-KZ"/>
        </w:rPr>
        <w:t xml:space="preserve"> - қатысушылардың 98% біледі, 100% өмірде қолданып көрмеген;</w:t>
      </w:r>
    </w:p>
    <w:p w14:paraId="7FF92961" w14:textId="454044EC" w:rsidR="00521DF5" w:rsidRPr="00367EA6" w:rsidRDefault="00521DF5"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sidRPr="00367EA6">
        <w:rPr>
          <w:sz w:val="28"/>
          <w:szCs w:val="28"/>
          <w:lang w:val="kk-KZ"/>
        </w:rPr>
        <w:t>Сауалнама нәтижесі көрсеткеніндей, бұл салт-дәстүрлер, ырым-жоралғылар заманауи қазақ қоғамында да қолданылып, ұмытылмай келеді. Көркем туындылар осындай халық қазынасын бойына сақтап, кейінгі ұрпаққа жеткізіп отырады. Әлем мәдениетінің бір бөлігін құрайтын қазақ мәдениетінің көрінісін шет тілінде жеткізу арқылы ұлттық құндылықтарымызды дәріптеу мақсаты көзделетінін ескерсек, түпнұсқаға барынша жақын келетін толыққанды аударманың да маңызды рөл атқаратыны белгілі.</w:t>
      </w:r>
    </w:p>
    <w:p w14:paraId="14B56AC6" w14:textId="33AF4097" w:rsidR="00521DF5" w:rsidRPr="00367EA6" w:rsidRDefault="00521DF5" w:rsidP="007B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kk-KZ"/>
        </w:rPr>
      </w:pPr>
      <w:r w:rsidRPr="00367EA6">
        <w:rPr>
          <w:sz w:val="28"/>
          <w:szCs w:val="28"/>
          <w:lang w:val="kk-KZ"/>
        </w:rPr>
        <w:t>«Ардақ» әңгімесінде осындай мәдени ұлттық кодты құраушы салт-дәстүрлермен қатар діни ритуалдар да кездеседі. Осы ретте, мәдени код дегеніміз - белгілі бір парадигма ішінде мазмұнды вербальды түрде жүргізуге әкелетін психикалық және тілдік көріністердің мазмұны мен формаларын, мағыналық жүйені, оларды қолданудың белгілері мен механизмдерінің жиынтығын көрсететін матрица екендігі белгілі. Мәдениетте кодтардың мұндай түрлері ұлттық, антропо- және биоморфтық және діни болып бөлінеді. Фразеологиялық бірліктердің мәдени түсіндірілуін әртүрлі мәдени кодтармен байланыстыру кезінде В.Н.</w:t>
      </w:r>
      <w:r w:rsidR="001C6199">
        <w:rPr>
          <w:sz w:val="28"/>
          <w:szCs w:val="28"/>
          <w:lang w:val="kk-KZ"/>
        </w:rPr>
        <w:t> </w:t>
      </w:r>
      <w:r w:rsidRPr="00367EA6">
        <w:rPr>
          <w:sz w:val="28"/>
          <w:szCs w:val="28"/>
          <w:lang w:val="kk-KZ"/>
        </w:rPr>
        <w:t>Телия рухани немесе діни-антропоморфтық кодты анықтайды, яғни моральдық көзқарастар жиынтығы немесе преференциялар; мифологиялық, діни сипаттағы демонологиялық мән және олардың атрибуттары дейді зерттеуші Ж.</w:t>
      </w:r>
      <w:r w:rsidR="001C6199">
        <w:rPr>
          <w:sz w:val="28"/>
          <w:szCs w:val="28"/>
          <w:lang w:val="kk-KZ"/>
        </w:rPr>
        <w:t> </w:t>
      </w:r>
      <w:r w:rsidRPr="00367EA6">
        <w:rPr>
          <w:sz w:val="28"/>
          <w:szCs w:val="28"/>
          <w:lang w:val="kk-KZ"/>
        </w:rPr>
        <w:t>Қиынова [1</w:t>
      </w:r>
      <w:r w:rsidR="00287CB6" w:rsidRPr="00367EA6">
        <w:rPr>
          <w:sz w:val="28"/>
          <w:szCs w:val="28"/>
          <w:lang w:val="kk-KZ"/>
        </w:rPr>
        <w:t>68</w:t>
      </w:r>
      <w:r w:rsidRPr="00367EA6">
        <w:rPr>
          <w:sz w:val="28"/>
          <w:szCs w:val="28"/>
          <w:lang w:val="kk-KZ"/>
        </w:rPr>
        <w:t xml:space="preserve">]. </w:t>
      </w:r>
    </w:p>
    <w:p w14:paraId="0ECDDD36" w14:textId="69CEBE8E" w:rsidR="00521DF5" w:rsidRPr="00367EA6" w:rsidRDefault="00521DF5" w:rsidP="007B764E">
      <w:pPr>
        <w:ind w:firstLine="708"/>
        <w:jc w:val="both"/>
        <w:rPr>
          <w:sz w:val="28"/>
          <w:szCs w:val="28"/>
          <w:lang w:val="kk-KZ"/>
        </w:rPr>
      </w:pPr>
      <w:r w:rsidRPr="00367EA6">
        <w:rPr>
          <w:sz w:val="28"/>
          <w:szCs w:val="28"/>
          <w:lang w:val="kk-KZ"/>
        </w:rPr>
        <w:t>Мәселен, осы «Ардақ» әңгімесіндегі бас кейіпкер Қожаның анасы Қадишаның дүниеден өтер алдында ұлына өсиет айтуы, анасы дүниеден өткен соң оның мәйітін арулап, о дүниеге аттандыруы, жаназаға қатысып, топырақ салуға туыстарынан ешкімнің келмеуі, Қожаның анасын жалғыз жерлеуі, қайтыс болған адамға арнап Құран оқып, дұға бағыштауы еш өзгеріске ұшырамаған, сол күйінде қазіргі заманауи қазақ қоғамының қолданысындағы діни жоралғылар болып табылады. Ал шығармада кездесетін басқа қазақи салт-дәстүр мен жоралғыларға өзгерістер енгізіліп, кейбірінің</w:t>
      </w:r>
      <w:r w:rsidR="001C6199">
        <w:rPr>
          <w:sz w:val="28"/>
          <w:szCs w:val="28"/>
          <w:lang w:val="kk-KZ"/>
        </w:rPr>
        <w:t xml:space="preserve"> </w:t>
      </w:r>
      <w:r w:rsidRPr="00367EA6">
        <w:rPr>
          <w:sz w:val="28"/>
          <w:szCs w:val="28"/>
          <w:lang w:val="kk-KZ"/>
        </w:rPr>
        <w:t xml:space="preserve">тіпті заманауи өмірімізде қолданыстан шыққанын көреміз. </w:t>
      </w:r>
    </w:p>
    <w:p w14:paraId="0AAC2BB3" w14:textId="4A04B3B1" w:rsidR="00521DF5" w:rsidRPr="00367EA6" w:rsidRDefault="00521DF5" w:rsidP="007B764E">
      <w:pPr>
        <w:ind w:firstLine="708"/>
        <w:jc w:val="both"/>
        <w:rPr>
          <w:sz w:val="28"/>
          <w:szCs w:val="28"/>
          <w:lang w:val="kk-KZ"/>
        </w:rPr>
      </w:pPr>
      <w:r w:rsidRPr="00367EA6">
        <w:rPr>
          <w:sz w:val="28"/>
          <w:szCs w:val="28"/>
          <w:lang w:val="kk-KZ"/>
        </w:rPr>
        <w:t>Діни мәдениет дегеніміз</w:t>
      </w:r>
      <w:r w:rsidR="001C6199">
        <w:rPr>
          <w:sz w:val="28"/>
          <w:szCs w:val="28"/>
          <w:lang w:val="kk-KZ"/>
        </w:rPr>
        <w:t xml:space="preserve"> </w:t>
      </w:r>
      <w:r w:rsidRPr="00367EA6">
        <w:rPr>
          <w:sz w:val="28"/>
          <w:szCs w:val="28"/>
          <w:lang w:val="kk-KZ"/>
        </w:rPr>
        <w:t>бұл</w:t>
      </w:r>
      <w:r w:rsidR="001C6199">
        <w:rPr>
          <w:sz w:val="28"/>
          <w:szCs w:val="28"/>
          <w:lang w:val="kk-KZ"/>
        </w:rPr>
        <w:t xml:space="preserve"> – </w:t>
      </w:r>
      <w:r w:rsidRPr="00367EA6">
        <w:rPr>
          <w:sz w:val="28"/>
          <w:szCs w:val="28"/>
          <w:lang w:val="kk-KZ"/>
        </w:rPr>
        <w:t>«асқан</w:t>
      </w:r>
      <w:r w:rsidR="001C6199">
        <w:rPr>
          <w:sz w:val="28"/>
          <w:szCs w:val="28"/>
          <w:lang w:val="kk-KZ"/>
        </w:rPr>
        <w:t xml:space="preserve"> </w:t>
      </w:r>
      <w:r w:rsidRPr="00367EA6">
        <w:rPr>
          <w:sz w:val="28"/>
          <w:szCs w:val="28"/>
          <w:lang w:val="kk-KZ"/>
        </w:rPr>
        <w:t>сезімтал» және «сезімтал» әлеуметтік-танымдық мазмұны біріктірілген сакрум саласына қызмет ететін бір немесе басқа діннің (конфессияның) шешуші әсерінен пайда болған және дамыған жүйе болып табылады [</w:t>
      </w:r>
      <w:r w:rsidRPr="001C5DE1">
        <w:rPr>
          <w:sz w:val="28"/>
          <w:szCs w:val="28"/>
          <w:lang w:val="kk-KZ"/>
        </w:rPr>
        <w:t>1</w:t>
      </w:r>
      <w:r w:rsidR="00287CB6" w:rsidRPr="001C5DE1">
        <w:rPr>
          <w:sz w:val="28"/>
          <w:szCs w:val="28"/>
          <w:lang w:val="kk-KZ"/>
        </w:rPr>
        <w:t>68</w:t>
      </w:r>
      <w:r w:rsidRPr="001C5DE1">
        <w:rPr>
          <w:sz w:val="28"/>
          <w:szCs w:val="28"/>
          <w:lang w:val="kk-KZ"/>
        </w:rPr>
        <w:t>,</w:t>
      </w:r>
      <w:r w:rsidR="0093089D" w:rsidRPr="001C5DE1">
        <w:rPr>
          <w:sz w:val="28"/>
          <w:szCs w:val="28"/>
          <w:lang w:val="kk-KZ"/>
        </w:rPr>
        <w:t xml:space="preserve"> б. 8</w:t>
      </w:r>
      <w:r w:rsidRPr="001C5DE1">
        <w:rPr>
          <w:sz w:val="28"/>
          <w:szCs w:val="28"/>
          <w:lang w:val="kk-KZ"/>
        </w:rPr>
        <w:t xml:space="preserve">9]. </w:t>
      </w:r>
    </w:p>
    <w:p w14:paraId="0A1525A8" w14:textId="7FF6A746" w:rsidR="00521DF5" w:rsidRPr="00367EA6" w:rsidRDefault="00521DF5" w:rsidP="007B764E">
      <w:pPr>
        <w:ind w:firstLine="708"/>
        <w:jc w:val="both"/>
        <w:rPr>
          <w:sz w:val="28"/>
          <w:szCs w:val="28"/>
          <w:lang w:val="kk-KZ"/>
        </w:rPr>
      </w:pPr>
      <w:r w:rsidRPr="00367EA6">
        <w:rPr>
          <w:sz w:val="28"/>
          <w:szCs w:val="28"/>
          <w:lang w:val="kk-KZ"/>
        </w:rPr>
        <w:t>Дін арнайы семиотикалық жүйе ретінде әлемнің ең күрделі бейнесін қамтиды. Оның мазмұны әртүрлі психикалық компоненттерді, атап айтқанда, визуалды, логикалық, эмоционалды, интуитивті, трансценденталды компоненттерді қамтиды. Адамдардың діни өмірі мәдениеттің маңызды ішкі жүйесі ретінде қабылданады. Дінге тән мәтіндер, ырым-жырымдар, діни әдет-</w:t>
      </w:r>
      <w:r w:rsidRPr="00367EA6">
        <w:rPr>
          <w:sz w:val="28"/>
          <w:szCs w:val="28"/>
          <w:lang w:val="kk-KZ"/>
        </w:rPr>
        <w:lastRenderedPageBreak/>
        <w:t xml:space="preserve">ғұрыптар, белгілер, таңбалар мен рәміздер </w:t>
      </w:r>
      <w:r w:rsidR="001C6199">
        <w:rPr>
          <w:sz w:val="28"/>
          <w:szCs w:val="28"/>
          <w:lang w:val="kk-KZ"/>
        </w:rPr>
        <w:t xml:space="preserve">– </w:t>
      </w:r>
      <w:r w:rsidRPr="00367EA6">
        <w:rPr>
          <w:sz w:val="28"/>
          <w:szCs w:val="28"/>
          <w:lang w:val="kk-KZ"/>
        </w:rPr>
        <w:t>адамдар өздерінің дінге деген көзқарасын және өздерінің басқа мәдениеттерге деген көзқарастарын анықтайтын нақты белгілер коды болып табылады [</w:t>
      </w:r>
      <w:r w:rsidRPr="001C5DE1">
        <w:rPr>
          <w:sz w:val="28"/>
          <w:szCs w:val="28"/>
          <w:lang w:val="kk-KZ"/>
        </w:rPr>
        <w:t>1</w:t>
      </w:r>
      <w:r w:rsidR="00287CB6" w:rsidRPr="001C5DE1">
        <w:rPr>
          <w:sz w:val="28"/>
          <w:szCs w:val="28"/>
          <w:lang w:val="kk-KZ"/>
        </w:rPr>
        <w:t>68</w:t>
      </w:r>
      <w:r w:rsidRPr="001C5DE1">
        <w:rPr>
          <w:sz w:val="28"/>
          <w:szCs w:val="28"/>
          <w:lang w:val="kk-KZ"/>
        </w:rPr>
        <w:t>,</w:t>
      </w:r>
      <w:r w:rsidR="0093089D" w:rsidRPr="001C5DE1">
        <w:rPr>
          <w:sz w:val="28"/>
          <w:szCs w:val="28"/>
          <w:lang w:val="kk-KZ"/>
        </w:rPr>
        <w:t xml:space="preserve"> б. </w:t>
      </w:r>
      <w:r w:rsidRPr="001C5DE1">
        <w:rPr>
          <w:sz w:val="28"/>
          <w:szCs w:val="28"/>
          <w:lang w:val="kk-KZ"/>
        </w:rPr>
        <w:t>90].</w:t>
      </w:r>
    </w:p>
    <w:p w14:paraId="68525746" w14:textId="77777777" w:rsidR="00521DF5" w:rsidRPr="00367EA6" w:rsidRDefault="00521DF5" w:rsidP="007B764E">
      <w:pPr>
        <w:ind w:firstLine="708"/>
        <w:jc w:val="both"/>
        <w:rPr>
          <w:sz w:val="28"/>
          <w:szCs w:val="28"/>
          <w:lang w:val="kk-KZ"/>
        </w:rPr>
      </w:pPr>
      <w:r w:rsidRPr="00367EA6">
        <w:rPr>
          <w:sz w:val="28"/>
          <w:szCs w:val="28"/>
          <w:lang w:val="kk-KZ"/>
        </w:rPr>
        <w:tab/>
        <w:t xml:space="preserve">Сондықтан да, осы пікірді басшылыққа ала отырып, мәдениеттің діни коды арқылы сол халықтың менталитетін және ұлттық дүниетанымын бағамдауға болады деп есептейміз. </w:t>
      </w:r>
    </w:p>
    <w:p w14:paraId="39EB0FF1" w14:textId="5DA88BBE" w:rsidR="00521DF5" w:rsidRPr="00367EA6" w:rsidRDefault="00521DF5" w:rsidP="007B764E">
      <w:pPr>
        <w:ind w:firstLine="708"/>
        <w:jc w:val="both"/>
        <w:rPr>
          <w:sz w:val="28"/>
          <w:szCs w:val="28"/>
          <w:lang w:val="kk-KZ"/>
        </w:rPr>
      </w:pPr>
      <w:r w:rsidRPr="00367EA6">
        <w:rPr>
          <w:sz w:val="28"/>
          <w:szCs w:val="28"/>
          <w:lang w:val="kk-KZ"/>
        </w:rPr>
        <w:t xml:space="preserve">Бұл туындының ағылшын тіліндегі нұсқасында қазақ ұғымында елеулі орын алатын сөздердің ағылшын ұғымында кездеспеуінен </w:t>
      </w:r>
      <w:r w:rsidRPr="00367EA6">
        <w:rPr>
          <w:i/>
          <w:sz w:val="28"/>
          <w:szCs w:val="28"/>
          <w:lang w:val="kk-KZ"/>
        </w:rPr>
        <w:t>түсірілу</w:t>
      </w:r>
      <w:r w:rsidRPr="00367EA6">
        <w:rPr>
          <w:sz w:val="28"/>
          <w:szCs w:val="28"/>
          <w:lang w:val="kk-KZ"/>
        </w:rPr>
        <w:t xml:space="preserve">, ағылшын мәдениетіне сай басқа сөздермен </w:t>
      </w:r>
      <w:r w:rsidRPr="00367EA6">
        <w:rPr>
          <w:i/>
          <w:sz w:val="28"/>
          <w:szCs w:val="28"/>
          <w:lang w:val="kk-KZ"/>
        </w:rPr>
        <w:t>алмастырылуы</w:t>
      </w:r>
      <w:r w:rsidRPr="00367EA6">
        <w:rPr>
          <w:sz w:val="28"/>
          <w:szCs w:val="28"/>
          <w:lang w:val="kk-KZ"/>
        </w:rPr>
        <w:t xml:space="preserve">, мағынасының тек қана </w:t>
      </w:r>
      <w:r w:rsidRPr="00367EA6">
        <w:rPr>
          <w:i/>
          <w:sz w:val="28"/>
          <w:szCs w:val="28"/>
          <w:lang w:val="kk-KZ"/>
        </w:rPr>
        <w:t xml:space="preserve">түсіндірілуі </w:t>
      </w:r>
      <w:r w:rsidRPr="00367EA6">
        <w:rPr>
          <w:sz w:val="28"/>
          <w:szCs w:val="28"/>
          <w:lang w:val="kk-KZ"/>
        </w:rPr>
        <w:t xml:space="preserve">сияқты аудару тәсілдерінің қолданылғанын байқаймыз, яғни аудармашы барлық жағдайларда доместикация стратегиясын басшылыққа алып отырған. Мәселен, «Ардақ» әңгімесінде </w:t>
      </w:r>
      <w:r w:rsidRPr="00367EA6">
        <w:rPr>
          <w:i/>
          <w:sz w:val="28"/>
          <w:szCs w:val="28"/>
          <w:lang w:val="kk-KZ"/>
        </w:rPr>
        <w:t>енші</w:t>
      </w:r>
      <w:r w:rsidRPr="00367EA6">
        <w:rPr>
          <w:sz w:val="28"/>
          <w:szCs w:val="28"/>
          <w:lang w:val="kk-KZ"/>
        </w:rPr>
        <w:t xml:space="preserve"> – property (алмастырылу), </w:t>
      </w:r>
      <w:r w:rsidRPr="00367EA6">
        <w:rPr>
          <w:i/>
          <w:sz w:val="28"/>
          <w:szCs w:val="28"/>
          <w:lang w:val="kk-KZ"/>
        </w:rPr>
        <w:t xml:space="preserve">төркінін танымас </w:t>
      </w:r>
      <w:r w:rsidR="001C6199">
        <w:rPr>
          <w:sz w:val="28"/>
          <w:szCs w:val="28"/>
          <w:lang w:val="kk-KZ"/>
        </w:rPr>
        <w:t xml:space="preserve">– </w:t>
      </w:r>
      <w:r w:rsidRPr="00367EA6">
        <w:rPr>
          <w:sz w:val="28"/>
          <w:szCs w:val="28"/>
          <w:lang w:val="kk-KZ"/>
        </w:rPr>
        <w:t xml:space="preserve">he didn’t even seek our advice (алмастырылу), </w:t>
      </w:r>
      <w:r w:rsidRPr="00367EA6">
        <w:rPr>
          <w:i/>
          <w:sz w:val="28"/>
          <w:szCs w:val="28"/>
          <w:lang w:val="kk-KZ"/>
        </w:rPr>
        <w:t>адалбақан</w:t>
      </w:r>
      <w:r w:rsidRPr="00367EA6">
        <w:rPr>
          <w:sz w:val="28"/>
          <w:szCs w:val="28"/>
          <w:lang w:val="kk-KZ"/>
        </w:rPr>
        <w:t xml:space="preserve"> </w:t>
      </w:r>
      <w:r w:rsidR="001C6199">
        <w:rPr>
          <w:sz w:val="28"/>
          <w:szCs w:val="28"/>
          <w:lang w:val="kk-KZ"/>
        </w:rPr>
        <w:t xml:space="preserve">– </w:t>
      </w:r>
      <w:r w:rsidRPr="00367EA6">
        <w:rPr>
          <w:sz w:val="28"/>
          <w:szCs w:val="28"/>
          <w:lang w:val="kk-KZ"/>
        </w:rPr>
        <w:t xml:space="preserve">yurt pole (түсіндірме), </w:t>
      </w:r>
      <w:r w:rsidRPr="00367EA6">
        <w:rPr>
          <w:i/>
          <w:sz w:val="28"/>
          <w:szCs w:val="28"/>
          <w:lang w:val="kk-KZ"/>
        </w:rPr>
        <w:t xml:space="preserve">саптама – </w:t>
      </w:r>
      <w:r w:rsidRPr="00367EA6">
        <w:rPr>
          <w:sz w:val="28"/>
          <w:szCs w:val="28"/>
          <w:lang w:val="kk-KZ"/>
        </w:rPr>
        <w:t xml:space="preserve">boot (алмастырылу), енесі інген </w:t>
      </w:r>
      <w:r w:rsidRPr="00367EA6">
        <w:rPr>
          <w:i/>
          <w:sz w:val="28"/>
          <w:szCs w:val="28"/>
          <w:lang w:val="kk-KZ"/>
        </w:rPr>
        <w:t xml:space="preserve">– </w:t>
      </w:r>
      <w:r w:rsidRPr="00367EA6">
        <w:rPr>
          <w:sz w:val="28"/>
          <w:szCs w:val="28"/>
          <w:lang w:val="kk-KZ"/>
        </w:rPr>
        <w:t xml:space="preserve">she-camel (түсіндірме) түрінде қарапайым сөздермен ғана жеткізілген. </w:t>
      </w:r>
    </w:p>
    <w:p w14:paraId="09CF5F87" w14:textId="4A59258C" w:rsidR="00521DF5" w:rsidRPr="00367EA6" w:rsidRDefault="00521DF5" w:rsidP="007B764E">
      <w:pPr>
        <w:ind w:firstLine="708"/>
        <w:jc w:val="both"/>
        <w:rPr>
          <w:i/>
          <w:sz w:val="28"/>
          <w:szCs w:val="28"/>
          <w:lang w:val="kk-KZ"/>
        </w:rPr>
      </w:pPr>
      <w:r w:rsidRPr="00367EA6">
        <w:rPr>
          <w:sz w:val="28"/>
          <w:szCs w:val="28"/>
          <w:lang w:val="kk-KZ"/>
        </w:rPr>
        <w:t xml:space="preserve">Сол секілді, «Бурада»: </w:t>
      </w:r>
      <w:r w:rsidRPr="00367EA6">
        <w:rPr>
          <w:i/>
          <w:sz w:val="28"/>
          <w:szCs w:val="28"/>
          <w:lang w:val="kk-KZ"/>
        </w:rPr>
        <w:t>күйіс қайтару</w:t>
      </w:r>
      <w:r w:rsidRPr="00367EA6">
        <w:rPr>
          <w:sz w:val="28"/>
          <w:szCs w:val="28"/>
          <w:lang w:val="kk-KZ"/>
        </w:rPr>
        <w:t xml:space="preserve"> </w:t>
      </w:r>
      <w:r w:rsidRPr="00367EA6">
        <w:rPr>
          <w:i/>
          <w:sz w:val="28"/>
          <w:szCs w:val="28"/>
          <w:lang w:val="kk-KZ"/>
        </w:rPr>
        <w:t xml:space="preserve">– </w:t>
      </w:r>
      <w:r w:rsidRPr="00367EA6">
        <w:rPr>
          <w:sz w:val="28"/>
          <w:szCs w:val="28"/>
          <w:lang w:val="kk-KZ"/>
        </w:rPr>
        <w:t xml:space="preserve">rhythmically chew (түсіндірме), </w:t>
      </w:r>
      <w:r w:rsidRPr="00367EA6">
        <w:rPr>
          <w:i/>
          <w:sz w:val="28"/>
          <w:szCs w:val="28"/>
          <w:lang w:val="kk-KZ"/>
        </w:rPr>
        <w:t xml:space="preserve">теректен ырып жасаған науа </w:t>
      </w:r>
      <w:r w:rsidR="001C6199">
        <w:rPr>
          <w:sz w:val="28"/>
          <w:szCs w:val="28"/>
          <w:lang w:val="kk-KZ"/>
        </w:rPr>
        <w:t xml:space="preserve">– </w:t>
      </w:r>
      <w:r w:rsidRPr="00367EA6">
        <w:rPr>
          <w:sz w:val="28"/>
          <w:szCs w:val="28"/>
          <w:lang w:val="kk-KZ"/>
        </w:rPr>
        <w:t>wooden trough (алмастырылу</w:t>
      </w:r>
      <w:r w:rsidRPr="00367EA6">
        <w:rPr>
          <w:i/>
          <w:sz w:val="28"/>
          <w:szCs w:val="28"/>
          <w:lang w:val="kk-KZ"/>
        </w:rPr>
        <w:t>-</w:t>
      </w:r>
      <w:r w:rsidRPr="00367EA6">
        <w:rPr>
          <w:sz w:val="28"/>
          <w:szCs w:val="28"/>
          <w:lang w:val="kk-KZ"/>
        </w:rPr>
        <w:t xml:space="preserve">жартылай түсірілу), </w:t>
      </w:r>
      <w:r w:rsidRPr="00367EA6">
        <w:rPr>
          <w:i/>
          <w:sz w:val="28"/>
          <w:szCs w:val="28"/>
          <w:lang w:val="kk-KZ"/>
        </w:rPr>
        <w:t xml:space="preserve">тобылғы түсті су – </w:t>
      </w:r>
      <w:r w:rsidRPr="00367EA6">
        <w:rPr>
          <w:sz w:val="28"/>
          <w:szCs w:val="28"/>
          <w:lang w:val="kk-KZ"/>
        </w:rPr>
        <w:t>rusty water (алмастырылу</w:t>
      </w:r>
      <w:r w:rsidRPr="00367EA6">
        <w:rPr>
          <w:i/>
          <w:sz w:val="28"/>
          <w:szCs w:val="28"/>
          <w:lang w:val="kk-KZ"/>
        </w:rPr>
        <w:t>-</w:t>
      </w:r>
      <w:r w:rsidRPr="00367EA6">
        <w:rPr>
          <w:sz w:val="28"/>
          <w:szCs w:val="28"/>
          <w:lang w:val="kk-KZ"/>
        </w:rPr>
        <w:t xml:space="preserve">түсірілу), </w:t>
      </w:r>
      <w:r w:rsidRPr="00367EA6">
        <w:rPr>
          <w:i/>
          <w:sz w:val="28"/>
          <w:szCs w:val="28"/>
          <w:lang w:val="kk-KZ"/>
        </w:rPr>
        <w:t xml:space="preserve">ашылаған түйе – </w:t>
      </w:r>
      <w:r w:rsidRPr="00367EA6">
        <w:rPr>
          <w:sz w:val="28"/>
          <w:szCs w:val="28"/>
          <w:lang w:val="kk-KZ"/>
        </w:rPr>
        <w:t>Burа (алмастырылу</w:t>
      </w:r>
      <w:r w:rsidRPr="00367EA6">
        <w:rPr>
          <w:i/>
          <w:sz w:val="28"/>
          <w:szCs w:val="28"/>
          <w:lang w:val="kk-KZ"/>
        </w:rPr>
        <w:t>-</w:t>
      </w:r>
      <w:r w:rsidRPr="00367EA6">
        <w:rPr>
          <w:sz w:val="28"/>
          <w:szCs w:val="28"/>
          <w:lang w:val="kk-KZ"/>
        </w:rPr>
        <w:t>түсірілу)</w:t>
      </w:r>
      <w:r w:rsidRPr="00367EA6">
        <w:rPr>
          <w:i/>
          <w:sz w:val="28"/>
          <w:szCs w:val="28"/>
          <w:lang w:val="kk-KZ"/>
        </w:rPr>
        <w:t xml:space="preserve"> </w:t>
      </w:r>
      <w:r w:rsidRPr="00367EA6">
        <w:rPr>
          <w:sz w:val="28"/>
          <w:szCs w:val="28"/>
          <w:lang w:val="kk-KZ"/>
        </w:rPr>
        <w:t>т.б мысалдар жиі ұшырасады. .</w:t>
      </w:r>
      <w:r w:rsidRPr="00367EA6">
        <w:rPr>
          <w:i/>
          <w:sz w:val="28"/>
          <w:szCs w:val="28"/>
          <w:lang w:val="kk-KZ"/>
        </w:rPr>
        <w:t xml:space="preserve"> </w:t>
      </w:r>
    </w:p>
    <w:p w14:paraId="739082C0" w14:textId="70DA20CF" w:rsidR="00521DF5" w:rsidRPr="00367EA6" w:rsidRDefault="00521DF5" w:rsidP="007B764E">
      <w:pPr>
        <w:ind w:firstLine="708"/>
        <w:jc w:val="both"/>
        <w:rPr>
          <w:sz w:val="28"/>
          <w:szCs w:val="28"/>
          <w:lang w:val="kk-KZ"/>
        </w:rPr>
      </w:pPr>
      <w:r w:rsidRPr="00367EA6">
        <w:rPr>
          <w:iCs/>
          <w:sz w:val="28"/>
          <w:szCs w:val="28"/>
          <w:lang w:val="kk-KZ"/>
        </w:rPr>
        <w:t>Дегенмен,</w:t>
      </w:r>
      <w:r w:rsidRPr="00367EA6">
        <w:rPr>
          <w:i/>
          <w:sz w:val="28"/>
          <w:szCs w:val="28"/>
          <w:lang w:val="kk-KZ"/>
        </w:rPr>
        <w:t xml:space="preserve"> </w:t>
      </w:r>
      <w:r w:rsidRPr="00367EA6">
        <w:rPr>
          <w:iCs/>
          <w:sz w:val="28"/>
          <w:szCs w:val="28"/>
          <w:lang w:val="kk-KZ"/>
        </w:rPr>
        <w:t xml:space="preserve">аударма мысалдарын талдау барысында өз тарапымыздан сәтті аударма немесе сәтті балама ретінде баға берілген төмендегі мысалдарға тоқталуды жөн көрдік. Мысалы, </w:t>
      </w:r>
      <w:r w:rsidRPr="00367EA6">
        <w:rPr>
          <w:i/>
          <w:sz w:val="28"/>
          <w:szCs w:val="28"/>
          <w:lang w:val="kk-KZ"/>
        </w:rPr>
        <w:t>торы шолақ</w:t>
      </w:r>
      <w:r w:rsidRPr="00367EA6">
        <w:rPr>
          <w:sz w:val="28"/>
          <w:szCs w:val="28"/>
          <w:lang w:val="kk-KZ"/>
        </w:rPr>
        <w:t xml:space="preserve"> – chestnut, </w:t>
      </w:r>
      <w:r w:rsidRPr="00367EA6">
        <w:rPr>
          <w:i/>
          <w:sz w:val="28"/>
          <w:szCs w:val="28"/>
          <w:lang w:val="kk-KZ"/>
        </w:rPr>
        <w:t>құйрық-жалсыз емес</w:t>
      </w:r>
      <w:r w:rsidRPr="00367EA6">
        <w:rPr>
          <w:sz w:val="28"/>
          <w:szCs w:val="28"/>
          <w:lang w:val="kk-KZ"/>
        </w:rPr>
        <w:t xml:space="preserve"> - without kith and kin,</w:t>
      </w:r>
      <w:r w:rsidRPr="00367EA6">
        <w:rPr>
          <w:i/>
          <w:sz w:val="28"/>
          <w:szCs w:val="28"/>
          <w:lang w:val="kk-KZ"/>
        </w:rPr>
        <w:t xml:space="preserve"> ұлы жіңгір той</w:t>
      </w:r>
      <w:r w:rsidRPr="00367EA6">
        <w:rPr>
          <w:sz w:val="28"/>
          <w:szCs w:val="28"/>
          <w:lang w:val="kk-KZ"/>
        </w:rPr>
        <w:t xml:space="preserve"> - opulent wedding feast,</w:t>
      </w:r>
      <w:r w:rsidRPr="00367EA6">
        <w:rPr>
          <w:i/>
          <w:sz w:val="28"/>
          <w:szCs w:val="28"/>
          <w:lang w:val="kk-KZ"/>
        </w:rPr>
        <w:t xml:space="preserve"> он екі өрім қамшы</w:t>
      </w:r>
      <w:r w:rsidRPr="00367EA6">
        <w:rPr>
          <w:sz w:val="28"/>
          <w:szCs w:val="28"/>
          <w:lang w:val="kk-KZ"/>
        </w:rPr>
        <w:t xml:space="preserve"> - twelve-tailed crop. Бұл мысалдарда әңгіменің бас кейіпкері Қожаның аты, яғни </w:t>
      </w:r>
      <w:r w:rsidRPr="00367EA6">
        <w:rPr>
          <w:i/>
          <w:sz w:val="28"/>
          <w:szCs w:val="28"/>
          <w:lang w:val="kk-KZ"/>
        </w:rPr>
        <w:t>торы шолағы</w:t>
      </w:r>
      <w:r w:rsidRPr="00367EA6">
        <w:rPr>
          <w:sz w:val="28"/>
          <w:szCs w:val="28"/>
          <w:lang w:val="kk-KZ"/>
        </w:rPr>
        <w:t xml:space="preserve"> – chestnut сөзімен берілген. Collins dictionary түсіндірме сөздігінде chestnut немесе horse chestnut сөзінің түсіндірмесінде қоңырқай күрең түсті (</w:t>
      </w:r>
      <w:r w:rsidRPr="00367EA6">
        <w:rPr>
          <w:color w:val="000000"/>
          <w:sz w:val="28"/>
          <w:szCs w:val="28"/>
          <w:shd w:val="clear" w:color="auto" w:fill="FFFFFF"/>
          <w:lang w:val="kk-KZ"/>
        </w:rPr>
        <w:t>shiny reddish-brown</w:t>
      </w:r>
      <w:r w:rsidRPr="00367EA6">
        <w:rPr>
          <w:sz w:val="28"/>
          <w:szCs w:val="28"/>
          <w:lang w:val="kk-KZ"/>
        </w:rPr>
        <w:t>) ағаш түсі ретінде түсіндіріледі [1</w:t>
      </w:r>
      <w:r w:rsidR="00287CB6" w:rsidRPr="00367EA6">
        <w:rPr>
          <w:sz w:val="28"/>
          <w:szCs w:val="28"/>
          <w:lang w:val="kk-KZ"/>
        </w:rPr>
        <w:t>69</w:t>
      </w:r>
      <w:r w:rsidRPr="00367EA6">
        <w:rPr>
          <w:sz w:val="28"/>
          <w:szCs w:val="28"/>
          <w:lang w:val="kk-KZ"/>
        </w:rPr>
        <w:t xml:space="preserve">]. Жылқының торы түсі де қазақ ұғымындағы осындай қоңырқай күрең түсті беретіні белгілі, сондықтан да аталған атауды біз сәтті балама қатарына жатқыздық. </w:t>
      </w:r>
    </w:p>
    <w:p w14:paraId="09F4EF3F" w14:textId="30585CE7" w:rsidR="00521DF5" w:rsidRPr="00367EA6" w:rsidRDefault="00521DF5" w:rsidP="007B764E">
      <w:pPr>
        <w:ind w:firstLine="708"/>
        <w:jc w:val="both"/>
        <w:rPr>
          <w:sz w:val="28"/>
          <w:szCs w:val="28"/>
          <w:lang w:val="kk-KZ"/>
        </w:rPr>
      </w:pPr>
      <w:r w:rsidRPr="00367EA6">
        <w:rPr>
          <w:sz w:val="28"/>
          <w:szCs w:val="28"/>
          <w:lang w:val="kk-KZ"/>
        </w:rPr>
        <w:t xml:space="preserve">Келесі мысалдағы </w:t>
      </w:r>
      <w:r w:rsidRPr="00367EA6">
        <w:rPr>
          <w:i/>
          <w:sz w:val="28"/>
          <w:szCs w:val="28"/>
          <w:lang w:val="kk-KZ"/>
        </w:rPr>
        <w:t>құйрық-жалсыз емес</w:t>
      </w:r>
      <w:r w:rsidRPr="00367EA6">
        <w:rPr>
          <w:sz w:val="28"/>
          <w:szCs w:val="28"/>
          <w:lang w:val="kk-KZ"/>
        </w:rPr>
        <w:t xml:space="preserve"> </w:t>
      </w:r>
      <w:r w:rsidR="00FB1978">
        <w:rPr>
          <w:sz w:val="28"/>
          <w:szCs w:val="28"/>
          <w:lang w:val="kk-KZ"/>
        </w:rPr>
        <w:t xml:space="preserve">– </w:t>
      </w:r>
      <w:r w:rsidRPr="00367EA6">
        <w:rPr>
          <w:i/>
          <w:iCs/>
          <w:sz w:val="28"/>
          <w:szCs w:val="28"/>
          <w:lang w:val="kk-KZ"/>
        </w:rPr>
        <w:t>without kith and kin</w:t>
      </w:r>
      <w:r w:rsidRPr="00367EA6">
        <w:rPr>
          <w:sz w:val="28"/>
          <w:szCs w:val="28"/>
          <w:lang w:val="kk-KZ"/>
        </w:rPr>
        <w:t xml:space="preserve"> аудармасында ағылшын тіліндегі идиомалық тіркес </w:t>
      </w:r>
      <w:r w:rsidRPr="00367EA6">
        <w:rPr>
          <w:i/>
          <w:iCs/>
          <w:sz w:val="28"/>
          <w:szCs w:val="28"/>
          <w:lang w:val="kk-KZ"/>
        </w:rPr>
        <w:t>without kith and kin</w:t>
      </w:r>
      <w:r w:rsidRPr="00367EA6">
        <w:rPr>
          <w:sz w:val="28"/>
          <w:szCs w:val="28"/>
          <w:lang w:val="kk-KZ"/>
        </w:rPr>
        <w:t xml:space="preserve"> тіркесі де сәтті балама ретінде жақсы қолданыс тапқан. Macmillan dictionary түсіндірме сөздігінде </w:t>
      </w:r>
      <w:r w:rsidRPr="00367EA6">
        <w:rPr>
          <w:rStyle w:val="italic"/>
          <w:i/>
          <w:iCs/>
          <w:sz w:val="28"/>
          <w:szCs w:val="28"/>
          <w:lang w:val="kk-KZ"/>
        </w:rPr>
        <w:t>Kith</w:t>
      </w:r>
      <w:r w:rsidRPr="00367EA6">
        <w:rPr>
          <w:sz w:val="28"/>
          <w:szCs w:val="28"/>
          <w:lang w:val="kk-KZ"/>
        </w:rPr>
        <w:t xml:space="preserve"> сөзі немістің ‘known’, ал </w:t>
      </w:r>
      <w:r w:rsidRPr="00367EA6">
        <w:rPr>
          <w:rStyle w:val="italic"/>
          <w:i/>
          <w:iCs/>
          <w:sz w:val="28"/>
          <w:szCs w:val="28"/>
          <w:lang w:val="kk-KZ"/>
        </w:rPr>
        <w:t>Kin</w:t>
      </w:r>
      <w:r w:rsidRPr="00367EA6">
        <w:rPr>
          <w:rStyle w:val="italic"/>
          <w:sz w:val="28"/>
          <w:szCs w:val="28"/>
          <w:lang w:val="kk-KZ"/>
        </w:rPr>
        <w:t xml:space="preserve"> сөзі үнді-еуропалық </w:t>
      </w:r>
      <w:r w:rsidRPr="00367EA6">
        <w:rPr>
          <w:sz w:val="28"/>
          <w:szCs w:val="28"/>
          <w:lang w:val="kk-KZ"/>
        </w:rPr>
        <w:t>‘give birth to’ түбірінен алынған сөз [1</w:t>
      </w:r>
      <w:r w:rsidR="00287CB6" w:rsidRPr="00367EA6">
        <w:rPr>
          <w:sz w:val="28"/>
          <w:szCs w:val="28"/>
          <w:lang w:val="kk-KZ"/>
        </w:rPr>
        <w:t>70</w:t>
      </w:r>
      <w:r w:rsidRPr="00367EA6">
        <w:rPr>
          <w:sz w:val="28"/>
          <w:szCs w:val="28"/>
          <w:lang w:val="kk-KZ"/>
        </w:rPr>
        <w:t xml:space="preserve">]. </w:t>
      </w:r>
      <w:r w:rsidRPr="00367EA6">
        <w:rPr>
          <w:rStyle w:val="italic"/>
          <w:i/>
          <w:iCs/>
          <w:sz w:val="28"/>
          <w:szCs w:val="28"/>
          <w:lang w:val="kk-KZ"/>
        </w:rPr>
        <w:t xml:space="preserve">Kith </w:t>
      </w:r>
      <w:r w:rsidRPr="00367EA6">
        <w:rPr>
          <w:rStyle w:val="italic"/>
          <w:sz w:val="28"/>
          <w:szCs w:val="28"/>
          <w:lang w:val="kk-KZ"/>
        </w:rPr>
        <w:t xml:space="preserve">жақын достар мен таныстар деген мәнде жұмсалса, </w:t>
      </w:r>
      <w:r w:rsidRPr="00367EA6">
        <w:rPr>
          <w:rStyle w:val="italic"/>
          <w:i/>
          <w:iCs/>
          <w:sz w:val="28"/>
          <w:szCs w:val="28"/>
          <w:lang w:val="kk-KZ"/>
        </w:rPr>
        <w:t>kin</w:t>
      </w:r>
      <w:r w:rsidRPr="00367EA6">
        <w:rPr>
          <w:rStyle w:val="italic"/>
          <w:sz w:val="28"/>
          <w:szCs w:val="28"/>
          <w:lang w:val="kk-KZ"/>
        </w:rPr>
        <w:t xml:space="preserve"> қандас жақындығы бар туыс адамдар мәнін береді. Нәтижесінде түпнұсқадағы жалғыз емес мәнін беретін </w:t>
      </w:r>
      <w:r w:rsidRPr="00367EA6">
        <w:rPr>
          <w:rStyle w:val="italic"/>
          <w:i/>
          <w:iCs/>
          <w:sz w:val="28"/>
          <w:szCs w:val="28"/>
          <w:lang w:val="kk-KZ"/>
        </w:rPr>
        <w:t>құйрық жалсыз емес</w:t>
      </w:r>
      <w:r w:rsidRPr="00367EA6">
        <w:rPr>
          <w:rStyle w:val="italic"/>
          <w:sz w:val="28"/>
          <w:szCs w:val="28"/>
          <w:lang w:val="kk-KZ"/>
        </w:rPr>
        <w:t xml:space="preserve"> тіркесіне аудармадағы </w:t>
      </w:r>
      <w:r w:rsidRPr="00367EA6">
        <w:rPr>
          <w:i/>
          <w:iCs/>
          <w:sz w:val="28"/>
          <w:szCs w:val="28"/>
          <w:lang w:val="kk-KZ"/>
        </w:rPr>
        <w:t xml:space="preserve">without kith and kin </w:t>
      </w:r>
      <w:r w:rsidRPr="00367EA6">
        <w:rPr>
          <w:sz w:val="28"/>
          <w:szCs w:val="28"/>
          <w:lang w:val="kk-KZ"/>
        </w:rPr>
        <w:t xml:space="preserve">идиомасы сәтті балама болып үйлесіп тұр. </w:t>
      </w:r>
    </w:p>
    <w:p w14:paraId="148B0228" w14:textId="5C2D37E6" w:rsidR="00521DF5" w:rsidRPr="00367EA6" w:rsidRDefault="00521DF5" w:rsidP="007B764E">
      <w:pPr>
        <w:ind w:firstLine="708"/>
        <w:jc w:val="both"/>
        <w:rPr>
          <w:sz w:val="28"/>
          <w:szCs w:val="28"/>
          <w:lang w:val="kk-KZ"/>
        </w:rPr>
      </w:pPr>
      <w:r w:rsidRPr="00367EA6">
        <w:rPr>
          <w:sz w:val="28"/>
          <w:szCs w:val="28"/>
          <w:lang w:val="kk-KZ"/>
        </w:rPr>
        <w:t xml:space="preserve">Келесі бір сәтті баламаның мысалына </w:t>
      </w:r>
      <w:r w:rsidRPr="00367EA6">
        <w:rPr>
          <w:i/>
          <w:sz w:val="28"/>
          <w:szCs w:val="28"/>
          <w:lang w:val="kk-KZ"/>
        </w:rPr>
        <w:t>ұлы жіңгір той</w:t>
      </w:r>
      <w:r w:rsidRPr="00367EA6">
        <w:rPr>
          <w:sz w:val="28"/>
          <w:szCs w:val="28"/>
          <w:lang w:val="kk-KZ"/>
        </w:rPr>
        <w:t xml:space="preserve"> </w:t>
      </w:r>
      <w:r w:rsidR="00FB1978">
        <w:rPr>
          <w:sz w:val="28"/>
          <w:szCs w:val="28"/>
          <w:lang w:val="kk-KZ"/>
        </w:rPr>
        <w:t xml:space="preserve">– </w:t>
      </w:r>
      <w:r w:rsidRPr="00367EA6">
        <w:rPr>
          <w:sz w:val="28"/>
          <w:szCs w:val="28"/>
          <w:lang w:val="kk-KZ"/>
        </w:rPr>
        <w:t>opulent wedding feast тіркесі жатады. Түпнұсқада жазушы ұлы жіңгір той тіркесін өзге де шығармасы «Атау-кере» повесінде де қолданады. Бұл тіркес туралы Р.</w:t>
      </w:r>
      <w:r w:rsidR="00FB1978">
        <w:rPr>
          <w:sz w:val="28"/>
          <w:szCs w:val="28"/>
          <w:lang w:val="kk-KZ"/>
        </w:rPr>
        <w:t> </w:t>
      </w:r>
      <w:r w:rsidRPr="00367EA6">
        <w:rPr>
          <w:sz w:val="28"/>
          <w:szCs w:val="28"/>
          <w:lang w:val="kk-KZ"/>
        </w:rPr>
        <w:t>Сыздық жазушының осындай көне сөзді активтендіруі құптарлық іс екендігін алға тартады [1</w:t>
      </w:r>
      <w:r w:rsidR="00287CB6" w:rsidRPr="00367EA6">
        <w:rPr>
          <w:sz w:val="28"/>
          <w:szCs w:val="28"/>
          <w:lang w:val="kk-KZ"/>
        </w:rPr>
        <w:t>34</w:t>
      </w:r>
      <w:r w:rsidRPr="00367EA6">
        <w:rPr>
          <w:sz w:val="28"/>
          <w:szCs w:val="28"/>
          <w:lang w:val="kk-KZ"/>
        </w:rPr>
        <w:t>,</w:t>
      </w:r>
      <w:r w:rsidR="0093089D">
        <w:rPr>
          <w:sz w:val="28"/>
          <w:szCs w:val="28"/>
          <w:lang w:val="kk-KZ"/>
        </w:rPr>
        <w:t xml:space="preserve"> б. </w:t>
      </w:r>
      <w:r w:rsidRPr="00367EA6">
        <w:rPr>
          <w:sz w:val="28"/>
          <w:szCs w:val="28"/>
          <w:lang w:val="kk-KZ"/>
        </w:rPr>
        <w:t xml:space="preserve">170]. </w:t>
      </w:r>
    </w:p>
    <w:p w14:paraId="33DE69D6" w14:textId="77777777" w:rsidR="00521DF5" w:rsidRPr="00367EA6" w:rsidRDefault="00521DF5" w:rsidP="007B764E">
      <w:pPr>
        <w:ind w:firstLine="708"/>
        <w:jc w:val="both"/>
        <w:rPr>
          <w:sz w:val="28"/>
          <w:szCs w:val="28"/>
          <w:lang w:val="kk-KZ"/>
        </w:rPr>
      </w:pPr>
      <w:r w:rsidRPr="00367EA6">
        <w:rPr>
          <w:sz w:val="28"/>
          <w:szCs w:val="28"/>
          <w:lang w:val="kk-KZ"/>
        </w:rPr>
        <w:lastRenderedPageBreak/>
        <w:t>Аталған мысалда жіңгір той – ұлан асыр той мағынасын берсе, ағылшын тіліндегі нұсқасында қолданыс тапқан opulent сөзі де асып-төгілген бай, ұлан асыр мағынасын беретін көне сөздердің бірі. Сондықтан да дәл мағынасын бере алған бұл тіркесті сәтті балама қатарына жатқызамыз.</w:t>
      </w:r>
    </w:p>
    <w:p w14:paraId="768EFE25" w14:textId="08027875" w:rsidR="00521DF5" w:rsidRPr="00367EA6" w:rsidRDefault="00521DF5" w:rsidP="007B764E">
      <w:pPr>
        <w:ind w:firstLine="708"/>
        <w:jc w:val="both"/>
        <w:rPr>
          <w:sz w:val="28"/>
          <w:szCs w:val="28"/>
          <w:lang w:val="kk-KZ"/>
        </w:rPr>
      </w:pPr>
      <w:r w:rsidRPr="00367EA6">
        <w:rPr>
          <w:i/>
          <w:sz w:val="28"/>
          <w:szCs w:val="28"/>
          <w:lang w:val="kk-KZ"/>
        </w:rPr>
        <w:t>Он екі өрім қамшы</w:t>
      </w:r>
      <w:r w:rsidRPr="00367EA6">
        <w:rPr>
          <w:sz w:val="28"/>
          <w:szCs w:val="28"/>
          <w:lang w:val="kk-KZ"/>
        </w:rPr>
        <w:t xml:space="preserve"> </w:t>
      </w:r>
      <w:r w:rsidR="007B764E">
        <w:rPr>
          <w:sz w:val="28"/>
          <w:szCs w:val="28"/>
          <w:lang w:val="kk-KZ"/>
        </w:rPr>
        <w:t>–</w:t>
      </w:r>
      <w:r w:rsidRPr="00367EA6">
        <w:rPr>
          <w:sz w:val="28"/>
          <w:szCs w:val="28"/>
          <w:lang w:val="kk-KZ"/>
        </w:rPr>
        <w:t xml:space="preserve"> twelve-tailed crop тіркесін де сәтті баламалар қатарына жатқызамыз. Тура мағынада өз баламасын тапқан бұл тіркес жазушының басқа да шығармаларында осындай аударма нұсқасында дәл берілген.</w:t>
      </w:r>
    </w:p>
    <w:p w14:paraId="66B8D59D" w14:textId="3E83603B" w:rsidR="00521DF5" w:rsidRPr="00367EA6" w:rsidRDefault="00480001" w:rsidP="007B764E">
      <w:pPr>
        <w:ind w:firstLine="708"/>
        <w:jc w:val="both"/>
        <w:rPr>
          <w:sz w:val="28"/>
          <w:szCs w:val="28"/>
          <w:lang w:val="kk-KZ"/>
        </w:rPr>
      </w:pPr>
      <w:r w:rsidRPr="00367EA6">
        <w:rPr>
          <w:sz w:val="28"/>
          <w:szCs w:val="28"/>
          <w:lang w:val="kk-KZ"/>
        </w:rPr>
        <w:t>О. Бөкей</w:t>
      </w:r>
      <w:r w:rsidR="00521DF5" w:rsidRPr="00367EA6">
        <w:rPr>
          <w:sz w:val="28"/>
          <w:szCs w:val="28"/>
          <w:lang w:val="kk-KZ"/>
        </w:rPr>
        <w:t>дің «Ардақ» атты әңгімесінде автор бас кейіпкердің барлық жақсы жақтарын, мінез құлқын, жұмысқа деген қабілетін, көркін т.б. барлығын көркем сипаттай келіп, қыздың жасының он бестен кетіп, он алтыға «иек тартқанына» оқырмандардың назарын баса аударады. Өйткені, сол кезеңдегі он алты жасар қыз бала үшін бұл жас нағыз толысқан, бойжеткен жасы, жасөспірім кезеңнен есею кезеңіне өтетін өтпелі шақ. Мысалы</w:t>
      </w:r>
      <w:r w:rsidR="00591C26" w:rsidRPr="00367EA6">
        <w:rPr>
          <w:sz w:val="28"/>
          <w:szCs w:val="28"/>
          <w:lang w:val="kk-KZ"/>
        </w:rPr>
        <w:t>:</w:t>
      </w:r>
    </w:p>
    <w:p w14:paraId="5BE7D1C2" w14:textId="2B35678C" w:rsidR="00521DF5" w:rsidRPr="00FB6EF6" w:rsidRDefault="00521DF5" w:rsidP="007B764E">
      <w:pPr>
        <w:ind w:firstLine="708"/>
        <w:jc w:val="both"/>
        <w:rPr>
          <w:sz w:val="28"/>
          <w:szCs w:val="28"/>
          <w:lang w:val="kk-KZ"/>
        </w:rPr>
      </w:pPr>
      <w:r w:rsidRPr="00367EA6">
        <w:rPr>
          <w:sz w:val="28"/>
          <w:szCs w:val="28"/>
          <w:lang w:val="kk-KZ"/>
        </w:rPr>
        <w:t xml:space="preserve">ҚАЗ. Уақыт дегенің пенденің уысында тұрған ба, кеше ғана айқайлап, жарық дүниені аңсай алақанын жайған, ертеңгі күнге талпынған Ардақ </w:t>
      </w:r>
      <w:r w:rsidRPr="00367EA6">
        <w:rPr>
          <w:i/>
          <w:iCs/>
          <w:sz w:val="28"/>
          <w:szCs w:val="28"/>
          <w:lang w:val="kk-KZ"/>
        </w:rPr>
        <w:t>он бестен асып, он алтыға</w:t>
      </w:r>
      <w:r w:rsidRPr="00367EA6">
        <w:rPr>
          <w:sz w:val="28"/>
          <w:szCs w:val="28"/>
          <w:lang w:val="kk-KZ"/>
        </w:rPr>
        <w:t xml:space="preserve"> иек артты. Ал он алты жас қыз үшін нағыз көктемнің көріктеп бір құлпыратын шағы іспетті </w:t>
      </w:r>
      <w:r w:rsidRPr="00FB6EF6">
        <w:rPr>
          <w:sz w:val="28"/>
          <w:szCs w:val="28"/>
          <w:lang w:val="kk-KZ"/>
        </w:rPr>
        <w:t xml:space="preserve">ғой </w:t>
      </w:r>
      <w:r w:rsidR="0093089D" w:rsidRPr="00FB6EF6">
        <w:rPr>
          <w:sz w:val="28"/>
          <w:szCs w:val="28"/>
          <w:lang w:val="kk-KZ"/>
        </w:rPr>
        <w:t>[</w:t>
      </w:r>
      <w:r w:rsidRPr="00FB6EF6">
        <w:rPr>
          <w:sz w:val="28"/>
          <w:szCs w:val="28"/>
          <w:lang w:val="kk-KZ"/>
        </w:rPr>
        <w:t>14</w:t>
      </w:r>
      <w:r w:rsidR="00287CB6" w:rsidRPr="00FB6EF6">
        <w:rPr>
          <w:sz w:val="28"/>
          <w:szCs w:val="28"/>
          <w:lang w:val="kk-KZ"/>
        </w:rPr>
        <w:t>6</w:t>
      </w:r>
      <w:r w:rsidR="0093089D" w:rsidRPr="00FB6EF6">
        <w:rPr>
          <w:sz w:val="28"/>
          <w:szCs w:val="28"/>
          <w:lang w:val="kk-KZ"/>
        </w:rPr>
        <w:t>]</w:t>
      </w:r>
      <w:r w:rsidRPr="00FB6EF6">
        <w:rPr>
          <w:sz w:val="28"/>
          <w:szCs w:val="28"/>
          <w:lang w:val="kk-KZ"/>
        </w:rPr>
        <w:t>.</w:t>
      </w:r>
    </w:p>
    <w:p w14:paraId="6766E4A1" w14:textId="4384DDB2" w:rsidR="00521DF5" w:rsidRPr="00367EA6" w:rsidRDefault="00521DF5" w:rsidP="007B764E">
      <w:pPr>
        <w:ind w:firstLine="708"/>
        <w:jc w:val="both"/>
        <w:rPr>
          <w:sz w:val="28"/>
          <w:szCs w:val="28"/>
          <w:lang w:val="en-US"/>
        </w:rPr>
      </w:pPr>
      <w:r w:rsidRPr="00367EA6">
        <w:rPr>
          <w:sz w:val="28"/>
          <w:szCs w:val="28"/>
          <w:lang w:val="kk-KZ"/>
        </w:rPr>
        <w:t xml:space="preserve">ENG. </w:t>
      </w:r>
      <w:r w:rsidRPr="00367EA6">
        <w:rPr>
          <w:sz w:val="28"/>
          <w:szCs w:val="28"/>
          <w:lang w:val="en-US"/>
        </w:rPr>
        <w:t xml:space="preserve">Like the blossoming of the spring flowers, she had bloomed into a </w:t>
      </w:r>
      <w:r w:rsidRPr="00367EA6">
        <w:rPr>
          <w:i/>
          <w:iCs/>
          <w:sz w:val="28"/>
          <w:szCs w:val="28"/>
          <w:lang w:val="en-US"/>
        </w:rPr>
        <w:t>sixteen-year-old maiden</w:t>
      </w:r>
      <w:r w:rsidRPr="00367EA6">
        <w:rPr>
          <w:i/>
          <w:iCs/>
          <w:sz w:val="28"/>
          <w:szCs w:val="28"/>
          <w:lang w:val="kk-KZ"/>
        </w:rPr>
        <w:t xml:space="preserve"> </w:t>
      </w:r>
      <w:r w:rsidR="00FB6EF6">
        <w:rPr>
          <w:sz w:val="28"/>
          <w:szCs w:val="28"/>
          <w:lang w:val="kk-KZ"/>
        </w:rPr>
        <w:t>[</w:t>
      </w:r>
      <w:r w:rsidR="00287CB6" w:rsidRPr="00367EA6">
        <w:rPr>
          <w:sz w:val="28"/>
          <w:szCs w:val="28"/>
          <w:lang w:val="kk-KZ"/>
        </w:rPr>
        <w:t>106</w:t>
      </w:r>
      <w:r w:rsidRPr="00367EA6">
        <w:rPr>
          <w:sz w:val="28"/>
          <w:szCs w:val="28"/>
          <w:lang w:val="en-US"/>
        </w:rPr>
        <w:t>,</w:t>
      </w:r>
      <w:r w:rsidR="00FB6EF6">
        <w:rPr>
          <w:sz w:val="28"/>
          <w:szCs w:val="28"/>
          <w:lang w:val="kk-KZ"/>
        </w:rPr>
        <w:t xml:space="preserve"> р. </w:t>
      </w:r>
      <w:r w:rsidRPr="00367EA6">
        <w:rPr>
          <w:sz w:val="28"/>
          <w:szCs w:val="28"/>
          <w:lang w:val="kk-KZ"/>
        </w:rPr>
        <w:t>32</w:t>
      </w:r>
      <w:r w:rsidR="00FB6EF6">
        <w:rPr>
          <w:sz w:val="28"/>
          <w:szCs w:val="28"/>
          <w:lang w:val="kk-KZ"/>
        </w:rPr>
        <w:t>]</w:t>
      </w:r>
      <w:r w:rsidRPr="00367EA6">
        <w:rPr>
          <w:sz w:val="28"/>
          <w:szCs w:val="28"/>
          <w:lang w:val="en-US"/>
        </w:rPr>
        <w:t>.</w:t>
      </w:r>
    </w:p>
    <w:p w14:paraId="715DD691" w14:textId="4EB4EA99" w:rsidR="00521DF5" w:rsidRPr="00367EA6" w:rsidRDefault="00521DF5" w:rsidP="007B764E">
      <w:pPr>
        <w:ind w:firstLine="708"/>
        <w:jc w:val="both"/>
        <w:rPr>
          <w:sz w:val="28"/>
          <w:szCs w:val="28"/>
          <w:lang w:val="kk-KZ"/>
        </w:rPr>
      </w:pPr>
      <w:r w:rsidRPr="00367EA6">
        <w:rPr>
          <w:sz w:val="28"/>
          <w:szCs w:val="28"/>
          <w:lang w:val="kk-KZ"/>
        </w:rPr>
        <w:t xml:space="preserve">Автордың осы кейіпкер жасына маңыздылық беру себебін, әңгіме барысында өрбіген оқиғалардан байқаймыз. Өйткені, </w:t>
      </w:r>
      <w:r w:rsidR="00C306DB" w:rsidRPr="00367EA6">
        <w:rPr>
          <w:sz w:val="28"/>
          <w:szCs w:val="28"/>
          <w:lang w:val="kk-KZ"/>
        </w:rPr>
        <w:t>көре алмаушылық пен</w:t>
      </w:r>
      <w:r w:rsidRPr="00367EA6">
        <w:rPr>
          <w:sz w:val="28"/>
          <w:szCs w:val="28"/>
          <w:lang w:val="kk-KZ"/>
        </w:rPr>
        <w:t xml:space="preserve"> күндестіктің құрбаны болған Ардақ он жеті жасында ана атанады. Автор да аудармашы да жас қыздың толысқан шағын көктемде құлпырған әдемі гүлге теңейді, әрі сол арқылы қазақ және ағылшын халқының танымындағы жастық </w:t>
      </w:r>
      <w:r w:rsidR="00FB1978">
        <w:rPr>
          <w:sz w:val="28"/>
          <w:szCs w:val="28"/>
          <w:lang w:val="kk-KZ"/>
        </w:rPr>
        <w:t xml:space="preserve">– </w:t>
      </w:r>
      <w:r w:rsidRPr="00367EA6">
        <w:rPr>
          <w:sz w:val="28"/>
          <w:szCs w:val="28"/>
          <w:lang w:val="kk-KZ"/>
        </w:rPr>
        <w:t xml:space="preserve">көктемде гүлдеген жауқазын арқылы ассоциацияланатынын көреміз. </w:t>
      </w:r>
    </w:p>
    <w:p w14:paraId="37FD6FF6" w14:textId="750F0688" w:rsidR="00521DF5" w:rsidRPr="00367EA6" w:rsidRDefault="00521DF5" w:rsidP="007B764E">
      <w:pPr>
        <w:ind w:firstLine="708"/>
        <w:jc w:val="both"/>
        <w:rPr>
          <w:sz w:val="28"/>
          <w:szCs w:val="28"/>
          <w:lang w:val="kk-KZ"/>
        </w:rPr>
      </w:pPr>
      <w:r w:rsidRPr="00367EA6">
        <w:rPr>
          <w:sz w:val="28"/>
          <w:szCs w:val="28"/>
          <w:lang w:val="kk-KZ"/>
        </w:rPr>
        <w:t>Жазушы Қожаның кемпіріне кейіген, көңілі толмаған кездерін көбінесе зілсіз қарғыс сөздер арқылы беріп, кейіпкердің барынша жағымсыз көңіл күйін ұлттық мінезге сай келетін сөздермен көмкерген</w:t>
      </w:r>
      <w:r w:rsidR="006D7E9C">
        <w:rPr>
          <w:sz w:val="28"/>
          <w:szCs w:val="28"/>
          <w:lang w:val="kk-KZ"/>
        </w:rPr>
        <w:t>:</w:t>
      </w:r>
      <w:r w:rsidRPr="00367EA6">
        <w:rPr>
          <w:sz w:val="28"/>
          <w:szCs w:val="28"/>
          <w:lang w:val="kk-KZ"/>
        </w:rPr>
        <w:t xml:space="preserve"> </w:t>
      </w:r>
    </w:p>
    <w:p w14:paraId="10BD10CE" w14:textId="61D3D301" w:rsidR="00521DF5" w:rsidRPr="00367EA6" w:rsidRDefault="00521DF5" w:rsidP="007B764E">
      <w:pPr>
        <w:ind w:firstLine="708"/>
        <w:jc w:val="both"/>
        <w:rPr>
          <w:sz w:val="28"/>
          <w:szCs w:val="28"/>
          <w:lang w:val="kk-KZ"/>
        </w:rPr>
      </w:pPr>
      <w:r w:rsidRPr="00367EA6">
        <w:rPr>
          <w:sz w:val="28"/>
          <w:szCs w:val="28"/>
          <w:lang w:val="kk-KZ"/>
        </w:rPr>
        <w:t xml:space="preserve">ҚАЗ. - </w:t>
      </w:r>
      <w:r w:rsidRPr="00367EA6">
        <w:rPr>
          <w:i/>
          <w:iCs/>
          <w:sz w:val="28"/>
          <w:szCs w:val="28"/>
          <w:lang w:val="kk-KZ"/>
        </w:rPr>
        <w:t>Қатын-ай, Әй, қара басқыр-ай!</w:t>
      </w:r>
      <w:r w:rsidRPr="00367EA6">
        <w:rPr>
          <w:sz w:val="28"/>
          <w:szCs w:val="28"/>
          <w:lang w:val="kk-KZ"/>
        </w:rPr>
        <w:t xml:space="preserve"> </w:t>
      </w:r>
      <w:r w:rsidR="00FB6EF6">
        <w:rPr>
          <w:sz w:val="28"/>
          <w:szCs w:val="28"/>
          <w:lang w:val="kk-KZ"/>
        </w:rPr>
        <w:t>[</w:t>
      </w:r>
      <w:r w:rsidRPr="00367EA6">
        <w:rPr>
          <w:sz w:val="28"/>
          <w:szCs w:val="28"/>
          <w:lang w:val="kk-KZ"/>
        </w:rPr>
        <w:t>14</w:t>
      </w:r>
      <w:r w:rsidR="00287CB6" w:rsidRPr="00367EA6">
        <w:rPr>
          <w:sz w:val="28"/>
          <w:szCs w:val="28"/>
          <w:lang w:val="kk-KZ"/>
        </w:rPr>
        <w:t>6</w:t>
      </w:r>
      <w:r w:rsidR="00FB6EF6">
        <w:rPr>
          <w:sz w:val="28"/>
          <w:szCs w:val="28"/>
          <w:lang w:val="kk-KZ"/>
        </w:rPr>
        <w:t>]</w:t>
      </w:r>
      <w:r w:rsidR="007B764E">
        <w:rPr>
          <w:sz w:val="28"/>
          <w:szCs w:val="28"/>
          <w:lang w:val="kk-KZ"/>
        </w:rPr>
        <w:t>.</w:t>
      </w:r>
    </w:p>
    <w:p w14:paraId="403A598C" w14:textId="1652B78A" w:rsidR="00521DF5" w:rsidRPr="00367EA6" w:rsidRDefault="00521DF5" w:rsidP="007B764E">
      <w:pPr>
        <w:ind w:firstLine="708"/>
        <w:jc w:val="both"/>
        <w:rPr>
          <w:sz w:val="28"/>
          <w:szCs w:val="28"/>
          <w:lang w:val="kk-KZ"/>
        </w:rPr>
      </w:pPr>
      <w:r w:rsidRPr="00367EA6">
        <w:rPr>
          <w:sz w:val="28"/>
          <w:szCs w:val="28"/>
          <w:lang w:val="kk-KZ"/>
        </w:rPr>
        <w:t xml:space="preserve">ENG. - </w:t>
      </w:r>
      <w:r w:rsidRPr="00367EA6">
        <w:rPr>
          <w:i/>
          <w:iCs/>
          <w:sz w:val="28"/>
          <w:szCs w:val="28"/>
          <w:lang w:val="kk-KZ"/>
        </w:rPr>
        <w:t>You old crone!</w:t>
      </w:r>
      <w:r w:rsidRPr="00367EA6">
        <w:rPr>
          <w:sz w:val="28"/>
          <w:szCs w:val="28"/>
          <w:lang w:val="kk-KZ"/>
        </w:rPr>
        <w:t xml:space="preserve"> </w:t>
      </w:r>
      <w:r w:rsidR="00FB6EF6" w:rsidRPr="005A6897">
        <w:rPr>
          <w:sz w:val="28"/>
          <w:szCs w:val="28"/>
          <w:lang w:val="kk-KZ"/>
        </w:rPr>
        <w:t>[</w:t>
      </w:r>
      <w:r w:rsidR="00287CB6" w:rsidRPr="00367EA6">
        <w:rPr>
          <w:sz w:val="28"/>
          <w:szCs w:val="28"/>
          <w:lang w:val="kk-KZ"/>
        </w:rPr>
        <w:t>106</w:t>
      </w:r>
      <w:r w:rsidRPr="00367EA6">
        <w:rPr>
          <w:sz w:val="28"/>
          <w:szCs w:val="28"/>
          <w:lang w:val="kk-KZ"/>
        </w:rPr>
        <w:t>,</w:t>
      </w:r>
      <w:r w:rsidR="005A6897" w:rsidRPr="005A6897">
        <w:rPr>
          <w:sz w:val="28"/>
          <w:szCs w:val="28"/>
          <w:lang w:val="kk-KZ"/>
        </w:rPr>
        <w:t xml:space="preserve"> р. </w:t>
      </w:r>
      <w:r w:rsidRPr="00367EA6">
        <w:rPr>
          <w:sz w:val="28"/>
          <w:szCs w:val="28"/>
          <w:lang w:val="kk-KZ"/>
        </w:rPr>
        <w:t>391</w:t>
      </w:r>
      <w:r w:rsidR="00FB6EF6" w:rsidRPr="005A6897">
        <w:rPr>
          <w:sz w:val="28"/>
          <w:szCs w:val="28"/>
          <w:lang w:val="kk-KZ"/>
        </w:rPr>
        <w:t>]</w:t>
      </w:r>
      <w:r w:rsidR="007B764E">
        <w:rPr>
          <w:sz w:val="28"/>
          <w:szCs w:val="28"/>
          <w:lang w:val="kk-KZ"/>
        </w:rPr>
        <w:t>.</w:t>
      </w:r>
      <w:r w:rsidRPr="00367EA6">
        <w:rPr>
          <w:sz w:val="28"/>
          <w:szCs w:val="28"/>
          <w:lang w:val="kk-KZ"/>
        </w:rPr>
        <w:t xml:space="preserve"> </w:t>
      </w:r>
    </w:p>
    <w:p w14:paraId="198A17DE" w14:textId="77777777" w:rsidR="00521DF5" w:rsidRPr="00367EA6" w:rsidRDefault="00521DF5" w:rsidP="007B764E">
      <w:pPr>
        <w:ind w:firstLine="708"/>
        <w:jc w:val="both"/>
        <w:rPr>
          <w:sz w:val="28"/>
          <w:szCs w:val="28"/>
          <w:lang w:val="kk-KZ"/>
        </w:rPr>
      </w:pPr>
      <w:r w:rsidRPr="00367EA6">
        <w:rPr>
          <w:sz w:val="28"/>
          <w:szCs w:val="28"/>
          <w:lang w:val="kk-KZ"/>
        </w:rPr>
        <w:t xml:space="preserve">Мұнда аудармашы кейістікпен айтылған бұл екі сөзді де «You old crone» сөзбе сөз «кәрі қарға» мағынасын беретін тіркесті қайталап қолдану арқылы аударған. </w:t>
      </w:r>
    </w:p>
    <w:p w14:paraId="61C2687A" w14:textId="2F76B35A" w:rsidR="00521DF5" w:rsidRPr="006D7E9C" w:rsidRDefault="00521DF5" w:rsidP="007B764E">
      <w:pPr>
        <w:ind w:firstLine="708"/>
        <w:jc w:val="both"/>
        <w:rPr>
          <w:sz w:val="28"/>
          <w:szCs w:val="28"/>
          <w:lang w:val="kk-KZ"/>
        </w:rPr>
      </w:pPr>
      <w:r w:rsidRPr="00367EA6">
        <w:rPr>
          <w:sz w:val="28"/>
          <w:szCs w:val="28"/>
          <w:lang w:val="kk-KZ"/>
        </w:rPr>
        <w:t xml:space="preserve">ҚАЗ. - Ой, </w:t>
      </w:r>
      <w:r w:rsidRPr="00367EA6">
        <w:rPr>
          <w:i/>
          <w:iCs/>
          <w:sz w:val="28"/>
          <w:szCs w:val="28"/>
          <w:lang w:val="kk-KZ"/>
        </w:rPr>
        <w:t>түсіңді ұрайын</w:t>
      </w:r>
      <w:r w:rsidRPr="00367EA6">
        <w:rPr>
          <w:sz w:val="28"/>
          <w:szCs w:val="28"/>
          <w:lang w:val="kk-KZ"/>
        </w:rPr>
        <w:t>...</w:t>
      </w:r>
      <w:r w:rsidR="006D7E9C">
        <w:rPr>
          <w:sz w:val="28"/>
          <w:szCs w:val="28"/>
          <w:lang w:val="kk-KZ"/>
        </w:rPr>
        <w:t xml:space="preserve"> </w:t>
      </w:r>
      <w:r w:rsidR="00FB6EF6">
        <w:rPr>
          <w:sz w:val="28"/>
          <w:szCs w:val="28"/>
          <w:lang w:val="en-US"/>
        </w:rPr>
        <w:t>[</w:t>
      </w:r>
      <w:r w:rsidRPr="00367EA6">
        <w:rPr>
          <w:sz w:val="28"/>
          <w:szCs w:val="28"/>
          <w:lang w:val="en-US"/>
        </w:rPr>
        <w:t>14</w:t>
      </w:r>
      <w:r w:rsidR="00287CB6" w:rsidRPr="00367EA6">
        <w:rPr>
          <w:sz w:val="28"/>
          <w:szCs w:val="28"/>
          <w:lang w:val="kk-KZ"/>
        </w:rPr>
        <w:t>6</w:t>
      </w:r>
      <w:r w:rsidR="00FB6EF6">
        <w:rPr>
          <w:sz w:val="28"/>
          <w:szCs w:val="28"/>
          <w:lang w:val="en-US"/>
        </w:rPr>
        <w:t>]</w:t>
      </w:r>
      <w:r w:rsidR="006D7E9C">
        <w:rPr>
          <w:sz w:val="28"/>
          <w:szCs w:val="28"/>
          <w:lang w:val="kk-KZ"/>
        </w:rPr>
        <w:t>.</w:t>
      </w:r>
    </w:p>
    <w:p w14:paraId="7A2EFF70" w14:textId="3F52056A" w:rsidR="00521DF5" w:rsidRPr="006D7E9C" w:rsidRDefault="00521DF5" w:rsidP="007B764E">
      <w:pPr>
        <w:ind w:firstLine="708"/>
        <w:jc w:val="both"/>
        <w:rPr>
          <w:sz w:val="28"/>
          <w:szCs w:val="28"/>
          <w:lang w:val="kk-KZ"/>
        </w:rPr>
      </w:pPr>
      <w:r w:rsidRPr="00367EA6">
        <w:rPr>
          <w:sz w:val="28"/>
          <w:szCs w:val="28"/>
          <w:lang w:val="kk-KZ"/>
        </w:rPr>
        <w:t xml:space="preserve">ENG. </w:t>
      </w:r>
      <w:r w:rsidRPr="00367EA6">
        <w:rPr>
          <w:sz w:val="28"/>
          <w:szCs w:val="28"/>
          <w:lang w:val="en-US"/>
        </w:rPr>
        <w:t xml:space="preserve">– Well, you know what you can do with your </w:t>
      </w:r>
      <w:r w:rsidRPr="00367EA6">
        <w:rPr>
          <w:i/>
          <w:iCs/>
          <w:sz w:val="28"/>
          <w:szCs w:val="28"/>
          <w:lang w:val="en-US"/>
        </w:rPr>
        <w:t>damned dream</w:t>
      </w:r>
      <w:r w:rsidRPr="00367EA6">
        <w:rPr>
          <w:sz w:val="28"/>
          <w:szCs w:val="28"/>
          <w:lang w:val="en-US"/>
        </w:rPr>
        <w:t>!</w:t>
      </w:r>
      <w:r w:rsidR="00FB1978">
        <w:rPr>
          <w:sz w:val="28"/>
          <w:szCs w:val="28"/>
          <w:lang w:val="kk-KZ"/>
        </w:rPr>
        <w:t xml:space="preserve"> </w:t>
      </w:r>
      <w:r w:rsidR="00FB6EF6" w:rsidRPr="00C167B4">
        <w:rPr>
          <w:sz w:val="28"/>
          <w:szCs w:val="28"/>
          <w:lang w:val="kk-KZ"/>
        </w:rPr>
        <w:t>[</w:t>
      </w:r>
      <w:r w:rsidR="00287CB6" w:rsidRPr="00367EA6">
        <w:rPr>
          <w:sz w:val="28"/>
          <w:szCs w:val="28"/>
          <w:lang w:val="kk-KZ"/>
        </w:rPr>
        <w:t>106</w:t>
      </w:r>
      <w:r w:rsidRPr="00C167B4">
        <w:rPr>
          <w:sz w:val="28"/>
          <w:szCs w:val="28"/>
          <w:lang w:val="kk-KZ"/>
        </w:rPr>
        <w:t>,</w:t>
      </w:r>
      <w:r w:rsidR="005A6897" w:rsidRPr="00C167B4">
        <w:rPr>
          <w:sz w:val="28"/>
          <w:szCs w:val="28"/>
          <w:lang w:val="kk-KZ"/>
        </w:rPr>
        <w:t xml:space="preserve"> р. </w:t>
      </w:r>
      <w:r w:rsidRPr="00C167B4">
        <w:rPr>
          <w:sz w:val="28"/>
          <w:szCs w:val="28"/>
          <w:lang w:val="kk-KZ"/>
        </w:rPr>
        <w:t>392</w:t>
      </w:r>
      <w:r w:rsidR="00FB6EF6" w:rsidRPr="00C167B4">
        <w:rPr>
          <w:sz w:val="28"/>
          <w:szCs w:val="28"/>
          <w:lang w:val="kk-KZ"/>
        </w:rPr>
        <w:t>]</w:t>
      </w:r>
      <w:r w:rsidR="006D7E9C">
        <w:rPr>
          <w:sz w:val="28"/>
          <w:szCs w:val="28"/>
          <w:lang w:val="kk-KZ"/>
        </w:rPr>
        <w:t>.</w:t>
      </w:r>
    </w:p>
    <w:p w14:paraId="780A53D6" w14:textId="77CB4D32" w:rsidR="00521DF5" w:rsidRPr="006D7E9C" w:rsidRDefault="00521DF5" w:rsidP="007B764E">
      <w:pPr>
        <w:ind w:firstLine="708"/>
        <w:jc w:val="both"/>
        <w:rPr>
          <w:sz w:val="28"/>
          <w:szCs w:val="28"/>
          <w:lang w:val="kk-KZ"/>
        </w:rPr>
      </w:pPr>
      <w:r w:rsidRPr="00367EA6">
        <w:rPr>
          <w:sz w:val="28"/>
          <w:szCs w:val="28"/>
          <w:lang w:val="kk-KZ"/>
        </w:rPr>
        <w:t xml:space="preserve">ҚАЗ. - Өй, ұйқыда </w:t>
      </w:r>
      <w:r w:rsidRPr="00367EA6">
        <w:rPr>
          <w:i/>
          <w:iCs/>
          <w:sz w:val="28"/>
          <w:szCs w:val="28"/>
          <w:lang w:val="kk-KZ"/>
        </w:rPr>
        <w:t>басың қалғыр</w:t>
      </w:r>
      <w:r w:rsidRPr="00367EA6">
        <w:rPr>
          <w:sz w:val="28"/>
          <w:szCs w:val="28"/>
          <w:lang w:val="kk-KZ"/>
        </w:rPr>
        <w:t xml:space="preserve">! – Әй, ит-ай! </w:t>
      </w:r>
      <w:r w:rsidR="00FB6EF6">
        <w:rPr>
          <w:sz w:val="28"/>
          <w:szCs w:val="28"/>
          <w:lang w:val="en-US"/>
        </w:rPr>
        <w:t>[</w:t>
      </w:r>
      <w:r w:rsidRPr="00367EA6">
        <w:rPr>
          <w:sz w:val="28"/>
          <w:szCs w:val="28"/>
          <w:lang w:val="en-US"/>
        </w:rPr>
        <w:t>14</w:t>
      </w:r>
      <w:r w:rsidR="00287CB6" w:rsidRPr="00367EA6">
        <w:rPr>
          <w:sz w:val="28"/>
          <w:szCs w:val="28"/>
          <w:lang w:val="kk-KZ"/>
        </w:rPr>
        <w:t>6</w:t>
      </w:r>
      <w:r w:rsidR="00FB6EF6">
        <w:rPr>
          <w:sz w:val="28"/>
          <w:szCs w:val="28"/>
          <w:lang w:val="en-US"/>
        </w:rPr>
        <w:t>]</w:t>
      </w:r>
      <w:r w:rsidR="006D7E9C">
        <w:rPr>
          <w:sz w:val="28"/>
          <w:szCs w:val="28"/>
          <w:lang w:val="kk-KZ"/>
        </w:rPr>
        <w:t>.</w:t>
      </w:r>
    </w:p>
    <w:p w14:paraId="3F3F252A" w14:textId="4D5D7EA2" w:rsidR="00521DF5" w:rsidRPr="006D7E9C" w:rsidRDefault="00521DF5" w:rsidP="007B764E">
      <w:pPr>
        <w:ind w:firstLine="708"/>
        <w:jc w:val="both"/>
        <w:rPr>
          <w:sz w:val="28"/>
          <w:szCs w:val="28"/>
          <w:lang w:val="kk-KZ"/>
        </w:rPr>
      </w:pPr>
      <w:r w:rsidRPr="00367EA6">
        <w:rPr>
          <w:sz w:val="28"/>
          <w:szCs w:val="28"/>
          <w:lang w:val="kk-KZ"/>
        </w:rPr>
        <w:t xml:space="preserve">ENG.- </w:t>
      </w:r>
      <w:r w:rsidRPr="00367EA6">
        <w:rPr>
          <w:sz w:val="28"/>
          <w:szCs w:val="28"/>
          <w:lang w:val="en-US"/>
        </w:rPr>
        <w:t xml:space="preserve">Ugh, I hope </w:t>
      </w:r>
      <w:r w:rsidRPr="00367EA6">
        <w:rPr>
          <w:i/>
          <w:iCs/>
          <w:sz w:val="28"/>
          <w:szCs w:val="28"/>
          <w:lang w:val="en-US"/>
        </w:rPr>
        <w:t>you never wake up</w:t>
      </w:r>
      <w:r w:rsidRPr="00367EA6">
        <w:rPr>
          <w:sz w:val="28"/>
          <w:szCs w:val="28"/>
          <w:lang w:val="en-US"/>
        </w:rPr>
        <w:t xml:space="preserve">! – You old hag! </w:t>
      </w:r>
      <w:r w:rsidR="00FB6EF6">
        <w:rPr>
          <w:sz w:val="28"/>
          <w:szCs w:val="28"/>
          <w:lang w:val="en-US"/>
        </w:rPr>
        <w:t>[</w:t>
      </w:r>
      <w:r w:rsidR="00287CB6" w:rsidRPr="00367EA6">
        <w:rPr>
          <w:sz w:val="28"/>
          <w:szCs w:val="28"/>
          <w:lang w:val="kk-KZ"/>
        </w:rPr>
        <w:t>106</w:t>
      </w:r>
      <w:r w:rsidRPr="00367EA6">
        <w:rPr>
          <w:sz w:val="28"/>
          <w:szCs w:val="28"/>
          <w:lang w:val="en-US"/>
        </w:rPr>
        <w:t>,</w:t>
      </w:r>
      <w:r w:rsidR="005A6897" w:rsidRPr="006D7E9C">
        <w:rPr>
          <w:sz w:val="28"/>
          <w:szCs w:val="28"/>
          <w:lang w:val="en-US"/>
        </w:rPr>
        <w:t xml:space="preserve"> </w:t>
      </w:r>
      <w:r w:rsidR="005A6897">
        <w:rPr>
          <w:sz w:val="28"/>
          <w:szCs w:val="28"/>
        </w:rPr>
        <w:t>р</w:t>
      </w:r>
      <w:r w:rsidR="005A6897" w:rsidRPr="006D7E9C">
        <w:rPr>
          <w:sz w:val="28"/>
          <w:szCs w:val="28"/>
          <w:lang w:val="en-US"/>
        </w:rPr>
        <w:t xml:space="preserve">. </w:t>
      </w:r>
      <w:r w:rsidRPr="00367EA6">
        <w:rPr>
          <w:sz w:val="28"/>
          <w:szCs w:val="28"/>
          <w:lang w:val="en-US"/>
        </w:rPr>
        <w:t>392</w:t>
      </w:r>
      <w:r w:rsidR="00FB6EF6">
        <w:rPr>
          <w:sz w:val="28"/>
          <w:szCs w:val="28"/>
          <w:lang w:val="en-US"/>
        </w:rPr>
        <w:t>]</w:t>
      </w:r>
      <w:r w:rsidR="006D7E9C">
        <w:rPr>
          <w:sz w:val="28"/>
          <w:szCs w:val="28"/>
          <w:lang w:val="kk-KZ"/>
        </w:rPr>
        <w:t>.</w:t>
      </w:r>
    </w:p>
    <w:p w14:paraId="74818FCD" w14:textId="65E6D9C7" w:rsidR="00521DF5" w:rsidRPr="00367EA6" w:rsidRDefault="00521DF5" w:rsidP="007B764E">
      <w:pPr>
        <w:ind w:firstLine="708"/>
        <w:jc w:val="both"/>
        <w:rPr>
          <w:sz w:val="28"/>
          <w:szCs w:val="28"/>
          <w:lang w:val="kk-KZ"/>
        </w:rPr>
      </w:pPr>
      <w:r w:rsidRPr="00367EA6">
        <w:rPr>
          <w:sz w:val="28"/>
          <w:szCs w:val="28"/>
          <w:lang w:val="kk-KZ"/>
        </w:rPr>
        <w:t>Мұнда қазақ болмысында ұнамсыз қылық «иттік жасау», «итін шығарды» сияқты тіркестер арқылы итпен теңестірілсе, аудармашы ағылшын тіліндегі осы мәндес әйел адамға қаратыла айтылатын «</w:t>
      </w:r>
      <w:r w:rsidRPr="00367EA6">
        <w:rPr>
          <w:sz w:val="28"/>
          <w:szCs w:val="28"/>
          <w:lang w:val="en-US"/>
        </w:rPr>
        <w:t>old hag</w:t>
      </w:r>
      <w:r w:rsidRPr="00367EA6">
        <w:rPr>
          <w:sz w:val="28"/>
          <w:szCs w:val="28"/>
          <w:lang w:val="kk-KZ"/>
        </w:rPr>
        <w:t xml:space="preserve">» сөзін қолданған. Сөзбе-сөз мағынасы әйел кейпіндегі залым рух, кәрі жалмауыз мәндерін үстейтін </w:t>
      </w:r>
      <w:r w:rsidRPr="00367EA6">
        <w:rPr>
          <w:i/>
          <w:iCs/>
          <w:sz w:val="28"/>
          <w:szCs w:val="28"/>
          <w:lang w:val="kk-KZ"/>
        </w:rPr>
        <w:t>hag</w:t>
      </w:r>
      <w:r w:rsidRPr="00367EA6">
        <w:rPr>
          <w:sz w:val="28"/>
          <w:szCs w:val="28"/>
          <w:lang w:val="kk-KZ"/>
        </w:rPr>
        <w:t xml:space="preserve"> </w:t>
      </w:r>
      <w:r w:rsidRPr="00367EA6">
        <w:rPr>
          <w:sz w:val="28"/>
          <w:szCs w:val="28"/>
          <w:lang w:val="kk-KZ"/>
        </w:rPr>
        <w:lastRenderedPageBreak/>
        <w:t>сөзін қолданады. Бұл мысалдардан да аудармашының доместикация стратегиясын таңдағанын көреміз</w:t>
      </w:r>
      <w:r w:rsidR="006D7E9C">
        <w:rPr>
          <w:sz w:val="28"/>
          <w:szCs w:val="28"/>
          <w:lang w:val="kk-KZ"/>
        </w:rPr>
        <w:t>:</w:t>
      </w:r>
      <w:r w:rsidRPr="00367EA6">
        <w:rPr>
          <w:sz w:val="28"/>
          <w:szCs w:val="28"/>
          <w:lang w:val="kk-KZ"/>
        </w:rPr>
        <w:t xml:space="preserve"> </w:t>
      </w:r>
    </w:p>
    <w:p w14:paraId="2976999E" w14:textId="643D9463" w:rsidR="00521DF5" w:rsidRPr="006D7E9C" w:rsidRDefault="00521DF5" w:rsidP="007B764E">
      <w:pPr>
        <w:ind w:firstLine="708"/>
        <w:jc w:val="both"/>
        <w:rPr>
          <w:sz w:val="28"/>
          <w:szCs w:val="28"/>
          <w:lang w:val="kk-KZ"/>
        </w:rPr>
      </w:pPr>
      <w:r w:rsidRPr="00367EA6">
        <w:rPr>
          <w:sz w:val="28"/>
          <w:szCs w:val="28"/>
          <w:lang w:val="kk-KZ"/>
        </w:rPr>
        <w:t xml:space="preserve">ҚАЗ. – </w:t>
      </w:r>
      <w:r w:rsidRPr="00367EA6">
        <w:rPr>
          <w:i/>
          <w:iCs/>
          <w:sz w:val="28"/>
          <w:szCs w:val="28"/>
          <w:lang w:val="kk-KZ"/>
        </w:rPr>
        <w:t>Маубас</w:t>
      </w:r>
      <w:r w:rsidRPr="00367EA6">
        <w:rPr>
          <w:sz w:val="28"/>
          <w:szCs w:val="28"/>
          <w:lang w:val="kk-KZ"/>
        </w:rPr>
        <w:t xml:space="preserve">! </w:t>
      </w:r>
      <w:r w:rsidR="00FB6EF6">
        <w:rPr>
          <w:sz w:val="28"/>
          <w:szCs w:val="28"/>
          <w:lang w:val="en-US"/>
        </w:rPr>
        <w:t>[</w:t>
      </w:r>
      <w:r w:rsidRPr="00367EA6">
        <w:rPr>
          <w:sz w:val="28"/>
          <w:szCs w:val="28"/>
          <w:lang w:val="kk-KZ"/>
        </w:rPr>
        <w:t>14</w:t>
      </w:r>
      <w:r w:rsidR="00287CB6" w:rsidRPr="00367EA6">
        <w:rPr>
          <w:sz w:val="28"/>
          <w:szCs w:val="28"/>
          <w:lang w:val="kk-KZ"/>
        </w:rPr>
        <w:t>6</w:t>
      </w:r>
      <w:r w:rsidR="00FB6EF6">
        <w:rPr>
          <w:sz w:val="28"/>
          <w:szCs w:val="28"/>
          <w:lang w:val="en-US"/>
        </w:rPr>
        <w:t>]</w:t>
      </w:r>
      <w:r w:rsidR="006D7E9C">
        <w:rPr>
          <w:sz w:val="28"/>
          <w:szCs w:val="28"/>
          <w:lang w:val="kk-KZ"/>
        </w:rPr>
        <w:t>.</w:t>
      </w:r>
    </w:p>
    <w:p w14:paraId="45F01CD6" w14:textId="297285CA" w:rsidR="00521DF5" w:rsidRPr="006D7E9C" w:rsidRDefault="00521DF5" w:rsidP="007B764E">
      <w:pPr>
        <w:ind w:firstLine="708"/>
        <w:jc w:val="both"/>
        <w:rPr>
          <w:sz w:val="28"/>
          <w:szCs w:val="28"/>
          <w:lang w:val="kk-KZ"/>
        </w:rPr>
      </w:pPr>
      <w:r w:rsidRPr="00367EA6">
        <w:rPr>
          <w:sz w:val="28"/>
          <w:szCs w:val="28"/>
          <w:lang w:val="kk-KZ"/>
        </w:rPr>
        <w:t xml:space="preserve">ENG. – You </w:t>
      </w:r>
      <w:r w:rsidRPr="00367EA6">
        <w:rPr>
          <w:i/>
          <w:iCs/>
          <w:sz w:val="28"/>
          <w:szCs w:val="28"/>
          <w:lang w:val="kk-KZ"/>
        </w:rPr>
        <w:t>old fool</w:t>
      </w:r>
      <w:r w:rsidRPr="00367EA6">
        <w:rPr>
          <w:sz w:val="28"/>
          <w:szCs w:val="28"/>
          <w:lang w:val="kk-KZ"/>
        </w:rPr>
        <w:t xml:space="preserve">! </w:t>
      </w:r>
      <w:r w:rsidR="00FB6EF6">
        <w:rPr>
          <w:sz w:val="28"/>
          <w:szCs w:val="28"/>
          <w:lang w:val="en-US"/>
        </w:rPr>
        <w:t>[</w:t>
      </w:r>
      <w:r w:rsidR="00287CB6" w:rsidRPr="00367EA6">
        <w:rPr>
          <w:sz w:val="28"/>
          <w:szCs w:val="28"/>
          <w:lang w:val="kk-KZ"/>
        </w:rPr>
        <w:t>106</w:t>
      </w:r>
      <w:r w:rsidRPr="00367EA6">
        <w:rPr>
          <w:sz w:val="28"/>
          <w:szCs w:val="28"/>
          <w:lang w:val="kk-KZ"/>
        </w:rPr>
        <w:t>,</w:t>
      </w:r>
      <w:r w:rsidR="005A6897">
        <w:rPr>
          <w:sz w:val="28"/>
          <w:szCs w:val="28"/>
          <w:lang w:val="kk-KZ"/>
        </w:rPr>
        <w:t xml:space="preserve"> р. </w:t>
      </w:r>
      <w:r w:rsidRPr="00367EA6">
        <w:rPr>
          <w:sz w:val="28"/>
          <w:szCs w:val="28"/>
          <w:lang w:val="kk-KZ"/>
        </w:rPr>
        <w:t>392</w:t>
      </w:r>
      <w:r w:rsidR="00FB6EF6">
        <w:rPr>
          <w:sz w:val="28"/>
          <w:szCs w:val="28"/>
          <w:lang w:val="en-US"/>
        </w:rPr>
        <w:t>]</w:t>
      </w:r>
      <w:r w:rsidR="006D7E9C">
        <w:rPr>
          <w:sz w:val="28"/>
          <w:szCs w:val="28"/>
          <w:lang w:val="kk-KZ"/>
        </w:rPr>
        <w:t>.</w:t>
      </w:r>
    </w:p>
    <w:p w14:paraId="278F20CD" w14:textId="29835879" w:rsidR="00521DF5" w:rsidRPr="006D7E9C" w:rsidRDefault="00521DF5" w:rsidP="007B764E">
      <w:pPr>
        <w:ind w:firstLine="708"/>
        <w:jc w:val="both"/>
        <w:rPr>
          <w:sz w:val="28"/>
          <w:szCs w:val="28"/>
          <w:lang w:val="kk-KZ"/>
        </w:rPr>
      </w:pPr>
      <w:r w:rsidRPr="00367EA6">
        <w:rPr>
          <w:sz w:val="28"/>
          <w:szCs w:val="28"/>
          <w:lang w:val="kk-KZ"/>
        </w:rPr>
        <w:t xml:space="preserve">ҚАЗ. – </w:t>
      </w:r>
      <w:r w:rsidRPr="00367EA6">
        <w:rPr>
          <w:i/>
          <w:iCs/>
          <w:sz w:val="28"/>
          <w:szCs w:val="28"/>
          <w:lang w:val="kk-KZ"/>
        </w:rPr>
        <w:t>Миғұла</w:t>
      </w:r>
      <w:r w:rsidRPr="00367EA6">
        <w:rPr>
          <w:sz w:val="28"/>
          <w:szCs w:val="28"/>
          <w:lang w:val="kk-KZ"/>
        </w:rPr>
        <w:t xml:space="preserve">, жүкті биіктетпеймісің! </w:t>
      </w:r>
      <w:r w:rsidR="00FB6EF6">
        <w:rPr>
          <w:sz w:val="28"/>
          <w:szCs w:val="28"/>
          <w:lang w:val="en-US"/>
        </w:rPr>
        <w:t>[</w:t>
      </w:r>
      <w:r w:rsidRPr="00367EA6">
        <w:rPr>
          <w:sz w:val="28"/>
          <w:szCs w:val="28"/>
          <w:lang w:val="en-US"/>
        </w:rPr>
        <w:t>14</w:t>
      </w:r>
      <w:r w:rsidR="00287CB6" w:rsidRPr="00367EA6">
        <w:rPr>
          <w:sz w:val="28"/>
          <w:szCs w:val="28"/>
          <w:lang w:val="kk-KZ"/>
        </w:rPr>
        <w:t>6</w:t>
      </w:r>
      <w:r w:rsidR="00FB6EF6">
        <w:rPr>
          <w:sz w:val="28"/>
          <w:szCs w:val="28"/>
          <w:lang w:val="en-US"/>
        </w:rPr>
        <w:t>]</w:t>
      </w:r>
      <w:r w:rsidR="006D7E9C">
        <w:rPr>
          <w:sz w:val="28"/>
          <w:szCs w:val="28"/>
          <w:lang w:val="kk-KZ"/>
        </w:rPr>
        <w:t>.</w:t>
      </w:r>
    </w:p>
    <w:p w14:paraId="38EA10E5" w14:textId="2EE5D560" w:rsidR="00521DF5" w:rsidRPr="006D7E9C" w:rsidRDefault="00521DF5" w:rsidP="007B764E">
      <w:pPr>
        <w:ind w:firstLine="708"/>
        <w:jc w:val="both"/>
        <w:rPr>
          <w:sz w:val="28"/>
          <w:szCs w:val="28"/>
          <w:lang w:val="kk-KZ"/>
        </w:rPr>
      </w:pPr>
      <w:r w:rsidRPr="00367EA6">
        <w:rPr>
          <w:sz w:val="28"/>
          <w:szCs w:val="28"/>
          <w:lang w:val="kk-KZ"/>
        </w:rPr>
        <w:t xml:space="preserve">ENG. – </w:t>
      </w:r>
      <w:r w:rsidRPr="00367EA6">
        <w:rPr>
          <w:sz w:val="28"/>
          <w:szCs w:val="28"/>
          <w:lang w:val="en-US"/>
        </w:rPr>
        <w:t xml:space="preserve">So, he’ll think we’re richer than we are, of course, </w:t>
      </w:r>
      <w:r w:rsidRPr="00367EA6">
        <w:rPr>
          <w:i/>
          <w:iCs/>
          <w:sz w:val="28"/>
          <w:szCs w:val="28"/>
          <w:lang w:val="en-US"/>
        </w:rPr>
        <w:t>you foolish woman!</w:t>
      </w:r>
      <w:r w:rsidRPr="00367EA6">
        <w:rPr>
          <w:sz w:val="28"/>
          <w:szCs w:val="28"/>
          <w:lang w:val="en-US"/>
        </w:rPr>
        <w:t xml:space="preserve"> </w:t>
      </w:r>
      <w:r w:rsidR="00FB6EF6">
        <w:rPr>
          <w:sz w:val="28"/>
          <w:szCs w:val="28"/>
          <w:lang w:val="en-US"/>
        </w:rPr>
        <w:t>[</w:t>
      </w:r>
      <w:r w:rsidR="00287CB6" w:rsidRPr="00367EA6">
        <w:rPr>
          <w:sz w:val="28"/>
          <w:szCs w:val="28"/>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kk-KZ"/>
        </w:rPr>
        <w:t>402</w:t>
      </w:r>
      <w:r w:rsidR="00FB6EF6">
        <w:rPr>
          <w:sz w:val="28"/>
          <w:szCs w:val="28"/>
          <w:lang w:val="en-US"/>
        </w:rPr>
        <w:t>]</w:t>
      </w:r>
      <w:r w:rsidR="006D7E9C">
        <w:rPr>
          <w:sz w:val="28"/>
          <w:szCs w:val="28"/>
          <w:lang w:val="kk-KZ"/>
        </w:rPr>
        <w:t>.</w:t>
      </w:r>
    </w:p>
    <w:p w14:paraId="0696F26B" w14:textId="77777777" w:rsidR="00521DF5" w:rsidRPr="00367EA6" w:rsidRDefault="00521DF5" w:rsidP="007B764E">
      <w:pPr>
        <w:ind w:firstLine="708"/>
        <w:jc w:val="both"/>
        <w:rPr>
          <w:sz w:val="28"/>
          <w:szCs w:val="28"/>
          <w:lang w:val="kk-KZ"/>
        </w:rPr>
      </w:pPr>
      <w:r w:rsidRPr="00367EA6">
        <w:rPr>
          <w:sz w:val="28"/>
          <w:szCs w:val="28"/>
          <w:lang w:val="kk-KZ"/>
        </w:rPr>
        <w:t xml:space="preserve">Мысалдардан көріп тұрғанымыздай, осындай кейіпкер мінезін ашуда, ұлттық бояуды беруде аудармашының қолданған интерпретаторлық қабілетін айта кеткен жөн. </w:t>
      </w:r>
    </w:p>
    <w:p w14:paraId="67DEA273" w14:textId="42379F4A" w:rsidR="00521DF5" w:rsidRPr="00367EA6" w:rsidRDefault="00521DF5" w:rsidP="007B764E">
      <w:pPr>
        <w:ind w:firstLine="708"/>
        <w:jc w:val="both"/>
        <w:rPr>
          <w:sz w:val="28"/>
          <w:szCs w:val="28"/>
          <w:lang w:val="kk-KZ"/>
        </w:rPr>
      </w:pPr>
      <w:r w:rsidRPr="00367EA6">
        <w:rPr>
          <w:sz w:val="28"/>
          <w:szCs w:val="28"/>
          <w:lang w:val="kk-KZ"/>
        </w:rPr>
        <w:t>Сонымен қатар, әңгімеде кездесетін реалийлер транслитерация тәсілі арқылы берілген, ал аудармашы бұл сөздердің мағынасын арнайы глоссарий түрінде жинақтың соңында мағынасын түсіндіре отырып тізген. Біз осы глоссарий құрамына енген сөздерден ғана форенизация стратегиясын байқаймыз. Мәселен, «Oliara» (Өліара), «dzhigit» (жігіт), «yurt» (юрта, киіз үй), «biy» (би), «kumiss» (қымыз), «assalamualaikum» (ассалаумағалейкум) және т.с.с.</w:t>
      </w:r>
    </w:p>
    <w:p w14:paraId="4B2284AC" w14:textId="53078C13" w:rsidR="00A55653" w:rsidRPr="001C5DE1" w:rsidRDefault="00D9692D" w:rsidP="001C5DE1">
      <w:pPr>
        <w:ind w:firstLine="708"/>
        <w:jc w:val="center"/>
        <w:rPr>
          <w:b/>
          <w:sz w:val="28"/>
          <w:szCs w:val="28"/>
          <w:lang w:val="kk-KZ"/>
        </w:rPr>
      </w:pPr>
      <w:r w:rsidRPr="001C5DE1">
        <w:rPr>
          <w:b/>
          <w:sz w:val="28"/>
          <w:szCs w:val="28"/>
          <w:lang w:val="kk-KZ"/>
        </w:rPr>
        <w:t xml:space="preserve">2.2.2 </w:t>
      </w:r>
      <w:r w:rsidR="00A55653" w:rsidRPr="001C5DE1">
        <w:rPr>
          <w:b/>
          <w:sz w:val="28"/>
          <w:szCs w:val="28"/>
          <w:lang w:val="kk-KZ"/>
        </w:rPr>
        <w:t>О. Бөкей туындыларындағы түйе атауларының көркем аудармадағы этнолингвистикалық сипаты</w:t>
      </w:r>
    </w:p>
    <w:p w14:paraId="106E35D8" w14:textId="1F3BCA20" w:rsidR="00D9692D" w:rsidRPr="00367EA6" w:rsidRDefault="00BC4220" w:rsidP="007B764E">
      <w:pPr>
        <w:ind w:firstLine="708"/>
        <w:jc w:val="both"/>
        <w:rPr>
          <w:color w:val="FF0000"/>
          <w:sz w:val="28"/>
          <w:szCs w:val="28"/>
          <w:lang w:val="kk-KZ"/>
        </w:rPr>
      </w:pPr>
      <w:r w:rsidRPr="00367EA6">
        <w:rPr>
          <w:sz w:val="28"/>
          <w:szCs w:val="28"/>
          <w:lang w:val="kk-KZ"/>
        </w:rPr>
        <w:t>Э</w:t>
      </w:r>
      <w:r w:rsidR="00D9692D" w:rsidRPr="00367EA6">
        <w:rPr>
          <w:sz w:val="28"/>
          <w:szCs w:val="28"/>
          <w:lang w:val="kk-KZ"/>
        </w:rPr>
        <w:t xml:space="preserve">тнолингвистика саласы этносты, оның болмысы мен табиғатын түсінуге талпыныс жасайтын тілдік фактілерді анықтап, тіл байлығы тілдік бірліктерді нысан ете отырып, этнос болмысын, ішкі әлемін тануға тек әдеттегі лингвистикалық тұрғыдан ғана емес, ішкі дүниесіне үңіле отырып зерттеу жүргізуді талап ететіндігіне көз жеткіздік. Сондықтан біз осы саланың ғылыми негізін басшылыққа ала отырып, көркем аударма барысында сол тілдік бірліктер астарында жасырылған көптеген ақпараттарға қол жеткіземіз. </w:t>
      </w:r>
    </w:p>
    <w:p w14:paraId="6F1469B8" w14:textId="45797F0D" w:rsidR="00D9692D" w:rsidRPr="00367EA6" w:rsidRDefault="00D9692D" w:rsidP="007B764E">
      <w:pPr>
        <w:ind w:firstLine="708"/>
        <w:jc w:val="both"/>
        <w:rPr>
          <w:sz w:val="28"/>
          <w:szCs w:val="28"/>
          <w:lang w:val="kk-KZ"/>
        </w:rPr>
      </w:pPr>
      <w:r w:rsidRPr="00367EA6">
        <w:rPr>
          <w:sz w:val="28"/>
          <w:szCs w:val="28"/>
          <w:lang w:val="kk-KZ"/>
        </w:rPr>
        <w:t xml:space="preserve">Осындай зерделеу арқылы жазушының айтайын деген астыртын ойына үңіліп, жазушының ішкі әлемін түсініп, астарлы сезімін оқып, тереңірек мәлімет алуға мүмкіндік туады. Мәселен, </w:t>
      </w:r>
      <w:r w:rsidR="00480001" w:rsidRPr="00367EA6">
        <w:rPr>
          <w:sz w:val="28"/>
          <w:szCs w:val="28"/>
          <w:lang w:val="kk-KZ"/>
        </w:rPr>
        <w:t>О. Бөкей</w:t>
      </w:r>
      <w:r w:rsidRPr="00367EA6">
        <w:rPr>
          <w:sz w:val="28"/>
          <w:szCs w:val="28"/>
          <w:lang w:val="kk-KZ"/>
        </w:rPr>
        <w:t xml:space="preserve"> туындыларының барлығы дерлік кеңестік дәуірде дүниеге келген, қатал цензуралық талаптардан өткен туындылар болып табылады. Жазушының кез-келген шығармасы сөз байлығын ерекше қолданылуымен, төл тілдің тұнығын тереңдей түсінетін оқырманы ғана бағамдайтын астыртын айтылған астарлы ойға бай оралымдарымен ерекшеленеді. Жазушы шығармаларының орыс тіліне, сол </w:t>
      </w:r>
      <w:r w:rsidR="001740A5" w:rsidRPr="00367EA6">
        <w:rPr>
          <w:sz w:val="28"/>
          <w:szCs w:val="28"/>
          <w:lang w:val="kk-KZ"/>
        </w:rPr>
        <w:t>аралық</w:t>
      </w:r>
      <w:r w:rsidRPr="00367EA6">
        <w:rPr>
          <w:sz w:val="28"/>
          <w:szCs w:val="28"/>
          <w:lang w:val="kk-KZ"/>
        </w:rPr>
        <w:t xml:space="preserve"> тіл арқылы ағылшын тіліне аударылған шығармаларының тілін сараптау барысында, сол тіл байлығы, астыртын ойлар, астарлы мағыналар жеткізілмей, жалаң күйде қалғанын байқаймыз. Осыған мысал ретінде, жазушы </w:t>
      </w:r>
      <w:r w:rsidR="00480001" w:rsidRPr="00367EA6">
        <w:rPr>
          <w:sz w:val="28"/>
          <w:szCs w:val="28"/>
          <w:lang w:val="kk-KZ"/>
        </w:rPr>
        <w:t>О. Бөкей</w:t>
      </w:r>
      <w:r w:rsidRPr="00367EA6">
        <w:rPr>
          <w:sz w:val="28"/>
          <w:szCs w:val="28"/>
          <w:lang w:val="kk-KZ"/>
        </w:rPr>
        <w:t xml:space="preserve"> шығармаларында жиі ұшырасатын «түйе» атауы арқылы аударма тіліне этнолингвистикалық талдау жүргізілді. </w:t>
      </w:r>
    </w:p>
    <w:p w14:paraId="1E3215CC" w14:textId="729925AC" w:rsidR="00D9692D" w:rsidRPr="00367EA6" w:rsidRDefault="00D9692D" w:rsidP="007B764E">
      <w:pPr>
        <w:ind w:firstLine="708"/>
        <w:jc w:val="both"/>
        <w:rPr>
          <w:sz w:val="28"/>
          <w:szCs w:val="28"/>
          <w:lang w:val="kk-KZ"/>
        </w:rPr>
      </w:pPr>
      <w:r w:rsidRPr="00367EA6">
        <w:rPr>
          <w:sz w:val="28"/>
          <w:szCs w:val="28"/>
          <w:lang w:val="kk-KZ"/>
        </w:rPr>
        <w:t xml:space="preserve">Көшпелі қазақ халқы малмен етене тұрмыс тіршілік жасағаны белгілі. </w:t>
      </w:r>
      <w:r w:rsidR="001740A5" w:rsidRPr="00367EA6">
        <w:rPr>
          <w:sz w:val="28"/>
          <w:szCs w:val="28"/>
          <w:lang w:val="kk-KZ"/>
        </w:rPr>
        <w:t xml:space="preserve">Қазақ халқының осындай дүниетанымында түйе – шыдамдылықтың, төзімділіктің символы. </w:t>
      </w:r>
      <w:r w:rsidR="00480001" w:rsidRPr="00367EA6">
        <w:rPr>
          <w:sz w:val="28"/>
          <w:szCs w:val="28"/>
          <w:lang w:val="kk-KZ"/>
        </w:rPr>
        <w:t>О. Бөкей</w:t>
      </w:r>
      <w:r w:rsidRPr="00367EA6">
        <w:rPr>
          <w:sz w:val="28"/>
          <w:szCs w:val="28"/>
          <w:lang w:val="kk-KZ"/>
        </w:rPr>
        <w:t>дің көптеген туындыларында төрт түлік</w:t>
      </w:r>
      <w:r w:rsidR="001740A5" w:rsidRPr="00367EA6">
        <w:rPr>
          <w:sz w:val="28"/>
          <w:szCs w:val="28"/>
          <w:lang w:val="kk-KZ"/>
        </w:rPr>
        <w:t>тің барлығы</w:t>
      </w:r>
      <w:r w:rsidRPr="00367EA6">
        <w:rPr>
          <w:sz w:val="28"/>
          <w:szCs w:val="28"/>
          <w:lang w:val="kk-KZ"/>
        </w:rPr>
        <w:t>, соның ішінде ең жиі ұшырасатыны – түйе.</w:t>
      </w:r>
      <w:r w:rsidR="001740A5" w:rsidRPr="00367EA6">
        <w:rPr>
          <w:sz w:val="28"/>
          <w:szCs w:val="28"/>
          <w:lang w:val="kk-KZ"/>
        </w:rPr>
        <w:t xml:space="preserve"> Түйе жазушының балалық шағы өткен шығыс өңірінде тым көп кездесе бермейтін жануар. Алайда әкесі </w:t>
      </w:r>
      <w:r w:rsidR="001740A5" w:rsidRPr="00367EA6">
        <w:rPr>
          <w:sz w:val="28"/>
          <w:szCs w:val="28"/>
          <w:lang w:val="kk-KZ"/>
        </w:rPr>
        <w:lastRenderedPageBreak/>
        <w:t>Бөкей өсіріп</w:t>
      </w:r>
      <w:r w:rsidR="00B14415" w:rsidRPr="00367EA6">
        <w:rPr>
          <w:sz w:val="28"/>
          <w:szCs w:val="28"/>
          <w:lang w:val="kk-KZ"/>
        </w:rPr>
        <w:t>, баптаған інгеннен туған ботаға анасы үкі тағып, шымылдықтың артында жат көзден жасырып баққан. Бала кезінен аталған түйе мінезін, табиғатын жетік білетін жазушы оны бірнеше шығармасының басты кейіпкері ретінде суреттейді.</w:t>
      </w:r>
      <w:r w:rsidRPr="00367EA6">
        <w:rPr>
          <w:sz w:val="28"/>
          <w:szCs w:val="28"/>
          <w:lang w:val="kk-KZ"/>
        </w:rPr>
        <w:t xml:space="preserve"> Мысалы, «Бура» әңгімесі Қазақбай ауылында қалған соңғы түйе Қара бураға арналса, «Ардақ» әңгімесінде Қожаның «қой-ешкісінің қарауылы – танауы саңырайған ақ бас атан» аталады. Ал «Айпара ана» повесінде Жандос, Бөкенші мен Борсақты жау қолына қалдырмаған жануар – аруана шебер суреттеледі. Бұл түйе атауы жазушының әр шығармасында түрлі тілдік бірліктермен бірге қолданып, өз бойына халық тіршілігінен хабар беретін көптеген ақпараттарды жинақтаған. </w:t>
      </w:r>
    </w:p>
    <w:p w14:paraId="027AE7CA" w14:textId="703CAEBA" w:rsidR="00D9692D" w:rsidRPr="00367EA6" w:rsidRDefault="00D9692D" w:rsidP="007B764E">
      <w:pPr>
        <w:ind w:firstLine="708"/>
        <w:jc w:val="both"/>
        <w:rPr>
          <w:sz w:val="28"/>
          <w:szCs w:val="28"/>
          <w:lang w:val="kk-KZ"/>
        </w:rPr>
      </w:pPr>
      <w:r w:rsidRPr="00367EA6">
        <w:rPr>
          <w:sz w:val="28"/>
          <w:szCs w:val="28"/>
          <w:lang w:val="kk-KZ"/>
        </w:rPr>
        <w:t>Жалпы, түйе малы түрлі халық тұрмысында кездеседі. Алайда, көшпелілік салтын ұстанған түркі халықтарының мәдениетінде түйе атауы қатысқан тілдік бірліктер жиі ұшырасатыны байқалады. Мәселен, М.В.</w:t>
      </w:r>
      <w:r w:rsidR="00D3428D" w:rsidRPr="00367EA6">
        <w:rPr>
          <w:sz w:val="28"/>
          <w:szCs w:val="28"/>
          <w:lang w:val="kk-KZ"/>
        </w:rPr>
        <w:t> </w:t>
      </w:r>
      <w:r w:rsidRPr="00367EA6">
        <w:rPr>
          <w:sz w:val="28"/>
          <w:szCs w:val="28"/>
          <w:lang w:val="kk-KZ"/>
        </w:rPr>
        <w:t>Порхомовский түрік тілінде түйе (</w:t>
      </w:r>
      <w:r w:rsidRPr="00367EA6">
        <w:rPr>
          <w:sz w:val="28"/>
          <w:szCs w:val="28"/>
          <w:shd w:val="clear" w:color="auto" w:fill="FFFFFF"/>
          <w:lang w:val="kk-KZ"/>
        </w:rPr>
        <w:t>“</w:t>
      </w:r>
      <w:r w:rsidRPr="00367EA6">
        <w:rPr>
          <w:noProof/>
          <w:sz w:val="28"/>
          <w:szCs w:val="28"/>
          <w:shd w:val="clear" w:color="auto" w:fill="FFFFFF"/>
          <w:lang w:val="kk-KZ"/>
        </w:rPr>
        <w:t>deve</w:t>
      </w:r>
      <w:r w:rsidRPr="00367EA6">
        <w:rPr>
          <w:sz w:val="28"/>
          <w:szCs w:val="28"/>
          <w:shd w:val="clear" w:color="auto" w:fill="FFFFFF"/>
          <w:lang w:val="kk-KZ"/>
        </w:rPr>
        <w:t>” – түрік тілінде түйе</w:t>
      </w:r>
      <w:r w:rsidRPr="00367EA6">
        <w:rPr>
          <w:sz w:val="28"/>
          <w:szCs w:val="28"/>
          <w:lang w:val="kk-KZ"/>
        </w:rPr>
        <w:t>) атауы қатысқан 60-тан астам мақал-мәтелдер ұшырасатынын айтады [</w:t>
      </w:r>
      <w:r w:rsidR="00D3428D" w:rsidRPr="00367EA6">
        <w:rPr>
          <w:sz w:val="28"/>
          <w:szCs w:val="28"/>
          <w:lang w:val="kk-KZ"/>
        </w:rPr>
        <w:t>171</w:t>
      </w:r>
      <w:r w:rsidRPr="00367EA6">
        <w:rPr>
          <w:sz w:val="28"/>
          <w:szCs w:val="28"/>
          <w:lang w:val="kk-KZ"/>
        </w:rPr>
        <w:t>].</w:t>
      </w:r>
    </w:p>
    <w:p w14:paraId="401AD818" w14:textId="77777777" w:rsidR="00D9692D" w:rsidRPr="00367EA6" w:rsidRDefault="00D9692D" w:rsidP="007B764E">
      <w:pPr>
        <w:ind w:firstLine="708"/>
        <w:jc w:val="both"/>
        <w:rPr>
          <w:sz w:val="28"/>
          <w:szCs w:val="28"/>
          <w:lang w:val="kk-KZ"/>
        </w:rPr>
      </w:pPr>
      <w:r w:rsidRPr="00367EA6">
        <w:rPr>
          <w:sz w:val="28"/>
          <w:szCs w:val="28"/>
          <w:lang w:val="kk-KZ"/>
        </w:rPr>
        <w:t xml:space="preserve">Бұл тілдік бірліктердің жиі ұшырасуы біріншіден, жалпытүркілік паремия қорының ортақтығы, екіншіден, түйе малының көшпелі тұрмыста жүк тасу, керуен көшіне пайдалану, оның бұйдасын, еті мен сүтін қолдану маңыздылығымен түсіндіріледі. </w:t>
      </w:r>
    </w:p>
    <w:p w14:paraId="60E0F4E6" w14:textId="77777777" w:rsidR="00D9692D" w:rsidRPr="00367EA6" w:rsidRDefault="00D9692D" w:rsidP="007B764E">
      <w:pPr>
        <w:ind w:firstLine="708"/>
        <w:jc w:val="both"/>
        <w:rPr>
          <w:sz w:val="28"/>
          <w:szCs w:val="28"/>
          <w:lang w:val="kk-KZ"/>
        </w:rPr>
      </w:pPr>
      <w:r w:rsidRPr="00367EA6">
        <w:rPr>
          <w:sz w:val="28"/>
          <w:szCs w:val="28"/>
          <w:lang w:val="kk-KZ"/>
        </w:rPr>
        <w:t xml:space="preserve">Қазақ мәдениетінде түйенің пірі – Ойсыл қара атауы кездеседі. Қазақ этномәдениетінде түйе малы қасиетті саналып, қадірленген. Ол - шөлге төзімді, иесін қиындыққа қалдырмайтын жануар. «Ойсыл» атауы жануардың осы төзімділігіне сай «шыдамды, төзімді» мәнін беретін сөзден алынған. Көптеген еуропа тілдерінде, соның ішінде ағылшын тілінде түйе атауы жыныстық белгісіне қатысты </w:t>
      </w:r>
      <w:r w:rsidRPr="00367EA6">
        <w:rPr>
          <w:i/>
          <w:iCs/>
          <w:sz w:val="28"/>
          <w:szCs w:val="28"/>
          <w:lang w:val="kk-KZ"/>
        </w:rPr>
        <w:t>«түйе-camel», «еркек түйе-male camel», «ұрғашы түйе-</w:t>
      </w:r>
      <w:r w:rsidRPr="00367EA6">
        <w:rPr>
          <w:i/>
          <w:iCs/>
          <w:noProof/>
          <w:sz w:val="28"/>
          <w:szCs w:val="28"/>
          <w:lang w:val="kk-KZ"/>
        </w:rPr>
        <w:t xml:space="preserve">she-camel» </w:t>
      </w:r>
      <w:r w:rsidRPr="00367EA6">
        <w:rPr>
          <w:noProof/>
          <w:sz w:val="28"/>
          <w:szCs w:val="28"/>
          <w:lang w:val="kk-KZ"/>
        </w:rPr>
        <w:t xml:space="preserve">және </w:t>
      </w:r>
      <w:r w:rsidRPr="00367EA6">
        <w:rPr>
          <w:i/>
          <w:iCs/>
          <w:noProof/>
          <w:sz w:val="28"/>
          <w:szCs w:val="28"/>
          <w:lang w:val="kk-KZ"/>
        </w:rPr>
        <w:t>«түйенің ботасы</w:t>
      </w:r>
      <w:r w:rsidRPr="00367EA6">
        <w:rPr>
          <w:i/>
          <w:iCs/>
          <w:sz w:val="28"/>
          <w:szCs w:val="28"/>
          <w:lang w:val="kk-KZ"/>
        </w:rPr>
        <w:t>-young camel»</w:t>
      </w:r>
      <w:r w:rsidRPr="00367EA6">
        <w:rPr>
          <w:sz w:val="28"/>
          <w:szCs w:val="28"/>
          <w:lang w:val="kk-KZ"/>
        </w:rPr>
        <w:t xml:space="preserve"> жалпы атауларымен беріледі. Ал қазақ халқы түйе атауын жоғарыда айтылған жыныстық белгілеріне қарай ғана емес, бұйдасының қалың-жұқалығына, таралған-таралмағанына, өркешінің қай бағытқа қисайғанына немесе қисаймағанына, жасына, түсіне, неше рет боталағанына, жыл мезгілдеріне т.б. белгілеріне қатысты атау тағайындаған. </w:t>
      </w:r>
    </w:p>
    <w:p w14:paraId="312006C7" w14:textId="1DF4872C" w:rsidR="00D9692D" w:rsidRPr="00367EA6" w:rsidRDefault="00D9692D" w:rsidP="007B764E">
      <w:pPr>
        <w:ind w:firstLine="708"/>
        <w:jc w:val="both"/>
        <w:rPr>
          <w:sz w:val="28"/>
          <w:szCs w:val="28"/>
          <w:lang w:val="kk-KZ"/>
        </w:rPr>
      </w:pPr>
      <w:r w:rsidRPr="00367EA6">
        <w:rPr>
          <w:sz w:val="28"/>
          <w:szCs w:val="28"/>
          <w:lang w:val="kk-KZ"/>
        </w:rPr>
        <w:t>Г.</w:t>
      </w:r>
      <w:r w:rsidR="00FB1978">
        <w:rPr>
          <w:sz w:val="28"/>
          <w:szCs w:val="28"/>
          <w:lang w:val="kk-KZ"/>
        </w:rPr>
        <w:t> </w:t>
      </w:r>
      <w:r w:rsidRPr="00367EA6">
        <w:rPr>
          <w:sz w:val="28"/>
          <w:szCs w:val="28"/>
          <w:lang w:val="kk-KZ"/>
        </w:rPr>
        <w:t>Бельгер түйе атауының 26 түрін анықтап, түсіндіріп берсе [</w:t>
      </w:r>
      <w:r w:rsidR="00D3428D" w:rsidRPr="00367EA6">
        <w:rPr>
          <w:sz w:val="28"/>
          <w:szCs w:val="28"/>
          <w:lang w:val="kk-KZ"/>
        </w:rPr>
        <w:t>172</w:t>
      </w:r>
      <w:r w:rsidRPr="00367EA6">
        <w:rPr>
          <w:sz w:val="28"/>
          <w:szCs w:val="28"/>
          <w:lang w:val="kk-KZ"/>
        </w:rPr>
        <w:t>], зерттеуші Д.</w:t>
      </w:r>
      <w:r w:rsidR="00FB1978">
        <w:rPr>
          <w:sz w:val="28"/>
          <w:szCs w:val="28"/>
          <w:lang w:val="kk-KZ"/>
        </w:rPr>
        <w:t> </w:t>
      </w:r>
      <w:r w:rsidRPr="00367EA6">
        <w:rPr>
          <w:sz w:val="28"/>
          <w:szCs w:val="28"/>
          <w:lang w:val="kk-KZ"/>
        </w:rPr>
        <w:t>Төлебаев 49 атауын ашып көрсетеді [</w:t>
      </w:r>
      <w:r w:rsidR="00D3428D" w:rsidRPr="00367EA6">
        <w:rPr>
          <w:sz w:val="28"/>
          <w:szCs w:val="28"/>
          <w:lang w:val="kk-KZ"/>
        </w:rPr>
        <w:t>173</w:t>
      </w:r>
      <w:r w:rsidRPr="00367EA6">
        <w:rPr>
          <w:sz w:val="28"/>
          <w:szCs w:val="28"/>
          <w:lang w:val="kk-KZ"/>
        </w:rPr>
        <w:t>].</w:t>
      </w:r>
    </w:p>
    <w:p w14:paraId="34B0D75C" w14:textId="3305A00E" w:rsidR="00D9692D" w:rsidRPr="00367EA6" w:rsidRDefault="00480001" w:rsidP="007B764E">
      <w:pPr>
        <w:ind w:firstLine="708"/>
        <w:jc w:val="both"/>
        <w:rPr>
          <w:sz w:val="28"/>
          <w:szCs w:val="28"/>
          <w:lang w:val="kk-KZ"/>
        </w:rPr>
      </w:pPr>
      <w:r w:rsidRPr="00367EA6">
        <w:rPr>
          <w:sz w:val="28"/>
          <w:szCs w:val="28"/>
          <w:lang w:val="kk-KZ"/>
        </w:rPr>
        <w:t>О. Бөкей</w:t>
      </w:r>
      <w:r w:rsidR="00D9692D" w:rsidRPr="00367EA6">
        <w:rPr>
          <w:sz w:val="28"/>
          <w:szCs w:val="28"/>
          <w:lang w:val="kk-KZ"/>
        </w:rPr>
        <w:t xml:space="preserve">дің түйе малына арналған негізгі туындысы – «Бура» әңгімесі. Бұл әңгіме жазушының 1970 жылы шыққан алғашқы «Қамшыгер» атты жинағына енген. Оны орыс тіліне </w:t>
      </w:r>
      <w:r w:rsidR="009C073A" w:rsidRPr="00367EA6">
        <w:rPr>
          <w:sz w:val="28"/>
          <w:szCs w:val="28"/>
          <w:lang w:val="kk-KZ"/>
        </w:rPr>
        <w:t>Б. Момышұлы</w:t>
      </w:r>
      <w:r w:rsidR="00D9692D" w:rsidRPr="00367EA6">
        <w:rPr>
          <w:sz w:val="28"/>
          <w:szCs w:val="28"/>
          <w:lang w:val="kk-KZ"/>
        </w:rPr>
        <w:t xml:space="preserve"> аударған. Төмендегі кестеде «Бура» әңгімесінде кездесетін түйе мағынасын беру үшін жазушы қолданған тілдік бірліктер және олардың орыс және ағылшын тіліне аударылуын көрсетеміз</w:t>
      </w:r>
      <w:r w:rsidR="001C5DE1">
        <w:rPr>
          <w:sz w:val="28"/>
          <w:szCs w:val="28"/>
          <w:lang w:val="kk-KZ"/>
        </w:rPr>
        <w:t xml:space="preserve"> (кесте 10)</w:t>
      </w:r>
      <w:r w:rsidR="00D9692D" w:rsidRPr="00367EA6">
        <w:rPr>
          <w:sz w:val="28"/>
          <w:szCs w:val="28"/>
          <w:lang w:val="kk-KZ"/>
        </w:rPr>
        <w:t xml:space="preserve">. </w:t>
      </w:r>
    </w:p>
    <w:p w14:paraId="345556EC" w14:textId="77777777" w:rsidR="00BD6CA0" w:rsidRDefault="00BD6CA0" w:rsidP="007B764E">
      <w:pPr>
        <w:ind w:firstLine="708"/>
        <w:jc w:val="both"/>
        <w:rPr>
          <w:sz w:val="28"/>
          <w:szCs w:val="28"/>
          <w:lang w:val="kk-KZ"/>
        </w:rPr>
      </w:pPr>
    </w:p>
    <w:p w14:paraId="478C603B" w14:textId="47E5E13F" w:rsidR="00CC7FA4" w:rsidRPr="00367EA6" w:rsidRDefault="006D7E9C" w:rsidP="00FB1978">
      <w:pPr>
        <w:jc w:val="center"/>
        <w:rPr>
          <w:sz w:val="28"/>
          <w:szCs w:val="28"/>
          <w:lang w:val="kk-KZ" w:eastAsia="ru-RU"/>
        </w:rPr>
      </w:pPr>
      <w:r>
        <w:rPr>
          <w:sz w:val="28"/>
          <w:szCs w:val="28"/>
          <w:lang w:val="kk-KZ"/>
        </w:rPr>
        <w:t xml:space="preserve">Кесте </w:t>
      </w:r>
      <w:r w:rsidR="009D4FAC">
        <w:rPr>
          <w:sz w:val="28"/>
          <w:szCs w:val="28"/>
          <w:lang w:val="kk-KZ"/>
        </w:rPr>
        <w:t>10</w:t>
      </w:r>
      <w:r w:rsidR="00CC7FA4" w:rsidRPr="00367EA6">
        <w:rPr>
          <w:sz w:val="28"/>
          <w:szCs w:val="28"/>
          <w:lang w:val="kk-KZ"/>
        </w:rPr>
        <w:t xml:space="preserve"> </w:t>
      </w:r>
      <w:r>
        <w:rPr>
          <w:sz w:val="28"/>
          <w:szCs w:val="28"/>
          <w:lang w:val="kk-KZ"/>
        </w:rPr>
        <w:t xml:space="preserve">– О. </w:t>
      </w:r>
      <w:r w:rsidR="00CC7FA4" w:rsidRPr="00367EA6">
        <w:rPr>
          <w:sz w:val="28"/>
          <w:szCs w:val="28"/>
          <w:lang w:val="kk-KZ"/>
        </w:rPr>
        <w:t>Бөкейдің «Бура» әңгімесінде кездесетін түйе мағынасын беретін тілдік бірліктердің түпнұсқада, орыс және ағылшын тілінде берілуі</w:t>
      </w:r>
    </w:p>
    <w:p w14:paraId="7F42C0CE" w14:textId="77777777" w:rsidR="00D9692D" w:rsidRPr="006D7E9C" w:rsidRDefault="00D9692D" w:rsidP="00D9692D">
      <w:pPr>
        <w:ind w:firstLine="720"/>
        <w:jc w:val="right"/>
        <w:rPr>
          <w:sz w:val="16"/>
          <w:szCs w:val="16"/>
          <w:lang w:val="kk-KZ"/>
        </w:rPr>
      </w:pPr>
    </w:p>
    <w:tbl>
      <w:tblPr>
        <w:tblW w:w="0" w:type="auto"/>
        <w:tblInd w:w="136" w:type="dxa"/>
        <w:tblLayout w:type="fixed"/>
        <w:tblLook w:val="04A0" w:firstRow="1" w:lastRow="0" w:firstColumn="1" w:lastColumn="0" w:noHBand="0" w:noVBand="1"/>
      </w:tblPr>
      <w:tblGrid>
        <w:gridCol w:w="1559"/>
        <w:gridCol w:w="1199"/>
        <w:gridCol w:w="2786"/>
        <w:gridCol w:w="923"/>
        <w:gridCol w:w="2156"/>
        <w:gridCol w:w="994"/>
      </w:tblGrid>
      <w:tr w:rsidR="006D7E9C" w:rsidRPr="006D7E9C" w14:paraId="2FFCFC35"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700A76C2" w14:textId="77777777" w:rsidR="006D7E9C" w:rsidRPr="006D7E9C" w:rsidRDefault="006D7E9C" w:rsidP="006D7E9C">
            <w:pPr>
              <w:jc w:val="center"/>
              <w:rPr>
                <w:bCs/>
                <w:lang w:val="kk-KZ"/>
              </w:rPr>
            </w:pPr>
            <w:r w:rsidRPr="006D7E9C">
              <w:rPr>
                <w:bCs/>
                <w:lang w:val="kk-KZ"/>
              </w:rPr>
              <w:t>Түпнұсқада</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C7AF1CD" w14:textId="56822C4F" w:rsidR="006D7E9C" w:rsidRPr="006D7E9C" w:rsidRDefault="006D7E9C" w:rsidP="006D7E9C">
            <w:pPr>
              <w:jc w:val="center"/>
              <w:rPr>
                <w:bCs/>
                <w:lang w:val="kk-KZ"/>
              </w:rPr>
            </w:pPr>
            <w:r w:rsidRPr="006D7E9C">
              <w:rPr>
                <w:bCs/>
                <w:lang w:val="kk-KZ"/>
              </w:rPr>
              <w:t>Саны</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39B3317" w14:textId="1E086863" w:rsidR="006D7E9C" w:rsidRPr="006D7E9C" w:rsidRDefault="006D7E9C" w:rsidP="006D7E9C">
            <w:pPr>
              <w:jc w:val="center"/>
              <w:rPr>
                <w:bCs/>
                <w:lang w:val="en-US"/>
              </w:rPr>
            </w:pPr>
            <w:r w:rsidRPr="006D7E9C">
              <w:rPr>
                <w:bCs/>
                <w:lang w:val="kk-KZ"/>
              </w:rPr>
              <w:t>Аралық тілде берілуі</w:t>
            </w:r>
            <w:r w:rsidRPr="006D7E9C">
              <w:rPr>
                <w:bCs/>
                <w:lang w:val="en-US"/>
              </w:rPr>
              <w:t xml:space="preserve"> (</w:t>
            </w:r>
            <w:r w:rsidRPr="006D7E9C">
              <w:rPr>
                <w:bCs/>
                <w:lang w:val="kk-KZ"/>
              </w:rPr>
              <w:t>орыс</w:t>
            </w:r>
            <w:r w:rsidRPr="006D7E9C">
              <w:rPr>
                <w:bCs/>
                <w:lang w:val="en-US"/>
              </w:rPr>
              <w:t>)</w:t>
            </w:r>
          </w:p>
        </w:tc>
        <w:tc>
          <w:tcPr>
            <w:tcW w:w="923" w:type="dxa"/>
            <w:tcBorders>
              <w:top w:val="single" w:sz="4" w:space="0" w:color="auto"/>
              <w:left w:val="single" w:sz="4" w:space="0" w:color="auto"/>
              <w:bottom w:val="single" w:sz="4" w:space="0" w:color="auto"/>
              <w:right w:val="single" w:sz="4" w:space="0" w:color="auto"/>
            </w:tcBorders>
            <w:vAlign w:val="center"/>
            <w:hideMark/>
          </w:tcPr>
          <w:p w14:paraId="2403EF98" w14:textId="17AC35EA" w:rsidR="006D7E9C" w:rsidRPr="006D7E9C" w:rsidRDefault="006D7E9C" w:rsidP="006D7E9C">
            <w:pPr>
              <w:jc w:val="center"/>
              <w:rPr>
                <w:bCs/>
                <w:lang w:val="kk-KZ"/>
              </w:rPr>
            </w:pPr>
            <w:r w:rsidRPr="006D7E9C">
              <w:rPr>
                <w:bCs/>
                <w:lang w:val="kk-KZ"/>
              </w:rPr>
              <w:t>Саны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60B65F9" w14:textId="77777777" w:rsidR="006D7E9C" w:rsidRPr="006D7E9C" w:rsidRDefault="006D7E9C" w:rsidP="006D7E9C">
            <w:pPr>
              <w:jc w:val="center"/>
              <w:rPr>
                <w:bCs/>
                <w:lang w:val="en-US"/>
              </w:rPr>
            </w:pPr>
            <w:r w:rsidRPr="006D7E9C">
              <w:rPr>
                <w:bCs/>
                <w:lang w:val="kk-KZ"/>
              </w:rPr>
              <w:t>Аудармада берілуі</w:t>
            </w:r>
            <w:r w:rsidRPr="006D7E9C">
              <w:rPr>
                <w:bCs/>
                <w:lang w:val="en-US"/>
              </w:rPr>
              <w:t xml:space="preserve"> (</w:t>
            </w:r>
            <w:r w:rsidRPr="006D7E9C">
              <w:rPr>
                <w:bCs/>
                <w:lang w:val="kk-KZ"/>
              </w:rPr>
              <w:t>ағылшын</w:t>
            </w:r>
            <w:r w:rsidRPr="006D7E9C">
              <w:rPr>
                <w:bCs/>
                <w:lang w:val="en-US"/>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E53CD6F" w14:textId="257FC2A7" w:rsidR="006D7E9C" w:rsidRPr="006D7E9C" w:rsidRDefault="006D7E9C" w:rsidP="006D7E9C">
            <w:pPr>
              <w:jc w:val="center"/>
              <w:rPr>
                <w:bCs/>
                <w:lang w:val="kk-KZ"/>
              </w:rPr>
            </w:pPr>
            <w:r w:rsidRPr="006D7E9C">
              <w:rPr>
                <w:bCs/>
                <w:lang w:val="kk-KZ"/>
              </w:rPr>
              <w:t>Саны</w:t>
            </w:r>
          </w:p>
        </w:tc>
      </w:tr>
      <w:tr w:rsidR="006D7E9C" w:rsidRPr="006D7E9C" w14:paraId="5BF75371"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7EA1EE92" w14:textId="77777777" w:rsidR="006D7E9C" w:rsidRPr="006D7E9C" w:rsidRDefault="006D7E9C" w:rsidP="006D7E9C">
            <w:pPr>
              <w:rPr>
                <w:lang w:val="kk-KZ"/>
              </w:rPr>
            </w:pPr>
            <w:r w:rsidRPr="006D7E9C">
              <w:rPr>
                <w:lang w:val="kk-KZ"/>
              </w:rPr>
              <w:t>Бура</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54A487C" w14:textId="77777777" w:rsidR="006D7E9C" w:rsidRPr="006D7E9C" w:rsidRDefault="006D7E9C" w:rsidP="006D7E9C">
            <w:r w:rsidRPr="006D7E9C">
              <w:t>42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DCB70D3" w14:textId="77777777" w:rsidR="006D7E9C" w:rsidRPr="006D7E9C" w:rsidRDefault="006D7E9C" w:rsidP="006D7E9C">
            <w:pPr>
              <w:rPr>
                <w:lang w:val="kk-KZ"/>
              </w:rPr>
            </w:pPr>
            <w:r w:rsidRPr="006D7E9C">
              <w:rPr>
                <w:lang w:val="kk-KZ"/>
              </w:rPr>
              <w:t>Бура</w:t>
            </w:r>
          </w:p>
        </w:tc>
        <w:tc>
          <w:tcPr>
            <w:tcW w:w="923" w:type="dxa"/>
            <w:tcBorders>
              <w:top w:val="single" w:sz="4" w:space="0" w:color="auto"/>
              <w:left w:val="single" w:sz="4" w:space="0" w:color="auto"/>
              <w:bottom w:val="single" w:sz="4" w:space="0" w:color="auto"/>
              <w:right w:val="single" w:sz="4" w:space="0" w:color="auto"/>
            </w:tcBorders>
            <w:vAlign w:val="center"/>
            <w:hideMark/>
          </w:tcPr>
          <w:p w14:paraId="70B415D5" w14:textId="77777777" w:rsidR="006D7E9C" w:rsidRPr="006D7E9C" w:rsidRDefault="006D7E9C" w:rsidP="006D7E9C">
            <w:r w:rsidRPr="006D7E9C">
              <w:t>66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7B67BA6" w14:textId="77777777" w:rsidR="006D7E9C" w:rsidRPr="006D7E9C" w:rsidRDefault="006D7E9C" w:rsidP="006D7E9C">
            <w:pPr>
              <w:rPr>
                <w:lang w:val="en-US"/>
              </w:rPr>
            </w:pPr>
            <w:r w:rsidRPr="006D7E9C">
              <w:rPr>
                <w:lang w:val="en-US"/>
              </w:rPr>
              <w:t>Bura</w:t>
            </w:r>
          </w:p>
        </w:tc>
        <w:tc>
          <w:tcPr>
            <w:tcW w:w="994" w:type="dxa"/>
            <w:tcBorders>
              <w:top w:val="single" w:sz="4" w:space="0" w:color="auto"/>
              <w:left w:val="single" w:sz="4" w:space="0" w:color="auto"/>
              <w:bottom w:val="single" w:sz="4" w:space="0" w:color="auto"/>
              <w:right w:val="single" w:sz="4" w:space="0" w:color="auto"/>
            </w:tcBorders>
            <w:vAlign w:val="center"/>
            <w:hideMark/>
          </w:tcPr>
          <w:p w14:paraId="3EB25F1B" w14:textId="77777777" w:rsidR="006D7E9C" w:rsidRPr="006D7E9C" w:rsidRDefault="006D7E9C" w:rsidP="006D7E9C">
            <w:pPr>
              <w:rPr>
                <w:lang w:val="en-US"/>
              </w:rPr>
            </w:pPr>
            <w:r w:rsidRPr="006D7E9C">
              <w:rPr>
                <w:lang w:val="en-US"/>
              </w:rPr>
              <w:t>67</w:t>
            </w:r>
          </w:p>
        </w:tc>
      </w:tr>
      <w:tr w:rsidR="006D7E9C" w:rsidRPr="006D7E9C" w14:paraId="11F95BC8"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1D5B3628" w14:textId="77777777" w:rsidR="006D7E9C" w:rsidRPr="006D7E9C" w:rsidRDefault="006D7E9C" w:rsidP="006D7E9C">
            <w:pPr>
              <w:rPr>
                <w:lang w:val="kk-KZ"/>
              </w:rPr>
            </w:pPr>
            <w:r w:rsidRPr="006D7E9C">
              <w:rPr>
                <w:lang w:val="kk-KZ"/>
              </w:rPr>
              <w:lastRenderedPageBreak/>
              <w:t xml:space="preserve">Түйе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394D75" w14:textId="77777777" w:rsidR="006D7E9C" w:rsidRPr="006D7E9C" w:rsidRDefault="006D7E9C" w:rsidP="006D7E9C">
            <w:r w:rsidRPr="006D7E9C">
              <w:t>27</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45D72CB" w14:textId="77777777" w:rsidR="006D7E9C" w:rsidRPr="006D7E9C" w:rsidRDefault="006D7E9C" w:rsidP="006D7E9C">
            <w:pPr>
              <w:rPr>
                <w:lang w:val="kk-KZ"/>
              </w:rPr>
            </w:pPr>
            <w:r w:rsidRPr="006D7E9C">
              <w:rPr>
                <w:lang w:val="kk-KZ"/>
              </w:rPr>
              <w:t>Верблюд</w:t>
            </w:r>
          </w:p>
        </w:tc>
        <w:tc>
          <w:tcPr>
            <w:tcW w:w="923" w:type="dxa"/>
            <w:tcBorders>
              <w:top w:val="single" w:sz="4" w:space="0" w:color="auto"/>
              <w:left w:val="single" w:sz="4" w:space="0" w:color="auto"/>
              <w:bottom w:val="single" w:sz="4" w:space="0" w:color="auto"/>
              <w:right w:val="single" w:sz="4" w:space="0" w:color="auto"/>
            </w:tcBorders>
            <w:vAlign w:val="center"/>
            <w:hideMark/>
          </w:tcPr>
          <w:p w14:paraId="7009C829" w14:textId="77777777" w:rsidR="006D7E9C" w:rsidRPr="006D7E9C" w:rsidRDefault="006D7E9C" w:rsidP="006D7E9C">
            <w:r w:rsidRPr="006D7E9C">
              <w:t>16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250B4BF" w14:textId="77777777" w:rsidR="006D7E9C" w:rsidRPr="006D7E9C" w:rsidRDefault="006D7E9C" w:rsidP="006D7E9C">
            <w:pPr>
              <w:rPr>
                <w:lang w:val="en-US"/>
              </w:rPr>
            </w:pPr>
            <w:r w:rsidRPr="006D7E9C">
              <w:rPr>
                <w:lang w:val="en-US"/>
              </w:rPr>
              <w:t xml:space="preserve">Camel </w:t>
            </w:r>
          </w:p>
        </w:tc>
        <w:tc>
          <w:tcPr>
            <w:tcW w:w="994" w:type="dxa"/>
            <w:tcBorders>
              <w:top w:val="single" w:sz="4" w:space="0" w:color="auto"/>
              <w:left w:val="single" w:sz="4" w:space="0" w:color="auto"/>
              <w:bottom w:val="single" w:sz="4" w:space="0" w:color="auto"/>
              <w:right w:val="single" w:sz="4" w:space="0" w:color="auto"/>
            </w:tcBorders>
            <w:vAlign w:val="center"/>
            <w:hideMark/>
          </w:tcPr>
          <w:p w14:paraId="2D32D3F0" w14:textId="77777777" w:rsidR="006D7E9C" w:rsidRPr="006D7E9C" w:rsidRDefault="006D7E9C" w:rsidP="006D7E9C">
            <w:pPr>
              <w:rPr>
                <w:lang w:val="en-US"/>
              </w:rPr>
            </w:pPr>
            <w:r w:rsidRPr="006D7E9C">
              <w:rPr>
                <w:lang w:val="en-US"/>
              </w:rPr>
              <w:t>20</w:t>
            </w:r>
          </w:p>
        </w:tc>
      </w:tr>
      <w:tr w:rsidR="006D7E9C" w:rsidRPr="006D7E9C" w14:paraId="75C8A65B"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6AD80496" w14:textId="77777777" w:rsidR="006D7E9C" w:rsidRPr="006D7E9C" w:rsidRDefault="006D7E9C" w:rsidP="006D7E9C">
            <w:pPr>
              <w:rPr>
                <w:lang w:val="kk-KZ"/>
              </w:rPr>
            </w:pPr>
            <w:r w:rsidRPr="006D7E9C">
              <w:rPr>
                <w:lang w:val="kk-KZ"/>
              </w:rPr>
              <w:t>Қара бура</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C34EF4A" w14:textId="77777777" w:rsidR="006D7E9C" w:rsidRPr="006D7E9C" w:rsidRDefault="006D7E9C" w:rsidP="006D7E9C">
            <w:r w:rsidRPr="006D7E9C">
              <w:t>15</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5CCF361" w14:textId="77777777" w:rsidR="006D7E9C" w:rsidRPr="006D7E9C" w:rsidRDefault="006D7E9C" w:rsidP="006D7E9C">
            <w:pPr>
              <w:rPr>
                <w:lang w:val="kk-KZ"/>
              </w:rPr>
            </w:pPr>
            <w:r w:rsidRPr="006D7E9C">
              <w:rPr>
                <w:lang w:val="kk-KZ"/>
              </w:rPr>
              <w:t>Черный Бура</w:t>
            </w:r>
          </w:p>
        </w:tc>
        <w:tc>
          <w:tcPr>
            <w:tcW w:w="923" w:type="dxa"/>
            <w:tcBorders>
              <w:top w:val="single" w:sz="4" w:space="0" w:color="auto"/>
              <w:left w:val="single" w:sz="4" w:space="0" w:color="auto"/>
              <w:bottom w:val="single" w:sz="4" w:space="0" w:color="auto"/>
              <w:right w:val="single" w:sz="4" w:space="0" w:color="auto"/>
            </w:tcBorders>
            <w:vAlign w:val="center"/>
            <w:hideMark/>
          </w:tcPr>
          <w:p w14:paraId="72A18FB3" w14:textId="77777777" w:rsidR="006D7E9C" w:rsidRPr="006D7E9C" w:rsidRDefault="006D7E9C" w:rsidP="006D7E9C">
            <w:r w:rsidRPr="006D7E9C">
              <w:t>7</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B12C076" w14:textId="77777777" w:rsidR="006D7E9C" w:rsidRPr="006D7E9C" w:rsidRDefault="006D7E9C" w:rsidP="006D7E9C">
            <w:pPr>
              <w:rPr>
                <w:lang w:val="en-US"/>
              </w:rPr>
            </w:pPr>
            <w:r w:rsidRPr="006D7E9C">
              <w:rPr>
                <w:lang w:val="en-US"/>
              </w:rPr>
              <w:t>Black Bura</w:t>
            </w:r>
          </w:p>
        </w:tc>
        <w:tc>
          <w:tcPr>
            <w:tcW w:w="994" w:type="dxa"/>
            <w:tcBorders>
              <w:top w:val="single" w:sz="4" w:space="0" w:color="auto"/>
              <w:left w:val="single" w:sz="4" w:space="0" w:color="auto"/>
              <w:bottom w:val="single" w:sz="4" w:space="0" w:color="auto"/>
              <w:right w:val="single" w:sz="4" w:space="0" w:color="auto"/>
            </w:tcBorders>
            <w:vAlign w:val="center"/>
            <w:hideMark/>
          </w:tcPr>
          <w:p w14:paraId="596E4136" w14:textId="77777777" w:rsidR="006D7E9C" w:rsidRPr="006D7E9C" w:rsidRDefault="006D7E9C" w:rsidP="006D7E9C">
            <w:pPr>
              <w:rPr>
                <w:lang w:val="en-US"/>
              </w:rPr>
            </w:pPr>
            <w:r w:rsidRPr="006D7E9C">
              <w:rPr>
                <w:lang w:val="en-US"/>
              </w:rPr>
              <w:t>5</w:t>
            </w:r>
          </w:p>
        </w:tc>
      </w:tr>
      <w:tr w:rsidR="006D7E9C" w:rsidRPr="006D7E9C" w14:paraId="2C258EE5"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5D81BAEF" w14:textId="77777777" w:rsidR="006D7E9C" w:rsidRPr="006D7E9C" w:rsidRDefault="006D7E9C" w:rsidP="006D7E9C">
            <w:pPr>
              <w:rPr>
                <w:lang w:val="kk-KZ"/>
              </w:rPr>
            </w:pPr>
            <w:r w:rsidRPr="006D7E9C">
              <w:rPr>
                <w:lang w:val="kk-KZ"/>
              </w:rPr>
              <w:t xml:space="preserve">Бота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ED3C70" w14:textId="77777777" w:rsidR="006D7E9C" w:rsidRPr="006D7E9C" w:rsidRDefault="006D7E9C" w:rsidP="006D7E9C">
            <w:r w:rsidRPr="006D7E9C">
              <w:t>13</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C3477D2" w14:textId="77777777" w:rsidR="006D7E9C" w:rsidRPr="006D7E9C" w:rsidRDefault="006D7E9C" w:rsidP="006D7E9C">
            <w:pPr>
              <w:rPr>
                <w:lang w:val="kk-KZ"/>
              </w:rPr>
            </w:pPr>
            <w:r w:rsidRPr="006D7E9C">
              <w:rPr>
                <w:lang w:val="kk-KZ"/>
              </w:rPr>
              <w:t>Верблюжонок</w:t>
            </w:r>
          </w:p>
        </w:tc>
        <w:tc>
          <w:tcPr>
            <w:tcW w:w="923" w:type="dxa"/>
            <w:tcBorders>
              <w:top w:val="single" w:sz="4" w:space="0" w:color="auto"/>
              <w:left w:val="single" w:sz="4" w:space="0" w:color="auto"/>
              <w:bottom w:val="single" w:sz="4" w:space="0" w:color="auto"/>
              <w:right w:val="single" w:sz="4" w:space="0" w:color="auto"/>
            </w:tcBorders>
            <w:vAlign w:val="center"/>
            <w:hideMark/>
          </w:tcPr>
          <w:p w14:paraId="73E572AD" w14:textId="77777777" w:rsidR="006D7E9C" w:rsidRPr="006D7E9C" w:rsidRDefault="006D7E9C" w:rsidP="006D7E9C">
            <w:r w:rsidRPr="006D7E9C">
              <w:t>8</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46D4A50" w14:textId="77777777" w:rsidR="006D7E9C" w:rsidRPr="006D7E9C" w:rsidRDefault="006D7E9C" w:rsidP="006D7E9C">
            <w:pPr>
              <w:rPr>
                <w:lang w:val="en-US"/>
              </w:rPr>
            </w:pPr>
            <w:r w:rsidRPr="006D7E9C">
              <w:rPr>
                <w:lang w:val="en-US"/>
              </w:rPr>
              <w:t>Little camel</w:t>
            </w:r>
          </w:p>
          <w:p w14:paraId="2FC8B575" w14:textId="77777777" w:rsidR="006D7E9C" w:rsidRPr="006D7E9C" w:rsidRDefault="006D7E9C" w:rsidP="006D7E9C">
            <w:pPr>
              <w:rPr>
                <w:lang w:val="en-US"/>
              </w:rPr>
            </w:pPr>
            <w:r w:rsidRPr="006D7E9C">
              <w:rPr>
                <w:noProof/>
                <w:lang w:val="en-US"/>
              </w:rPr>
              <w:t>Camel's</w:t>
            </w:r>
            <w:r w:rsidRPr="006D7E9C">
              <w:rPr>
                <w:lang w:val="en-US"/>
              </w:rPr>
              <w:t xml:space="preserve"> calf</w:t>
            </w:r>
          </w:p>
          <w:p w14:paraId="41E60D8A" w14:textId="77777777" w:rsidR="006D7E9C" w:rsidRPr="006D7E9C" w:rsidRDefault="006D7E9C" w:rsidP="006D7E9C">
            <w:pPr>
              <w:rPr>
                <w:lang w:val="en-US"/>
              </w:rPr>
            </w:pPr>
            <w:r w:rsidRPr="006D7E9C">
              <w:rPr>
                <w:lang w:val="en-US"/>
              </w:rPr>
              <w:t>Colt</w:t>
            </w:r>
          </w:p>
          <w:p w14:paraId="31A23E47" w14:textId="77777777" w:rsidR="006D7E9C" w:rsidRPr="006D7E9C" w:rsidRDefault="006D7E9C" w:rsidP="006D7E9C">
            <w:pPr>
              <w:rPr>
                <w:lang w:val="en-US"/>
              </w:rPr>
            </w:pPr>
            <w:r w:rsidRPr="006D7E9C">
              <w:rPr>
                <w:lang w:val="en-US"/>
              </w:rPr>
              <w:t>Young camel</w:t>
            </w:r>
          </w:p>
        </w:tc>
        <w:tc>
          <w:tcPr>
            <w:tcW w:w="994" w:type="dxa"/>
            <w:tcBorders>
              <w:top w:val="single" w:sz="4" w:space="0" w:color="auto"/>
              <w:left w:val="single" w:sz="4" w:space="0" w:color="auto"/>
              <w:bottom w:val="single" w:sz="4" w:space="0" w:color="auto"/>
              <w:right w:val="single" w:sz="4" w:space="0" w:color="auto"/>
            </w:tcBorders>
            <w:vAlign w:val="center"/>
            <w:hideMark/>
          </w:tcPr>
          <w:p w14:paraId="383BE6C9" w14:textId="77777777" w:rsidR="006D7E9C" w:rsidRPr="006D7E9C" w:rsidRDefault="006D7E9C" w:rsidP="006D7E9C">
            <w:pPr>
              <w:rPr>
                <w:lang w:val="en-US"/>
              </w:rPr>
            </w:pPr>
            <w:r w:rsidRPr="006D7E9C">
              <w:rPr>
                <w:lang w:val="en-US"/>
              </w:rPr>
              <w:t>5</w:t>
            </w:r>
          </w:p>
          <w:p w14:paraId="6D118150" w14:textId="77777777" w:rsidR="006D7E9C" w:rsidRPr="006D7E9C" w:rsidRDefault="006D7E9C" w:rsidP="006D7E9C">
            <w:pPr>
              <w:rPr>
                <w:lang w:val="en-US"/>
              </w:rPr>
            </w:pPr>
            <w:r w:rsidRPr="006D7E9C">
              <w:rPr>
                <w:lang w:val="en-US"/>
              </w:rPr>
              <w:t>3</w:t>
            </w:r>
          </w:p>
          <w:p w14:paraId="539AC12A" w14:textId="77777777" w:rsidR="006D7E9C" w:rsidRPr="006D7E9C" w:rsidRDefault="006D7E9C" w:rsidP="006D7E9C">
            <w:pPr>
              <w:rPr>
                <w:lang w:val="en-US"/>
              </w:rPr>
            </w:pPr>
            <w:r w:rsidRPr="006D7E9C">
              <w:rPr>
                <w:lang w:val="en-US"/>
              </w:rPr>
              <w:t>1</w:t>
            </w:r>
          </w:p>
          <w:p w14:paraId="72F13FB2" w14:textId="77777777" w:rsidR="006D7E9C" w:rsidRPr="006D7E9C" w:rsidRDefault="006D7E9C" w:rsidP="006D7E9C">
            <w:pPr>
              <w:rPr>
                <w:lang w:val="en-US"/>
              </w:rPr>
            </w:pPr>
            <w:r w:rsidRPr="006D7E9C">
              <w:rPr>
                <w:lang w:val="en-US"/>
              </w:rPr>
              <w:t>1</w:t>
            </w:r>
          </w:p>
        </w:tc>
      </w:tr>
      <w:tr w:rsidR="006D7E9C" w:rsidRPr="006D7E9C" w14:paraId="43E6A9D1"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4D9DC757" w14:textId="77777777" w:rsidR="006D7E9C" w:rsidRPr="006D7E9C" w:rsidRDefault="006D7E9C" w:rsidP="006D7E9C">
            <w:pPr>
              <w:rPr>
                <w:lang w:val="kk-KZ"/>
              </w:rPr>
            </w:pPr>
            <w:r w:rsidRPr="006D7E9C">
              <w:rPr>
                <w:lang w:val="kk-KZ"/>
              </w:rPr>
              <w:t xml:space="preserve">Ақбас бура </w:t>
            </w:r>
          </w:p>
          <w:p w14:paraId="38F53C15" w14:textId="77777777" w:rsidR="006D7E9C" w:rsidRPr="006D7E9C" w:rsidRDefault="006D7E9C" w:rsidP="006D7E9C">
            <w:pPr>
              <w:rPr>
                <w:lang w:val="en-US"/>
              </w:rPr>
            </w:pPr>
            <w:r w:rsidRPr="006D7E9C">
              <w:rPr>
                <w:lang w:val="kk-KZ"/>
              </w:rPr>
              <w:t>Ағасы Ақбас</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0EC58D" w14:textId="77777777" w:rsidR="006D7E9C" w:rsidRPr="006D7E9C" w:rsidRDefault="006D7E9C" w:rsidP="006D7E9C">
            <w:pPr>
              <w:rPr>
                <w:lang w:val="kk-KZ"/>
              </w:rPr>
            </w:pPr>
            <w:r w:rsidRPr="006D7E9C">
              <w:t>10</w:t>
            </w:r>
          </w:p>
          <w:p w14:paraId="58BD767B" w14:textId="77777777" w:rsidR="006D7E9C" w:rsidRPr="006D7E9C" w:rsidRDefault="006D7E9C" w:rsidP="006D7E9C">
            <w:pPr>
              <w:rPr>
                <w:lang w:val="kk-KZ"/>
              </w:rPr>
            </w:pPr>
            <w:r w:rsidRPr="006D7E9C">
              <w:rPr>
                <w:lang w:val="kk-KZ"/>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7738BA" w14:textId="77777777" w:rsidR="006D7E9C" w:rsidRPr="006D7E9C" w:rsidRDefault="006D7E9C" w:rsidP="006D7E9C">
            <w:pPr>
              <w:rPr>
                <w:lang w:val="kk-KZ"/>
              </w:rPr>
            </w:pPr>
            <w:r w:rsidRPr="006D7E9C">
              <w:rPr>
                <w:lang w:val="kk-KZ"/>
              </w:rPr>
              <w:t>Бура Акбас</w:t>
            </w:r>
          </w:p>
          <w:p w14:paraId="33C834ED" w14:textId="77777777" w:rsidR="006D7E9C" w:rsidRPr="006D7E9C" w:rsidRDefault="006D7E9C" w:rsidP="006D7E9C">
            <w:pPr>
              <w:rPr>
                <w:lang w:val="kk-KZ"/>
              </w:rPr>
            </w:pPr>
            <w:r w:rsidRPr="006D7E9C">
              <w:rPr>
                <w:lang w:val="kk-KZ"/>
              </w:rPr>
              <w:t>Брат Акпас</w:t>
            </w:r>
          </w:p>
        </w:tc>
        <w:tc>
          <w:tcPr>
            <w:tcW w:w="923" w:type="dxa"/>
            <w:tcBorders>
              <w:top w:val="single" w:sz="4" w:space="0" w:color="auto"/>
              <w:left w:val="single" w:sz="4" w:space="0" w:color="auto"/>
              <w:bottom w:val="single" w:sz="4" w:space="0" w:color="auto"/>
              <w:right w:val="single" w:sz="4" w:space="0" w:color="auto"/>
            </w:tcBorders>
            <w:vAlign w:val="center"/>
            <w:hideMark/>
          </w:tcPr>
          <w:p w14:paraId="22A33D98" w14:textId="77777777" w:rsidR="006D7E9C" w:rsidRPr="006D7E9C" w:rsidRDefault="006D7E9C" w:rsidP="006D7E9C">
            <w:r w:rsidRPr="006D7E9C">
              <w:t>4</w:t>
            </w:r>
          </w:p>
          <w:p w14:paraId="6B7EAD5C" w14:textId="77777777" w:rsidR="006D7E9C" w:rsidRPr="006D7E9C" w:rsidRDefault="006D7E9C" w:rsidP="006D7E9C">
            <w:r w:rsidRPr="006D7E9C">
              <w:t>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5CD84A6" w14:textId="77777777" w:rsidR="006D7E9C" w:rsidRPr="006D7E9C" w:rsidRDefault="006D7E9C" w:rsidP="006D7E9C">
            <w:pPr>
              <w:rPr>
                <w:lang w:val="en-US"/>
              </w:rPr>
            </w:pPr>
            <w:r w:rsidRPr="006D7E9C">
              <w:rPr>
                <w:lang w:val="en-US"/>
              </w:rPr>
              <w:t>Akpas</w:t>
            </w:r>
          </w:p>
          <w:p w14:paraId="6866D99A" w14:textId="77777777" w:rsidR="006D7E9C" w:rsidRPr="006D7E9C" w:rsidRDefault="006D7E9C" w:rsidP="006D7E9C">
            <w:pPr>
              <w:rPr>
                <w:lang w:val="en-US"/>
              </w:rPr>
            </w:pPr>
            <w:r w:rsidRPr="006D7E9C">
              <w:rPr>
                <w:lang w:val="en-US"/>
              </w:rPr>
              <w:t>Brother Akpas</w:t>
            </w:r>
          </w:p>
        </w:tc>
        <w:tc>
          <w:tcPr>
            <w:tcW w:w="994" w:type="dxa"/>
            <w:tcBorders>
              <w:top w:val="single" w:sz="4" w:space="0" w:color="auto"/>
              <w:left w:val="single" w:sz="4" w:space="0" w:color="auto"/>
              <w:bottom w:val="single" w:sz="4" w:space="0" w:color="auto"/>
              <w:right w:val="single" w:sz="4" w:space="0" w:color="auto"/>
            </w:tcBorders>
            <w:vAlign w:val="center"/>
            <w:hideMark/>
          </w:tcPr>
          <w:p w14:paraId="4CB6C82E" w14:textId="77777777" w:rsidR="006D7E9C" w:rsidRPr="006D7E9C" w:rsidRDefault="006D7E9C" w:rsidP="006D7E9C">
            <w:pPr>
              <w:rPr>
                <w:lang w:val="en-US"/>
              </w:rPr>
            </w:pPr>
            <w:r w:rsidRPr="006D7E9C">
              <w:rPr>
                <w:lang w:val="en-US"/>
              </w:rPr>
              <w:t>8</w:t>
            </w:r>
          </w:p>
          <w:p w14:paraId="1B2A6162" w14:textId="77777777" w:rsidR="006D7E9C" w:rsidRPr="006D7E9C" w:rsidRDefault="006D7E9C" w:rsidP="006D7E9C">
            <w:pPr>
              <w:rPr>
                <w:lang w:val="en-US"/>
              </w:rPr>
            </w:pPr>
            <w:r w:rsidRPr="006D7E9C">
              <w:rPr>
                <w:lang w:val="en-US"/>
              </w:rPr>
              <w:t>3</w:t>
            </w:r>
          </w:p>
        </w:tc>
      </w:tr>
      <w:tr w:rsidR="006D7E9C" w:rsidRPr="006D7E9C" w14:paraId="1E294901"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3CC4C65D" w14:textId="77777777" w:rsidR="006D7E9C" w:rsidRPr="006D7E9C" w:rsidRDefault="006D7E9C" w:rsidP="006D7E9C">
            <w:pPr>
              <w:rPr>
                <w:lang w:val="kk-KZ"/>
              </w:rPr>
            </w:pPr>
            <w:r w:rsidRPr="006D7E9C">
              <w:rPr>
                <w:lang w:val="kk-KZ"/>
              </w:rPr>
              <w:t xml:space="preserve">Хайуан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FAB65A" w14:textId="77777777" w:rsidR="006D7E9C" w:rsidRPr="006D7E9C" w:rsidRDefault="006D7E9C" w:rsidP="006D7E9C">
            <w:r w:rsidRPr="006D7E9C">
              <w:t>9</w:t>
            </w:r>
          </w:p>
        </w:tc>
        <w:tc>
          <w:tcPr>
            <w:tcW w:w="2786" w:type="dxa"/>
            <w:tcBorders>
              <w:top w:val="single" w:sz="4" w:space="0" w:color="auto"/>
              <w:left w:val="single" w:sz="4" w:space="0" w:color="auto"/>
              <w:bottom w:val="single" w:sz="4" w:space="0" w:color="auto"/>
              <w:right w:val="single" w:sz="4" w:space="0" w:color="auto"/>
            </w:tcBorders>
            <w:vAlign w:val="center"/>
          </w:tcPr>
          <w:p w14:paraId="24328000" w14:textId="586D3F67" w:rsidR="006D7E9C" w:rsidRPr="006D7E9C" w:rsidRDefault="006D7E9C" w:rsidP="006D7E9C">
            <w:pPr>
              <w:rPr>
                <w:lang w:val="kk-KZ"/>
              </w:rPr>
            </w:pPr>
            <w:r w:rsidRPr="006D7E9C">
              <w:rPr>
                <w:lang w:val="kk-KZ"/>
              </w:rPr>
              <w:t>-</w:t>
            </w:r>
          </w:p>
        </w:tc>
        <w:tc>
          <w:tcPr>
            <w:tcW w:w="923" w:type="dxa"/>
            <w:tcBorders>
              <w:top w:val="single" w:sz="4" w:space="0" w:color="auto"/>
              <w:left w:val="single" w:sz="4" w:space="0" w:color="auto"/>
              <w:bottom w:val="single" w:sz="4" w:space="0" w:color="auto"/>
              <w:right w:val="single" w:sz="4" w:space="0" w:color="auto"/>
            </w:tcBorders>
            <w:vAlign w:val="center"/>
          </w:tcPr>
          <w:p w14:paraId="406549A8" w14:textId="77777777" w:rsidR="006D7E9C" w:rsidRPr="006D7E9C" w:rsidRDefault="006D7E9C" w:rsidP="006D7E9C"/>
        </w:tc>
        <w:tc>
          <w:tcPr>
            <w:tcW w:w="2156" w:type="dxa"/>
            <w:tcBorders>
              <w:top w:val="single" w:sz="4" w:space="0" w:color="auto"/>
              <w:left w:val="single" w:sz="4" w:space="0" w:color="auto"/>
              <w:bottom w:val="single" w:sz="4" w:space="0" w:color="auto"/>
              <w:right w:val="single" w:sz="4" w:space="0" w:color="auto"/>
            </w:tcBorders>
            <w:vAlign w:val="center"/>
          </w:tcPr>
          <w:p w14:paraId="08C77AB7" w14:textId="722637DE" w:rsidR="006D7E9C" w:rsidRPr="006D7E9C" w:rsidRDefault="006D7E9C" w:rsidP="006D7E9C">
            <w:pPr>
              <w:rPr>
                <w:lang w:val="kk-KZ"/>
              </w:rPr>
            </w:pPr>
            <w:r w:rsidRPr="006D7E9C">
              <w:rPr>
                <w:lang w:val="kk-KZ"/>
              </w:rPr>
              <w:t>-</w:t>
            </w:r>
          </w:p>
        </w:tc>
        <w:tc>
          <w:tcPr>
            <w:tcW w:w="994" w:type="dxa"/>
            <w:tcBorders>
              <w:top w:val="single" w:sz="4" w:space="0" w:color="auto"/>
              <w:left w:val="single" w:sz="4" w:space="0" w:color="auto"/>
              <w:bottom w:val="single" w:sz="4" w:space="0" w:color="auto"/>
              <w:right w:val="single" w:sz="4" w:space="0" w:color="auto"/>
            </w:tcBorders>
            <w:vAlign w:val="center"/>
          </w:tcPr>
          <w:p w14:paraId="67BB794C" w14:textId="77777777" w:rsidR="006D7E9C" w:rsidRPr="006D7E9C" w:rsidRDefault="006D7E9C" w:rsidP="006D7E9C"/>
        </w:tc>
      </w:tr>
      <w:tr w:rsidR="006D7E9C" w:rsidRPr="006D7E9C" w14:paraId="3CED495C"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7A039141" w14:textId="77777777" w:rsidR="006D7E9C" w:rsidRPr="006D7E9C" w:rsidRDefault="006D7E9C" w:rsidP="006D7E9C">
            <w:pPr>
              <w:rPr>
                <w:lang w:val="kk-KZ"/>
              </w:rPr>
            </w:pPr>
            <w:r w:rsidRPr="006D7E9C">
              <w:rPr>
                <w:lang w:val="kk-KZ"/>
              </w:rPr>
              <w:t>Ағайын туғаны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5E85CE0" w14:textId="77777777" w:rsidR="006D7E9C" w:rsidRPr="006D7E9C" w:rsidRDefault="006D7E9C" w:rsidP="006D7E9C">
            <w:r w:rsidRPr="006D7E9C">
              <w:t>8</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E3FFDBA" w14:textId="77777777" w:rsidR="006D7E9C" w:rsidRPr="006D7E9C" w:rsidRDefault="006D7E9C" w:rsidP="006D7E9C">
            <w:pPr>
              <w:rPr>
                <w:lang w:val="kk-KZ"/>
              </w:rPr>
            </w:pPr>
            <w:r w:rsidRPr="006D7E9C">
              <w:rPr>
                <w:lang w:val="kk-KZ"/>
              </w:rPr>
              <w:t>Братья</w:t>
            </w:r>
          </w:p>
        </w:tc>
        <w:tc>
          <w:tcPr>
            <w:tcW w:w="923" w:type="dxa"/>
            <w:tcBorders>
              <w:top w:val="single" w:sz="4" w:space="0" w:color="auto"/>
              <w:left w:val="single" w:sz="4" w:space="0" w:color="auto"/>
              <w:bottom w:val="single" w:sz="4" w:space="0" w:color="auto"/>
              <w:right w:val="single" w:sz="4" w:space="0" w:color="auto"/>
            </w:tcBorders>
            <w:vAlign w:val="center"/>
            <w:hideMark/>
          </w:tcPr>
          <w:p w14:paraId="27F5A841" w14:textId="77777777" w:rsidR="006D7E9C" w:rsidRPr="006D7E9C" w:rsidRDefault="006D7E9C" w:rsidP="006D7E9C">
            <w:r w:rsidRPr="006D7E9C">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6449DCF" w14:textId="77777777" w:rsidR="006D7E9C" w:rsidRPr="006D7E9C" w:rsidRDefault="006D7E9C" w:rsidP="006D7E9C">
            <w:pPr>
              <w:rPr>
                <w:lang w:val="en-US"/>
              </w:rPr>
            </w:pPr>
            <w:r w:rsidRPr="006D7E9C">
              <w:rPr>
                <w:lang w:val="en-US"/>
              </w:rPr>
              <w:t>His brothers</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66B9A8" w14:textId="77777777" w:rsidR="006D7E9C" w:rsidRPr="006D7E9C" w:rsidRDefault="006D7E9C" w:rsidP="006D7E9C">
            <w:pPr>
              <w:rPr>
                <w:lang w:val="en-US"/>
              </w:rPr>
            </w:pPr>
            <w:r w:rsidRPr="006D7E9C">
              <w:rPr>
                <w:lang w:val="en-US"/>
              </w:rPr>
              <w:t>3</w:t>
            </w:r>
          </w:p>
        </w:tc>
      </w:tr>
      <w:tr w:rsidR="006D7E9C" w:rsidRPr="006D7E9C" w14:paraId="25006A30"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612FA648" w14:textId="77777777" w:rsidR="006D7E9C" w:rsidRPr="006D7E9C" w:rsidRDefault="006D7E9C" w:rsidP="006D7E9C">
            <w:pPr>
              <w:rPr>
                <w:lang w:val="kk-KZ"/>
              </w:rPr>
            </w:pPr>
            <w:r w:rsidRPr="006D7E9C">
              <w:rPr>
                <w:lang w:val="kk-KZ"/>
              </w:rPr>
              <w:t xml:space="preserve">Інген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C0B0386" w14:textId="77777777" w:rsidR="006D7E9C" w:rsidRPr="006D7E9C" w:rsidRDefault="006D7E9C" w:rsidP="006D7E9C">
            <w:r w:rsidRPr="006D7E9C">
              <w:t>4</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D93370C" w14:textId="77777777" w:rsidR="006D7E9C" w:rsidRPr="006D7E9C" w:rsidRDefault="006D7E9C" w:rsidP="006D7E9C">
            <w:pPr>
              <w:rPr>
                <w:lang w:val="kk-KZ"/>
              </w:rPr>
            </w:pPr>
            <w:r w:rsidRPr="006D7E9C">
              <w:rPr>
                <w:lang w:val="kk-KZ"/>
              </w:rPr>
              <w:t>Верблюдица</w:t>
            </w:r>
          </w:p>
        </w:tc>
        <w:tc>
          <w:tcPr>
            <w:tcW w:w="923" w:type="dxa"/>
            <w:tcBorders>
              <w:top w:val="single" w:sz="4" w:space="0" w:color="auto"/>
              <w:left w:val="single" w:sz="4" w:space="0" w:color="auto"/>
              <w:bottom w:val="single" w:sz="4" w:space="0" w:color="auto"/>
              <w:right w:val="single" w:sz="4" w:space="0" w:color="auto"/>
            </w:tcBorders>
            <w:vAlign w:val="center"/>
            <w:hideMark/>
          </w:tcPr>
          <w:p w14:paraId="23B39B82" w14:textId="77777777" w:rsidR="006D7E9C" w:rsidRPr="006D7E9C" w:rsidRDefault="006D7E9C" w:rsidP="006D7E9C">
            <w:r w:rsidRPr="006D7E9C">
              <w:t>5</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C617D07" w14:textId="77777777" w:rsidR="006D7E9C" w:rsidRPr="006D7E9C" w:rsidRDefault="006D7E9C" w:rsidP="006D7E9C">
            <w:pPr>
              <w:rPr>
                <w:lang w:val="en-US"/>
              </w:rPr>
            </w:pPr>
            <w:r w:rsidRPr="006D7E9C">
              <w:rPr>
                <w:lang w:val="en-US"/>
              </w:rPr>
              <w:t>She-camel</w:t>
            </w:r>
          </w:p>
        </w:tc>
        <w:tc>
          <w:tcPr>
            <w:tcW w:w="994" w:type="dxa"/>
            <w:tcBorders>
              <w:top w:val="single" w:sz="4" w:space="0" w:color="auto"/>
              <w:left w:val="single" w:sz="4" w:space="0" w:color="auto"/>
              <w:bottom w:val="single" w:sz="4" w:space="0" w:color="auto"/>
              <w:right w:val="single" w:sz="4" w:space="0" w:color="auto"/>
            </w:tcBorders>
            <w:vAlign w:val="center"/>
            <w:hideMark/>
          </w:tcPr>
          <w:p w14:paraId="0306553B" w14:textId="77777777" w:rsidR="006D7E9C" w:rsidRPr="006D7E9C" w:rsidRDefault="006D7E9C" w:rsidP="006D7E9C">
            <w:pPr>
              <w:rPr>
                <w:lang w:val="en-US"/>
              </w:rPr>
            </w:pPr>
            <w:r w:rsidRPr="006D7E9C">
              <w:rPr>
                <w:lang w:val="en-US"/>
              </w:rPr>
              <w:t>5</w:t>
            </w:r>
          </w:p>
        </w:tc>
      </w:tr>
      <w:tr w:rsidR="006D7E9C" w:rsidRPr="006D7E9C" w14:paraId="12676779"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5A57DF55" w14:textId="77777777" w:rsidR="006D7E9C" w:rsidRPr="006D7E9C" w:rsidRDefault="006D7E9C" w:rsidP="006D7E9C">
            <w:pPr>
              <w:rPr>
                <w:lang w:val="kk-KZ"/>
              </w:rPr>
            </w:pPr>
            <w:r w:rsidRPr="006D7E9C">
              <w:rPr>
                <w:lang w:val="kk-KZ"/>
              </w:rPr>
              <w:t xml:space="preserve">Атан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81FA2C8" w14:textId="77777777" w:rsidR="006D7E9C" w:rsidRPr="006D7E9C" w:rsidRDefault="006D7E9C" w:rsidP="006D7E9C">
            <w:r w:rsidRPr="006D7E9C">
              <w:t>4</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0B4C9DD" w14:textId="77777777" w:rsidR="006D7E9C" w:rsidRPr="006D7E9C" w:rsidRDefault="006D7E9C" w:rsidP="006D7E9C">
            <w:r w:rsidRPr="006D7E9C">
              <w:t>Рабочий верблюд</w:t>
            </w:r>
          </w:p>
        </w:tc>
        <w:tc>
          <w:tcPr>
            <w:tcW w:w="923" w:type="dxa"/>
            <w:tcBorders>
              <w:top w:val="single" w:sz="4" w:space="0" w:color="auto"/>
              <w:left w:val="single" w:sz="4" w:space="0" w:color="auto"/>
              <w:bottom w:val="single" w:sz="4" w:space="0" w:color="auto"/>
              <w:right w:val="single" w:sz="4" w:space="0" w:color="auto"/>
            </w:tcBorders>
            <w:vAlign w:val="center"/>
            <w:hideMark/>
          </w:tcPr>
          <w:p w14:paraId="62B12330" w14:textId="77777777" w:rsidR="006D7E9C" w:rsidRPr="006D7E9C" w:rsidRDefault="006D7E9C" w:rsidP="006D7E9C">
            <w:r w:rsidRPr="006D7E9C">
              <w:t>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09FC4AD" w14:textId="77777777" w:rsidR="006D7E9C" w:rsidRPr="006D7E9C" w:rsidRDefault="006D7E9C" w:rsidP="006D7E9C">
            <w:pPr>
              <w:rPr>
                <w:lang w:val="en-US"/>
              </w:rPr>
            </w:pPr>
            <w:r w:rsidRPr="006D7E9C">
              <w:rPr>
                <w:lang w:val="en-US"/>
              </w:rPr>
              <w:t>Working camel</w:t>
            </w:r>
          </w:p>
          <w:p w14:paraId="4C48EB53" w14:textId="77777777" w:rsidR="006D7E9C" w:rsidRPr="006D7E9C" w:rsidRDefault="006D7E9C" w:rsidP="006D7E9C">
            <w:pPr>
              <w:rPr>
                <w:lang w:val="en-US"/>
              </w:rPr>
            </w:pPr>
            <w:r w:rsidRPr="006D7E9C">
              <w:rPr>
                <w:lang w:val="en-US"/>
              </w:rPr>
              <w:t>Experienced camel</w:t>
            </w:r>
          </w:p>
        </w:tc>
        <w:tc>
          <w:tcPr>
            <w:tcW w:w="994" w:type="dxa"/>
            <w:tcBorders>
              <w:top w:val="single" w:sz="4" w:space="0" w:color="auto"/>
              <w:left w:val="single" w:sz="4" w:space="0" w:color="auto"/>
              <w:bottom w:val="single" w:sz="4" w:space="0" w:color="auto"/>
              <w:right w:val="single" w:sz="4" w:space="0" w:color="auto"/>
            </w:tcBorders>
            <w:vAlign w:val="center"/>
            <w:hideMark/>
          </w:tcPr>
          <w:p w14:paraId="2478BE20" w14:textId="77777777" w:rsidR="006D7E9C" w:rsidRPr="006D7E9C" w:rsidRDefault="006D7E9C" w:rsidP="006D7E9C">
            <w:pPr>
              <w:rPr>
                <w:lang w:val="en-US"/>
              </w:rPr>
            </w:pPr>
            <w:r w:rsidRPr="006D7E9C">
              <w:rPr>
                <w:lang w:val="en-US"/>
              </w:rPr>
              <w:t>1</w:t>
            </w:r>
          </w:p>
          <w:p w14:paraId="4722857A" w14:textId="77777777" w:rsidR="006D7E9C" w:rsidRPr="006D7E9C" w:rsidRDefault="006D7E9C" w:rsidP="006D7E9C">
            <w:pPr>
              <w:rPr>
                <w:lang w:val="en-US"/>
              </w:rPr>
            </w:pPr>
            <w:r w:rsidRPr="006D7E9C">
              <w:rPr>
                <w:lang w:val="en-US"/>
              </w:rPr>
              <w:t>1</w:t>
            </w:r>
          </w:p>
        </w:tc>
      </w:tr>
      <w:tr w:rsidR="006D7E9C" w:rsidRPr="006D7E9C" w14:paraId="71ECA09E"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2EC1B620" w14:textId="77777777" w:rsidR="006D7E9C" w:rsidRPr="006D7E9C" w:rsidRDefault="006D7E9C" w:rsidP="006D7E9C">
            <w:pPr>
              <w:rPr>
                <w:lang w:val="kk-KZ"/>
              </w:rPr>
            </w:pPr>
            <w:r w:rsidRPr="006D7E9C">
              <w:rPr>
                <w:lang w:val="kk-KZ"/>
              </w:rPr>
              <w:t xml:space="preserve">Тайлақ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874A3C5" w14:textId="77777777" w:rsidR="006D7E9C" w:rsidRPr="006D7E9C" w:rsidRDefault="006D7E9C" w:rsidP="006D7E9C">
            <w:r w:rsidRPr="006D7E9C">
              <w:t>3</w:t>
            </w:r>
          </w:p>
        </w:tc>
        <w:tc>
          <w:tcPr>
            <w:tcW w:w="2786" w:type="dxa"/>
            <w:tcBorders>
              <w:top w:val="single" w:sz="4" w:space="0" w:color="auto"/>
              <w:left w:val="single" w:sz="4" w:space="0" w:color="auto"/>
              <w:bottom w:val="single" w:sz="4" w:space="0" w:color="auto"/>
              <w:right w:val="single" w:sz="4" w:space="0" w:color="auto"/>
            </w:tcBorders>
            <w:vAlign w:val="center"/>
          </w:tcPr>
          <w:p w14:paraId="0DBB949C" w14:textId="3AAA00F4" w:rsidR="006D7E9C" w:rsidRPr="006D7E9C" w:rsidRDefault="006D7E9C" w:rsidP="006D7E9C">
            <w:pPr>
              <w:rPr>
                <w:lang w:val="kk-KZ"/>
              </w:rPr>
            </w:pPr>
            <w:r w:rsidRPr="006D7E9C">
              <w:rPr>
                <w:lang w:val="kk-KZ"/>
              </w:rPr>
              <w:t>-</w:t>
            </w:r>
          </w:p>
        </w:tc>
        <w:tc>
          <w:tcPr>
            <w:tcW w:w="923" w:type="dxa"/>
            <w:tcBorders>
              <w:top w:val="single" w:sz="4" w:space="0" w:color="auto"/>
              <w:left w:val="single" w:sz="4" w:space="0" w:color="auto"/>
              <w:bottom w:val="single" w:sz="4" w:space="0" w:color="auto"/>
              <w:right w:val="single" w:sz="4" w:space="0" w:color="auto"/>
            </w:tcBorders>
            <w:vAlign w:val="center"/>
          </w:tcPr>
          <w:p w14:paraId="7040E88E" w14:textId="77777777" w:rsidR="006D7E9C" w:rsidRPr="006D7E9C" w:rsidRDefault="006D7E9C" w:rsidP="006D7E9C"/>
        </w:tc>
        <w:tc>
          <w:tcPr>
            <w:tcW w:w="2156" w:type="dxa"/>
            <w:tcBorders>
              <w:top w:val="single" w:sz="4" w:space="0" w:color="auto"/>
              <w:left w:val="single" w:sz="4" w:space="0" w:color="auto"/>
              <w:bottom w:val="single" w:sz="4" w:space="0" w:color="auto"/>
              <w:right w:val="single" w:sz="4" w:space="0" w:color="auto"/>
            </w:tcBorders>
            <w:vAlign w:val="center"/>
          </w:tcPr>
          <w:p w14:paraId="05267F28" w14:textId="26F362EA" w:rsidR="006D7E9C" w:rsidRPr="006D7E9C" w:rsidRDefault="006D7E9C" w:rsidP="006D7E9C">
            <w:pPr>
              <w:rPr>
                <w:lang w:val="kk-KZ"/>
              </w:rPr>
            </w:pPr>
            <w:r w:rsidRPr="006D7E9C">
              <w:rPr>
                <w:lang w:val="kk-KZ"/>
              </w:rPr>
              <w:t>-</w:t>
            </w:r>
          </w:p>
        </w:tc>
        <w:tc>
          <w:tcPr>
            <w:tcW w:w="994" w:type="dxa"/>
            <w:tcBorders>
              <w:top w:val="single" w:sz="4" w:space="0" w:color="auto"/>
              <w:left w:val="single" w:sz="4" w:space="0" w:color="auto"/>
              <w:bottom w:val="single" w:sz="4" w:space="0" w:color="auto"/>
              <w:right w:val="single" w:sz="4" w:space="0" w:color="auto"/>
            </w:tcBorders>
            <w:vAlign w:val="center"/>
          </w:tcPr>
          <w:p w14:paraId="30E8E6D7" w14:textId="77777777" w:rsidR="006D7E9C" w:rsidRPr="006D7E9C" w:rsidRDefault="006D7E9C" w:rsidP="006D7E9C">
            <w:pPr>
              <w:rPr>
                <w:lang w:val="en-US"/>
              </w:rPr>
            </w:pPr>
          </w:p>
        </w:tc>
      </w:tr>
      <w:tr w:rsidR="006D7E9C" w:rsidRPr="006D7E9C" w14:paraId="7A4A5FF4"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6ABB84F8" w14:textId="77777777" w:rsidR="006D7E9C" w:rsidRPr="006D7E9C" w:rsidRDefault="006D7E9C" w:rsidP="006D7E9C">
            <w:pPr>
              <w:rPr>
                <w:lang w:val="kk-KZ"/>
              </w:rPr>
            </w:pPr>
            <w:r w:rsidRPr="006D7E9C">
              <w:rPr>
                <w:lang w:val="kk-KZ"/>
              </w:rPr>
              <w:t xml:space="preserve">Аруана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6E91D06" w14:textId="77777777" w:rsidR="006D7E9C" w:rsidRPr="006D7E9C" w:rsidRDefault="006D7E9C" w:rsidP="006D7E9C">
            <w:r w:rsidRPr="006D7E9C">
              <w:t>1</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0B3D7B" w14:textId="77777777" w:rsidR="006D7E9C" w:rsidRPr="006D7E9C" w:rsidRDefault="006D7E9C" w:rsidP="006D7E9C">
            <w:pPr>
              <w:rPr>
                <w:lang w:val="kk-KZ"/>
              </w:rPr>
            </w:pPr>
            <w:r w:rsidRPr="006D7E9C">
              <w:rPr>
                <w:lang w:val="kk-KZ"/>
              </w:rPr>
              <w:t xml:space="preserve">Аруана </w:t>
            </w:r>
          </w:p>
        </w:tc>
        <w:tc>
          <w:tcPr>
            <w:tcW w:w="923" w:type="dxa"/>
            <w:tcBorders>
              <w:top w:val="single" w:sz="4" w:space="0" w:color="auto"/>
              <w:left w:val="single" w:sz="4" w:space="0" w:color="auto"/>
              <w:bottom w:val="single" w:sz="4" w:space="0" w:color="auto"/>
              <w:right w:val="single" w:sz="4" w:space="0" w:color="auto"/>
            </w:tcBorders>
            <w:vAlign w:val="center"/>
            <w:hideMark/>
          </w:tcPr>
          <w:p w14:paraId="52426A67" w14:textId="77777777" w:rsidR="006D7E9C" w:rsidRPr="006D7E9C" w:rsidRDefault="006D7E9C" w:rsidP="006D7E9C">
            <w:r w:rsidRPr="006D7E9C">
              <w:t>1</w:t>
            </w:r>
          </w:p>
        </w:tc>
        <w:tc>
          <w:tcPr>
            <w:tcW w:w="2156" w:type="dxa"/>
            <w:tcBorders>
              <w:top w:val="single" w:sz="4" w:space="0" w:color="auto"/>
              <w:left w:val="single" w:sz="4" w:space="0" w:color="auto"/>
              <w:bottom w:val="single" w:sz="4" w:space="0" w:color="auto"/>
              <w:right w:val="single" w:sz="4" w:space="0" w:color="auto"/>
            </w:tcBorders>
            <w:vAlign w:val="center"/>
          </w:tcPr>
          <w:p w14:paraId="58F8DFA3" w14:textId="62266F6A" w:rsidR="006D7E9C" w:rsidRPr="006D7E9C" w:rsidRDefault="006D7E9C" w:rsidP="006D7E9C">
            <w:pPr>
              <w:rPr>
                <w:lang w:val="kk-KZ"/>
              </w:rPr>
            </w:pPr>
            <w:r w:rsidRPr="006D7E9C">
              <w:rPr>
                <w:lang w:val="kk-KZ"/>
              </w:rPr>
              <w:t>-</w:t>
            </w:r>
          </w:p>
        </w:tc>
        <w:tc>
          <w:tcPr>
            <w:tcW w:w="994" w:type="dxa"/>
            <w:tcBorders>
              <w:top w:val="single" w:sz="4" w:space="0" w:color="auto"/>
              <w:left w:val="single" w:sz="4" w:space="0" w:color="auto"/>
              <w:bottom w:val="single" w:sz="4" w:space="0" w:color="auto"/>
              <w:right w:val="single" w:sz="4" w:space="0" w:color="auto"/>
            </w:tcBorders>
            <w:vAlign w:val="center"/>
          </w:tcPr>
          <w:p w14:paraId="5EA85178" w14:textId="77777777" w:rsidR="006D7E9C" w:rsidRPr="006D7E9C" w:rsidRDefault="006D7E9C" w:rsidP="006D7E9C"/>
        </w:tc>
      </w:tr>
      <w:tr w:rsidR="006D7E9C" w:rsidRPr="006D7E9C" w14:paraId="075CE095"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215EA1F3" w14:textId="77777777" w:rsidR="006D7E9C" w:rsidRPr="006D7E9C" w:rsidRDefault="006D7E9C" w:rsidP="006D7E9C">
            <w:pPr>
              <w:rPr>
                <w:lang w:val="kk-KZ"/>
              </w:rPr>
            </w:pPr>
            <w:r w:rsidRPr="006D7E9C">
              <w:rPr>
                <w:lang w:val="kk-KZ"/>
              </w:rPr>
              <w:t xml:space="preserve">Жануар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677AFA8" w14:textId="77777777" w:rsidR="006D7E9C" w:rsidRPr="006D7E9C" w:rsidRDefault="006D7E9C" w:rsidP="006D7E9C">
            <w:r w:rsidRPr="006D7E9C">
              <w:t>1</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89AABB3" w14:textId="77777777" w:rsidR="006D7E9C" w:rsidRPr="006D7E9C" w:rsidRDefault="006D7E9C" w:rsidP="006D7E9C">
            <w:pPr>
              <w:rPr>
                <w:lang w:val="kk-KZ"/>
              </w:rPr>
            </w:pPr>
            <w:r w:rsidRPr="006D7E9C">
              <w:rPr>
                <w:lang w:val="kk-KZ"/>
              </w:rPr>
              <w:t>Зверь</w:t>
            </w:r>
          </w:p>
        </w:tc>
        <w:tc>
          <w:tcPr>
            <w:tcW w:w="923" w:type="dxa"/>
            <w:tcBorders>
              <w:top w:val="single" w:sz="4" w:space="0" w:color="auto"/>
              <w:left w:val="single" w:sz="4" w:space="0" w:color="auto"/>
              <w:bottom w:val="single" w:sz="4" w:space="0" w:color="auto"/>
              <w:right w:val="single" w:sz="4" w:space="0" w:color="auto"/>
            </w:tcBorders>
            <w:vAlign w:val="center"/>
            <w:hideMark/>
          </w:tcPr>
          <w:p w14:paraId="60B9F2E7" w14:textId="77777777" w:rsidR="006D7E9C" w:rsidRPr="006D7E9C" w:rsidRDefault="006D7E9C" w:rsidP="006D7E9C">
            <w:r w:rsidRPr="006D7E9C">
              <w:t>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8A871F1" w14:textId="77777777" w:rsidR="006D7E9C" w:rsidRPr="006D7E9C" w:rsidRDefault="006D7E9C" w:rsidP="006D7E9C">
            <w:pPr>
              <w:rPr>
                <w:lang w:val="en-US"/>
              </w:rPr>
            </w:pPr>
            <w:r w:rsidRPr="006D7E9C">
              <w:rPr>
                <w:lang w:val="en-US"/>
              </w:rPr>
              <w:t>Beast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1280537" w14:textId="77777777" w:rsidR="006D7E9C" w:rsidRPr="006D7E9C" w:rsidRDefault="006D7E9C" w:rsidP="006D7E9C">
            <w:pPr>
              <w:rPr>
                <w:lang w:val="en-US"/>
              </w:rPr>
            </w:pPr>
            <w:r w:rsidRPr="006D7E9C">
              <w:rPr>
                <w:lang w:val="en-US"/>
              </w:rPr>
              <w:t>1</w:t>
            </w:r>
          </w:p>
        </w:tc>
      </w:tr>
      <w:tr w:rsidR="006D7E9C" w:rsidRPr="006D7E9C" w14:paraId="5B01A2BB"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2216E3C9" w14:textId="77777777" w:rsidR="006D7E9C" w:rsidRPr="006D7E9C" w:rsidRDefault="006D7E9C" w:rsidP="006D7E9C">
            <w:pPr>
              <w:rPr>
                <w:lang w:val="kk-KZ"/>
              </w:rPr>
            </w:pPr>
            <w:r w:rsidRPr="006D7E9C">
              <w:rPr>
                <w:lang w:val="kk-KZ"/>
              </w:rPr>
              <w:t xml:space="preserve">Түлік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2D6165" w14:textId="77777777" w:rsidR="006D7E9C" w:rsidRPr="006D7E9C" w:rsidRDefault="006D7E9C" w:rsidP="006D7E9C">
            <w:r w:rsidRPr="006D7E9C">
              <w:t>1</w:t>
            </w:r>
          </w:p>
        </w:tc>
        <w:tc>
          <w:tcPr>
            <w:tcW w:w="2786" w:type="dxa"/>
            <w:tcBorders>
              <w:top w:val="single" w:sz="4" w:space="0" w:color="auto"/>
              <w:left w:val="single" w:sz="4" w:space="0" w:color="auto"/>
              <w:bottom w:val="single" w:sz="4" w:space="0" w:color="auto"/>
              <w:right w:val="single" w:sz="4" w:space="0" w:color="auto"/>
            </w:tcBorders>
            <w:vAlign w:val="center"/>
          </w:tcPr>
          <w:p w14:paraId="5EFE558D" w14:textId="778D2F7D" w:rsidR="006D7E9C" w:rsidRPr="006D7E9C" w:rsidRDefault="006D7E9C" w:rsidP="006D7E9C">
            <w:pPr>
              <w:rPr>
                <w:lang w:val="kk-KZ"/>
              </w:rPr>
            </w:pPr>
            <w:r w:rsidRPr="006D7E9C">
              <w:rPr>
                <w:lang w:val="kk-KZ"/>
              </w:rPr>
              <w:t>-</w:t>
            </w:r>
          </w:p>
        </w:tc>
        <w:tc>
          <w:tcPr>
            <w:tcW w:w="923" w:type="dxa"/>
            <w:tcBorders>
              <w:top w:val="single" w:sz="4" w:space="0" w:color="auto"/>
              <w:left w:val="single" w:sz="4" w:space="0" w:color="auto"/>
              <w:bottom w:val="single" w:sz="4" w:space="0" w:color="auto"/>
              <w:right w:val="single" w:sz="4" w:space="0" w:color="auto"/>
            </w:tcBorders>
            <w:vAlign w:val="center"/>
          </w:tcPr>
          <w:p w14:paraId="5E24F7B5" w14:textId="77777777" w:rsidR="006D7E9C" w:rsidRPr="006D7E9C" w:rsidRDefault="006D7E9C" w:rsidP="006D7E9C"/>
        </w:tc>
        <w:tc>
          <w:tcPr>
            <w:tcW w:w="2156" w:type="dxa"/>
            <w:tcBorders>
              <w:top w:val="single" w:sz="4" w:space="0" w:color="auto"/>
              <w:left w:val="single" w:sz="4" w:space="0" w:color="auto"/>
              <w:bottom w:val="single" w:sz="4" w:space="0" w:color="auto"/>
              <w:right w:val="single" w:sz="4" w:space="0" w:color="auto"/>
            </w:tcBorders>
            <w:vAlign w:val="center"/>
          </w:tcPr>
          <w:p w14:paraId="4B3FD3C3" w14:textId="7E63C385" w:rsidR="006D7E9C" w:rsidRPr="006D7E9C" w:rsidRDefault="006D7E9C" w:rsidP="006D7E9C">
            <w:pPr>
              <w:rPr>
                <w:lang w:val="kk-KZ"/>
              </w:rPr>
            </w:pPr>
            <w:r w:rsidRPr="006D7E9C">
              <w:rPr>
                <w:lang w:val="kk-KZ"/>
              </w:rPr>
              <w:t>-</w:t>
            </w:r>
          </w:p>
        </w:tc>
        <w:tc>
          <w:tcPr>
            <w:tcW w:w="994" w:type="dxa"/>
            <w:tcBorders>
              <w:top w:val="single" w:sz="4" w:space="0" w:color="auto"/>
              <w:left w:val="single" w:sz="4" w:space="0" w:color="auto"/>
              <w:bottom w:val="single" w:sz="4" w:space="0" w:color="auto"/>
              <w:right w:val="single" w:sz="4" w:space="0" w:color="auto"/>
            </w:tcBorders>
            <w:vAlign w:val="center"/>
          </w:tcPr>
          <w:p w14:paraId="6AABC717" w14:textId="77777777" w:rsidR="006D7E9C" w:rsidRPr="006D7E9C" w:rsidRDefault="006D7E9C" w:rsidP="006D7E9C"/>
        </w:tc>
      </w:tr>
      <w:tr w:rsidR="006D7E9C" w:rsidRPr="006D7E9C" w14:paraId="47E147BC"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155DE04C" w14:textId="77777777" w:rsidR="006D7E9C" w:rsidRPr="006D7E9C" w:rsidRDefault="006D7E9C" w:rsidP="006D7E9C">
            <w:pPr>
              <w:rPr>
                <w:lang w:val="kk-KZ"/>
              </w:rPr>
            </w:pPr>
            <w:r w:rsidRPr="006D7E9C">
              <w:rPr>
                <w:lang w:val="kk-KZ"/>
              </w:rPr>
              <w:t xml:space="preserve">Түйеші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727ECD" w14:textId="77777777" w:rsidR="006D7E9C" w:rsidRPr="006D7E9C" w:rsidRDefault="006D7E9C" w:rsidP="006D7E9C">
            <w:r w:rsidRPr="006D7E9C">
              <w:t>3</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C776B58" w14:textId="77777777" w:rsidR="006D7E9C" w:rsidRPr="006D7E9C" w:rsidRDefault="006D7E9C" w:rsidP="006D7E9C">
            <w:r w:rsidRPr="006D7E9C">
              <w:t>Верблюжатник</w:t>
            </w:r>
          </w:p>
        </w:tc>
        <w:tc>
          <w:tcPr>
            <w:tcW w:w="923" w:type="dxa"/>
            <w:tcBorders>
              <w:top w:val="single" w:sz="4" w:space="0" w:color="auto"/>
              <w:left w:val="single" w:sz="4" w:space="0" w:color="auto"/>
              <w:bottom w:val="single" w:sz="4" w:space="0" w:color="auto"/>
              <w:right w:val="single" w:sz="4" w:space="0" w:color="auto"/>
            </w:tcBorders>
            <w:vAlign w:val="center"/>
            <w:hideMark/>
          </w:tcPr>
          <w:p w14:paraId="4C5DE5E3" w14:textId="77777777" w:rsidR="006D7E9C" w:rsidRPr="006D7E9C" w:rsidRDefault="006D7E9C" w:rsidP="006D7E9C">
            <w:r w:rsidRPr="006D7E9C">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94903EA" w14:textId="77777777" w:rsidR="006D7E9C" w:rsidRPr="006D7E9C" w:rsidRDefault="006D7E9C" w:rsidP="006D7E9C">
            <w:pPr>
              <w:rPr>
                <w:lang w:val="en-US"/>
              </w:rPr>
            </w:pPr>
            <w:r w:rsidRPr="006D7E9C">
              <w:rPr>
                <w:lang w:val="en-US"/>
              </w:rPr>
              <w:t>Camel herder</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2808AB" w14:textId="77777777" w:rsidR="006D7E9C" w:rsidRPr="006D7E9C" w:rsidRDefault="006D7E9C" w:rsidP="006D7E9C">
            <w:pPr>
              <w:rPr>
                <w:lang w:val="en-US"/>
              </w:rPr>
            </w:pPr>
            <w:r w:rsidRPr="006D7E9C">
              <w:rPr>
                <w:lang w:val="en-US"/>
              </w:rPr>
              <w:t>3</w:t>
            </w:r>
          </w:p>
        </w:tc>
      </w:tr>
      <w:tr w:rsidR="006D7E9C" w:rsidRPr="006D7E9C" w14:paraId="56F7A2D7"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4B624F4A" w14:textId="77777777" w:rsidR="006D7E9C" w:rsidRPr="006D7E9C" w:rsidRDefault="006D7E9C" w:rsidP="006D7E9C">
            <w:pPr>
              <w:rPr>
                <w:lang w:val="en-US"/>
              </w:rPr>
            </w:pPr>
            <w:r w:rsidRPr="006D7E9C">
              <w:rPr>
                <w:lang w:val="kk-KZ"/>
              </w:rPr>
              <w:t xml:space="preserve">Оның енесі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588AE71" w14:textId="77777777" w:rsidR="006D7E9C" w:rsidRPr="006D7E9C" w:rsidRDefault="006D7E9C" w:rsidP="006D7E9C">
            <w:r w:rsidRPr="006D7E9C">
              <w:t>4</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798CF63" w14:textId="77777777" w:rsidR="006D7E9C" w:rsidRPr="006D7E9C" w:rsidRDefault="006D7E9C" w:rsidP="006D7E9C">
            <w:pPr>
              <w:rPr>
                <w:lang w:val="kk-KZ"/>
              </w:rPr>
            </w:pPr>
            <w:r w:rsidRPr="006D7E9C">
              <w:rPr>
                <w:lang w:val="kk-KZ"/>
              </w:rPr>
              <w:t>Его мать</w:t>
            </w:r>
          </w:p>
        </w:tc>
        <w:tc>
          <w:tcPr>
            <w:tcW w:w="923" w:type="dxa"/>
            <w:tcBorders>
              <w:top w:val="single" w:sz="4" w:space="0" w:color="auto"/>
              <w:left w:val="single" w:sz="4" w:space="0" w:color="auto"/>
              <w:bottom w:val="single" w:sz="4" w:space="0" w:color="auto"/>
              <w:right w:val="single" w:sz="4" w:space="0" w:color="auto"/>
            </w:tcBorders>
            <w:vAlign w:val="center"/>
            <w:hideMark/>
          </w:tcPr>
          <w:p w14:paraId="7C58D47D" w14:textId="77777777" w:rsidR="006D7E9C" w:rsidRPr="006D7E9C" w:rsidRDefault="006D7E9C" w:rsidP="006D7E9C">
            <w:r w:rsidRPr="006D7E9C">
              <w:t>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DCC335" w14:textId="77777777" w:rsidR="006D7E9C" w:rsidRPr="006D7E9C" w:rsidRDefault="006D7E9C" w:rsidP="006D7E9C">
            <w:pPr>
              <w:rPr>
                <w:lang w:val="en-US"/>
              </w:rPr>
            </w:pPr>
            <w:r w:rsidRPr="006D7E9C">
              <w:rPr>
                <w:lang w:val="en-US"/>
              </w:rPr>
              <w:t>His mother</w:t>
            </w:r>
          </w:p>
        </w:tc>
        <w:tc>
          <w:tcPr>
            <w:tcW w:w="994" w:type="dxa"/>
            <w:tcBorders>
              <w:top w:val="single" w:sz="4" w:space="0" w:color="auto"/>
              <w:left w:val="single" w:sz="4" w:space="0" w:color="auto"/>
              <w:bottom w:val="single" w:sz="4" w:space="0" w:color="auto"/>
              <w:right w:val="single" w:sz="4" w:space="0" w:color="auto"/>
            </w:tcBorders>
            <w:vAlign w:val="center"/>
            <w:hideMark/>
          </w:tcPr>
          <w:p w14:paraId="0E39B594" w14:textId="77777777" w:rsidR="006D7E9C" w:rsidRPr="006D7E9C" w:rsidRDefault="006D7E9C" w:rsidP="006D7E9C">
            <w:pPr>
              <w:rPr>
                <w:lang w:val="en-US"/>
              </w:rPr>
            </w:pPr>
            <w:r w:rsidRPr="006D7E9C">
              <w:rPr>
                <w:lang w:val="en-US"/>
              </w:rPr>
              <w:t>4</w:t>
            </w:r>
          </w:p>
        </w:tc>
      </w:tr>
      <w:tr w:rsidR="006D7E9C" w:rsidRPr="006D7E9C" w14:paraId="0B1F6F98" w14:textId="77777777" w:rsidTr="006D7E9C">
        <w:tc>
          <w:tcPr>
            <w:tcW w:w="1559" w:type="dxa"/>
            <w:tcBorders>
              <w:top w:val="single" w:sz="4" w:space="0" w:color="auto"/>
              <w:left w:val="single" w:sz="4" w:space="0" w:color="auto"/>
              <w:bottom w:val="single" w:sz="4" w:space="0" w:color="auto"/>
              <w:right w:val="single" w:sz="4" w:space="0" w:color="auto"/>
            </w:tcBorders>
            <w:vAlign w:val="center"/>
            <w:hideMark/>
          </w:tcPr>
          <w:p w14:paraId="258004AE" w14:textId="77777777" w:rsidR="006D7E9C" w:rsidRPr="006D7E9C" w:rsidRDefault="006D7E9C" w:rsidP="006D7E9C">
            <w:pPr>
              <w:rPr>
                <w:lang w:val="en-US"/>
              </w:rPr>
            </w:pPr>
            <w:r w:rsidRPr="006D7E9C">
              <w:rPr>
                <w:lang w:val="kk-KZ"/>
              </w:rPr>
              <w:t>Құрбы-құрдас</w:t>
            </w:r>
            <w:r w:rsidRPr="006D7E9C">
              <w:rPr>
                <w:lang w:val="en-US"/>
              </w:rPr>
              <w:t>,</w:t>
            </w:r>
          </w:p>
          <w:p w14:paraId="3B405882" w14:textId="77777777" w:rsidR="006D7E9C" w:rsidRPr="006D7E9C" w:rsidRDefault="006D7E9C" w:rsidP="006D7E9C">
            <w:pPr>
              <w:rPr>
                <w:lang w:val="kk-KZ"/>
              </w:rPr>
            </w:pPr>
            <w:r w:rsidRPr="006D7E9C">
              <w:rPr>
                <w:lang w:val="kk-KZ"/>
              </w:rPr>
              <w:t>өз тобы</w:t>
            </w:r>
          </w:p>
        </w:tc>
        <w:tc>
          <w:tcPr>
            <w:tcW w:w="1199" w:type="dxa"/>
            <w:tcBorders>
              <w:top w:val="single" w:sz="4" w:space="0" w:color="auto"/>
              <w:left w:val="single" w:sz="4" w:space="0" w:color="auto"/>
              <w:bottom w:val="single" w:sz="4" w:space="0" w:color="auto"/>
              <w:right w:val="single" w:sz="4" w:space="0" w:color="auto"/>
            </w:tcBorders>
            <w:vAlign w:val="center"/>
          </w:tcPr>
          <w:p w14:paraId="2E905024" w14:textId="77777777" w:rsidR="006D7E9C" w:rsidRPr="006D7E9C" w:rsidRDefault="006D7E9C" w:rsidP="006D7E9C">
            <w:r w:rsidRPr="006D7E9C">
              <w:t>2</w:t>
            </w:r>
          </w:p>
          <w:p w14:paraId="715F318B" w14:textId="77777777" w:rsidR="006D7E9C" w:rsidRPr="006D7E9C" w:rsidRDefault="006D7E9C" w:rsidP="006D7E9C"/>
          <w:p w14:paraId="6BFC91BD" w14:textId="77777777" w:rsidR="006D7E9C" w:rsidRPr="006D7E9C" w:rsidRDefault="006D7E9C" w:rsidP="006D7E9C">
            <w:r w:rsidRPr="006D7E9C">
              <w:t>3</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36FDD65" w14:textId="77777777" w:rsidR="006D7E9C" w:rsidRPr="006D7E9C" w:rsidRDefault="006D7E9C" w:rsidP="006D7E9C">
            <w:pPr>
              <w:rPr>
                <w:lang w:val="kk-KZ"/>
              </w:rPr>
            </w:pPr>
            <w:r w:rsidRPr="006D7E9C">
              <w:rPr>
                <w:lang w:val="kk-KZ"/>
              </w:rPr>
              <w:t>Его друзья</w:t>
            </w:r>
          </w:p>
        </w:tc>
        <w:tc>
          <w:tcPr>
            <w:tcW w:w="923" w:type="dxa"/>
            <w:tcBorders>
              <w:top w:val="single" w:sz="4" w:space="0" w:color="auto"/>
              <w:left w:val="single" w:sz="4" w:space="0" w:color="auto"/>
              <w:bottom w:val="single" w:sz="4" w:space="0" w:color="auto"/>
              <w:right w:val="single" w:sz="4" w:space="0" w:color="auto"/>
            </w:tcBorders>
            <w:vAlign w:val="center"/>
            <w:hideMark/>
          </w:tcPr>
          <w:p w14:paraId="058D4E87" w14:textId="77777777" w:rsidR="006D7E9C" w:rsidRPr="006D7E9C" w:rsidRDefault="006D7E9C" w:rsidP="006D7E9C">
            <w:r w:rsidRPr="006D7E9C">
              <w:t>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90A3490" w14:textId="77777777" w:rsidR="006D7E9C" w:rsidRPr="006D7E9C" w:rsidRDefault="006D7E9C" w:rsidP="006D7E9C">
            <w:pPr>
              <w:rPr>
                <w:lang w:val="en-US"/>
              </w:rPr>
            </w:pPr>
            <w:r w:rsidRPr="006D7E9C">
              <w:rPr>
                <w:lang w:val="en-US"/>
              </w:rPr>
              <w:t>Fellow camel</w:t>
            </w:r>
          </w:p>
        </w:tc>
        <w:tc>
          <w:tcPr>
            <w:tcW w:w="994" w:type="dxa"/>
            <w:tcBorders>
              <w:top w:val="single" w:sz="4" w:space="0" w:color="auto"/>
              <w:left w:val="single" w:sz="4" w:space="0" w:color="auto"/>
              <w:bottom w:val="single" w:sz="4" w:space="0" w:color="auto"/>
              <w:right w:val="single" w:sz="4" w:space="0" w:color="auto"/>
            </w:tcBorders>
            <w:vAlign w:val="center"/>
            <w:hideMark/>
          </w:tcPr>
          <w:p w14:paraId="378F2F89" w14:textId="77777777" w:rsidR="006D7E9C" w:rsidRPr="006D7E9C" w:rsidRDefault="006D7E9C" w:rsidP="006D7E9C">
            <w:pPr>
              <w:rPr>
                <w:lang w:val="en-US"/>
              </w:rPr>
            </w:pPr>
            <w:r w:rsidRPr="006D7E9C">
              <w:rPr>
                <w:lang w:val="en-US"/>
              </w:rPr>
              <w:t>1</w:t>
            </w:r>
          </w:p>
        </w:tc>
      </w:tr>
      <w:tr w:rsidR="006D7E9C" w:rsidRPr="006D7E9C" w14:paraId="307F6510" w14:textId="77777777" w:rsidTr="006D7E9C">
        <w:tc>
          <w:tcPr>
            <w:tcW w:w="9617" w:type="dxa"/>
            <w:gridSpan w:val="6"/>
            <w:tcBorders>
              <w:top w:val="single" w:sz="4" w:space="0" w:color="auto"/>
              <w:left w:val="single" w:sz="4" w:space="0" w:color="auto"/>
              <w:bottom w:val="single" w:sz="4" w:space="0" w:color="auto"/>
              <w:right w:val="single" w:sz="4" w:space="0" w:color="auto"/>
            </w:tcBorders>
            <w:hideMark/>
          </w:tcPr>
          <w:p w14:paraId="7A9490AE" w14:textId="77777777" w:rsidR="006D7E9C" w:rsidRPr="006D7E9C" w:rsidRDefault="006D7E9C" w:rsidP="00D3097E">
            <w:pPr>
              <w:jc w:val="center"/>
            </w:pPr>
            <w:r w:rsidRPr="006D7E9C">
              <w:rPr>
                <w:i/>
                <w:iCs/>
                <w:lang w:val="kk-KZ"/>
              </w:rPr>
              <w:t>Ол</w:t>
            </w:r>
            <w:r w:rsidRPr="006D7E9C">
              <w:rPr>
                <w:lang w:val="kk-KZ"/>
              </w:rPr>
              <w:t xml:space="preserve"> есімдігінің </w:t>
            </w:r>
            <w:r w:rsidRPr="006D7E9C">
              <w:rPr>
                <w:i/>
                <w:iCs/>
                <w:lang w:val="kk-KZ"/>
              </w:rPr>
              <w:t>түйе</w:t>
            </w:r>
            <w:r w:rsidRPr="006D7E9C">
              <w:rPr>
                <w:lang w:val="kk-KZ"/>
              </w:rPr>
              <w:t xml:space="preserve"> атауын алмастырып қолданылуы</w:t>
            </w:r>
          </w:p>
        </w:tc>
      </w:tr>
      <w:tr w:rsidR="006D7E9C" w:rsidRPr="006D7E9C" w14:paraId="3987C6F8" w14:textId="77777777" w:rsidTr="006D7E9C">
        <w:trPr>
          <w:trHeight w:val="316"/>
        </w:trPr>
        <w:tc>
          <w:tcPr>
            <w:tcW w:w="1559" w:type="dxa"/>
            <w:tcBorders>
              <w:top w:val="single" w:sz="4" w:space="0" w:color="auto"/>
              <w:left w:val="single" w:sz="4" w:space="0" w:color="auto"/>
              <w:bottom w:val="single" w:sz="4" w:space="0" w:color="auto"/>
              <w:right w:val="single" w:sz="4" w:space="0" w:color="auto"/>
            </w:tcBorders>
            <w:hideMark/>
          </w:tcPr>
          <w:p w14:paraId="2E64D691" w14:textId="77777777" w:rsidR="006D7E9C" w:rsidRPr="006D7E9C" w:rsidRDefault="006D7E9C" w:rsidP="00D3097E">
            <w:pPr>
              <w:rPr>
                <w:lang w:val="kk-KZ"/>
              </w:rPr>
            </w:pPr>
            <w:r w:rsidRPr="006D7E9C">
              <w:rPr>
                <w:lang w:val="kk-KZ"/>
              </w:rPr>
              <w:t>Ол</w:t>
            </w:r>
          </w:p>
        </w:tc>
        <w:tc>
          <w:tcPr>
            <w:tcW w:w="1199" w:type="dxa"/>
            <w:tcBorders>
              <w:top w:val="single" w:sz="4" w:space="0" w:color="auto"/>
              <w:left w:val="single" w:sz="4" w:space="0" w:color="auto"/>
              <w:bottom w:val="single" w:sz="4" w:space="0" w:color="auto"/>
              <w:right w:val="single" w:sz="4" w:space="0" w:color="auto"/>
            </w:tcBorders>
            <w:hideMark/>
          </w:tcPr>
          <w:p w14:paraId="6D884B05" w14:textId="77777777" w:rsidR="006D7E9C" w:rsidRPr="006D7E9C" w:rsidRDefault="006D7E9C" w:rsidP="00D3097E">
            <w:r w:rsidRPr="006D7E9C">
              <w:t>2</w:t>
            </w:r>
          </w:p>
        </w:tc>
        <w:tc>
          <w:tcPr>
            <w:tcW w:w="2786" w:type="dxa"/>
            <w:tcBorders>
              <w:top w:val="single" w:sz="4" w:space="0" w:color="auto"/>
              <w:left w:val="single" w:sz="4" w:space="0" w:color="auto"/>
              <w:bottom w:val="single" w:sz="4" w:space="0" w:color="auto"/>
              <w:right w:val="single" w:sz="4" w:space="0" w:color="auto"/>
            </w:tcBorders>
            <w:hideMark/>
          </w:tcPr>
          <w:p w14:paraId="20B2F08F" w14:textId="77777777" w:rsidR="006D7E9C" w:rsidRPr="006D7E9C" w:rsidRDefault="006D7E9C" w:rsidP="00D3097E">
            <w:r w:rsidRPr="006D7E9C">
              <w:t>Он</w:t>
            </w:r>
          </w:p>
        </w:tc>
        <w:tc>
          <w:tcPr>
            <w:tcW w:w="923" w:type="dxa"/>
            <w:tcBorders>
              <w:top w:val="single" w:sz="4" w:space="0" w:color="auto"/>
              <w:left w:val="single" w:sz="4" w:space="0" w:color="auto"/>
              <w:bottom w:val="single" w:sz="4" w:space="0" w:color="auto"/>
              <w:right w:val="single" w:sz="4" w:space="0" w:color="auto"/>
            </w:tcBorders>
            <w:hideMark/>
          </w:tcPr>
          <w:p w14:paraId="0BC36D9A" w14:textId="77777777" w:rsidR="006D7E9C" w:rsidRPr="006D7E9C" w:rsidRDefault="006D7E9C" w:rsidP="00D3097E">
            <w:r w:rsidRPr="006D7E9C">
              <w:t>118</w:t>
            </w:r>
          </w:p>
        </w:tc>
        <w:tc>
          <w:tcPr>
            <w:tcW w:w="2156" w:type="dxa"/>
            <w:tcBorders>
              <w:top w:val="single" w:sz="4" w:space="0" w:color="auto"/>
              <w:left w:val="single" w:sz="4" w:space="0" w:color="auto"/>
              <w:bottom w:val="single" w:sz="4" w:space="0" w:color="auto"/>
              <w:right w:val="single" w:sz="4" w:space="0" w:color="auto"/>
            </w:tcBorders>
            <w:hideMark/>
          </w:tcPr>
          <w:p w14:paraId="635063A4" w14:textId="77777777" w:rsidR="006D7E9C" w:rsidRPr="006D7E9C" w:rsidRDefault="006D7E9C" w:rsidP="00D3097E">
            <w:pPr>
              <w:rPr>
                <w:lang w:val="en-US"/>
              </w:rPr>
            </w:pPr>
            <w:r w:rsidRPr="006D7E9C">
              <w:rPr>
                <w:lang w:val="en-US"/>
              </w:rPr>
              <w:t>He</w:t>
            </w:r>
          </w:p>
        </w:tc>
        <w:tc>
          <w:tcPr>
            <w:tcW w:w="994" w:type="dxa"/>
            <w:tcBorders>
              <w:top w:val="single" w:sz="4" w:space="0" w:color="auto"/>
              <w:left w:val="single" w:sz="4" w:space="0" w:color="auto"/>
              <w:bottom w:val="single" w:sz="4" w:space="0" w:color="auto"/>
              <w:right w:val="single" w:sz="4" w:space="0" w:color="auto"/>
            </w:tcBorders>
            <w:hideMark/>
          </w:tcPr>
          <w:p w14:paraId="1E0B7B59" w14:textId="77777777" w:rsidR="006D7E9C" w:rsidRPr="006D7E9C" w:rsidRDefault="006D7E9C" w:rsidP="00D3097E">
            <w:pPr>
              <w:rPr>
                <w:lang w:val="en-US"/>
              </w:rPr>
            </w:pPr>
            <w:r w:rsidRPr="006D7E9C">
              <w:rPr>
                <w:lang w:val="en-US"/>
              </w:rPr>
              <w:t>104</w:t>
            </w:r>
          </w:p>
        </w:tc>
      </w:tr>
    </w:tbl>
    <w:p w14:paraId="7429C5F7" w14:textId="5A3059A9" w:rsidR="00D9692D" w:rsidRPr="00367EA6" w:rsidRDefault="006D7E9C" w:rsidP="00D9692D">
      <w:pPr>
        <w:ind w:firstLine="720"/>
        <w:jc w:val="both"/>
        <w:rPr>
          <w:sz w:val="28"/>
          <w:szCs w:val="28"/>
          <w:lang w:val="kk-KZ"/>
        </w:rPr>
      </w:pPr>
      <w:r>
        <w:rPr>
          <w:sz w:val="28"/>
          <w:szCs w:val="28"/>
          <w:lang w:val="kk-KZ"/>
        </w:rPr>
        <w:t>10-</w:t>
      </w:r>
      <w:r w:rsidRPr="00367EA6">
        <w:rPr>
          <w:sz w:val="28"/>
          <w:szCs w:val="28"/>
          <w:lang w:val="kk-KZ"/>
        </w:rPr>
        <w:t xml:space="preserve">кестедегі </w:t>
      </w:r>
      <w:r w:rsidR="00D9692D" w:rsidRPr="00367EA6">
        <w:rPr>
          <w:sz w:val="28"/>
          <w:szCs w:val="28"/>
          <w:lang w:val="kk-KZ"/>
        </w:rPr>
        <w:t xml:space="preserve">талдаулардан байқағанымыздай, </w:t>
      </w:r>
      <w:r w:rsidR="00480001" w:rsidRPr="00367EA6">
        <w:rPr>
          <w:sz w:val="28"/>
          <w:szCs w:val="28"/>
          <w:lang w:val="kk-KZ"/>
        </w:rPr>
        <w:t>О. Бөкей</w:t>
      </w:r>
      <w:r w:rsidR="00D9692D" w:rsidRPr="00367EA6">
        <w:rPr>
          <w:sz w:val="28"/>
          <w:szCs w:val="28"/>
          <w:lang w:val="kk-KZ"/>
        </w:rPr>
        <w:t xml:space="preserve"> түйе мағынасын беретін 16 атау түрін қолданады. Ал орыс тіліндегі нұсқасында 13, ағылшын тіліндегі аударма нұсқасында 12 </w:t>
      </w:r>
      <w:r w:rsidR="002D14D2" w:rsidRPr="00367EA6">
        <w:rPr>
          <w:sz w:val="28"/>
          <w:szCs w:val="28"/>
          <w:lang w:val="kk-KZ"/>
        </w:rPr>
        <w:t>лексикалық бірлік</w:t>
      </w:r>
      <w:r w:rsidR="00D9692D" w:rsidRPr="00367EA6">
        <w:rPr>
          <w:sz w:val="28"/>
          <w:szCs w:val="28"/>
          <w:lang w:val="kk-KZ"/>
        </w:rPr>
        <w:t xml:space="preserve"> қолданысы кездеседі. Тағы бір назар аударатын жағдай, </w:t>
      </w:r>
      <w:r w:rsidR="00480001" w:rsidRPr="00367EA6">
        <w:rPr>
          <w:sz w:val="28"/>
          <w:szCs w:val="28"/>
          <w:lang w:val="kk-KZ"/>
        </w:rPr>
        <w:t>О. Бөкей</w:t>
      </w:r>
      <w:r w:rsidR="00D9692D" w:rsidRPr="00367EA6">
        <w:rPr>
          <w:sz w:val="28"/>
          <w:szCs w:val="28"/>
          <w:lang w:val="kk-KZ"/>
        </w:rPr>
        <w:t xml:space="preserve"> түйе атауын </w:t>
      </w:r>
      <w:r w:rsidR="00D9692D" w:rsidRPr="00367EA6">
        <w:rPr>
          <w:i/>
          <w:iCs/>
          <w:sz w:val="28"/>
          <w:szCs w:val="28"/>
          <w:lang w:val="kk-KZ"/>
        </w:rPr>
        <w:t>ол</w:t>
      </w:r>
      <w:r w:rsidR="00D9692D" w:rsidRPr="00367EA6">
        <w:rPr>
          <w:sz w:val="28"/>
          <w:szCs w:val="28"/>
          <w:lang w:val="kk-KZ"/>
        </w:rPr>
        <w:t xml:space="preserve"> есімдігімен тек екі рет қана ауыстырса, орыс тіліндегі нұсқасында </w:t>
      </w:r>
      <w:r w:rsidR="00D9692D" w:rsidRPr="00367EA6">
        <w:rPr>
          <w:i/>
          <w:iCs/>
          <w:sz w:val="28"/>
          <w:szCs w:val="28"/>
          <w:lang w:val="kk-KZ"/>
        </w:rPr>
        <w:t>он</w:t>
      </w:r>
      <w:r w:rsidR="00D9692D" w:rsidRPr="00367EA6">
        <w:rPr>
          <w:sz w:val="28"/>
          <w:szCs w:val="28"/>
          <w:lang w:val="kk-KZ"/>
        </w:rPr>
        <w:t xml:space="preserve"> есімдігі 118 рет, ағылшын тіліндегі нұсқасында </w:t>
      </w:r>
      <w:r w:rsidR="00D9692D" w:rsidRPr="00367EA6">
        <w:rPr>
          <w:i/>
          <w:iCs/>
          <w:sz w:val="28"/>
          <w:szCs w:val="28"/>
          <w:lang w:val="kk-KZ"/>
        </w:rPr>
        <w:t>he</w:t>
      </w:r>
      <w:r w:rsidR="00D9692D" w:rsidRPr="00367EA6">
        <w:rPr>
          <w:sz w:val="28"/>
          <w:szCs w:val="28"/>
          <w:lang w:val="kk-KZ"/>
        </w:rPr>
        <w:t xml:space="preserve"> есімдігі 104 рет қолданылған. Бұл қазақ тілінің нақтылық, дәлдікті беретін өз ерекшелігі болып табылады.</w:t>
      </w:r>
    </w:p>
    <w:p w14:paraId="019C7970" w14:textId="66BCB8F1" w:rsidR="00D9692D" w:rsidRPr="00367EA6" w:rsidRDefault="00D9692D" w:rsidP="00D9692D">
      <w:pPr>
        <w:ind w:firstLine="720"/>
        <w:jc w:val="both"/>
        <w:rPr>
          <w:sz w:val="28"/>
          <w:szCs w:val="28"/>
          <w:lang w:val="kk-KZ"/>
        </w:rPr>
      </w:pPr>
      <w:r w:rsidRPr="00367EA6">
        <w:rPr>
          <w:sz w:val="28"/>
          <w:szCs w:val="28"/>
          <w:lang w:val="kk-KZ"/>
        </w:rPr>
        <w:t>Осы қолданыстарымыз нақтырақ болуы үшін, үш тілдегі (қазақ-орыс-ағылшын) түйе атаулы мысалдар қолданысын диаграммада бейнеледік</w:t>
      </w:r>
      <w:r w:rsidR="006D7E9C">
        <w:rPr>
          <w:sz w:val="28"/>
          <w:szCs w:val="28"/>
          <w:lang w:val="kk-KZ"/>
        </w:rPr>
        <w:t xml:space="preserve"> (сурет 2)</w:t>
      </w:r>
      <w:r w:rsidRPr="00367EA6">
        <w:rPr>
          <w:sz w:val="28"/>
          <w:szCs w:val="28"/>
          <w:lang w:val="kk-KZ"/>
        </w:rPr>
        <w:t>.</w:t>
      </w:r>
    </w:p>
    <w:p w14:paraId="661921A7" w14:textId="77777777" w:rsidR="00D9692D" w:rsidRPr="00367EA6" w:rsidRDefault="00D9692D" w:rsidP="006D7E9C">
      <w:pPr>
        <w:jc w:val="center"/>
        <w:rPr>
          <w:b/>
          <w:bCs/>
          <w:sz w:val="28"/>
          <w:szCs w:val="28"/>
          <w:lang w:val="kk-KZ"/>
        </w:rPr>
      </w:pPr>
      <w:r w:rsidRPr="00367EA6">
        <w:rPr>
          <w:rFonts w:asciiTheme="minorHAnsi" w:eastAsiaTheme="minorHAnsi" w:hAnsiTheme="minorHAnsi" w:cstheme="minorBidi"/>
          <w:noProof/>
          <w:sz w:val="22"/>
          <w:szCs w:val="22"/>
          <w:lang w:eastAsia="ru-RU"/>
        </w:rPr>
        <w:drawing>
          <wp:inline distT="0" distB="0" distL="0" distR="0" wp14:anchorId="13D46EA9" wp14:editId="620FE256">
            <wp:extent cx="5554980" cy="2403308"/>
            <wp:effectExtent l="0" t="19050" r="762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BFA7B" w14:textId="3C25E854" w:rsidR="00D9692D" w:rsidRPr="006D7E9C" w:rsidRDefault="006D7E9C" w:rsidP="006D7E9C">
      <w:pPr>
        <w:jc w:val="center"/>
        <w:rPr>
          <w:bCs/>
          <w:lang w:val="kk-KZ"/>
        </w:rPr>
      </w:pPr>
      <w:r w:rsidRPr="006D7E9C">
        <w:rPr>
          <w:bCs/>
          <w:lang w:val="kk-KZ"/>
        </w:rPr>
        <w:t>а</w:t>
      </w:r>
    </w:p>
    <w:p w14:paraId="6A7949F1" w14:textId="77777777" w:rsidR="00D9692D" w:rsidRPr="00367EA6" w:rsidRDefault="00D9692D" w:rsidP="00D9692D">
      <w:pPr>
        <w:jc w:val="center"/>
        <w:rPr>
          <w:b/>
          <w:bCs/>
          <w:sz w:val="28"/>
          <w:szCs w:val="28"/>
          <w:lang w:val="kk-KZ"/>
        </w:rPr>
      </w:pPr>
      <w:r w:rsidRPr="00367EA6">
        <w:rPr>
          <w:rFonts w:asciiTheme="minorHAnsi" w:eastAsiaTheme="minorHAnsi" w:hAnsiTheme="minorHAnsi" w:cstheme="minorBidi"/>
          <w:noProof/>
          <w:sz w:val="22"/>
          <w:szCs w:val="22"/>
          <w:lang w:eastAsia="ru-RU"/>
        </w:rPr>
        <w:lastRenderedPageBreak/>
        <w:drawing>
          <wp:inline distT="0" distB="0" distL="0" distR="0" wp14:anchorId="16F6BC45" wp14:editId="18415E9F">
            <wp:extent cx="5650302" cy="2191110"/>
            <wp:effectExtent l="0" t="0" r="762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681B6" w14:textId="4AFD6F5E" w:rsidR="00D9692D" w:rsidRPr="006D7E9C" w:rsidRDefault="006D7E9C" w:rsidP="00D9692D">
      <w:pPr>
        <w:jc w:val="center"/>
        <w:rPr>
          <w:bCs/>
          <w:sz w:val="28"/>
          <w:szCs w:val="28"/>
          <w:lang w:val="kk-KZ"/>
        </w:rPr>
      </w:pPr>
      <w:r w:rsidRPr="006D7E9C">
        <w:rPr>
          <w:bCs/>
          <w:sz w:val="28"/>
          <w:szCs w:val="28"/>
          <w:lang w:val="kk-KZ"/>
        </w:rPr>
        <w:t>ә</w:t>
      </w:r>
    </w:p>
    <w:p w14:paraId="5C7AF0D1" w14:textId="77777777" w:rsidR="00D9692D" w:rsidRPr="00367EA6" w:rsidRDefault="00D9692D" w:rsidP="00D9692D">
      <w:pPr>
        <w:jc w:val="center"/>
        <w:rPr>
          <w:rFonts w:eastAsia="MS Mincho"/>
          <w:b/>
          <w:bCs/>
          <w:sz w:val="28"/>
          <w:szCs w:val="28"/>
          <w:lang w:val="kk-KZ"/>
        </w:rPr>
      </w:pPr>
      <w:r w:rsidRPr="00367EA6">
        <w:rPr>
          <w:rFonts w:asciiTheme="minorHAnsi" w:eastAsiaTheme="minorHAnsi" w:hAnsiTheme="minorHAnsi" w:cstheme="minorBidi"/>
          <w:noProof/>
          <w:sz w:val="22"/>
          <w:szCs w:val="22"/>
          <w:lang w:eastAsia="ru-RU"/>
        </w:rPr>
        <w:drawing>
          <wp:inline distT="0" distB="0" distL="0" distR="0" wp14:anchorId="5664776C" wp14:editId="2203A074">
            <wp:extent cx="5141343" cy="2596551"/>
            <wp:effectExtent l="38100" t="0" r="254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6207F2" w14:textId="77777777" w:rsidR="00D9692D" w:rsidRDefault="00D9692D" w:rsidP="00D9692D">
      <w:pPr>
        <w:ind w:firstLine="720"/>
        <w:jc w:val="center"/>
        <w:rPr>
          <w:rFonts w:eastAsiaTheme="minorHAnsi"/>
          <w:sz w:val="16"/>
          <w:szCs w:val="16"/>
          <w:lang w:val="kk-KZ"/>
        </w:rPr>
      </w:pPr>
    </w:p>
    <w:p w14:paraId="00AC7041" w14:textId="725B1CF7" w:rsidR="006D7E9C" w:rsidRPr="006D7E9C" w:rsidRDefault="006D7E9C" w:rsidP="006D7E9C">
      <w:pPr>
        <w:jc w:val="center"/>
        <w:rPr>
          <w:rFonts w:eastAsiaTheme="minorHAnsi"/>
          <w:lang w:val="kk-KZ"/>
        </w:rPr>
      </w:pPr>
      <w:r w:rsidRPr="006D7E9C">
        <w:rPr>
          <w:rFonts w:eastAsiaTheme="minorHAnsi"/>
          <w:lang w:val="kk-KZ"/>
        </w:rPr>
        <w:t>б</w:t>
      </w:r>
    </w:p>
    <w:p w14:paraId="37DB4762" w14:textId="33AC8459" w:rsidR="006D7E9C" w:rsidRPr="006D7E9C" w:rsidRDefault="006D7E9C" w:rsidP="006D7E9C">
      <w:pPr>
        <w:ind w:firstLine="720"/>
        <w:jc w:val="both"/>
        <w:rPr>
          <w:bCs/>
          <w:lang w:val="kk-KZ"/>
        </w:rPr>
      </w:pPr>
      <w:r>
        <w:rPr>
          <w:lang w:val="kk-KZ"/>
        </w:rPr>
        <w:t xml:space="preserve">а – </w:t>
      </w:r>
      <w:r w:rsidRPr="006D7E9C">
        <w:rPr>
          <w:lang w:val="kk-KZ"/>
        </w:rPr>
        <w:t xml:space="preserve">түпнұсқада (қазақ тілінде); </w:t>
      </w:r>
      <w:r>
        <w:rPr>
          <w:lang w:val="kk-KZ"/>
        </w:rPr>
        <w:t xml:space="preserve">ә – </w:t>
      </w:r>
      <w:r w:rsidRPr="006D7E9C">
        <w:rPr>
          <w:bCs/>
          <w:lang w:val="kk-KZ"/>
        </w:rPr>
        <w:t>аударылушы тілде (ағылшын);</w:t>
      </w:r>
      <w:r w:rsidRPr="006D7E9C">
        <w:rPr>
          <w:rFonts w:asciiTheme="minorHAnsi" w:eastAsiaTheme="minorEastAsia" w:cstheme="minorBidi"/>
          <w:bCs/>
          <w:color w:val="000000"/>
          <w:kern w:val="24"/>
          <w:lang w:val="kk-KZ" w:eastAsia="ru-RU"/>
        </w:rPr>
        <w:t xml:space="preserve"> </w:t>
      </w:r>
      <w:r>
        <w:rPr>
          <w:rFonts w:asciiTheme="minorHAnsi" w:eastAsiaTheme="minorEastAsia" w:cstheme="minorBidi"/>
          <w:bCs/>
          <w:color w:val="000000"/>
          <w:kern w:val="24"/>
          <w:lang w:val="kk-KZ" w:eastAsia="ru-RU"/>
        </w:rPr>
        <w:t>б</w:t>
      </w:r>
      <w:r>
        <w:rPr>
          <w:rFonts w:asciiTheme="minorHAnsi" w:eastAsiaTheme="minorEastAsia" w:cstheme="minorBidi"/>
          <w:bCs/>
          <w:color w:val="000000"/>
          <w:kern w:val="24"/>
          <w:lang w:val="kk-KZ" w:eastAsia="ru-RU"/>
        </w:rPr>
        <w:t xml:space="preserve"> </w:t>
      </w:r>
      <w:r>
        <w:rPr>
          <w:rFonts w:asciiTheme="minorHAnsi" w:eastAsiaTheme="minorEastAsia" w:cstheme="minorBidi"/>
          <w:bCs/>
          <w:color w:val="000000"/>
          <w:kern w:val="24"/>
          <w:lang w:val="kk-KZ" w:eastAsia="ru-RU"/>
        </w:rPr>
        <w:t>–</w:t>
      </w:r>
      <w:r>
        <w:rPr>
          <w:rFonts w:asciiTheme="minorHAnsi" w:eastAsiaTheme="minorEastAsia" w:cstheme="minorBidi"/>
          <w:bCs/>
          <w:color w:val="000000"/>
          <w:kern w:val="24"/>
          <w:lang w:val="kk-KZ" w:eastAsia="ru-RU"/>
        </w:rPr>
        <w:t xml:space="preserve"> </w:t>
      </w:r>
      <w:r w:rsidRPr="006D7E9C">
        <w:rPr>
          <w:bCs/>
          <w:lang w:val="kk-KZ"/>
        </w:rPr>
        <w:t>аралық тілде (орыс тілінде)</w:t>
      </w:r>
    </w:p>
    <w:p w14:paraId="17BF0D9F" w14:textId="5C123A8C" w:rsidR="006D7E9C" w:rsidRPr="006D7E9C" w:rsidRDefault="006D7E9C" w:rsidP="00D9692D">
      <w:pPr>
        <w:ind w:firstLine="720"/>
        <w:jc w:val="both"/>
        <w:rPr>
          <w:sz w:val="16"/>
          <w:szCs w:val="16"/>
          <w:lang w:val="kk-KZ"/>
        </w:rPr>
      </w:pPr>
    </w:p>
    <w:p w14:paraId="2AA951C0" w14:textId="6B029ECC" w:rsidR="006D7E9C" w:rsidRDefault="006D7E9C" w:rsidP="006D7E9C">
      <w:pPr>
        <w:jc w:val="center"/>
        <w:rPr>
          <w:rFonts w:eastAsia="MS Mincho"/>
          <w:sz w:val="28"/>
          <w:szCs w:val="28"/>
          <w:lang w:val="kk-KZ"/>
        </w:rPr>
      </w:pPr>
      <w:r>
        <w:rPr>
          <w:sz w:val="28"/>
          <w:szCs w:val="28"/>
          <w:lang w:val="kk-KZ"/>
        </w:rPr>
        <w:t xml:space="preserve">Сурет 2 – </w:t>
      </w:r>
      <w:r w:rsidRPr="00367EA6">
        <w:rPr>
          <w:sz w:val="28"/>
          <w:szCs w:val="28"/>
          <w:lang w:val="kk-KZ"/>
        </w:rPr>
        <w:t>Қазақ, орыс және ағылшын тілдеріндегі түйе компонентті лексемалар қолданысы</w:t>
      </w:r>
    </w:p>
    <w:p w14:paraId="1DD7D39D" w14:textId="77777777" w:rsidR="00D9692D" w:rsidRPr="00367EA6" w:rsidRDefault="00D9692D" w:rsidP="006D7E9C">
      <w:pPr>
        <w:ind w:firstLine="720"/>
        <w:jc w:val="both"/>
        <w:rPr>
          <w:rFonts w:eastAsia="MS Mincho"/>
          <w:sz w:val="28"/>
          <w:szCs w:val="28"/>
          <w:lang w:val="kk-KZ"/>
        </w:rPr>
      </w:pPr>
      <w:r w:rsidRPr="00367EA6">
        <w:rPr>
          <w:rFonts w:eastAsia="MS Mincho"/>
          <w:sz w:val="28"/>
          <w:szCs w:val="28"/>
          <w:lang w:val="kk-KZ"/>
        </w:rPr>
        <w:t xml:space="preserve">Келтірілген диаграммалардан, түпнұсқа тілінде кездесетін </w:t>
      </w:r>
      <w:r w:rsidRPr="00367EA6">
        <w:rPr>
          <w:rFonts w:eastAsia="MS Mincho"/>
          <w:i/>
          <w:iCs/>
          <w:sz w:val="28"/>
          <w:szCs w:val="28"/>
          <w:lang w:val="kk-KZ"/>
        </w:rPr>
        <w:t>түйе</w:t>
      </w:r>
      <w:r w:rsidRPr="00367EA6">
        <w:rPr>
          <w:rFonts w:eastAsia="MS Mincho"/>
          <w:sz w:val="28"/>
          <w:szCs w:val="28"/>
          <w:lang w:val="kk-KZ"/>
        </w:rPr>
        <w:t xml:space="preserve"> компонентті лексемалардың орыс және ағылшын тіліне аударылуы барысында өзгерістерге ұшырағанын, қазақ тіліндегі атауы өзге екі аударма тілімен салыстырғанда жазушының сөз құбылту ерекшелігі, жануардың ішкі түйсігі, эмоциясын беру стилі толық жеткізілмей қалғанын көреміз. Жазушы жануардың ішкі күйзелісі арқылы сол қоғамда орын алып отырған өзгерістердің кері әсерін, түйенің жалғыздығын көрсету арқылы өз жалғыздығынан сыр шертіп, қазақ мәдениетінің түпкі құндылықтарынан ажырап бара жатқандығын астарлы оймен шебер жеткізген. Алайда аударма нұсқасында осындай астарлылық, жазушының күйзелісі мен жалғыздығы, эмоциялық, экспрессивтілік байқалмай, жалаң күйінде қалған. Жазушы қолданысындағы түрлі атаулар орыс және ағылшын тіліне «ол» есімдігі арқылы берілген. Мәселен, </w:t>
      </w:r>
    </w:p>
    <w:p w14:paraId="7BDDFBE2" w14:textId="7BF706B5"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heme="minorHAnsi"/>
          <w:sz w:val="28"/>
          <w:szCs w:val="28"/>
          <w:shd w:val="clear" w:color="auto" w:fill="FFFFFF"/>
          <w:lang w:val="kk-KZ"/>
        </w:rPr>
      </w:pPr>
      <w:r w:rsidRPr="00367EA6">
        <w:rPr>
          <w:iCs/>
          <w:sz w:val="28"/>
          <w:szCs w:val="28"/>
          <w:shd w:val="clear" w:color="auto" w:fill="FFFFFF"/>
          <w:lang w:val="kk-KZ"/>
        </w:rPr>
        <w:lastRenderedPageBreak/>
        <w:t xml:space="preserve">ҚАЗ. </w:t>
      </w:r>
      <w:r w:rsidRPr="00367EA6">
        <w:rPr>
          <w:i/>
          <w:sz w:val="28"/>
          <w:szCs w:val="28"/>
          <w:shd w:val="clear" w:color="auto" w:fill="FFFFFF"/>
          <w:lang w:val="kk-KZ"/>
        </w:rPr>
        <w:t xml:space="preserve">Төр жайлауға қарай суыртпақтанып кете барған соқтырмасы көп соқпақпен </w:t>
      </w:r>
      <w:r w:rsidRPr="00CA398C">
        <w:rPr>
          <w:bCs/>
          <w:sz w:val="28"/>
          <w:szCs w:val="28"/>
          <w:shd w:val="clear" w:color="auto" w:fill="FFFFFF"/>
          <w:lang w:val="kk-KZ"/>
        </w:rPr>
        <w:t>Бураның</w:t>
      </w:r>
      <w:r w:rsidRPr="00367EA6">
        <w:rPr>
          <w:i/>
          <w:sz w:val="28"/>
          <w:szCs w:val="28"/>
          <w:shd w:val="clear" w:color="auto" w:fill="FFFFFF"/>
          <w:lang w:val="kk-KZ"/>
        </w:rPr>
        <w:t xml:space="preserve"> тұңғыш рет жүруі емес-ті. Жалғыз </w:t>
      </w:r>
      <w:r w:rsidRPr="00CA398C">
        <w:rPr>
          <w:bCs/>
          <w:sz w:val="28"/>
          <w:szCs w:val="28"/>
          <w:shd w:val="clear" w:color="auto" w:fill="FFFFFF"/>
          <w:lang w:val="kk-KZ"/>
        </w:rPr>
        <w:t>құрбы-құрдассыз</w:t>
      </w:r>
      <w:r w:rsidRPr="00367EA6">
        <w:rPr>
          <w:i/>
          <w:sz w:val="28"/>
          <w:szCs w:val="28"/>
          <w:shd w:val="clear" w:color="auto" w:fill="FFFFFF"/>
          <w:lang w:val="kk-KZ"/>
        </w:rPr>
        <w:t xml:space="preserve"> жүруі ғана </w:t>
      </w:r>
      <w:r w:rsidR="00FB6EF6" w:rsidRPr="00CA398C">
        <w:rPr>
          <w:sz w:val="28"/>
          <w:szCs w:val="28"/>
          <w:shd w:val="clear" w:color="auto" w:fill="FFFFFF"/>
          <w:lang w:val="kk-KZ"/>
        </w:rPr>
        <w:t>[</w:t>
      </w:r>
      <w:r w:rsidR="007E0FC1" w:rsidRPr="00367EA6">
        <w:rPr>
          <w:sz w:val="28"/>
          <w:szCs w:val="28"/>
          <w:shd w:val="clear" w:color="auto" w:fill="FFFFFF"/>
          <w:lang w:val="kk-KZ"/>
        </w:rPr>
        <w:t>146</w:t>
      </w:r>
      <w:r w:rsidR="00FB6EF6" w:rsidRPr="00CA398C">
        <w:rPr>
          <w:sz w:val="28"/>
          <w:szCs w:val="28"/>
          <w:shd w:val="clear" w:color="auto" w:fill="FFFFFF"/>
          <w:lang w:val="kk-KZ"/>
        </w:rPr>
        <w:t>]</w:t>
      </w:r>
      <w:r w:rsidRPr="00367EA6">
        <w:rPr>
          <w:sz w:val="28"/>
          <w:szCs w:val="28"/>
          <w:shd w:val="clear" w:color="auto" w:fill="FFFFFF"/>
          <w:lang w:val="kk-KZ"/>
        </w:rPr>
        <w:t xml:space="preserve">. </w:t>
      </w:r>
    </w:p>
    <w:p w14:paraId="0E1502BE" w14:textId="4EC944BD"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lang w:val="en-US"/>
        </w:rPr>
      </w:pPr>
      <w:r w:rsidRPr="00367EA6">
        <w:rPr>
          <w:sz w:val="28"/>
          <w:szCs w:val="28"/>
          <w:shd w:val="clear" w:color="auto" w:fill="FFFFFF"/>
          <w:lang w:val="en-US"/>
        </w:rPr>
        <w:t>RUS</w:t>
      </w:r>
      <w:r w:rsidRPr="00367EA6">
        <w:rPr>
          <w:sz w:val="28"/>
          <w:szCs w:val="28"/>
          <w:shd w:val="clear" w:color="auto" w:fill="FFFFFF"/>
        </w:rPr>
        <w:t xml:space="preserve">. </w:t>
      </w:r>
      <w:r w:rsidRPr="00367EA6">
        <w:rPr>
          <w:i/>
          <w:sz w:val="28"/>
          <w:szCs w:val="28"/>
          <w:shd w:val="clear" w:color="auto" w:fill="FFFFFF"/>
          <w:lang w:val="kk-KZ"/>
        </w:rPr>
        <w:t xml:space="preserve">Не впервой идти </w:t>
      </w:r>
      <w:r w:rsidRPr="00CA398C">
        <w:rPr>
          <w:bCs/>
          <w:sz w:val="28"/>
          <w:szCs w:val="28"/>
          <w:shd w:val="clear" w:color="auto" w:fill="FFFFFF"/>
          <w:lang w:val="kk-KZ"/>
        </w:rPr>
        <w:t>ему</w:t>
      </w:r>
      <w:r w:rsidRPr="00367EA6">
        <w:rPr>
          <w:i/>
          <w:sz w:val="28"/>
          <w:szCs w:val="28"/>
          <w:shd w:val="clear" w:color="auto" w:fill="FFFFFF"/>
          <w:lang w:val="kk-KZ"/>
        </w:rPr>
        <w:t xml:space="preserve"> этой трудной, извилистой дорогой на джайляу. Но впервые </w:t>
      </w:r>
      <w:r w:rsidRPr="00CA398C">
        <w:rPr>
          <w:sz w:val="28"/>
          <w:szCs w:val="28"/>
          <w:shd w:val="clear" w:color="auto" w:fill="FFFFFF"/>
          <w:lang w:val="kk-KZ"/>
        </w:rPr>
        <w:t>он</w:t>
      </w:r>
      <w:r w:rsidRPr="00367EA6">
        <w:rPr>
          <w:i/>
          <w:sz w:val="28"/>
          <w:szCs w:val="28"/>
          <w:shd w:val="clear" w:color="auto" w:fill="FFFFFF"/>
          <w:lang w:val="kk-KZ"/>
        </w:rPr>
        <w:t xml:space="preserve"> так одинок</w:t>
      </w:r>
      <w:r w:rsidRPr="00367EA6">
        <w:rPr>
          <w:sz w:val="28"/>
          <w:szCs w:val="28"/>
          <w:shd w:val="clear" w:color="auto" w:fill="FFFFFF"/>
          <w:lang w:val="kk-KZ"/>
        </w:rPr>
        <w:t xml:space="preserve"> </w:t>
      </w:r>
      <w:r w:rsidR="00FB6EF6">
        <w:rPr>
          <w:sz w:val="28"/>
          <w:szCs w:val="28"/>
          <w:shd w:val="clear" w:color="auto" w:fill="FFFFFF"/>
          <w:lang w:val="en-US"/>
        </w:rPr>
        <w:t>[</w:t>
      </w:r>
      <w:r w:rsidR="007E0FC1" w:rsidRPr="00367EA6">
        <w:rPr>
          <w:sz w:val="28"/>
          <w:szCs w:val="28"/>
          <w:shd w:val="clear" w:color="auto" w:fill="FFFFFF"/>
          <w:lang w:val="kk-KZ"/>
        </w:rPr>
        <w:t>17</w:t>
      </w:r>
      <w:r w:rsidRPr="00367EA6">
        <w:rPr>
          <w:sz w:val="28"/>
          <w:szCs w:val="28"/>
          <w:shd w:val="clear" w:color="auto" w:fill="FFFFFF"/>
          <w:lang w:val="en-US"/>
        </w:rPr>
        <w:t>4</w:t>
      </w:r>
      <w:r w:rsidR="00FB6EF6">
        <w:rPr>
          <w:sz w:val="28"/>
          <w:szCs w:val="28"/>
          <w:shd w:val="clear" w:color="auto" w:fill="FFFFFF"/>
          <w:lang w:val="en-US"/>
        </w:rPr>
        <w:t>]</w:t>
      </w:r>
      <w:r w:rsidRPr="00367EA6">
        <w:rPr>
          <w:sz w:val="28"/>
          <w:szCs w:val="28"/>
          <w:shd w:val="clear" w:color="auto" w:fill="FFFFFF"/>
          <w:lang w:val="en-US"/>
        </w:rPr>
        <w:t xml:space="preserve">. </w:t>
      </w:r>
    </w:p>
    <w:p w14:paraId="5716ED64" w14:textId="1A5EF196"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shd w:val="clear" w:color="auto" w:fill="FFFFFF"/>
          <w:lang w:val="kk-KZ"/>
        </w:rPr>
      </w:pPr>
      <w:r w:rsidRPr="00367EA6">
        <w:rPr>
          <w:sz w:val="28"/>
          <w:szCs w:val="28"/>
          <w:shd w:val="clear" w:color="auto" w:fill="FFFFFF"/>
          <w:lang w:val="en-US"/>
        </w:rPr>
        <w:t xml:space="preserve">ENG. </w:t>
      </w:r>
      <w:r w:rsidRPr="00367EA6">
        <w:rPr>
          <w:i/>
          <w:sz w:val="28"/>
          <w:szCs w:val="28"/>
          <w:shd w:val="clear" w:color="auto" w:fill="FFFFFF"/>
          <w:lang w:val="en-US"/>
        </w:rPr>
        <w:t xml:space="preserve">This was not the first time </w:t>
      </w:r>
      <w:r w:rsidRPr="00CA398C">
        <w:rPr>
          <w:sz w:val="28"/>
          <w:szCs w:val="28"/>
          <w:shd w:val="clear" w:color="auto" w:fill="FFFFFF"/>
          <w:lang w:val="en-US"/>
        </w:rPr>
        <w:t>he</w:t>
      </w:r>
      <w:r w:rsidRPr="00367EA6">
        <w:rPr>
          <w:i/>
          <w:sz w:val="28"/>
          <w:szCs w:val="28"/>
          <w:shd w:val="clear" w:color="auto" w:fill="FFFFFF"/>
          <w:lang w:val="en-US"/>
        </w:rPr>
        <w:t xml:space="preserve"> had had to take this difficult, winding road to the pasture land, but this was the first time </w:t>
      </w:r>
      <w:r w:rsidRPr="00CA398C">
        <w:rPr>
          <w:sz w:val="28"/>
          <w:szCs w:val="28"/>
          <w:shd w:val="clear" w:color="auto" w:fill="FFFFFF"/>
          <w:lang w:val="en-US"/>
        </w:rPr>
        <w:t>he</w:t>
      </w:r>
      <w:r w:rsidRPr="00367EA6">
        <w:rPr>
          <w:i/>
          <w:sz w:val="28"/>
          <w:szCs w:val="28"/>
          <w:shd w:val="clear" w:color="auto" w:fill="FFFFFF"/>
          <w:lang w:val="en-US"/>
        </w:rPr>
        <w:t xml:space="preserve"> had felt so alone </w:t>
      </w:r>
      <w:r w:rsidR="00FB6EF6">
        <w:rPr>
          <w:sz w:val="28"/>
          <w:szCs w:val="28"/>
          <w:shd w:val="clear" w:color="auto" w:fill="FFFFFF"/>
          <w:lang w:val="en-US"/>
        </w:rPr>
        <w:t>[</w:t>
      </w:r>
      <w:r w:rsidR="007E0FC1" w:rsidRPr="00367EA6">
        <w:rPr>
          <w:sz w:val="28"/>
          <w:szCs w:val="28"/>
          <w:shd w:val="clear" w:color="auto" w:fill="FFFFFF"/>
          <w:lang w:val="kk-KZ"/>
        </w:rPr>
        <w:t>106</w:t>
      </w:r>
      <w:r w:rsidRPr="00367EA6">
        <w:rPr>
          <w:sz w:val="28"/>
          <w:szCs w:val="28"/>
          <w:shd w:val="clear" w:color="auto" w:fill="FFFFFF"/>
          <w:lang w:val="en-US"/>
        </w:rPr>
        <w:t>,</w:t>
      </w:r>
      <w:r w:rsidR="005A6897" w:rsidRPr="005A6897">
        <w:rPr>
          <w:sz w:val="28"/>
          <w:szCs w:val="28"/>
          <w:shd w:val="clear" w:color="auto" w:fill="FFFFFF"/>
          <w:lang w:val="en-US"/>
        </w:rPr>
        <w:t xml:space="preserve"> </w:t>
      </w:r>
      <w:r w:rsidR="005A6897">
        <w:rPr>
          <w:sz w:val="28"/>
          <w:szCs w:val="28"/>
          <w:shd w:val="clear" w:color="auto" w:fill="FFFFFF"/>
        </w:rPr>
        <w:t>р</w:t>
      </w:r>
      <w:r w:rsidR="005A6897" w:rsidRPr="005A6897">
        <w:rPr>
          <w:sz w:val="28"/>
          <w:szCs w:val="28"/>
          <w:shd w:val="clear" w:color="auto" w:fill="FFFFFF"/>
          <w:lang w:val="en-US"/>
        </w:rPr>
        <w:t xml:space="preserve">. </w:t>
      </w:r>
      <w:r w:rsidRPr="00367EA6">
        <w:rPr>
          <w:sz w:val="28"/>
          <w:szCs w:val="28"/>
          <w:shd w:val="clear" w:color="auto" w:fill="FFFFFF"/>
          <w:lang w:val="en-US"/>
        </w:rPr>
        <w:t>371</w:t>
      </w:r>
      <w:r w:rsidR="00FB6EF6">
        <w:rPr>
          <w:sz w:val="28"/>
          <w:szCs w:val="28"/>
          <w:shd w:val="clear" w:color="auto" w:fill="FFFFFF"/>
          <w:lang w:val="en-US"/>
        </w:rPr>
        <w:t>]</w:t>
      </w:r>
      <w:r w:rsidRPr="00367EA6">
        <w:rPr>
          <w:sz w:val="28"/>
          <w:szCs w:val="28"/>
          <w:shd w:val="clear" w:color="auto" w:fill="FFFFFF"/>
          <w:lang w:val="en-US"/>
        </w:rPr>
        <w:t>.</w:t>
      </w:r>
      <w:r w:rsidRPr="00367EA6">
        <w:rPr>
          <w:i/>
          <w:sz w:val="28"/>
          <w:szCs w:val="28"/>
          <w:shd w:val="clear" w:color="auto" w:fill="FFFFFF"/>
          <w:lang w:val="en-US"/>
        </w:rPr>
        <w:t xml:space="preserve"> </w:t>
      </w:r>
    </w:p>
    <w:p w14:paraId="259E0247" w14:textId="4766C2AF"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lang w:val="kk-KZ"/>
        </w:rPr>
      </w:pPr>
      <w:r w:rsidRPr="00367EA6">
        <w:rPr>
          <w:iCs/>
          <w:sz w:val="28"/>
          <w:szCs w:val="28"/>
          <w:shd w:val="clear" w:color="auto" w:fill="FFFFFF"/>
          <w:lang w:val="kk-KZ"/>
        </w:rPr>
        <w:t xml:space="preserve">ҚАЗ. </w:t>
      </w:r>
      <w:r w:rsidRPr="00367EA6">
        <w:rPr>
          <w:i/>
          <w:sz w:val="28"/>
          <w:szCs w:val="28"/>
          <w:shd w:val="clear" w:color="auto" w:fill="FFFFFF"/>
          <w:lang w:val="kk-KZ"/>
        </w:rPr>
        <w:t xml:space="preserve">Әлде сол </w:t>
      </w:r>
      <w:r w:rsidRPr="00CA398C">
        <w:rPr>
          <w:bCs/>
          <w:sz w:val="28"/>
          <w:szCs w:val="28"/>
          <w:shd w:val="clear" w:color="auto" w:fill="FFFFFF"/>
          <w:lang w:val="kk-KZ"/>
        </w:rPr>
        <w:t>бота</w:t>
      </w:r>
      <w:r w:rsidRPr="00367EA6">
        <w:rPr>
          <w:i/>
          <w:sz w:val="28"/>
          <w:szCs w:val="28"/>
          <w:shd w:val="clear" w:color="auto" w:fill="FFFFFF"/>
          <w:lang w:val="kk-KZ"/>
        </w:rPr>
        <w:t xml:space="preserve"> шағы есіне түсті ме, әлде күні бойғы изең-изең жүріс ерқашты етіп шаршатты ма, ұзақ аялдады</w:t>
      </w:r>
      <w:r w:rsidRPr="00367EA6">
        <w:rPr>
          <w:sz w:val="28"/>
          <w:szCs w:val="28"/>
          <w:shd w:val="clear" w:color="auto" w:fill="FFFFFF"/>
          <w:lang w:val="kk-KZ"/>
        </w:rPr>
        <w:t xml:space="preserve"> </w:t>
      </w:r>
      <w:r w:rsidR="00FB6EF6" w:rsidRPr="00FB6EF6">
        <w:rPr>
          <w:sz w:val="28"/>
          <w:szCs w:val="28"/>
          <w:shd w:val="clear" w:color="auto" w:fill="FFFFFF"/>
          <w:lang w:val="kk-KZ"/>
        </w:rPr>
        <w:t>[</w:t>
      </w:r>
      <w:r w:rsidR="007E0FC1" w:rsidRPr="00367EA6">
        <w:rPr>
          <w:sz w:val="28"/>
          <w:szCs w:val="28"/>
          <w:shd w:val="clear" w:color="auto" w:fill="FFFFFF"/>
          <w:lang w:val="kk-KZ"/>
        </w:rPr>
        <w:t>146</w:t>
      </w:r>
      <w:r w:rsidR="00FB6EF6" w:rsidRPr="00FB6EF6">
        <w:rPr>
          <w:sz w:val="28"/>
          <w:szCs w:val="28"/>
          <w:shd w:val="clear" w:color="auto" w:fill="FFFFFF"/>
          <w:lang w:val="kk-KZ"/>
        </w:rPr>
        <w:t>]</w:t>
      </w:r>
      <w:r w:rsidRPr="00367EA6">
        <w:rPr>
          <w:sz w:val="28"/>
          <w:szCs w:val="28"/>
          <w:shd w:val="clear" w:color="auto" w:fill="FFFFFF"/>
          <w:lang w:val="kk-KZ"/>
        </w:rPr>
        <w:t xml:space="preserve"> </w:t>
      </w:r>
    </w:p>
    <w:p w14:paraId="39CA1551" w14:textId="4C47A072"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rPr>
      </w:pPr>
      <w:r w:rsidRPr="00367EA6">
        <w:rPr>
          <w:sz w:val="28"/>
          <w:szCs w:val="28"/>
          <w:shd w:val="clear" w:color="auto" w:fill="FFFFFF"/>
          <w:lang w:val="kk-KZ"/>
        </w:rPr>
        <w:t xml:space="preserve">RUS. </w:t>
      </w:r>
      <w:r w:rsidRPr="00367EA6">
        <w:rPr>
          <w:i/>
          <w:sz w:val="28"/>
          <w:szCs w:val="28"/>
          <w:shd w:val="clear" w:color="auto" w:fill="FFFFFF"/>
          <w:lang w:val="kk-KZ"/>
        </w:rPr>
        <w:t xml:space="preserve">Может, вспомнилось </w:t>
      </w:r>
      <w:r w:rsidRPr="00CA398C">
        <w:rPr>
          <w:bCs/>
          <w:sz w:val="28"/>
          <w:szCs w:val="28"/>
          <w:shd w:val="clear" w:color="auto" w:fill="FFFFFF"/>
          <w:lang w:val="kk-KZ"/>
        </w:rPr>
        <w:t>ему</w:t>
      </w:r>
      <w:r w:rsidRPr="00367EA6">
        <w:rPr>
          <w:i/>
          <w:sz w:val="28"/>
          <w:szCs w:val="28"/>
          <w:shd w:val="clear" w:color="auto" w:fill="FFFFFF"/>
          <w:lang w:val="kk-KZ"/>
        </w:rPr>
        <w:t xml:space="preserve"> то далекое милое время. Может, просто устал </w:t>
      </w:r>
      <w:r w:rsidRPr="00CA398C">
        <w:rPr>
          <w:bCs/>
          <w:sz w:val="28"/>
          <w:szCs w:val="28"/>
          <w:shd w:val="clear" w:color="auto" w:fill="FFFFFF"/>
          <w:lang w:val="kk-KZ"/>
        </w:rPr>
        <w:t>он</w:t>
      </w:r>
      <w:r w:rsidRPr="00367EA6">
        <w:rPr>
          <w:i/>
          <w:sz w:val="28"/>
          <w:szCs w:val="28"/>
          <w:shd w:val="clear" w:color="auto" w:fill="FFFFFF"/>
          <w:lang w:val="kk-KZ"/>
        </w:rPr>
        <w:t xml:space="preserve"> от долгого однообразного пути</w:t>
      </w:r>
      <w:r w:rsidRPr="00367EA6">
        <w:rPr>
          <w:sz w:val="28"/>
          <w:szCs w:val="28"/>
          <w:shd w:val="clear" w:color="auto" w:fill="FFFFFF"/>
        </w:rPr>
        <w:t xml:space="preserve"> </w:t>
      </w:r>
      <w:r w:rsidR="00FB6EF6" w:rsidRPr="00FB6EF6">
        <w:rPr>
          <w:sz w:val="28"/>
          <w:szCs w:val="28"/>
          <w:shd w:val="clear" w:color="auto" w:fill="FFFFFF"/>
        </w:rPr>
        <w:t>[</w:t>
      </w:r>
      <w:r w:rsidR="007E0FC1" w:rsidRPr="00367EA6">
        <w:rPr>
          <w:sz w:val="28"/>
          <w:szCs w:val="28"/>
          <w:shd w:val="clear" w:color="auto" w:fill="FFFFFF"/>
          <w:lang w:val="kk-KZ"/>
        </w:rPr>
        <w:t>17</w:t>
      </w:r>
      <w:r w:rsidRPr="00367EA6">
        <w:rPr>
          <w:sz w:val="28"/>
          <w:szCs w:val="28"/>
          <w:shd w:val="clear" w:color="auto" w:fill="FFFFFF"/>
        </w:rPr>
        <w:t>4,</w:t>
      </w:r>
      <w:r w:rsidR="005A6897">
        <w:rPr>
          <w:sz w:val="28"/>
          <w:szCs w:val="28"/>
          <w:shd w:val="clear" w:color="auto" w:fill="FFFFFF"/>
        </w:rPr>
        <w:t xml:space="preserve"> с. </w:t>
      </w:r>
      <w:r w:rsidRPr="00367EA6">
        <w:rPr>
          <w:sz w:val="28"/>
          <w:szCs w:val="28"/>
          <w:shd w:val="clear" w:color="auto" w:fill="FFFFFF"/>
        </w:rPr>
        <w:t>536</w:t>
      </w:r>
      <w:r w:rsidR="00FB6EF6" w:rsidRPr="00FB6EF6">
        <w:rPr>
          <w:sz w:val="28"/>
          <w:szCs w:val="28"/>
          <w:shd w:val="clear" w:color="auto" w:fill="FFFFFF"/>
        </w:rPr>
        <w:t>]</w:t>
      </w:r>
      <w:r w:rsidRPr="00367EA6">
        <w:rPr>
          <w:sz w:val="28"/>
          <w:szCs w:val="28"/>
          <w:shd w:val="clear" w:color="auto" w:fill="FFFFFF"/>
        </w:rPr>
        <w:t xml:space="preserve">. </w:t>
      </w:r>
    </w:p>
    <w:p w14:paraId="18A08EC2" w14:textId="72E30C54"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lang w:val="kk-KZ"/>
        </w:rPr>
      </w:pPr>
      <w:r w:rsidRPr="00367EA6">
        <w:rPr>
          <w:sz w:val="28"/>
          <w:szCs w:val="28"/>
          <w:shd w:val="clear" w:color="auto" w:fill="FFFFFF"/>
          <w:lang w:val="en-US"/>
        </w:rPr>
        <w:t xml:space="preserve">ENG. </w:t>
      </w:r>
      <w:r w:rsidRPr="00367EA6">
        <w:rPr>
          <w:i/>
          <w:sz w:val="28"/>
          <w:szCs w:val="28"/>
          <w:shd w:val="clear" w:color="auto" w:fill="FFFFFF"/>
          <w:lang w:val="en-US"/>
        </w:rPr>
        <w:t xml:space="preserve">Perhaps </w:t>
      </w:r>
      <w:r w:rsidRPr="00CA398C">
        <w:rPr>
          <w:bCs/>
          <w:sz w:val="28"/>
          <w:szCs w:val="28"/>
          <w:shd w:val="clear" w:color="auto" w:fill="FFFFFF"/>
          <w:lang w:val="en-US"/>
        </w:rPr>
        <w:t>he</w:t>
      </w:r>
      <w:r w:rsidRPr="00367EA6">
        <w:rPr>
          <w:i/>
          <w:sz w:val="28"/>
          <w:szCs w:val="28"/>
          <w:shd w:val="clear" w:color="auto" w:fill="FFFFFF"/>
          <w:lang w:val="en-US"/>
        </w:rPr>
        <w:t xml:space="preserve"> recalled that precious time from the distant past. Perhaps </w:t>
      </w:r>
      <w:r w:rsidRPr="00CA398C">
        <w:rPr>
          <w:bCs/>
          <w:sz w:val="28"/>
          <w:szCs w:val="28"/>
          <w:shd w:val="clear" w:color="auto" w:fill="FFFFFF"/>
          <w:lang w:val="en-US"/>
        </w:rPr>
        <w:t>he</w:t>
      </w:r>
      <w:r w:rsidRPr="00CA398C">
        <w:rPr>
          <w:sz w:val="28"/>
          <w:szCs w:val="28"/>
          <w:shd w:val="clear" w:color="auto" w:fill="FFFFFF"/>
          <w:lang w:val="en-US"/>
        </w:rPr>
        <w:t xml:space="preserve"> </w:t>
      </w:r>
      <w:r w:rsidRPr="00367EA6">
        <w:rPr>
          <w:i/>
          <w:sz w:val="28"/>
          <w:szCs w:val="28"/>
          <w:shd w:val="clear" w:color="auto" w:fill="FFFFFF"/>
          <w:lang w:val="en-US"/>
        </w:rPr>
        <w:t xml:space="preserve">was simply tired from his long, monotonous journey </w:t>
      </w:r>
      <w:r w:rsidR="00FB6EF6">
        <w:rPr>
          <w:sz w:val="28"/>
          <w:szCs w:val="28"/>
          <w:shd w:val="clear" w:color="auto" w:fill="FFFFFF"/>
          <w:lang w:val="en-US"/>
        </w:rPr>
        <w:t>[</w:t>
      </w:r>
      <w:r w:rsidR="007E0FC1" w:rsidRPr="00367EA6">
        <w:rPr>
          <w:sz w:val="28"/>
          <w:szCs w:val="28"/>
          <w:shd w:val="clear" w:color="auto" w:fill="FFFFFF"/>
          <w:lang w:val="kk-KZ"/>
        </w:rPr>
        <w:t>106</w:t>
      </w:r>
      <w:r w:rsidRPr="00367EA6">
        <w:rPr>
          <w:sz w:val="28"/>
          <w:szCs w:val="28"/>
          <w:shd w:val="clear" w:color="auto" w:fill="FFFFFF"/>
          <w:lang w:val="en-US"/>
        </w:rPr>
        <w:t>,</w:t>
      </w:r>
      <w:r w:rsidR="005A6897" w:rsidRPr="005A6897">
        <w:rPr>
          <w:sz w:val="28"/>
          <w:szCs w:val="28"/>
          <w:shd w:val="clear" w:color="auto" w:fill="FFFFFF"/>
          <w:lang w:val="en-US"/>
        </w:rPr>
        <w:t xml:space="preserve"> </w:t>
      </w:r>
      <w:r w:rsidR="005A6897">
        <w:rPr>
          <w:sz w:val="28"/>
          <w:szCs w:val="28"/>
          <w:shd w:val="clear" w:color="auto" w:fill="FFFFFF"/>
        </w:rPr>
        <w:t>р</w:t>
      </w:r>
      <w:r w:rsidR="005A6897" w:rsidRPr="005A6897">
        <w:rPr>
          <w:sz w:val="28"/>
          <w:szCs w:val="28"/>
          <w:shd w:val="clear" w:color="auto" w:fill="FFFFFF"/>
          <w:lang w:val="en-US"/>
        </w:rPr>
        <w:t xml:space="preserve">. </w:t>
      </w:r>
      <w:r w:rsidRPr="00367EA6">
        <w:rPr>
          <w:sz w:val="28"/>
          <w:szCs w:val="28"/>
          <w:shd w:val="clear" w:color="auto" w:fill="FFFFFF"/>
          <w:lang w:val="en-US"/>
        </w:rPr>
        <w:t>371</w:t>
      </w:r>
      <w:r w:rsidR="00FB6EF6">
        <w:rPr>
          <w:sz w:val="28"/>
          <w:szCs w:val="28"/>
          <w:shd w:val="clear" w:color="auto" w:fill="FFFFFF"/>
          <w:lang w:val="en-US"/>
        </w:rPr>
        <w:t>]</w:t>
      </w:r>
      <w:r w:rsidRPr="00367EA6">
        <w:rPr>
          <w:sz w:val="28"/>
          <w:szCs w:val="28"/>
          <w:shd w:val="clear" w:color="auto" w:fill="FFFFFF"/>
          <w:lang w:val="en-US"/>
        </w:rPr>
        <w:t>.</w:t>
      </w:r>
      <w:r w:rsidRPr="00367EA6">
        <w:rPr>
          <w:sz w:val="28"/>
          <w:szCs w:val="28"/>
          <w:shd w:val="clear" w:color="auto" w:fill="FFFFFF"/>
          <w:lang w:val="kk-KZ"/>
        </w:rPr>
        <w:t xml:space="preserve">  </w:t>
      </w:r>
    </w:p>
    <w:p w14:paraId="62916325" w14:textId="77777777" w:rsidR="00D9692D" w:rsidRPr="00367EA6" w:rsidRDefault="00D9692D" w:rsidP="006D7E9C">
      <w:pPr>
        <w:ind w:firstLine="720"/>
        <w:jc w:val="both"/>
        <w:rPr>
          <w:sz w:val="28"/>
          <w:szCs w:val="28"/>
          <w:lang w:val="kk-KZ"/>
        </w:rPr>
      </w:pPr>
      <w:r w:rsidRPr="00367EA6">
        <w:rPr>
          <w:sz w:val="28"/>
          <w:szCs w:val="28"/>
          <w:shd w:val="clear" w:color="auto" w:fill="FFFFFF"/>
          <w:lang w:val="kk-KZ"/>
        </w:rPr>
        <w:t>Келесі бір мысалда, жас төл мағынасын беретін түпнұсқадағы «бота» сөзі орыс тіліне бір ғана лексема «в</w:t>
      </w:r>
      <w:r w:rsidRPr="00367EA6">
        <w:rPr>
          <w:sz w:val="28"/>
          <w:szCs w:val="28"/>
          <w:lang w:val="kk-KZ"/>
        </w:rPr>
        <w:t>ерблюжонок</w:t>
      </w:r>
      <w:r w:rsidRPr="00367EA6">
        <w:rPr>
          <w:sz w:val="28"/>
          <w:szCs w:val="28"/>
          <w:shd w:val="clear" w:color="auto" w:fill="FFFFFF"/>
          <w:lang w:val="kk-KZ"/>
        </w:rPr>
        <w:t xml:space="preserve">» сөзі арқылы берілсе, ағылшын тіліндегі нұсқасында аталған сөздің бірнеше атауы қолданыс тапқан: </w:t>
      </w:r>
      <w:r w:rsidRPr="00367EA6">
        <w:rPr>
          <w:sz w:val="28"/>
          <w:szCs w:val="28"/>
          <w:lang w:val="kk-KZ"/>
        </w:rPr>
        <w:t xml:space="preserve">«little camel», «camel calf», «colt» және «young camel». Мысалы, </w:t>
      </w:r>
    </w:p>
    <w:p w14:paraId="7E9564E5" w14:textId="19D18400" w:rsidR="00D9692D" w:rsidRPr="00367EA6" w:rsidRDefault="00D9692D" w:rsidP="006D7E9C">
      <w:pPr>
        <w:ind w:firstLine="720"/>
        <w:jc w:val="both"/>
        <w:rPr>
          <w:sz w:val="28"/>
          <w:szCs w:val="28"/>
          <w:lang w:val="en-US"/>
        </w:rPr>
      </w:pPr>
      <w:r w:rsidRPr="00367EA6">
        <w:rPr>
          <w:sz w:val="28"/>
          <w:szCs w:val="28"/>
          <w:shd w:val="clear" w:color="auto" w:fill="FFFFFF"/>
          <w:lang w:val="en-US"/>
        </w:rPr>
        <w:t xml:space="preserve">ENG. </w:t>
      </w:r>
      <w:r w:rsidRPr="00367EA6">
        <w:rPr>
          <w:i/>
          <w:sz w:val="28"/>
          <w:szCs w:val="28"/>
          <w:lang w:val="en-US"/>
        </w:rPr>
        <w:t xml:space="preserve">The </w:t>
      </w:r>
      <w:r w:rsidRPr="00CA398C">
        <w:rPr>
          <w:sz w:val="28"/>
          <w:szCs w:val="28"/>
          <w:lang w:val="en-US"/>
        </w:rPr>
        <w:t>colts</w:t>
      </w:r>
      <w:r w:rsidRPr="00367EA6">
        <w:rPr>
          <w:i/>
          <w:sz w:val="28"/>
          <w:szCs w:val="28"/>
          <w:lang w:val="en-US"/>
        </w:rPr>
        <w:t xml:space="preserve"> and </w:t>
      </w:r>
      <w:r w:rsidRPr="00CA398C">
        <w:rPr>
          <w:sz w:val="28"/>
          <w:szCs w:val="28"/>
          <w:lang w:val="en-US"/>
        </w:rPr>
        <w:t>young camels</w:t>
      </w:r>
      <w:r w:rsidRPr="00367EA6">
        <w:rPr>
          <w:i/>
          <w:sz w:val="28"/>
          <w:szCs w:val="28"/>
          <w:lang w:val="en-US"/>
        </w:rPr>
        <w:t xml:space="preserve"> skipped along with their light loads, keeping pace with the camp, and no-one whipped them along</w:t>
      </w:r>
      <w:r w:rsidRPr="00367EA6">
        <w:rPr>
          <w:sz w:val="28"/>
          <w:szCs w:val="28"/>
          <w:lang w:val="en-US"/>
        </w:rPr>
        <w:t xml:space="preserve"> </w:t>
      </w:r>
      <w:r w:rsidR="00FB6EF6">
        <w:rPr>
          <w:sz w:val="28"/>
          <w:szCs w:val="28"/>
          <w:shd w:val="clear" w:color="auto" w:fill="FFFFFF"/>
          <w:lang w:val="en-US"/>
        </w:rPr>
        <w:t>[</w:t>
      </w:r>
      <w:r w:rsidR="007E0FC1" w:rsidRPr="00367EA6">
        <w:rPr>
          <w:sz w:val="28"/>
          <w:szCs w:val="28"/>
          <w:shd w:val="clear" w:color="auto" w:fill="FFFFFF"/>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371</w:t>
      </w:r>
      <w:r w:rsidR="00FB6EF6">
        <w:rPr>
          <w:sz w:val="28"/>
          <w:szCs w:val="28"/>
          <w:lang w:val="en-US"/>
        </w:rPr>
        <w:t>]</w:t>
      </w:r>
      <w:r w:rsidRPr="00367EA6">
        <w:rPr>
          <w:sz w:val="28"/>
          <w:szCs w:val="28"/>
          <w:lang w:val="en-US"/>
        </w:rPr>
        <w:t xml:space="preserve">. </w:t>
      </w:r>
    </w:p>
    <w:p w14:paraId="444C98F5" w14:textId="15C1AC20" w:rsidR="00D9692D" w:rsidRPr="00367EA6" w:rsidRDefault="00D9692D" w:rsidP="006D7E9C">
      <w:pPr>
        <w:ind w:firstLine="720"/>
        <w:jc w:val="both"/>
        <w:rPr>
          <w:sz w:val="28"/>
          <w:szCs w:val="28"/>
          <w:lang w:val="en-US"/>
        </w:rPr>
      </w:pPr>
      <w:r w:rsidRPr="00367EA6">
        <w:rPr>
          <w:sz w:val="28"/>
          <w:szCs w:val="28"/>
          <w:shd w:val="clear" w:color="auto" w:fill="FFFFFF"/>
          <w:lang w:val="en-US"/>
        </w:rPr>
        <w:t xml:space="preserve">ENG. </w:t>
      </w:r>
      <w:r w:rsidRPr="00367EA6">
        <w:rPr>
          <w:i/>
          <w:sz w:val="28"/>
          <w:szCs w:val="28"/>
          <w:lang w:val="en-US"/>
        </w:rPr>
        <w:t xml:space="preserve">He imagined he could hear the pitiful crying of a new-born, white-faced </w:t>
      </w:r>
      <w:r w:rsidRPr="00CA398C">
        <w:rPr>
          <w:sz w:val="28"/>
          <w:szCs w:val="28"/>
          <w:lang w:val="en-US"/>
        </w:rPr>
        <w:t>camel calf</w:t>
      </w:r>
      <w:r w:rsidRPr="00367EA6">
        <w:rPr>
          <w:i/>
          <w:sz w:val="28"/>
          <w:szCs w:val="28"/>
          <w:lang w:val="en-US"/>
        </w:rPr>
        <w:t xml:space="preserve"> in the woodland</w:t>
      </w:r>
      <w:r w:rsidRPr="00367EA6">
        <w:rPr>
          <w:sz w:val="28"/>
          <w:szCs w:val="28"/>
          <w:lang w:val="en-US"/>
        </w:rPr>
        <w:t xml:space="preserve"> </w:t>
      </w:r>
      <w:r w:rsidR="00FB6EF6">
        <w:rPr>
          <w:sz w:val="28"/>
          <w:szCs w:val="28"/>
          <w:shd w:val="clear" w:color="auto" w:fill="FFFFFF"/>
          <w:lang w:val="en-US"/>
        </w:rPr>
        <w:t>[</w:t>
      </w:r>
      <w:r w:rsidR="007E0FC1" w:rsidRPr="00367EA6">
        <w:rPr>
          <w:sz w:val="28"/>
          <w:szCs w:val="28"/>
          <w:shd w:val="clear" w:color="auto" w:fill="FFFFFF"/>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374</w:t>
      </w:r>
      <w:r w:rsidR="00FB6EF6">
        <w:rPr>
          <w:sz w:val="28"/>
          <w:szCs w:val="28"/>
          <w:lang w:val="en-US"/>
        </w:rPr>
        <w:t>]</w:t>
      </w:r>
      <w:r w:rsidRPr="00367EA6">
        <w:rPr>
          <w:sz w:val="28"/>
          <w:szCs w:val="28"/>
          <w:lang w:val="en-US"/>
        </w:rPr>
        <w:t xml:space="preserve">. </w:t>
      </w:r>
    </w:p>
    <w:p w14:paraId="4994BAE8" w14:textId="41F4FCF9" w:rsidR="00D9692D" w:rsidRPr="00367EA6" w:rsidRDefault="00D9692D" w:rsidP="006D7E9C">
      <w:pPr>
        <w:ind w:firstLine="720"/>
        <w:jc w:val="both"/>
        <w:rPr>
          <w:sz w:val="28"/>
          <w:szCs w:val="28"/>
          <w:lang w:val="en-US"/>
        </w:rPr>
      </w:pPr>
      <w:r w:rsidRPr="00367EA6">
        <w:rPr>
          <w:sz w:val="28"/>
          <w:szCs w:val="28"/>
          <w:shd w:val="clear" w:color="auto" w:fill="FFFFFF"/>
          <w:lang w:val="en-US"/>
        </w:rPr>
        <w:t xml:space="preserve">ENG. </w:t>
      </w:r>
      <w:r w:rsidRPr="00367EA6">
        <w:rPr>
          <w:i/>
          <w:sz w:val="28"/>
          <w:szCs w:val="28"/>
          <w:lang w:val="en-US"/>
        </w:rPr>
        <w:t xml:space="preserve">The </w:t>
      </w:r>
      <w:r w:rsidRPr="00CA398C">
        <w:rPr>
          <w:sz w:val="28"/>
          <w:szCs w:val="28"/>
          <w:lang w:val="en-US"/>
        </w:rPr>
        <w:t>little camel</w:t>
      </w:r>
      <w:r w:rsidRPr="00367EA6">
        <w:rPr>
          <w:i/>
          <w:sz w:val="28"/>
          <w:szCs w:val="28"/>
          <w:lang w:val="en-US"/>
        </w:rPr>
        <w:t xml:space="preserve"> did not understand what had happened thereafter </w:t>
      </w:r>
      <w:r w:rsidR="00FB6EF6">
        <w:rPr>
          <w:sz w:val="28"/>
          <w:szCs w:val="28"/>
          <w:shd w:val="clear" w:color="auto" w:fill="FFFFFF"/>
          <w:lang w:val="en-US"/>
        </w:rPr>
        <w:t>[</w:t>
      </w:r>
      <w:r w:rsidR="007E0FC1" w:rsidRPr="00367EA6">
        <w:rPr>
          <w:sz w:val="28"/>
          <w:szCs w:val="28"/>
          <w:shd w:val="clear" w:color="auto" w:fill="FFFFFF"/>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376</w:t>
      </w:r>
      <w:r w:rsidR="00FB6EF6">
        <w:rPr>
          <w:sz w:val="28"/>
          <w:szCs w:val="28"/>
          <w:lang w:val="en-US"/>
        </w:rPr>
        <w:t>]</w:t>
      </w:r>
      <w:r w:rsidRPr="00367EA6">
        <w:rPr>
          <w:sz w:val="28"/>
          <w:szCs w:val="28"/>
          <w:lang w:val="en-US"/>
        </w:rPr>
        <w:t>.</w:t>
      </w:r>
    </w:p>
    <w:p w14:paraId="69D33031" w14:textId="0B5CE755"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Cs/>
          <w:sz w:val="28"/>
          <w:szCs w:val="28"/>
          <w:shd w:val="clear" w:color="auto" w:fill="FFFFFF"/>
          <w:lang w:val="kk-KZ"/>
        </w:rPr>
      </w:pPr>
      <w:r w:rsidRPr="00367EA6">
        <w:rPr>
          <w:sz w:val="28"/>
          <w:szCs w:val="28"/>
          <w:lang w:val="kk-KZ"/>
        </w:rPr>
        <w:t xml:space="preserve">Боталы түйе атауын жазушы </w:t>
      </w:r>
      <w:r w:rsidRPr="00367EA6">
        <w:rPr>
          <w:i/>
          <w:iCs/>
          <w:sz w:val="28"/>
          <w:szCs w:val="28"/>
          <w:lang w:val="kk-KZ"/>
        </w:rPr>
        <w:t>інген</w:t>
      </w:r>
      <w:r w:rsidRPr="00367EA6">
        <w:rPr>
          <w:sz w:val="28"/>
          <w:szCs w:val="28"/>
          <w:lang w:val="kk-KZ"/>
        </w:rPr>
        <w:t xml:space="preserve"> сөзімен берсе, аудармада орысша </w:t>
      </w:r>
      <w:r w:rsidRPr="00367EA6">
        <w:rPr>
          <w:i/>
          <w:sz w:val="28"/>
          <w:szCs w:val="28"/>
          <w:shd w:val="clear" w:color="auto" w:fill="FFFFFF"/>
          <w:lang w:val="kk-KZ"/>
        </w:rPr>
        <w:t>верблюдица</w:t>
      </w:r>
      <w:r w:rsidRPr="00367EA6">
        <w:rPr>
          <w:sz w:val="28"/>
          <w:szCs w:val="28"/>
          <w:shd w:val="clear" w:color="auto" w:fill="FFFFFF"/>
          <w:lang w:val="kk-KZ"/>
        </w:rPr>
        <w:t xml:space="preserve">, ал ағылшын тіліндегі нұсқасында </w:t>
      </w:r>
      <w:r w:rsidRPr="00367EA6">
        <w:rPr>
          <w:i/>
          <w:sz w:val="28"/>
          <w:szCs w:val="28"/>
          <w:shd w:val="clear" w:color="auto" w:fill="FFFFFF"/>
          <w:lang w:val="en-US"/>
        </w:rPr>
        <w:t>she-camel</w:t>
      </w:r>
      <w:r w:rsidRPr="00367EA6">
        <w:rPr>
          <w:i/>
          <w:sz w:val="28"/>
          <w:szCs w:val="28"/>
          <w:shd w:val="clear" w:color="auto" w:fill="FFFFFF"/>
          <w:lang w:val="kk-KZ"/>
        </w:rPr>
        <w:t xml:space="preserve"> </w:t>
      </w:r>
      <w:r w:rsidRPr="00367EA6">
        <w:rPr>
          <w:iCs/>
          <w:sz w:val="28"/>
          <w:szCs w:val="28"/>
          <w:shd w:val="clear" w:color="auto" w:fill="FFFFFF"/>
          <w:lang w:val="kk-KZ"/>
        </w:rPr>
        <w:t xml:space="preserve">лексемасы қолданылған. Мысалы, </w:t>
      </w:r>
    </w:p>
    <w:p w14:paraId="65ECC6CD" w14:textId="06236240"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367EA6">
        <w:rPr>
          <w:iCs/>
          <w:sz w:val="28"/>
          <w:szCs w:val="28"/>
          <w:shd w:val="clear" w:color="auto" w:fill="FFFFFF"/>
          <w:lang w:val="kk-KZ"/>
        </w:rPr>
        <w:t xml:space="preserve">ҚАЗ. </w:t>
      </w:r>
      <w:r w:rsidRPr="00367EA6">
        <w:rPr>
          <w:i/>
          <w:sz w:val="28"/>
          <w:szCs w:val="28"/>
          <w:lang w:val="kk-KZ"/>
        </w:rPr>
        <w:t xml:space="preserve">Түңілмес еді – екі көзін мөлдіретіп қойып, енесі – </w:t>
      </w:r>
      <w:r w:rsidRPr="00CA398C">
        <w:rPr>
          <w:bCs/>
          <w:sz w:val="28"/>
          <w:szCs w:val="28"/>
          <w:lang w:val="kk-KZ"/>
        </w:rPr>
        <w:t>інгенді</w:t>
      </w:r>
      <w:r w:rsidRPr="00367EA6">
        <w:rPr>
          <w:i/>
          <w:sz w:val="28"/>
          <w:szCs w:val="28"/>
          <w:lang w:val="kk-KZ"/>
        </w:rPr>
        <w:t xml:space="preserve"> сойып жеді </w:t>
      </w:r>
      <w:r w:rsidR="00FB6EF6" w:rsidRPr="00FB6EF6">
        <w:rPr>
          <w:sz w:val="28"/>
          <w:szCs w:val="28"/>
          <w:lang w:val="kk-KZ"/>
        </w:rPr>
        <w:t>[</w:t>
      </w:r>
      <w:r w:rsidR="007E0FC1" w:rsidRPr="00367EA6">
        <w:rPr>
          <w:sz w:val="28"/>
          <w:szCs w:val="28"/>
          <w:lang w:val="kk-KZ"/>
        </w:rPr>
        <w:t>146</w:t>
      </w:r>
      <w:r w:rsidR="00FB6EF6" w:rsidRPr="00FB6EF6">
        <w:rPr>
          <w:sz w:val="28"/>
          <w:szCs w:val="28"/>
          <w:lang w:val="kk-KZ"/>
        </w:rPr>
        <w:t>]</w:t>
      </w:r>
      <w:r w:rsidRPr="00367EA6">
        <w:rPr>
          <w:sz w:val="28"/>
          <w:szCs w:val="28"/>
          <w:lang w:val="kk-KZ"/>
        </w:rPr>
        <w:t xml:space="preserve">. </w:t>
      </w:r>
    </w:p>
    <w:p w14:paraId="4793A21B" w14:textId="167CF7D6"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67EA6">
        <w:rPr>
          <w:sz w:val="28"/>
          <w:szCs w:val="28"/>
          <w:shd w:val="clear" w:color="auto" w:fill="FFFFFF"/>
          <w:lang w:val="en-US"/>
        </w:rPr>
        <w:t>RUS</w:t>
      </w:r>
      <w:r w:rsidRPr="00367EA6">
        <w:rPr>
          <w:sz w:val="28"/>
          <w:szCs w:val="28"/>
          <w:shd w:val="clear" w:color="auto" w:fill="FFFFFF"/>
        </w:rPr>
        <w:t xml:space="preserve">. </w:t>
      </w:r>
      <w:r w:rsidRPr="00367EA6">
        <w:rPr>
          <w:i/>
          <w:sz w:val="28"/>
          <w:szCs w:val="28"/>
          <w:lang w:val="kk-KZ"/>
        </w:rPr>
        <w:t xml:space="preserve">Он бы остался, если бы мог забыть влажные глаза </w:t>
      </w:r>
      <w:r w:rsidRPr="00CA398C">
        <w:rPr>
          <w:sz w:val="28"/>
          <w:szCs w:val="28"/>
          <w:lang w:val="kk-KZ"/>
        </w:rPr>
        <w:t>верблюдицы,</w:t>
      </w:r>
      <w:r w:rsidRPr="00367EA6">
        <w:rPr>
          <w:i/>
          <w:sz w:val="28"/>
          <w:szCs w:val="28"/>
          <w:lang w:val="kk-KZ"/>
        </w:rPr>
        <w:t xml:space="preserve"> матери своей, которую при нем зарезали на мясо</w:t>
      </w:r>
      <w:r w:rsidRPr="00367EA6">
        <w:rPr>
          <w:sz w:val="28"/>
          <w:szCs w:val="28"/>
        </w:rPr>
        <w:t xml:space="preserve"> </w:t>
      </w:r>
      <w:r w:rsidR="00FB6EF6" w:rsidRPr="00FB6EF6">
        <w:rPr>
          <w:sz w:val="28"/>
          <w:szCs w:val="28"/>
        </w:rPr>
        <w:t>[</w:t>
      </w:r>
      <w:r w:rsidR="007E0FC1" w:rsidRPr="00367EA6">
        <w:rPr>
          <w:sz w:val="28"/>
          <w:szCs w:val="28"/>
          <w:lang w:val="kk-KZ"/>
        </w:rPr>
        <w:t>17</w:t>
      </w:r>
      <w:r w:rsidRPr="00367EA6">
        <w:rPr>
          <w:sz w:val="28"/>
          <w:szCs w:val="28"/>
        </w:rPr>
        <w:t>4,</w:t>
      </w:r>
      <w:r w:rsidR="005A6897">
        <w:rPr>
          <w:sz w:val="28"/>
          <w:szCs w:val="28"/>
        </w:rPr>
        <w:t xml:space="preserve"> с. </w:t>
      </w:r>
      <w:r w:rsidRPr="00367EA6">
        <w:rPr>
          <w:sz w:val="28"/>
          <w:szCs w:val="28"/>
        </w:rPr>
        <w:t>535</w:t>
      </w:r>
      <w:r w:rsidR="00FB6EF6" w:rsidRPr="00FB6EF6">
        <w:rPr>
          <w:sz w:val="28"/>
          <w:szCs w:val="28"/>
        </w:rPr>
        <w:t>]</w:t>
      </w:r>
      <w:r w:rsidRPr="00367EA6">
        <w:rPr>
          <w:sz w:val="28"/>
          <w:szCs w:val="28"/>
        </w:rPr>
        <w:t xml:space="preserve">. </w:t>
      </w:r>
    </w:p>
    <w:p w14:paraId="05BEB46A" w14:textId="0757236B"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en-US"/>
        </w:rPr>
      </w:pPr>
      <w:r w:rsidRPr="00367EA6">
        <w:rPr>
          <w:sz w:val="28"/>
          <w:szCs w:val="28"/>
          <w:shd w:val="clear" w:color="auto" w:fill="FFFFFF"/>
          <w:lang w:val="en-US"/>
        </w:rPr>
        <w:t xml:space="preserve">ENG. </w:t>
      </w:r>
      <w:r w:rsidRPr="00367EA6">
        <w:rPr>
          <w:i/>
          <w:sz w:val="28"/>
          <w:szCs w:val="28"/>
          <w:lang w:val="en-US"/>
        </w:rPr>
        <w:t xml:space="preserve">He would have remained if he could forget the moist eyes of his mother, the </w:t>
      </w:r>
      <w:r w:rsidRPr="00CA398C">
        <w:rPr>
          <w:sz w:val="28"/>
          <w:szCs w:val="28"/>
          <w:lang w:val="en-US"/>
        </w:rPr>
        <w:t>she-camel</w:t>
      </w:r>
      <w:r w:rsidRPr="00367EA6">
        <w:rPr>
          <w:i/>
          <w:sz w:val="28"/>
          <w:szCs w:val="28"/>
          <w:lang w:val="en-US"/>
        </w:rPr>
        <w:t>, who had been butchered for meat before his very eyes</w:t>
      </w:r>
      <w:r w:rsidRPr="00367EA6">
        <w:rPr>
          <w:sz w:val="28"/>
          <w:szCs w:val="28"/>
          <w:lang w:val="en-US"/>
        </w:rPr>
        <w:t xml:space="preserve"> </w:t>
      </w:r>
      <w:r w:rsidR="00CA398C">
        <w:rPr>
          <w:sz w:val="28"/>
          <w:szCs w:val="28"/>
          <w:lang w:val="en-US"/>
        </w:rPr>
        <w:t>[</w:t>
      </w:r>
      <w:r w:rsidR="007E0FC1" w:rsidRPr="00367EA6">
        <w:rPr>
          <w:sz w:val="28"/>
          <w:szCs w:val="28"/>
          <w:lang w:val="kk-KZ"/>
        </w:rPr>
        <w:t>106</w:t>
      </w:r>
      <w:r w:rsidRPr="00367EA6">
        <w:rPr>
          <w:sz w:val="28"/>
          <w:szCs w:val="28"/>
          <w:lang w:val="en-US"/>
        </w:rPr>
        <w:t>,</w:t>
      </w:r>
      <w:r w:rsidR="00CA398C">
        <w:rPr>
          <w:sz w:val="28"/>
          <w:szCs w:val="28"/>
          <w:lang w:val="kk-KZ"/>
        </w:rPr>
        <w:t xml:space="preserve"> р. </w:t>
      </w:r>
      <w:r w:rsidRPr="00367EA6">
        <w:rPr>
          <w:sz w:val="28"/>
          <w:szCs w:val="28"/>
          <w:lang w:val="en-US"/>
        </w:rPr>
        <w:t>370</w:t>
      </w:r>
      <w:r w:rsidR="00CA398C">
        <w:rPr>
          <w:sz w:val="28"/>
          <w:szCs w:val="28"/>
          <w:lang w:val="en-US"/>
        </w:rPr>
        <w:t>]</w:t>
      </w:r>
      <w:r w:rsidRPr="00367EA6">
        <w:rPr>
          <w:sz w:val="28"/>
          <w:szCs w:val="28"/>
          <w:lang w:val="en-US"/>
        </w:rPr>
        <w:t xml:space="preserve">. </w:t>
      </w:r>
    </w:p>
    <w:p w14:paraId="001BE861" w14:textId="53AAEF08"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Cs/>
          <w:sz w:val="28"/>
          <w:szCs w:val="28"/>
          <w:lang w:val="kk-KZ"/>
        </w:rPr>
      </w:pPr>
      <w:r w:rsidRPr="00367EA6">
        <w:rPr>
          <w:iCs/>
          <w:sz w:val="28"/>
          <w:szCs w:val="28"/>
          <w:lang w:val="kk-KZ"/>
        </w:rPr>
        <w:t xml:space="preserve">Түпнұсқада </w:t>
      </w:r>
      <w:r w:rsidRPr="00367EA6">
        <w:rPr>
          <w:i/>
          <w:sz w:val="28"/>
          <w:szCs w:val="28"/>
          <w:lang w:val="kk-KZ"/>
        </w:rPr>
        <w:t>атан, бура</w:t>
      </w:r>
      <w:r w:rsidRPr="00367EA6">
        <w:rPr>
          <w:iCs/>
          <w:sz w:val="28"/>
          <w:szCs w:val="28"/>
          <w:lang w:val="kk-KZ"/>
        </w:rPr>
        <w:t xml:space="preserve"> және </w:t>
      </w:r>
      <w:r w:rsidRPr="00367EA6">
        <w:rPr>
          <w:i/>
          <w:sz w:val="28"/>
          <w:szCs w:val="28"/>
          <w:lang w:val="kk-KZ"/>
        </w:rPr>
        <w:t>тайлақ</w:t>
      </w:r>
      <w:r w:rsidRPr="00367EA6">
        <w:rPr>
          <w:iCs/>
          <w:sz w:val="28"/>
          <w:szCs w:val="28"/>
          <w:lang w:val="kk-KZ"/>
        </w:rPr>
        <w:t xml:space="preserve"> атаулары кездеседі. Мұндағы атан – күші көп, піштірілген ірі денелі еркек түйе, бура – екі өркешті еркек түйе, тайлақ – екі жасар түйе дегенді білдіреді. Мәселен,</w:t>
      </w:r>
    </w:p>
    <w:p w14:paraId="49AE889C" w14:textId="5FA0E6F0"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367EA6">
        <w:rPr>
          <w:iCs/>
          <w:sz w:val="28"/>
          <w:szCs w:val="28"/>
          <w:lang w:val="kk-KZ"/>
        </w:rPr>
        <w:t xml:space="preserve">ҚАЗ: </w:t>
      </w:r>
      <w:r w:rsidRPr="00367EA6">
        <w:rPr>
          <w:i/>
          <w:sz w:val="28"/>
          <w:szCs w:val="28"/>
          <w:lang w:val="kk-KZ"/>
        </w:rPr>
        <w:t xml:space="preserve">Kөшке көніккен кәрі көнікті </w:t>
      </w:r>
      <w:r w:rsidRPr="00CA398C">
        <w:rPr>
          <w:bCs/>
          <w:sz w:val="28"/>
          <w:szCs w:val="28"/>
          <w:lang w:val="kk-KZ"/>
        </w:rPr>
        <w:t>атандар</w:t>
      </w:r>
      <w:r w:rsidRPr="00367EA6">
        <w:rPr>
          <w:i/>
          <w:sz w:val="28"/>
          <w:szCs w:val="28"/>
          <w:lang w:val="kk-KZ"/>
        </w:rPr>
        <w:t xml:space="preserve"> болмаса </w:t>
      </w:r>
      <w:r w:rsidRPr="00CA398C">
        <w:rPr>
          <w:bCs/>
          <w:sz w:val="28"/>
          <w:szCs w:val="28"/>
          <w:lang w:val="kk-KZ"/>
        </w:rPr>
        <w:t>бура-тайлақтарға</w:t>
      </w:r>
      <w:r w:rsidRPr="00367EA6">
        <w:rPr>
          <w:i/>
          <w:sz w:val="28"/>
          <w:szCs w:val="28"/>
          <w:lang w:val="kk-KZ"/>
        </w:rPr>
        <w:t xml:space="preserve"> көбінесе тиіспейтін еді</w:t>
      </w:r>
      <w:r w:rsidRPr="00367EA6">
        <w:rPr>
          <w:sz w:val="28"/>
          <w:szCs w:val="28"/>
          <w:lang w:val="kk-KZ"/>
        </w:rPr>
        <w:t xml:space="preserve"> </w:t>
      </w:r>
      <w:r w:rsidR="00FB6EF6" w:rsidRPr="00FB6EF6">
        <w:rPr>
          <w:sz w:val="28"/>
          <w:szCs w:val="28"/>
          <w:lang w:val="kk-KZ"/>
        </w:rPr>
        <w:t>[</w:t>
      </w:r>
      <w:r w:rsidR="007E0FC1" w:rsidRPr="00367EA6">
        <w:rPr>
          <w:sz w:val="28"/>
          <w:szCs w:val="28"/>
          <w:lang w:val="kk-KZ"/>
        </w:rPr>
        <w:t>146</w:t>
      </w:r>
      <w:r w:rsidR="00FB6EF6" w:rsidRPr="00FB6EF6">
        <w:rPr>
          <w:sz w:val="28"/>
          <w:szCs w:val="28"/>
          <w:lang w:val="kk-KZ"/>
        </w:rPr>
        <w:t>]</w:t>
      </w:r>
      <w:r w:rsidRPr="00367EA6">
        <w:rPr>
          <w:sz w:val="28"/>
          <w:szCs w:val="28"/>
          <w:lang w:val="kk-KZ"/>
        </w:rPr>
        <w:t xml:space="preserve">. </w:t>
      </w:r>
    </w:p>
    <w:p w14:paraId="47BBAB6E" w14:textId="3AC867A5"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367EA6">
        <w:rPr>
          <w:sz w:val="28"/>
          <w:szCs w:val="28"/>
          <w:shd w:val="clear" w:color="auto" w:fill="FFFFFF"/>
          <w:lang w:val="en-US"/>
        </w:rPr>
        <w:t>RUS</w:t>
      </w:r>
      <w:r w:rsidRPr="00367EA6">
        <w:rPr>
          <w:sz w:val="28"/>
          <w:szCs w:val="28"/>
          <w:shd w:val="clear" w:color="auto" w:fill="FFFFFF"/>
        </w:rPr>
        <w:t xml:space="preserve">. </w:t>
      </w:r>
      <w:r w:rsidRPr="00367EA6">
        <w:rPr>
          <w:i/>
          <w:sz w:val="28"/>
          <w:szCs w:val="28"/>
          <w:lang w:val="kk-KZ"/>
        </w:rPr>
        <w:t xml:space="preserve">Самую тяжелую поклажу несли сильные и опытные </w:t>
      </w:r>
      <w:r w:rsidRPr="00CA398C">
        <w:rPr>
          <w:sz w:val="28"/>
          <w:szCs w:val="28"/>
          <w:lang w:val="kk-KZ"/>
        </w:rPr>
        <w:t>верблюды</w:t>
      </w:r>
      <w:r w:rsidRPr="00367EA6">
        <w:rPr>
          <w:i/>
          <w:sz w:val="28"/>
          <w:szCs w:val="28"/>
          <w:lang w:val="kk-KZ"/>
        </w:rPr>
        <w:t xml:space="preserve"> и лошади. Жеребята и </w:t>
      </w:r>
      <w:r w:rsidRPr="00CA398C">
        <w:rPr>
          <w:sz w:val="28"/>
          <w:szCs w:val="28"/>
          <w:lang w:val="kk-KZ"/>
        </w:rPr>
        <w:t xml:space="preserve">верблюжата </w:t>
      </w:r>
      <w:r w:rsidRPr="00367EA6">
        <w:rPr>
          <w:i/>
          <w:sz w:val="28"/>
          <w:szCs w:val="28"/>
          <w:lang w:val="kk-KZ"/>
        </w:rPr>
        <w:t>резвились налегке, не отставая от кочевья, и никто их не подгонял</w:t>
      </w:r>
      <w:r w:rsidRPr="00367EA6">
        <w:rPr>
          <w:sz w:val="28"/>
          <w:szCs w:val="28"/>
        </w:rPr>
        <w:t xml:space="preserve"> </w:t>
      </w:r>
      <w:r w:rsidR="00FB6EF6" w:rsidRPr="00FB6EF6">
        <w:rPr>
          <w:sz w:val="28"/>
          <w:szCs w:val="28"/>
        </w:rPr>
        <w:t>[</w:t>
      </w:r>
      <w:r w:rsidR="007E0FC1" w:rsidRPr="00367EA6">
        <w:rPr>
          <w:sz w:val="28"/>
          <w:szCs w:val="28"/>
          <w:lang w:val="kk-KZ"/>
        </w:rPr>
        <w:t>17</w:t>
      </w:r>
      <w:r w:rsidRPr="00367EA6">
        <w:rPr>
          <w:sz w:val="28"/>
          <w:szCs w:val="28"/>
        </w:rPr>
        <w:t>4,</w:t>
      </w:r>
      <w:r w:rsidR="005A6897">
        <w:rPr>
          <w:sz w:val="28"/>
          <w:szCs w:val="28"/>
        </w:rPr>
        <w:t xml:space="preserve"> с. </w:t>
      </w:r>
      <w:r w:rsidRPr="00367EA6">
        <w:rPr>
          <w:sz w:val="28"/>
          <w:szCs w:val="28"/>
        </w:rPr>
        <w:t>536</w:t>
      </w:r>
      <w:r w:rsidR="00FB6EF6" w:rsidRPr="00FB6EF6">
        <w:rPr>
          <w:sz w:val="28"/>
          <w:szCs w:val="28"/>
        </w:rPr>
        <w:t>]</w:t>
      </w:r>
      <w:r w:rsidRPr="00367EA6">
        <w:rPr>
          <w:sz w:val="28"/>
          <w:szCs w:val="28"/>
        </w:rPr>
        <w:t>.</w:t>
      </w:r>
      <w:r w:rsidRPr="00367EA6">
        <w:rPr>
          <w:sz w:val="28"/>
          <w:szCs w:val="28"/>
          <w:lang w:val="kk-KZ"/>
        </w:rPr>
        <w:t xml:space="preserve"> </w:t>
      </w:r>
    </w:p>
    <w:p w14:paraId="05AC6C43" w14:textId="353CF258"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en-US"/>
        </w:rPr>
      </w:pPr>
      <w:r w:rsidRPr="00367EA6">
        <w:rPr>
          <w:sz w:val="28"/>
          <w:szCs w:val="28"/>
          <w:shd w:val="clear" w:color="auto" w:fill="FFFFFF"/>
          <w:lang w:val="en-US"/>
        </w:rPr>
        <w:t xml:space="preserve">ENG. </w:t>
      </w:r>
      <w:r w:rsidRPr="00367EA6">
        <w:rPr>
          <w:i/>
          <w:sz w:val="28"/>
          <w:szCs w:val="28"/>
          <w:lang w:val="en-US"/>
        </w:rPr>
        <w:t xml:space="preserve">The strong and </w:t>
      </w:r>
      <w:r w:rsidRPr="00CA398C">
        <w:rPr>
          <w:sz w:val="28"/>
          <w:szCs w:val="28"/>
          <w:lang w:val="en-US"/>
        </w:rPr>
        <w:t>experienced camels</w:t>
      </w:r>
      <w:r w:rsidRPr="00367EA6">
        <w:rPr>
          <w:b/>
          <w:i/>
          <w:sz w:val="28"/>
          <w:szCs w:val="28"/>
          <w:lang w:val="en-US"/>
        </w:rPr>
        <w:t xml:space="preserve"> </w:t>
      </w:r>
      <w:r w:rsidRPr="00367EA6">
        <w:rPr>
          <w:i/>
          <w:sz w:val="28"/>
          <w:szCs w:val="28"/>
          <w:lang w:val="en-US"/>
        </w:rPr>
        <w:t>and horses carried the heaviest burdens</w:t>
      </w:r>
      <w:r w:rsidRPr="00367EA6">
        <w:rPr>
          <w:sz w:val="28"/>
          <w:szCs w:val="28"/>
          <w:lang w:val="en-US"/>
        </w:rPr>
        <w:t xml:space="preserve">. </w:t>
      </w:r>
      <w:r w:rsidRPr="00367EA6">
        <w:rPr>
          <w:i/>
          <w:sz w:val="28"/>
          <w:szCs w:val="28"/>
          <w:lang w:val="en-US"/>
        </w:rPr>
        <w:t xml:space="preserve">The </w:t>
      </w:r>
      <w:r w:rsidRPr="00CA398C">
        <w:rPr>
          <w:sz w:val="28"/>
          <w:szCs w:val="28"/>
          <w:lang w:val="en-US"/>
        </w:rPr>
        <w:t>colts</w:t>
      </w:r>
      <w:r w:rsidRPr="00367EA6">
        <w:rPr>
          <w:i/>
          <w:sz w:val="28"/>
          <w:szCs w:val="28"/>
          <w:lang w:val="en-US"/>
        </w:rPr>
        <w:t xml:space="preserve"> and </w:t>
      </w:r>
      <w:r w:rsidRPr="00CA398C">
        <w:rPr>
          <w:sz w:val="28"/>
          <w:szCs w:val="28"/>
          <w:lang w:val="en-US"/>
        </w:rPr>
        <w:t xml:space="preserve">young camels </w:t>
      </w:r>
      <w:r w:rsidRPr="00367EA6">
        <w:rPr>
          <w:i/>
          <w:sz w:val="28"/>
          <w:szCs w:val="28"/>
          <w:lang w:val="en-US"/>
        </w:rPr>
        <w:t>skipped along with their light loads, keeping pace with the camp, and no-one whipped them along</w:t>
      </w:r>
      <w:r w:rsidRPr="00367EA6">
        <w:rPr>
          <w:sz w:val="28"/>
          <w:szCs w:val="28"/>
          <w:lang w:val="en-US"/>
        </w:rPr>
        <w:t xml:space="preserve"> </w:t>
      </w:r>
      <w:r w:rsidR="00FB6EF6">
        <w:rPr>
          <w:sz w:val="28"/>
          <w:szCs w:val="28"/>
          <w:lang w:val="en-US"/>
        </w:rPr>
        <w:t>[</w:t>
      </w:r>
      <w:r w:rsidR="007E0FC1" w:rsidRPr="00367EA6">
        <w:rPr>
          <w:sz w:val="28"/>
          <w:szCs w:val="28"/>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371</w:t>
      </w:r>
      <w:r w:rsidR="00FB6EF6">
        <w:rPr>
          <w:sz w:val="28"/>
          <w:szCs w:val="28"/>
          <w:lang w:val="en-US"/>
        </w:rPr>
        <w:t>]</w:t>
      </w:r>
      <w:r w:rsidRPr="00367EA6">
        <w:rPr>
          <w:sz w:val="28"/>
          <w:szCs w:val="28"/>
          <w:lang w:val="en-US"/>
        </w:rPr>
        <w:t>.</w:t>
      </w:r>
    </w:p>
    <w:p w14:paraId="42C1FCE3" w14:textId="7E29E5CB"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rPr>
      </w:pPr>
      <w:r w:rsidRPr="00367EA6">
        <w:rPr>
          <w:sz w:val="28"/>
          <w:szCs w:val="28"/>
          <w:lang w:val="kk-KZ"/>
        </w:rPr>
        <w:lastRenderedPageBreak/>
        <w:t xml:space="preserve">Тағы бір түйе атауы – аруана. Қазақ халқы аруананы аса жоғары бағалаған. Аруаналар ерекше мейірімді және ол сүтінің молдығымен ерекшеленеді. Қазақ халқы аруанаға қарсы ешқандай физикалық күш, не қысым жасамаған. </w:t>
      </w:r>
      <w:r w:rsidRPr="00367EA6">
        <w:rPr>
          <w:i/>
          <w:iCs/>
          <w:sz w:val="28"/>
          <w:szCs w:val="28"/>
          <w:lang w:val="kk-KZ"/>
        </w:rPr>
        <w:t>Аруана</w:t>
      </w:r>
      <w:r w:rsidRPr="00367EA6">
        <w:rPr>
          <w:sz w:val="28"/>
          <w:szCs w:val="28"/>
          <w:lang w:val="kk-KZ"/>
        </w:rPr>
        <w:t xml:space="preserve"> сөзі орыс тіліне </w:t>
      </w:r>
      <w:r w:rsidRPr="00367EA6">
        <w:rPr>
          <w:i/>
          <w:iCs/>
          <w:sz w:val="28"/>
          <w:szCs w:val="28"/>
          <w:lang w:val="kk-KZ"/>
        </w:rPr>
        <w:t>аруана</w:t>
      </w:r>
      <w:r w:rsidRPr="00367EA6">
        <w:rPr>
          <w:sz w:val="28"/>
          <w:szCs w:val="28"/>
          <w:lang w:val="kk-KZ"/>
        </w:rPr>
        <w:t xml:space="preserve">, ағылшын тіліне тек </w:t>
      </w:r>
      <w:r w:rsidRPr="00367EA6">
        <w:rPr>
          <w:i/>
          <w:iCs/>
          <w:sz w:val="28"/>
          <w:szCs w:val="28"/>
          <w:lang w:val="kk-KZ"/>
        </w:rPr>
        <w:t>camel</w:t>
      </w:r>
      <w:r w:rsidRPr="00367EA6">
        <w:rPr>
          <w:sz w:val="28"/>
          <w:szCs w:val="28"/>
          <w:lang w:val="kk-KZ"/>
        </w:rPr>
        <w:t xml:space="preserve"> деп аударылған. Нәтижесінде, түпнұсқада кездесетін образдылық жоғалған. Мысалы, </w:t>
      </w:r>
    </w:p>
    <w:p w14:paraId="270F734C" w14:textId="2861960F" w:rsidR="00D9692D" w:rsidRPr="00CA398C"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eastAsia="ru-RU"/>
        </w:rPr>
      </w:pPr>
      <w:r w:rsidRPr="00367EA6">
        <w:rPr>
          <w:iCs/>
          <w:sz w:val="28"/>
          <w:szCs w:val="28"/>
          <w:lang w:val="kk-KZ" w:eastAsia="ru-RU"/>
        </w:rPr>
        <w:t xml:space="preserve">ҚАЗ. </w:t>
      </w:r>
      <w:r w:rsidRPr="00367EA6">
        <w:rPr>
          <w:i/>
          <w:sz w:val="28"/>
          <w:szCs w:val="28"/>
          <w:lang w:val="kk-KZ" w:eastAsia="ru-RU"/>
        </w:rPr>
        <w:t xml:space="preserve">Oсы сүрлеумен сол өз-өздерімен қырқыса беретін адамдарды талай-талай алып қашқан жау қолына тастамай, анасыз жетім қалған сәбидің таңдайына уыз сүтін тамызған да, аруағыңнан айналдым, </w:t>
      </w:r>
      <w:r w:rsidRPr="00CA398C">
        <w:rPr>
          <w:bCs/>
          <w:sz w:val="28"/>
          <w:szCs w:val="28"/>
          <w:lang w:val="kk-KZ" w:eastAsia="ru-RU"/>
        </w:rPr>
        <w:t>аруаналар</w:t>
      </w:r>
      <w:r w:rsidRPr="00CA398C">
        <w:rPr>
          <w:sz w:val="28"/>
          <w:szCs w:val="28"/>
          <w:lang w:val="kk-KZ" w:eastAsia="ru-RU"/>
        </w:rPr>
        <w:t>,</w:t>
      </w:r>
      <w:r w:rsidRPr="00367EA6">
        <w:rPr>
          <w:i/>
          <w:sz w:val="28"/>
          <w:szCs w:val="28"/>
          <w:lang w:val="kk-KZ" w:eastAsia="ru-RU"/>
        </w:rPr>
        <w:t xml:space="preserve"> сендер едіңдер ғой! </w:t>
      </w:r>
      <w:r w:rsidR="00FB6EF6" w:rsidRPr="00CA398C">
        <w:rPr>
          <w:sz w:val="28"/>
          <w:szCs w:val="28"/>
          <w:lang w:val="kk-KZ" w:eastAsia="ru-RU"/>
        </w:rPr>
        <w:t>[</w:t>
      </w:r>
      <w:r w:rsidR="007E0FC1" w:rsidRPr="00367EA6">
        <w:rPr>
          <w:sz w:val="28"/>
          <w:szCs w:val="28"/>
          <w:lang w:val="kk-KZ" w:eastAsia="ru-RU"/>
        </w:rPr>
        <w:t>146</w:t>
      </w:r>
      <w:r w:rsidR="00FB6EF6" w:rsidRPr="00CA398C">
        <w:rPr>
          <w:sz w:val="28"/>
          <w:szCs w:val="28"/>
          <w:lang w:val="kk-KZ" w:eastAsia="ru-RU"/>
        </w:rPr>
        <w:t>]</w:t>
      </w:r>
      <w:r w:rsidRPr="00367EA6">
        <w:rPr>
          <w:sz w:val="28"/>
          <w:szCs w:val="28"/>
          <w:lang w:val="kk-KZ" w:eastAsia="ru-RU"/>
        </w:rPr>
        <w:t xml:space="preserve">. </w:t>
      </w:r>
    </w:p>
    <w:p w14:paraId="16C6F47E" w14:textId="42C673EC"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kk-KZ" w:eastAsia="ru-RU"/>
        </w:rPr>
      </w:pPr>
      <w:r w:rsidRPr="00367EA6">
        <w:rPr>
          <w:sz w:val="28"/>
          <w:szCs w:val="28"/>
          <w:lang w:val="en-US" w:eastAsia="ru-RU"/>
        </w:rPr>
        <w:t>RUS</w:t>
      </w:r>
      <w:r w:rsidRPr="00367EA6">
        <w:rPr>
          <w:sz w:val="28"/>
          <w:szCs w:val="28"/>
          <w:lang w:eastAsia="ru-RU"/>
        </w:rPr>
        <w:t xml:space="preserve">. </w:t>
      </w:r>
      <w:r w:rsidRPr="00367EA6">
        <w:rPr>
          <w:i/>
          <w:sz w:val="28"/>
          <w:szCs w:val="28"/>
          <w:lang w:val="kk-KZ" w:eastAsia="ru-RU"/>
        </w:rPr>
        <w:t xml:space="preserve">А молоко </w:t>
      </w:r>
      <w:r w:rsidRPr="00CA398C">
        <w:rPr>
          <w:bCs/>
          <w:sz w:val="28"/>
          <w:szCs w:val="28"/>
          <w:lang w:val="kk-KZ" w:eastAsia="ru-RU"/>
        </w:rPr>
        <w:t>верблюдиц</w:t>
      </w:r>
      <w:r w:rsidRPr="00367EA6">
        <w:rPr>
          <w:i/>
          <w:sz w:val="28"/>
          <w:szCs w:val="28"/>
          <w:lang w:val="kk-KZ" w:eastAsia="ru-RU"/>
        </w:rPr>
        <w:t xml:space="preserve"> не раз спасало от голода их самих и безволосых их детенышей. Жизнь текла с сосков </w:t>
      </w:r>
      <w:r w:rsidRPr="00CA398C">
        <w:rPr>
          <w:sz w:val="28"/>
          <w:szCs w:val="28"/>
          <w:lang w:val="kk-KZ" w:eastAsia="ru-RU"/>
        </w:rPr>
        <w:t xml:space="preserve">аруан </w:t>
      </w:r>
      <w:r w:rsidR="00FB6EF6">
        <w:rPr>
          <w:sz w:val="28"/>
          <w:szCs w:val="28"/>
          <w:lang w:val="en-US" w:eastAsia="ru-RU"/>
        </w:rPr>
        <w:t>[</w:t>
      </w:r>
      <w:r w:rsidR="007E0FC1" w:rsidRPr="00367EA6">
        <w:rPr>
          <w:sz w:val="28"/>
          <w:szCs w:val="28"/>
          <w:lang w:val="kk-KZ" w:eastAsia="ru-RU"/>
        </w:rPr>
        <w:t>174</w:t>
      </w:r>
      <w:r w:rsidRPr="00367EA6">
        <w:rPr>
          <w:sz w:val="28"/>
          <w:szCs w:val="28"/>
          <w:lang w:val="en-US" w:eastAsia="ru-RU"/>
        </w:rPr>
        <w:t>,</w:t>
      </w:r>
      <w:r w:rsidR="005A6897" w:rsidRPr="005A6897">
        <w:rPr>
          <w:sz w:val="28"/>
          <w:szCs w:val="28"/>
          <w:lang w:val="en-US" w:eastAsia="ru-RU"/>
        </w:rPr>
        <w:t xml:space="preserve"> </w:t>
      </w:r>
      <w:r w:rsidR="005A6897">
        <w:rPr>
          <w:sz w:val="28"/>
          <w:szCs w:val="28"/>
          <w:lang w:eastAsia="ru-RU"/>
        </w:rPr>
        <w:t>с</w:t>
      </w:r>
      <w:r w:rsidR="005A6897" w:rsidRPr="005A6897">
        <w:rPr>
          <w:sz w:val="28"/>
          <w:szCs w:val="28"/>
          <w:lang w:val="en-US" w:eastAsia="ru-RU"/>
        </w:rPr>
        <w:t xml:space="preserve">. </w:t>
      </w:r>
      <w:r w:rsidRPr="00367EA6">
        <w:rPr>
          <w:sz w:val="28"/>
          <w:szCs w:val="28"/>
          <w:lang w:val="en-US" w:eastAsia="ru-RU"/>
        </w:rPr>
        <w:t>539</w:t>
      </w:r>
      <w:r w:rsidR="00FB6EF6">
        <w:rPr>
          <w:sz w:val="28"/>
          <w:szCs w:val="28"/>
          <w:lang w:val="en-US" w:eastAsia="ru-RU"/>
        </w:rPr>
        <w:t>]</w:t>
      </w:r>
      <w:r w:rsidRPr="00367EA6">
        <w:rPr>
          <w:sz w:val="28"/>
          <w:szCs w:val="28"/>
          <w:lang w:val="en-US" w:eastAsia="ru-RU"/>
        </w:rPr>
        <w:t>.</w:t>
      </w:r>
      <w:r w:rsidRPr="00367EA6">
        <w:rPr>
          <w:sz w:val="28"/>
          <w:szCs w:val="28"/>
          <w:lang w:val="kk-KZ" w:eastAsia="ru-RU"/>
        </w:rPr>
        <w:t xml:space="preserve"> </w:t>
      </w:r>
    </w:p>
    <w:p w14:paraId="699E3CFE" w14:textId="525A0098"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lang w:val="kk-KZ" w:eastAsia="ru-RU"/>
        </w:rPr>
      </w:pPr>
      <w:r w:rsidRPr="00367EA6">
        <w:rPr>
          <w:sz w:val="28"/>
          <w:szCs w:val="28"/>
          <w:lang w:val="en-US" w:eastAsia="ru-RU"/>
        </w:rPr>
        <w:t xml:space="preserve">ENG. </w:t>
      </w:r>
      <w:r w:rsidRPr="00367EA6">
        <w:rPr>
          <w:i/>
          <w:sz w:val="28"/>
          <w:szCs w:val="28"/>
          <w:lang w:val="en-US" w:eastAsia="ru-RU"/>
        </w:rPr>
        <w:t xml:space="preserve">Many times </w:t>
      </w:r>
      <w:r w:rsidRPr="00CA398C">
        <w:rPr>
          <w:bCs/>
          <w:noProof/>
          <w:sz w:val="28"/>
          <w:szCs w:val="28"/>
          <w:lang w:val="en-US" w:eastAsia="ru-RU"/>
        </w:rPr>
        <w:t>she-camels'</w:t>
      </w:r>
      <w:r w:rsidRPr="00367EA6">
        <w:rPr>
          <w:i/>
          <w:sz w:val="28"/>
          <w:szCs w:val="28"/>
          <w:lang w:val="en-US" w:eastAsia="ru-RU"/>
        </w:rPr>
        <w:t xml:space="preserve"> milk had saved their masters and their still-bald infants from starvation. Life flowed with the </w:t>
      </w:r>
      <w:r w:rsidRPr="00CA398C">
        <w:rPr>
          <w:sz w:val="28"/>
          <w:szCs w:val="28"/>
          <w:lang w:val="en-US" w:eastAsia="ru-RU"/>
        </w:rPr>
        <w:t>camels’ milk</w:t>
      </w:r>
      <w:r w:rsidRPr="00367EA6">
        <w:rPr>
          <w:b/>
          <w:i/>
          <w:sz w:val="28"/>
          <w:szCs w:val="28"/>
          <w:lang w:val="en-US" w:eastAsia="ru-RU"/>
        </w:rPr>
        <w:t xml:space="preserve"> </w:t>
      </w:r>
      <w:r w:rsidR="00FB6EF6">
        <w:rPr>
          <w:sz w:val="28"/>
          <w:szCs w:val="28"/>
          <w:lang w:val="en-US" w:eastAsia="ru-RU"/>
        </w:rPr>
        <w:t>[</w:t>
      </w:r>
      <w:r w:rsidR="007E0FC1" w:rsidRPr="00367EA6">
        <w:rPr>
          <w:sz w:val="28"/>
          <w:szCs w:val="28"/>
          <w:lang w:val="kk-KZ" w:eastAsia="ru-RU"/>
        </w:rPr>
        <w:t>106</w:t>
      </w:r>
      <w:r w:rsidRPr="00367EA6">
        <w:rPr>
          <w:sz w:val="28"/>
          <w:szCs w:val="28"/>
          <w:lang w:val="en-US" w:eastAsia="ru-RU"/>
        </w:rPr>
        <w:t>,</w:t>
      </w:r>
      <w:r w:rsidR="005A6897" w:rsidRPr="005A6897">
        <w:rPr>
          <w:sz w:val="28"/>
          <w:szCs w:val="28"/>
          <w:lang w:val="en-US" w:eastAsia="ru-RU"/>
        </w:rPr>
        <w:t xml:space="preserve"> </w:t>
      </w:r>
      <w:r w:rsidR="005A6897">
        <w:rPr>
          <w:sz w:val="28"/>
          <w:szCs w:val="28"/>
          <w:lang w:eastAsia="ru-RU"/>
        </w:rPr>
        <w:t>р</w:t>
      </w:r>
      <w:r w:rsidR="005A6897" w:rsidRPr="005A6897">
        <w:rPr>
          <w:sz w:val="28"/>
          <w:szCs w:val="28"/>
          <w:lang w:val="en-US" w:eastAsia="ru-RU"/>
        </w:rPr>
        <w:t xml:space="preserve">. </w:t>
      </w:r>
      <w:r w:rsidRPr="00367EA6">
        <w:rPr>
          <w:sz w:val="28"/>
          <w:szCs w:val="28"/>
          <w:lang w:val="en-US" w:eastAsia="ru-RU"/>
        </w:rPr>
        <w:t>375</w:t>
      </w:r>
      <w:r w:rsidR="00FB6EF6">
        <w:rPr>
          <w:sz w:val="28"/>
          <w:szCs w:val="28"/>
          <w:lang w:val="en-US" w:eastAsia="ru-RU"/>
        </w:rPr>
        <w:t>]</w:t>
      </w:r>
      <w:r w:rsidRPr="00367EA6">
        <w:rPr>
          <w:sz w:val="28"/>
          <w:szCs w:val="28"/>
          <w:lang w:val="en-US" w:eastAsia="ru-RU"/>
        </w:rPr>
        <w:t>.</w:t>
      </w:r>
    </w:p>
    <w:p w14:paraId="7696D774" w14:textId="61D5BB95" w:rsidR="00D9692D" w:rsidRPr="00367EA6" w:rsidRDefault="00D9692D" w:rsidP="006D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heme="minorHAnsi"/>
          <w:sz w:val="28"/>
          <w:szCs w:val="28"/>
          <w:shd w:val="clear" w:color="auto" w:fill="FFFFFF"/>
          <w:lang w:val="kk-KZ"/>
        </w:rPr>
      </w:pPr>
      <w:r w:rsidRPr="00367EA6">
        <w:rPr>
          <w:sz w:val="28"/>
          <w:szCs w:val="28"/>
          <w:shd w:val="clear" w:color="auto" w:fill="FFFFFF"/>
          <w:lang w:val="kk-KZ"/>
        </w:rPr>
        <w:t>Жазушы бас кейіпкер түйенің жалғыздығын көрсете отырып, өзінің де ішкі рухани әлеміндегі жалғыздықты, қоғамда орын алып отырған өзгерістердің қазақтың ұлттық түпкі мәдениетіне, ұлттық құндылығына сызат түсіріп отырғанына, дәстүрі мен ырым-жо</w:t>
      </w:r>
      <w:r w:rsidR="006F78B9" w:rsidRPr="00367EA6">
        <w:rPr>
          <w:sz w:val="28"/>
          <w:szCs w:val="28"/>
          <w:shd w:val="clear" w:color="auto" w:fill="FFFFFF"/>
          <w:lang w:val="kk-KZ"/>
        </w:rPr>
        <w:t>р</w:t>
      </w:r>
      <w:r w:rsidRPr="00367EA6">
        <w:rPr>
          <w:sz w:val="28"/>
          <w:szCs w:val="28"/>
          <w:shd w:val="clear" w:color="auto" w:fill="FFFFFF"/>
          <w:lang w:val="kk-KZ"/>
        </w:rPr>
        <w:t xml:space="preserve">алғыларына балта шабылғанына қынжылыс білдіреді. </w:t>
      </w:r>
      <w:r w:rsidR="006F78B9" w:rsidRPr="00367EA6">
        <w:rPr>
          <w:sz w:val="28"/>
          <w:szCs w:val="28"/>
          <w:shd w:val="clear" w:color="auto" w:fill="FFFFFF"/>
          <w:lang w:val="kk-KZ"/>
        </w:rPr>
        <w:t>Автор қазақ танымындағы төзімділік пен шыдамдылық сияқты мінездерді қазақ халқымен етене өмір сүрген түйе бейнесі арқылы көрсетеді. Ал орыс және ағылшын мәдениеті үшін түйенің мұндай символдық мінезі кездеспейді, сондықтан аудармашы тарапынан көбінесе доместикация стратегиясына басымдық бергені дәлелденді.</w:t>
      </w:r>
    </w:p>
    <w:p w14:paraId="78FC2D2B" w14:textId="77777777" w:rsidR="00521DF5" w:rsidRPr="00367EA6" w:rsidRDefault="00521DF5" w:rsidP="006D7E9C">
      <w:pPr>
        <w:ind w:firstLine="720"/>
        <w:jc w:val="center"/>
        <w:rPr>
          <w:b/>
          <w:bCs/>
          <w:sz w:val="28"/>
          <w:szCs w:val="28"/>
          <w:lang w:val="kk-KZ"/>
        </w:rPr>
      </w:pPr>
    </w:p>
    <w:p w14:paraId="7D5DBA56" w14:textId="0BC65591" w:rsidR="00521DF5" w:rsidRPr="001C5DE1" w:rsidRDefault="00521DF5" w:rsidP="00FB49D3">
      <w:pPr>
        <w:ind w:firstLine="720"/>
        <w:jc w:val="center"/>
        <w:rPr>
          <w:rFonts w:eastAsia="MS Mincho"/>
          <w:b/>
          <w:sz w:val="28"/>
          <w:szCs w:val="28"/>
          <w:lang w:val="kk-KZ"/>
        </w:rPr>
      </w:pPr>
      <w:r w:rsidRPr="001C5DE1">
        <w:rPr>
          <w:b/>
          <w:sz w:val="28"/>
          <w:szCs w:val="28"/>
          <w:lang w:val="kk-KZ"/>
        </w:rPr>
        <w:t xml:space="preserve">2.2.3 </w:t>
      </w:r>
      <w:r w:rsidR="00480001" w:rsidRPr="001C5DE1">
        <w:rPr>
          <w:b/>
          <w:sz w:val="28"/>
          <w:szCs w:val="28"/>
          <w:lang w:val="kk-KZ"/>
        </w:rPr>
        <w:t>О. Бөкей</w:t>
      </w:r>
      <w:r w:rsidRPr="001C5DE1">
        <w:rPr>
          <w:b/>
          <w:sz w:val="28"/>
          <w:szCs w:val="28"/>
          <w:lang w:val="kk-KZ"/>
        </w:rPr>
        <w:t>дің «Айпара ана» повесінің этнолингвистикалық мәні және кері аудару арқылы талдау</w:t>
      </w:r>
    </w:p>
    <w:p w14:paraId="3123738B" w14:textId="747A6B47" w:rsidR="00521DF5" w:rsidRPr="00367EA6" w:rsidRDefault="00521DF5" w:rsidP="006D7E9C">
      <w:pPr>
        <w:ind w:firstLine="720"/>
        <w:jc w:val="both"/>
        <w:rPr>
          <w:sz w:val="28"/>
          <w:szCs w:val="28"/>
          <w:shd w:val="clear" w:color="auto" w:fill="FFFFFF"/>
          <w:lang w:val="kk-KZ"/>
        </w:rPr>
      </w:pPr>
      <w:r w:rsidRPr="00367EA6">
        <w:rPr>
          <w:sz w:val="28"/>
          <w:szCs w:val="28"/>
          <w:lang w:val="kk-KZ"/>
        </w:rPr>
        <w:t>Оралхан Бөкейдің «Айпара ана» повесін аудармашы А.</w:t>
      </w:r>
      <w:r w:rsidR="00915A99" w:rsidRPr="00367EA6">
        <w:rPr>
          <w:sz w:val="28"/>
          <w:szCs w:val="28"/>
          <w:lang w:val="kk-KZ"/>
        </w:rPr>
        <w:t> </w:t>
      </w:r>
      <w:r w:rsidRPr="00367EA6">
        <w:rPr>
          <w:sz w:val="28"/>
          <w:szCs w:val="28"/>
          <w:lang w:val="kk-KZ"/>
        </w:rPr>
        <w:t>Кончиц орыс тіліне тәржімалаған. «Айпара ана» повесі жоңғар шапқыншылығы кезінде болған оқиғалар желісін сипаттайды. Батыр балаларды дүниеге әкеліп, батырдың жары болып, соғыс кезінде ақылдылығымен, өз жолдасына ақылшы серік болып, жауға намысын таптатпаған паңдық пен тазалықтың, ақылгөйлік пен көрегендіктің символы іспеттес Айпара ананы жазушы асқан шеберлікпен жүріс-тұрысын, ішкі ойын, киім-киісі мен өзін-өзі ұстауын сипаттап берген. Айпара ананың зары арқылы жазушы соғыстың не үшін болатынын, адамдар неге бір-бірін өлімге қиятынын, тіпті бейкүнә сәбилердің өмірлерінің де неліктен қауіпке ұшырайтынын, бала анасынан, ана баласынан не себепті айырылатынын және осының барлығынан ананың қасірет шегетінін айта келіп, сол сұрақтарға жауап іздейді. Жазушының а</w:t>
      </w:r>
      <w:r w:rsidRPr="00367EA6">
        <w:rPr>
          <w:sz w:val="28"/>
          <w:szCs w:val="28"/>
          <w:shd w:val="clear" w:color="auto" w:fill="FFFFFF"/>
          <w:lang w:val="kk-KZ"/>
        </w:rPr>
        <w:t xml:space="preserve">лты қанатты киіз үйде келбеті келісті, әрі айбынды, ер мінезді, көргені көп батыр Айпара ана образы сипатталады. Оны тобықты руы көрегендігі, кеңпейілділігі, кешірімділігі үшін құрмет тұтты. Жұртының жайлылығын, қайғы-қасірет шекпеуін, жоқшылықтың жоламауын, отағасы мен ұлдарының аман-есен оралуын бір Алладан жалбарынып тілеп, дұға қылады. Жоңғардың қолында қалған қос </w:t>
      </w:r>
      <w:r w:rsidRPr="00367EA6">
        <w:rPr>
          <w:sz w:val="28"/>
          <w:szCs w:val="28"/>
          <w:shd w:val="clear" w:color="auto" w:fill="FFFFFF"/>
          <w:lang w:val="kk-KZ"/>
        </w:rPr>
        <w:lastRenderedPageBreak/>
        <w:t>сәбиді амалын тауып, ұлына сенім артып, айлалы жолмен аман әкелтеді. Осы екі баланы құтқару барысындағы оқиғалар, шиеленіскен тұстар әсерлі берілген.</w:t>
      </w:r>
    </w:p>
    <w:p w14:paraId="381466E0" w14:textId="27CD0F14" w:rsidR="00521DF5" w:rsidRPr="00367EA6" w:rsidRDefault="00521DF5" w:rsidP="006D7E9C">
      <w:pPr>
        <w:ind w:firstLine="720"/>
        <w:jc w:val="both"/>
        <w:rPr>
          <w:sz w:val="28"/>
          <w:szCs w:val="28"/>
          <w:shd w:val="clear" w:color="auto" w:fill="FFFFFF"/>
          <w:lang w:val="kk-KZ"/>
        </w:rPr>
      </w:pPr>
      <w:r w:rsidRPr="00367EA6">
        <w:rPr>
          <w:sz w:val="28"/>
          <w:szCs w:val="28"/>
          <w:shd w:val="clear" w:color="auto" w:fill="FFFFFF"/>
          <w:lang w:val="kk-KZ"/>
        </w:rPr>
        <w:t xml:space="preserve">Біз </w:t>
      </w:r>
      <w:r w:rsidR="00480001" w:rsidRPr="00367EA6">
        <w:rPr>
          <w:sz w:val="28"/>
          <w:szCs w:val="28"/>
          <w:shd w:val="clear" w:color="auto" w:fill="FFFFFF"/>
          <w:lang w:val="kk-KZ"/>
        </w:rPr>
        <w:t>О. Бөкей</w:t>
      </w:r>
      <w:r w:rsidRPr="00367EA6">
        <w:rPr>
          <w:sz w:val="28"/>
          <w:szCs w:val="28"/>
          <w:shd w:val="clear" w:color="auto" w:fill="FFFFFF"/>
          <w:lang w:val="kk-KZ"/>
        </w:rPr>
        <w:t xml:space="preserve">дің осы шығармасын аударманың кері тәсілі арқылы талдау жасадық. </w:t>
      </w:r>
    </w:p>
    <w:p w14:paraId="01BB6EE1" w14:textId="5D535291" w:rsidR="00521DF5" w:rsidRPr="00367EA6" w:rsidRDefault="00521DF5" w:rsidP="006D7E9C">
      <w:pPr>
        <w:ind w:firstLine="720"/>
        <w:jc w:val="both"/>
        <w:rPr>
          <w:sz w:val="28"/>
          <w:szCs w:val="28"/>
          <w:shd w:val="clear" w:color="auto" w:fill="FFFFFF"/>
          <w:lang w:val="kk-KZ"/>
        </w:rPr>
      </w:pPr>
      <w:r w:rsidRPr="00367EA6">
        <w:rPr>
          <w:sz w:val="28"/>
          <w:szCs w:val="28"/>
          <w:shd w:val="clear" w:color="auto" w:fill="FFFFFF"/>
          <w:lang w:val="kk-KZ"/>
        </w:rPr>
        <w:t xml:space="preserve">Жалпы аударма – күрделі тілдік процесс екендігі белгілі. Бұл күрделілік әсіресе, көркем аудармада, оның мәдени аспектісінде одан да айқын көрінеді. Кері аудару немесе реверсивті аударма (кейде back translation) тәсілі </w:t>
      </w:r>
      <w:r w:rsidRPr="00367EA6">
        <w:rPr>
          <w:sz w:val="28"/>
          <w:szCs w:val="28"/>
          <w:lang w:val="kk-KZ"/>
        </w:rPr>
        <w:t xml:space="preserve">(ағылш. </w:t>
      </w:r>
      <w:r w:rsidR="00726CFB" w:rsidRPr="00367EA6">
        <w:rPr>
          <w:sz w:val="28"/>
          <w:szCs w:val="28"/>
          <w:lang w:val="kk-KZ"/>
        </w:rPr>
        <w:t>«</w:t>
      </w:r>
      <w:r w:rsidRPr="00367EA6">
        <w:rPr>
          <w:sz w:val="28"/>
          <w:szCs w:val="28"/>
          <w:lang w:val="kk-KZ"/>
        </w:rPr>
        <w:t>reverse</w:t>
      </w:r>
      <w:r w:rsidR="00726CFB" w:rsidRPr="00367EA6">
        <w:rPr>
          <w:sz w:val="28"/>
          <w:szCs w:val="28"/>
          <w:lang w:val="kk-KZ"/>
        </w:rPr>
        <w:t>»</w:t>
      </w:r>
      <w:r w:rsidRPr="00367EA6">
        <w:rPr>
          <w:sz w:val="28"/>
          <w:szCs w:val="28"/>
          <w:lang w:val="kk-KZ"/>
        </w:rPr>
        <w:t xml:space="preserve"> – «кері» сөздері) көркем аударма сапасын анықтауға, аударма стратегиясын саралауға мүмкіндік беретін тәсіл. Аталған аударма тәсілі мәтінді немесе көркем шығарманы тиімді және сапалы аударуға мүмкіндік береді. Алайда, аталған аударма тәсіліне қатысты іргелі және толыққанды зерттеу еңбектері кездеспейді. Тек жекелеген жұмыстар аясында ғана аталып өтілген. Ресей және қазақстандық аудармашы, лингвисттер еңбегінде мүлдем ұшыраспайды десек те болады.  </w:t>
      </w:r>
    </w:p>
    <w:p w14:paraId="0E995681" w14:textId="1BED2402" w:rsidR="00521DF5" w:rsidRPr="00367EA6" w:rsidRDefault="00521DF5" w:rsidP="006D7E9C">
      <w:pPr>
        <w:pStyle w:val="ad"/>
        <w:ind w:firstLine="720"/>
        <w:jc w:val="both"/>
        <w:rPr>
          <w:rFonts w:ascii="Times New Roman" w:hAnsi="Times New Roman"/>
          <w:sz w:val="28"/>
          <w:szCs w:val="28"/>
          <w:lang w:val="kk-KZ"/>
        </w:rPr>
      </w:pPr>
      <w:r w:rsidRPr="00367EA6">
        <w:rPr>
          <w:rFonts w:ascii="Times New Roman" w:hAnsi="Times New Roman"/>
          <w:sz w:val="28"/>
          <w:szCs w:val="28"/>
          <w:lang w:val="kk-KZ"/>
        </w:rPr>
        <w:t xml:space="preserve">Кері аударма (КА) тәсілін түбегейлі зерттеу, оны саралау </w:t>
      </w:r>
      <w:r w:rsidR="00FB1978">
        <w:rPr>
          <w:sz w:val="28"/>
          <w:szCs w:val="28"/>
          <w:lang w:val="kk-KZ"/>
        </w:rPr>
        <w:t xml:space="preserve">– </w:t>
      </w:r>
      <w:r w:rsidRPr="00367EA6">
        <w:rPr>
          <w:rFonts w:ascii="Times New Roman" w:hAnsi="Times New Roman"/>
          <w:sz w:val="28"/>
          <w:szCs w:val="28"/>
          <w:lang w:val="kk-KZ"/>
        </w:rPr>
        <w:t xml:space="preserve">өзекті болып табылады. Бұл кері аударма тәсілі соңғы жылдары ағылшын және Еуропа зерттеушілерінің назарын өзіне аударып, әр қырынан талданып келеді. Зерттеу барысында көптеген әлем тілдері зерттеу нысаны ретінде бақылауға алынды. Қазіргі кезде Англия мен Еуропа елдерінде аударма агенттіктері осы тәсілді өте жиі қолданады. Бұл тәсілді қолдану арқылы аударманың дәлдігі мен сапасы анықталады, әрі аудармашының құзыреттілігін анықтауға мүмкіндік туады. </w:t>
      </w:r>
    </w:p>
    <w:p w14:paraId="2B983F26" w14:textId="50D31E1A" w:rsidR="00521DF5" w:rsidRPr="00367EA6" w:rsidRDefault="00521DF5" w:rsidP="006D7E9C">
      <w:pPr>
        <w:pStyle w:val="ad"/>
        <w:ind w:firstLine="720"/>
        <w:jc w:val="both"/>
        <w:rPr>
          <w:rFonts w:ascii="Times New Roman" w:hAnsi="Times New Roman"/>
          <w:color w:val="000000"/>
          <w:sz w:val="28"/>
          <w:szCs w:val="28"/>
          <w:shd w:val="clear" w:color="auto" w:fill="FFFFFF"/>
          <w:lang w:val="kk-KZ"/>
        </w:rPr>
      </w:pPr>
      <w:r w:rsidRPr="00367EA6">
        <w:rPr>
          <w:rFonts w:ascii="Times New Roman" w:hAnsi="Times New Roman"/>
          <w:sz w:val="28"/>
          <w:szCs w:val="28"/>
          <w:lang w:val="kk-KZ"/>
        </w:rPr>
        <w:t>Кері аударма арқылы нәтижелі аудармаға қол жеткізу үшін екі тілді аудармашы мамандар керек. Бір аудармашы түпнұсқадан аударылатын тілге аударма жасаса, екінші аудармашы сол аударылған мәтінді түпнұсқа тіліне аударады. Осы тәсіл арқылы аударма процесі жүзеге асырылған жағдайда аударманың кері аудару тәсілінің барлық мүмкіндіктері ашылады. Демек, семантикалық бара-барлықты бағалаудың бір тәсілі кері аударманы қолдану болып табылады [1</w:t>
      </w:r>
      <w:r w:rsidR="007E0FC1" w:rsidRPr="00367EA6">
        <w:rPr>
          <w:rFonts w:ascii="Times New Roman" w:hAnsi="Times New Roman"/>
          <w:sz w:val="28"/>
          <w:szCs w:val="28"/>
          <w:lang w:val="kk-KZ"/>
        </w:rPr>
        <w:t>75</w:t>
      </w:r>
      <w:r w:rsidRPr="00367EA6">
        <w:rPr>
          <w:rFonts w:ascii="Times New Roman" w:hAnsi="Times New Roman"/>
          <w:sz w:val="28"/>
          <w:szCs w:val="28"/>
          <w:lang w:val="kk-KZ"/>
        </w:rPr>
        <w:t xml:space="preserve">]. </w:t>
      </w:r>
    </w:p>
    <w:p w14:paraId="0ABB6CB3" w14:textId="5923FAC3" w:rsidR="00521DF5" w:rsidRPr="00367EA6" w:rsidRDefault="00521DF5" w:rsidP="006D7E9C">
      <w:pPr>
        <w:pStyle w:val="ad"/>
        <w:ind w:firstLine="720"/>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Мұнда екі аудармашының да жұмысына баға беріледі. Аударма процесіне қатысқан екі аудармашы өзара жұмыстарын салыстырып, түйінді мәселелерді талқылай алады. Аударма жұмысында жіберілген қателіктер, жетіспей қалған тұстары талдауға түседі. Осылайша, аударма процесі топтық жұмыс ретінде атқарылып, жоғары нәтижелі аудармаға қол жеткізуге көмектеседі</w:t>
      </w:r>
      <w:r w:rsidR="001C5DE1">
        <w:rPr>
          <w:rFonts w:ascii="Times New Roman" w:hAnsi="Times New Roman"/>
          <w:color w:val="000000"/>
          <w:sz w:val="28"/>
          <w:szCs w:val="28"/>
          <w:shd w:val="clear" w:color="auto" w:fill="FFFFFF"/>
          <w:lang w:val="kk-KZ"/>
        </w:rPr>
        <w:t xml:space="preserve"> (сурет 1)</w:t>
      </w:r>
      <w:r w:rsidRPr="00367EA6">
        <w:rPr>
          <w:rFonts w:ascii="Times New Roman" w:hAnsi="Times New Roman"/>
          <w:color w:val="000000"/>
          <w:sz w:val="28"/>
          <w:szCs w:val="28"/>
          <w:shd w:val="clear" w:color="auto" w:fill="FFFFFF"/>
          <w:lang w:val="kk-KZ"/>
        </w:rPr>
        <w:t xml:space="preserve">. </w:t>
      </w:r>
    </w:p>
    <w:p w14:paraId="06EE4137" w14:textId="0C6D401B" w:rsidR="00915A99" w:rsidRPr="00367EA6" w:rsidRDefault="00915A99" w:rsidP="00521DF5">
      <w:pPr>
        <w:pStyle w:val="ad"/>
        <w:ind w:firstLine="708"/>
        <w:jc w:val="both"/>
        <w:rPr>
          <w:rFonts w:ascii="Times New Roman" w:hAnsi="Times New Roman"/>
          <w:color w:val="000000"/>
          <w:sz w:val="28"/>
          <w:szCs w:val="28"/>
          <w:shd w:val="clear" w:color="auto" w:fill="FFFFFF"/>
          <w:lang w:val="kk-KZ"/>
        </w:rPr>
      </w:pPr>
    </w:p>
    <w:p w14:paraId="10975400" w14:textId="012F5821" w:rsidR="005A05CA" w:rsidRDefault="005A05CA" w:rsidP="00CA398C">
      <w:pPr>
        <w:pStyle w:val="ad"/>
        <w:ind w:firstLine="851"/>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187E456A" wp14:editId="099B9F83">
            <wp:extent cx="5494704" cy="613996"/>
            <wp:effectExtent l="0" t="0" r="10795" b="1524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345C4FA" w14:textId="4E0C09FE" w:rsidR="00521DF5" w:rsidRPr="004961FE" w:rsidRDefault="00521DF5" w:rsidP="00521DF5">
      <w:pPr>
        <w:pStyle w:val="ad"/>
        <w:keepNext/>
        <w:ind w:firstLine="708"/>
        <w:jc w:val="center"/>
        <w:rPr>
          <w:lang w:val="kk-KZ"/>
        </w:rPr>
      </w:pPr>
    </w:p>
    <w:p w14:paraId="050F39E9" w14:textId="29CDC163" w:rsidR="00CA398C" w:rsidRDefault="00CA398C" w:rsidP="00CA398C">
      <w:pPr>
        <w:pStyle w:val="ad"/>
        <w:tabs>
          <w:tab w:val="left" w:pos="993"/>
        </w:tabs>
        <w:jc w:val="center"/>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Сурет </w:t>
      </w:r>
      <w:r w:rsidRPr="00367EA6">
        <w:rPr>
          <w:rFonts w:ascii="Times New Roman" w:hAnsi="Times New Roman"/>
          <w:color w:val="000000"/>
          <w:sz w:val="28"/>
          <w:szCs w:val="28"/>
          <w:shd w:val="clear" w:color="auto" w:fill="FFFFFF"/>
          <w:lang w:val="kk-KZ"/>
        </w:rPr>
        <w:t>1</w:t>
      </w:r>
      <w:r>
        <w:rPr>
          <w:rFonts w:ascii="Times New Roman" w:hAnsi="Times New Roman"/>
          <w:color w:val="000000"/>
          <w:sz w:val="28"/>
          <w:szCs w:val="28"/>
          <w:shd w:val="clear" w:color="auto" w:fill="FFFFFF"/>
          <w:lang w:val="kk-KZ"/>
        </w:rPr>
        <w:t xml:space="preserve"> – </w:t>
      </w:r>
      <w:r w:rsidRPr="00367EA6">
        <w:rPr>
          <w:rFonts w:ascii="Times New Roman" w:hAnsi="Times New Roman"/>
          <w:color w:val="000000"/>
          <w:sz w:val="28"/>
          <w:szCs w:val="28"/>
          <w:shd w:val="clear" w:color="auto" w:fill="FFFFFF"/>
          <w:lang w:val="kk-KZ"/>
        </w:rPr>
        <w:t>Кері аударма процесінің жүзеге асырылуы</w:t>
      </w:r>
    </w:p>
    <w:p w14:paraId="4A56385F" w14:textId="77777777" w:rsidR="00CA398C" w:rsidRDefault="00CA398C" w:rsidP="006D7E9C">
      <w:pPr>
        <w:pStyle w:val="ad"/>
        <w:tabs>
          <w:tab w:val="left" w:pos="993"/>
        </w:tabs>
        <w:ind w:firstLine="708"/>
        <w:jc w:val="both"/>
        <w:rPr>
          <w:rFonts w:ascii="Times New Roman" w:hAnsi="Times New Roman"/>
          <w:color w:val="000000"/>
          <w:sz w:val="28"/>
          <w:szCs w:val="28"/>
          <w:shd w:val="clear" w:color="auto" w:fill="FFFFFF"/>
          <w:lang w:val="kk-KZ"/>
        </w:rPr>
      </w:pPr>
    </w:p>
    <w:p w14:paraId="3FA826D0" w14:textId="2672725F"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1</w:t>
      </w:r>
      <w:r w:rsidR="00CA398C">
        <w:rPr>
          <w:rFonts w:ascii="Times New Roman" w:hAnsi="Times New Roman"/>
          <w:color w:val="000000"/>
          <w:sz w:val="28"/>
          <w:szCs w:val="28"/>
          <w:shd w:val="clear" w:color="auto" w:fill="FFFFFF"/>
          <w:lang w:val="kk-KZ"/>
        </w:rPr>
        <w:t>-</w:t>
      </w:r>
      <w:r w:rsidRPr="00367EA6">
        <w:rPr>
          <w:rFonts w:ascii="Times New Roman" w:hAnsi="Times New Roman"/>
          <w:color w:val="000000"/>
          <w:sz w:val="28"/>
          <w:szCs w:val="28"/>
          <w:shd w:val="clear" w:color="auto" w:fill="FFFFFF"/>
          <w:lang w:val="kk-KZ"/>
        </w:rPr>
        <w:t>сурет</w:t>
      </w:r>
      <w:r w:rsidR="00AF5696">
        <w:rPr>
          <w:rFonts w:ascii="Times New Roman" w:hAnsi="Times New Roman"/>
          <w:color w:val="000000"/>
          <w:sz w:val="28"/>
          <w:szCs w:val="28"/>
          <w:shd w:val="clear" w:color="auto" w:fill="FFFFFF"/>
          <w:lang w:val="kk-KZ"/>
        </w:rPr>
        <w:t xml:space="preserve"> бойынша кері аударма тәсілі арқылы</w:t>
      </w:r>
      <w:r w:rsidRPr="00367EA6">
        <w:rPr>
          <w:rFonts w:ascii="Times New Roman" w:hAnsi="Times New Roman"/>
          <w:color w:val="000000"/>
          <w:sz w:val="28"/>
          <w:szCs w:val="28"/>
          <w:shd w:val="clear" w:color="auto" w:fill="FFFFFF"/>
          <w:lang w:val="kk-KZ"/>
        </w:rPr>
        <w:t xml:space="preserve"> </w:t>
      </w:r>
      <w:r w:rsidR="005A05CA">
        <w:rPr>
          <w:rFonts w:ascii="Times New Roman" w:hAnsi="Times New Roman"/>
          <w:color w:val="000000"/>
          <w:sz w:val="28"/>
          <w:szCs w:val="28"/>
          <w:shd w:val="clear" w:color="auto" w:fill="FFFFFF"/>
          <w:lang w:val="kk-KZ"/>
        </w:rPr>
        <w:t>бастапқы</w:t>
      </w:r>
      <w:r w:rsidRPr="00367EA6">
        <w:rPr>
          <w:rFonts w:ascii="Times New Roman" w:hAnsi="Times New Roman"/>
          <w:color w:val="000000"/>
          <w:sz w:val="28"/>
          <w:szCs w:val="28"/>
          <w:shd w:val="clear" w:color="auto" w:fill="FFFFFF"/>
          <w:lang w:val="kk-KZ"/>
        </w:rPr>
        <w:t xml:space="preserve"> түпнұсқа мәтіні (мәселен, қазақ тілі)</w:t>
      </w:r>
      <w:r w:rsidR="005A05CA">
        <w:rPr>
          <w:rFonts w:ascii="Times New Roman" w:hAnsi="Times New Roman"/>
          <w:color w:val="000000"/>
          <w:sz w:val="28"/>
          <w:szCs w:val="28"/>
          <w:shd w:val="clear" w:color="auto" w:fill="FFFFFF"/>
          <w:lang w:val="kk-KZ"/>
        </w:rPr>
        <w:t xml:space="preserve"> шет тіліне (мәселен, ағылшын тілі) аударылады. Сол аудармадан кері бастапқы түпнұсқа тіліне аударма жасалады. Алынған </w:t>
      </w:r>
      <w:r w:rsidR="00AF5696">
        <w:rPr>
          <w:rFonts w:ascii="Times New Roman" w:hAnsi="Times New Roman"/>
          <w:color w:val="000000"/>
          <w:sz w:val="28"/>
          <w:szCs w:val="28"/>
          <w:shd w:val="clear" w:color="auto" w:fill="FFFFFF"/>
          <w:lang w:val="kk-KZ"/>
        </w:rPr>
        <w:t xml:space="preserve">нәтиже салыстырылады. </w:t>
      </w:r>
    </w:p>
    <w:p w14:paraId="30E5C431" w14:textId="685DD4BC"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lastRenderedPageBreak/>
        <w:t xml:space="preserve">Егер аударма жасалып болған соң </w:t>
      </w:r>
      <w:r w:rsidR="00AF5696">
        <w:rPr>
          <w:rFonts w:ascii="Times New Roman" w:hAnsi="Times New Roman"/>
          <w:color w:val="000000"/>
          <w:sz w:val="28"/>
          <w:szCs w:val="28"/>
          <w:shd w:val="clear" w:color="auto" w:fill="FFFFFF"/>
          <w:lang w:val="kk-KZ"/>
        </w:rPr>
        <w:t>бастапқы мәтін мен алынған аударма мәтіні</w:t>
      </w:r>
      <w:r w:rsidRPr="00367EA6">
        <w:rPr>
          <w:rFonts w:ascii="Times New Roman" w:hAnsi="Times New Roman"/>
          <w:color w:val="000000"/>
          <w:sz w:val="28"/>
          <w:szCs w:val="28"/>
          <w:shd w:val="clear" w:color="auto" w:fill="FFFFFF"/>
          <w:lang w:val="kk-KZ"/>
        </w:rPr>
        <w:t xml:space="preserve"> арасында үлкен алшақтық орын алса, онда аударма барысында қомақты қателер жіберілгендігін білдіреді. </w:t>
      </w:r>
    </w:p>
    <w:p w14:paraId="79A46257" w14:textId="07FBD548" w:rsidR="00521DF5" w:rsidRPr="00367EA6" w:rsidRDefault="00521DF5" w:rsidP="006D7E9C">
      <w:pPr>
        <w:pStyle w:val="1"/>
        <w:tabs>
          <w:tab w:val="left" w:pos="993"/>
        </w:tabs>
        <w:spacing w:before="0" w:beforeAutospacing="0" w:after="0" w:afterAutospacing="0"/>
        <w:ind w:firstLine="708"/>
        <w:jc w:val="both"/>
        <w:rPr>
          <w:b w:val="0"/>
          <w:bCs w:val="0"/>
          <w:sz w:val="28"/>
          <w:szCs w:val="28"/>
          <w:lang w:val="kk-KZ"/>
        </w:rPr>
      </w:pPr>
      <w:r w:rsidRPr="00367EA6">
        <w:rPr>
          <w:b w:val="0"/>
          <w:bCs w:val="0"/>
          <w:color w:val="000000"/>
          <w:sz w:val="28"/>
          <w:szCs w:val="28"/>
          <w:shd w:val="clear" w:color="auto" w:fill="FFFFFF"/>
          <w:lang w:val="kk-KZ"/>
        </w:rPr>
        <w:t>Бүгінгі таңда кері аударма халықаралық және мәдениетаралық әлеуметтік және лингвистикалық зерттеулерде кеңінен қолданылып келеді. Алайда, аталған аударма тәсіліне қатысты сыни көзқарастар да жоқ емес. Мәселен, зерттеуші С.П.</w:t>
      </w:r>
      <w:r w:rsidR="00FB1978">
        <w:rPr>
          <w:b w:val="0"/>
          <w:bCs w:val="0"/>
          <w:color w:val="000000"/>
          <w:sz w:val="28"/>
          <w:szCs w:val="28"/>
          <w:shd w:val="clear" w:color="auto" w:fill="FFFFFF"/>
          <w:lang w:val="kk-KZ"/>
        </w:rPr>
        <w:t> </w:t>
      </w:r>
      <w:r w:rsidRPr="00367EA6">
        <w:rPr>
          <w:b w:val="0"/>
          <w:bCs w:val="0"/>
          <w:color w:val="000000"/>
          <w:sz w:val="28"/>
          <w:szCs w:val="28"/>
          <w:shd w:val="clear" w:color="auto" w:fill="FFFFFF"/>
          <w:lang w:val="kk-KZ"/>
        </w:rPr>
        <w:t>Маккена (</w:t>
      </w:r>
      <w:r w:rsidRPr="00367EA6">
        <w:rPr>
          <w:b w:val="0"/>
          <w:bCs w:val="0"/>
          <w:sz w:val="28"/>
          <w:szCs w:val="28"/>
          <w:lang w:val="kk-KZ"/>
        </w:rPr>
        <w:t>McKenna</w:t>
      </w:r>
      <w:r w:rsidR="00FB1978">
        <w:rPr>
          <w:b w:val="0"/>
          <w:bCs w:val="0"/>
          <w:sz w:val="28"/>
          <w:szCs w:val="28"/>
          <w:lang w:val="kk-KZ"/>
        </w:rPr>
        <w:t> </w:t>
      </w:r>
      <w:r w:rsidRPr="00367EA6">
        <w:rPr>
          <w:b w:val="0"/>
          <w:bCs w:val="0"/>
          <w:sz w:val="28"/>
          <w:szCs w:val="28"/>
          <w:lang w:val="kk-KZ"/>
        </w:rPr>
        <w:t>S.P.) мен Л.С.</w:t>
      </w:r>
      <w:r w:rsidR="00FB1978">
        <w:rPr>
          <w:b w:val="0"/>
          <w:bCs w:val="0"/>
          <w:sz w:val="28"/>
          <w:szCs w:val="28"/>
          <w:lang w:val="kk-KZ"/>
        </w:rPr>
        <w:t> </w:t>
      </w:r>
      <w:r w:rsidRPr="00367EA6">
        <w:rPr>
          <w:b w:val="0"/>
          <w:bCs w:val="0"/>
          <w:sz w:val="28"/>
          <w:szCs w:val="28"/>
          <w:lang w:val="kk-KZ"/>
        </w:rPr>
        <w:t>Доуард (L.C.</w:t>
      </w:r>
      <w:r w:rsidR="00FB1978">
        <w:rPr>
          <w:b w:val="0"/>
          <w:bCs w:val="0"/>
          <w:sz w:val="28"/>
          <w:szCs w:val="28"/>
          <w:lang w:val="kk-KZ"/>
        </w:rPr>
        <w:t> </w:t>
      </w:r>
      <w:r w:rsidRPr="00367EA6">
        <w:rPr>
          <w:b w:val="0"/>
          <w:bCs w:val="0"/>
          <w:sz w:val="28"/>
          <w:szCs w:val="28"/>
          <w:lang w:val="kk-KZ"/>
        </w:rPr>
        <w:t>Doward) кері аударма тәсілінің нақты, анық ғылыми-теориялық негізінің жоқтығын айта келіп, бұл тәсіл арқылы аудармашының қабілеттілігіне күмән келтіруге болмайтынын айтады [1</w:t>
      </w:r>
      <w:r w:rsidR="007E0FC1" w:rsidRPr="00367EA6">
        <w:rPr>
          <w:b w:val="0"/>
          <w:bCs w:val="0"/>
          <w:sz w:val="28"/>
          <w:szCs w:val="28"/>
          <w:lang w:val="kk-KZ"/>
        </w:rPr>
        <w:t>76</w:t>
      </w:r>
      <w:r w:rsidRPr="00367EA6">
        <w:rPr>
          <w:b w:val="0"/>
          <w:bCs w:val="0"/>
          <w:sz w:val="28"/>
          <w:szCs w:val="28"/>
          <w:lang w:val="kk-KZ"/>
        </w:rPr>
        <w:t xml:space="preserve">]. </w:t>
      </w:r>
    </w:p>
    <w:p w14:paraId="325D9BF1" w14:textId="77777777"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Алайда олардың сыни көзқарасы аударманың бұл тәсіліне қатысты емес, оның қолданылу жолдарына бағытталған еді. Зерттеушілер аударма тәсілі тек аударманың сапасын анықтауға ғана мүмкіндік беретінін айтады, алайда қалай жүзеге асырылатыны жайлы көп айтылмайды. Осыған сәйкес, кері аударма жеке өзі ғана емес, басқа да аударма тәсілдерімен бірлесе отырып, сапалы аудармаға қол жеткізуге мүмкіндік береді. Нәтижесінде, кері аударма тәсілін қолдану мынадай процестерді жүзеге асыруды талап етеді:</w:t>
      </w:r>
    </w:p>
    <w:p w14:paraId="4C343B9A" w14:textId="0F9A7650" w:rsidR="00521DF5" w:rsidRPr="00367EA6" w:rsidRDefault="00521DF5" w:rsidP="006D7E9C">
      <w:pPr>
        <w:pStyle w:val="ad"/>
        <w:numPr>
          <w:ilvl w:val="0"/>
          <w:numId w:val="10"/>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Түпнұсқа мәтінін аудару</w:t>
      </w:r>
      <w:r w:rsidR="00CA398C">
        <w:rPr>
          <w:rFonts w:ascii="Times New Roman" w:hAnsi="Times New Roman"/>
          <w:color w:val="000000"/>
          <w:sz w:val="28"/>
          <w:szCs w:val="28"/>
          <w:shd w:val="clear" w:color="auto" w:fill="FFFFFF"/>
          <w:lang w:val="kk-KZ"/>
        </w:rPr>
        <w:t>.</w:t>
      </w:r>
    </w:p>
    <w:p w14:paraId="0ADF4EA0" w14:textId="33B99FB3" w:rsidR="00521DF5" w:rsidRPr="00367EA6" w:rsidRDefault="00521DF5" w:rsidP="006D7E9C">
      <w:pPr>
        <w:pStyle w:val="ad"/>
        <w:numPr>
          <w:ilvl w:val="0"/>
          <w:numId w:val="10"/>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Аударылған тілден мәтінді түпнұсқа тіліне қайта аудару</w:t>
      </w:r>
      <w:r w:rsidR="00CA398C">
        <w:rPr>
          <w:rFonts w:ascii="Times New Roman" w:hAnsi="Times New Roman"/>
          <w:color w:val="000000"/>
          <w:sz w:val="28"/>
          <w:szCs w:val="28"/>
          <w:shd w:val="clear" w:color="auto" w:fill="FFFFFF"/>
          <w:lang w:val="kk-KZ"/>
        </w:rPr>
        <w:t>.</w:t>
      </w:r>
    </w:p>
    <w:p w14:paraId="33D81523" w14:textId="73305830" w:rsidR="00521DF5" w:rsidRPr="00367EA6" w:rsidRDefault="00521DF5" w:rsidP="006D7E9C">
      <w:pPr>
        <w:pStyle w:val="ad"/>
        <w:numPr>
          <w:ilvl w:val="0"/>
          <w:numId w:val="10"/>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Түпнұсқа мәтіні мен алынған нәтижесін салыстыру</w:t>
      </w:r>
      <w:r w:rsidR="00CA398C">
        <w:rPr>
          <w:rFonts w:ascii="Times New Roman" w:hAnsi="Times New Roman"/>
          <w:color w:val="000000"/>
          <w:sz w:val="28"/>
          <w:szCs w:val="28"/>
          <w:shd w:val="clear" w:color="auto" w:fill="FFFFFF"/>
          <w:lang w:val="kk-KZ"/>
        </w:rPr>
        <w:t>.</w:t>
      </w:r>
    </w:p>
    <w:p w14:paraId="03AF9E5C" w14:textId="20B41231" w:rsidR="00521DF5" w:rsidRPr="00367EA6" w:rsidRDefault="00521DF5" w:rsidP="006D7E9C">
      <w:pPr>
        <w:pStyle w:val="ad"/>
        <w:numPr>
          <w:ilvl w:val="0"/>
          <w:numId w:val="10"/>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Нәтиже барысында кеткен кемшіліктермен жұмыс жасау</w:t>
      </w:r>
      <w:r w:rsidR="00CA398C">
        <w:rPr>
          <w:rFonts w:ascii="Times New Roman" w:hAnsi="Times New Roman"/>
          <w:color w:val="000000"/>
          <w:sz w:val="28"/>
          <w:szCs w:val="28"/>
          <w:shd w:val="clear" w:color="auto" w:fill="FFFFFF"/>
          <w:lang w:val="kk-KZ"/>
        </w:rPr>
        <w:t>.</w:t>
      </w:r>
    </w:p>
    <w:p w14:paraId="035ADD35" w14:textId="372A92BB" w:rsidR="00521DF5" w:rsidRPr="00367EA6" w:rsidRDefault="00521DF5" w:rsidP="006D7E9C">
      <w:pPr>
        <w:pStyle w:val="ad"/>
        <w:numPr>
          <w:ilvl w:val="0"/>
          <w:numId w:val="10"/>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Соңғы тексеруден өткізу</w:t>
      </w:r>
      <w:r w:rsidR="00CA398C">
        <w:rPr>
          <w:rFonts w:ascii="Times New Roman" w:hAnsi="Times New Roman"/>
          <w:color w:val="000000"/>
          <w:sz w:val="28"/>
          <w:szCs w:val="28"/>
          <w:shd w:val="clear" w:color="auto" w:fill="FFFFFF"/>
          <w:lang w:val="kk-KZ"/>
        </w:rPr>
        <w:t>.</w:t>
      </w:r>
    </w:p>
    <w:p w14:paraId="4FE4ED0E" w14:textId="77777777"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 xml:space="preserve">Кері аударма тәсілінің барлық мүмкіндіктері осы процестердің барлығы, бірінен соң бірі жалғаса отырып, бірізді процесс жүзеге асырылған жағдайда ғана қол жеткізіледі. Бұл тәсіл арқылы сапалы нәтижеге жету үшін аудармашының лингвистикалық, аудармашылық және фондық білімі, оның теориялық және практикалық біліммен қаруланғандығы, топта жұмыс істей білу қабілеті де маңызды рөл атқаратынын айтып өту керек. Бұл арада бастапқы мәтінді аударушы - аудармашы мен кері аударма жасаушы – аудармашының да біліктілігі, жоғарыда аталып өткен жеке қабілеттері де аударма мәтінінің сапасына ерекше әсер етеді. </w:t>
      </w:r>
    </w:p>
    <w:p w14:paraId="1C6711C6" w14:textId="1A2312C6"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 xml:space="preserve">Біз осы зерттеу жұмысымызда, аударма ісі мамандығында оқитын және тәжірибесі бар барлығы 70-ке жуық студенттер, магистранттар, докторанттар мен оқытушылар арасында көркем шығарманы аудару эксперименттік-практикалық жұмыс жасалды. Аударма нысаны ретінде </w:t>
      </w:r>
      <w:r w:rsidR="00480001" w:rsidRPr="00367EA6">
        <w:rPr>
          <w:rFonts w:ascii="Times New Roman" w:hAnsi="Times New Roman"/>
          <w:color w:val="000000"/>
          <w:sz w:val="28"/>
          <w:szCs w:val="28"/>
          <w:shd w:val="clear" w:color="auto" w:fill="FFFFFF"/>
          <w:lang w:val="kk-KZ"/>
        </w:rPr>
        <w:t>О. Бөкей</w:t>
      </w:r>
      <w:r w:rsidRPr="00367EA6">
        <w:rPr>
          <w:rFonts w:ascii="Times New Roman" w:hAnsi="Times New Roman"/>
          <w:color w:val="000000"/>
          <w:sz w:val="28"/>
          <w:szCs w:val="28"/>
          <w:shd w:val="clear" w:color="auto" w:fill="FFFFFF"/>
          <w:lang w:val="kk-KZ"/>
        </w:rPr>
        <w:t>дің «Айпара ана» повесі алынды. Аударма нәтижесінде аударма мәтінінің сапалық және сандық көрсеткіштерін талдауға басымдық берілді. Олар:</w:t>
      </w:r>
    </w:p>
    <w:p w14:paraId="39218AAF" w14:textId="4CBED834" w:rsidR="00521DF5" w:rsidRPr="00367EA6" w:rsidRDefault="00521DF5" w:rsidP="006D7E9C">
      <w:pPr>
        <w:pStyle w:val="ad"/>
        <w:numPr>
          <w:ilvl w:val="0"/>
          <w:numId w:val="11"/>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аударманың лексикалық сәйкестігі</w:t>
      </w:r>
      <w:r w:rsidR="00CA398C">
        <w:rPr>
          <w:rFonts w:ascii="Times New Roman" w:hAnsi="Times New Roman"/>
          <w:color w:val="000000"/>
          <w:sz w:val="28"/>
          <w:szCs w:val="28"/>
          <w:shd w:val="clear" w:color="auto" w:fill="FFFFFF"/>
          <w:lang w:val="kk-KZ"/>
        </w:rPr>
        <w:t>;</w:t>
      </w:r>
    </w:p>
    <w:p w14:paraId="56D2266D" w14:textId="50792E90" w:rsidR="00521DF5" w:rsidRPr="00367EA6" w:rsidRDefault="00521DF5" w:rsidP="006D7E9C">
      <w:pPr>
        <w:pStyle w:val="ad"/>
        <w:numPr>
          <w:ilvl w:val="0"/>
          <w:numId w:val="11"/>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аударманың грамматикалық сәйкестігі</w:t>
      </w:r>
      <w:r w:rsidR="00CA398C">
        <w:rPr>
          <w:rFonts w:ascii="Times New Roman" w:hAnsi="Times New Roman"/>
          <w:color w:val="000000"/>
          <w:sz w:val="28"/>
          <w:szCs w:val="28"/>
          <w:shd w:val="clear" w:color="auto" w:fill="FFFFFF"/>
          <w:lang w:val="kk-KZ"/>
        </w:rPr>
        <w:t>;</w:t>
      </w:r>
    </w:p>
    <w:p w14:paraId="57190F0B" w14:textId="53FC24D3" w:rsidR="00521DF5" w:rsidRPr="00367EA6" w:rsidRDefault="00521DF5" w:rsidP="006D7E9C">
      <w:pPr>
        <w:pStyle w:val="ad"/>
        <w:numPr>
          <w:ilvl w:val="0"/>
          <w:numId w:val="11"/>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аударманың синтаксистік сәйкестігі</w:t>
      </w:r>
      <w:r w:rsidR="00CA398C">
        <w:rPr>
          <w:rFonts w:ascii="Times New Roman" w:hAnsi="Times New Roman"/>
          <w:color w:val="000000"/>
          <w:sz w:val="28"/>
          <w:szCs w:val="28"/>
          <w:shd w:val="clear" w:color="auto" w:fill="FFFFFF"/>
          <w:lang w:val="kk-KZ"/>
        </w:rPr>
        <w:t>;</w:t>
      </w:r>
    </w:p>
    <w:p w14:paraId="776304F7" w14:textId="0B1D9CAE" w:rsidR="00521DF5" w:rsidRPr="00367EA6" w:rsidRDefault="00521DF5" w:rsidP="006D7E9C">
      <w:pPr>
        <w:pStyle w:val="ad"/>
        <w:numPr>
          <w:ilvl w:val="0"/>
          <w:numId w:val="11"/>
        </w:numPr>
        <w:tabs>
          <w:tab w:val="left" w:pos="993"/>
        </w:tabs>
        <w:ind w:left="0"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аударманың стилистикалық сәйкестігі</w:t>
      </w:r>
      <w:r w:rsidR="00CA398C">
        <w:rPr>
          <w:rFonts w:ascii="Times New Roman" w:hAnsi="Times New Roman"/>
          <w:color w:val="000000"/>
          <w:sz w:val="28"/>
          <w:szCs w:val="28"/>
          <w:shd w:val="clear" w:color="auto" w:fill="FFFFFF"/>
          <w:lang w:val="kk-KZ"/>
        </w:rPr>
        <w:t>.</w:t>
      </w:r>
    </w:p>
    <w:p w14:paraId="2CC26E1E" w14:textId="1F494AFA" w:rsidR="00521DF5" w:rsidRPr="00367EA6" w:rsidRDefault="00521DF5" w:rsidP="006D7E9C">
      <w:pPr>
        <w:pStyle w:val="ad"/>
        <w:tabs>
          <w:tab w:val="left" w:pos="993"/>
        </w:tabs>
        <w:ind w:firstLine="708"/>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Өткізілген эксперименттік-практикалық жұмыс процесі төмендегі сызба бойынша атқарылды</w:t>
      </w:r>
      <w:r w:rsidR="001C5DE1">
        <w:rPr>
          <w:rFonts w:ascii="Times New Roman" w:hAnsi="Times New Roman"/>
          <w:color w:val="000000"/>
          <w:sz w:val="28"/>
          <w:szCs w:val="28"/>
          <w:shd w:val="clear" w:color="auto" w:fill="FFFFFF"/>
          <w:lang w:val="kk-KZ"/>
        </w:rPr>
        <w:t xml:space="preserve"> (сурет 2)</w:t>
      </w:r>
      <w:r w:rsidRPr="00367EA6">
        <w:rPr>
          <w:rFonts w:ascii="Times New Roman" w:hAnsi="Times New Roman"/>
          <w:color w:val="000000"/>
          <w:sz w:val="28"/>
          <w:szCs w:val="28"/>
          <w:shd w:val="clear" w:color="auto" w:fill="FFFFFF"/>
          <w:lang w:val="kk-KZ"/>
        </w:rPr>
        <w:t xml:space="preserve">. </w:t>
      </w:r>
    </w:p>
    <w:p w14:paraId="4D706B44" w14:textId="77777777" w:rsidR="00CA398C" w:rsidRDefault="00CA398C" w:rsidP="00521DF5">
      <w:pPr>
        <w:pStyle w:val="ad"/>
        <w:jc w:val="center"/>
        <w:rPr>
          <w:rFonts w:ascii="Times New Roman" w:hAnsi="Times New Roman"/>
          <w:color w:val="000000"/>
          <w:sz w:val="28"/>
          <w:szCs w:val="28"/>
          <w:shd w:val="clear" w:color="auto" w:fill="FFFFFF"/>
          <w:lang w:val="kk-KZ"/>
        </w:rPr>
      </w:pPr>
    </w:p>
    <w:p w14:paraId="3A074E70" w14:textId="77777777" w:rsidR="00521DF5" w:rsidRPr="00367EA6" w:rsidRDefault="00521DF5" w:rsidP="00521DF5">
      <w:pPr>
        <w:pStyle w:val="ad"/>
        <w:jc w:val="center"/>
        <w:rPr>
          <w:rFonts w:ascii="Times New Roman" w:hAnsi="Times New Roman"/>
          <w:color w:val="000000"/>
          <w:sz w:val="28"/>
          <w:szCs w:val="28"/>
          <w:shd w:val="clear" w:color="auto" w:fill="FFFFFF"/>
          <w:lang w:val="kk-KZ"/>
        </w:rPr>
      </w:pPr>
      <w:r w:rsidRPr="00367EA6">
        <w:rPr>
          <w:noProof/>
          <w:lang w:eastAsia="ru-RU"/>
        </w:rPr>
        <w:lastRenderedPageBreak/>
        <w:drawing>
          <wp:inline distT="0" distB="0" distL="0" distR="0" wp14:anchorId="01CEF618" wp14:editId="02E0FD0D">
            <wp:extent cx="4508915" cy="3086100"/>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srcRect l="28474" t="26937" r="29034" b="14902"/>
                    <a:stretch/>
                  </pic:blipFill>
                  <pic:spPr bwMode="auto">
                    <a:xfrm>
                      <a:off x="0" y="0"/>
                      <a:ext cx="4552486" cy="3115922"/>
                    </a:xfrm>
                    <a:prstGeom prst="rect">
                      <a:avLst/>
                    </a:prstGeom>
                    <a:ln>
                      <a:noFill/>
                    </a:ln>
                    <a:extLst>
                      <a:ext uri="{53640926-AAD7-44D8-BBD7-CCE9431645EC}">
                        <a14:shadowObscured xmlns:a14="http://schemas.microsoft.com/office/drawing/2010/main"/>
                      </a:ext>
                    </a:extLst>
                  </pic:spPr>
                </pic:pic>
              </a:graphicData>
            </a:graphic>
          </wp:inline>
        </w:drawing>
      </w:r>
    </w:p>
    <w:p w14:paraId="002F420F" w14:textId="77777777" w:rsidR="006D7E9C" w:rsidRPr="00CA398C" w:rsidRDefault="006D7E9C" w:rsidP="00521DF5">
      <w:pPr>
        <w:ind w:firstLine="708"/>
        <w:jc w:val="both"/>
        <w:rPr>
          <w:sz w:val="16"/>
          <w:szCs w:val="16"/>
          <w:lang w:val="kk-KZ"/>
        </w:rPr>
      </w:pPr>
    </w:p>
    <w:p w14:paraId="6CD00171" w14:textId="3C56E085" w:rsidR="00CA398C" w:rsidRDefault="00CA398C" w:rsidP="00CA398C">
      <w:pPr>
        <w:jc w:val="center"/>
        <w:rPr>
          <w:sz w:val="28"/>
          <w:szCs w:val="28"/>
          <w:lang w:val="kk-KZ"/>
        </w:rPr>
      </w:pPr>
      <w:r>
        <w:rPr>
          <w:color w:val="000000"/>
          <w:sz w:val="28"/>
          <w:szCs w:val="28"/>
          <w:shd w:val="clear" w:color="auto" w:fill="FFFFFF"/>
          <w:lang w:val="kk-KZ"/>
        </w:rPr>
        <w:t xml:space="preserve">Сурет </w:t>
      </w:r>
      <w:r w:rsidRPr="00367EA6">
        <w:rPr>
          <w:color w:val="000000"/>
          <w:sz w:val="28"/>
          <w:szCs w:val="28"/>
          <w:shd w:val="clear" w:color="auto" w:fill="FFFFFF"/>
          <w:lang w:val="kk-KZ"/>
        </w:rPr>
        <w:t xml:space="preserve">2 </w:t>
      </w:r>
      <w:r>
        <w:rPr>
          <w:color w:val="000000"/>
          <w:sz w:val="28"/>
          <w:szCs w:val="28"/>
          <w:shd w:val="clear" w:color="auto" w:fill="FFFFFF"/>
          <w:lang w:val="kk-KZ"/>
        </w:rPr>
        <w:t xml:space="preserve">– </w:t>
      </w:r>
      <w:r w:rsidRPr="00367EA6">
        <w:rPr>
          <w:color w:val="000000"/>
          <w:sz w:val="28"/>
          <w:szCs w:val="28"/>
          <w:shd w:val="clear" w:color="auto" w:fill="FFFFFF"/>
          <w:lang w:val="kk-KZ"/>
        </w:rPr>
        <w:t>Кері аударма тәсілі арқылы жасалған аударманы талдау сызбасы</w:t>
      </w:r>
    </w:p>
    <w:p w14:paraId="02D441EB" w14:textId="77777777" w:rsidR="00CA398C" w:rsidRDefault="00CA398C" w:rsidP="00521DF5">
      <w:pPr>
        <w:ind w:firstLine="708"/>
        <w:jc w:val="both"/>
        <w:rPr>
          <w:sz w:val="28"/>
          <w:szCs w:val="28"/>
          <w:lang w:val="kk-KZ"/>
        </w:rPr>
      </w:pPr>
    </w:p>
    <w:p w14:paraId="44964486" w14:textId="405F53C8" w:rsidR="00521DF5" w:rsidRPr="00367EA6" w:rsidRDefault="00521DF5" w:rsidP="00521DF5">
      <w:pPr>
        <w:ind w:firstLine="708"/>
        <w:jc w:val="both"/>
        <w:rPr>
          <w:sz w:val="28"/>
          <w:szCs w:val="28"/>
          <w:lang w:val="kk-KZ"/>
        </w:rPr>
      </w:pPr>
      <w:r w:rsidRPr="00367EA6">
        <w:rPr>
          <w:sz w:val="28"/>
          <w:szCs w:val="28"/>
          <w:lang w:val="kk-KZ"/>
        </w:rPr>
        <w:t>2</w:t>
      </w:r>
      <w:r w:rsidR="00CA398C">
        <w:rPr>
          <w:sz w:val="28"/>
          <w:szCs w:val="28"/>
          <w:lang w:val="kk-KZ"/>
        </w:rPr>
        <w:t>-</w:t>
      </w:r>
      <w:r w:rsidRPr="00367EA6">
        <w:rPr>
          <w:sz w:val="28"/>
          <w:szCs w:val="28"/>
          <w:lang w:val="kk-KZ"/>
        </w:rPr>
        <w:t xml:space="preserve">суретке сәйкес, кері аударма тәсілі төмендегі кезеңнен тұратын процестен өткізіледі: 1 түпнұсқадан аударма жасалады, 2 кері аударма жасалады, 3 айырмашылықты салыстыру үдерістерінен өтті. Осыдан кейін ғана соңғы сапалы аударма нәтижесі алынды. </w:t>
      </w:r>
    </w:p>
    <w:p w14:paraId="53CFA5D1" w14:textId="241DE677" w:rsidR="00521DF5" w:rsidRPr="00367EA6" w:rsidRDefault="00521DF5" w:rsidP="00521DF5">
      <w:pPr>
        <w:ind w:firstLine="708"/>
        <w:jc w:val="both"/>
        <w:rPr>
          <w:bCs/>
          <w:color w:val="000000"/>
          <w:sz w:val="28"/>
          <w:szCs w:val="28"/>
          <w:lang w:val="kk-KZ" w:eastAsia="ru-RU"/>
        </w:rPr>
      </w:pPr>
      <w:r w:rsidRPr="00367EA6">
        <w:rPr>
          <w:sz w:val="28"/>
          <w:szCs w:val="28"/>
          <w:lang w:val="kk-KZ"/>
        </w:rPr>
        <w:t>Біз талдау үшін түпнұсқа мәтіні ретінде жазушы Оралхан</w:t>
      </w:r>
      <w:r w:rsidR="003F3D7C" w:rsidRPr="00367EA6">
        <w:rPr>
          <w:sz w:val="28"/>
          <w:szCs w:val="28"/>
          <w:lang w:val="kk-KZ"/>
        </w:rPr>
        <w:t> </w:t>
      </w:r>
      <w:r w:rsidRPr="00367EA6">
        <w:rPr>
          <w:sz w:val="28"/>
          <w:szCs w:val="28"/>
          <w:lang w:val="kk-KZ"/>
        </w:rPr>
        <w:t xml:space="preserve">Бөкейдің «Айпара ана» повесін алдық. Оның ағылшын тіліндегі аудармасы ретінде </w:t>
      </w:r>
      <w:r w:rsidRPr="00367EA6">
        <w:rPr>
          <w:bCs/>
          <w:color w:val="000000"/>
          <w:sz w:val="28"/>
          <w:szCs w:val="28"/>
          <w:lang w:val="kk-KZ" w:eastAsia="ru-RU"/>
        </w:rPr>
        <w:t>Simon</w:t>
      </w:r>
      <w:r w:rsidR="003F3D7C" w:rsidRPr="00367EA6">
        <w:rPr>
          <w:bCs/>
          <w:color w:val="000000"/>
          <w:sz w:val="28"/>
          <w:szCs w:val="28"/>
          <w:lang w:val="kk-KZ" w:eastAsia="ru-RU"/>
        </w:rPr>
        <w:t> </w:t>
      </w:r>
      <w:r w:rsidRPr="00367EA6">
        <w:rPr>
          <w:bCs/>
          <w:color w:val="000000"/>
          <w:sz w:val="28"/>
          <w:szCs w:val="28"/>
          <w:lang w:val="kk-KZ" w:eastAsia="ru-RU"/>
        </w:rPr>
        <w:t>Hollingsworth аударып, 2017 жылы жарық көрген «The man-deer and other stories» атты жинақтан «The story of the Mother Aipara» повесінің аудармасы</w:t>
      </w:r>
      <w:r w:rsidR="007E0FC1" w:rsidRPr="00367EA6">
        <w:rPr>
          <w:bCs/>
          <w:color w:val="000000"/>
          <w:sz w:val="28"/>
          <w:szCs w:val="28"/>
          <w:lang w:val="kk-KZ" w:eastAsia="ru-RU"/>
        </w:rPr>
        <w:t xml:space="preserve"> назарға алынды</w:t>
      </w:r>
      <w:r w:rsidRPr="00367EA6">
        <w:rPr>
          <w:bCs/>
          <w:color w:val="000000"/>
          <w:sz w:val="28"/>
          <w:szCs w:val="28"/>
          <w:lang w:val="kk-KZ" w:eastAsia="ru-RU"/>
        </w:rPr>
        <w:t xml:space="preserve">. Түпнұсқа 40 беттен тұрады, аудармасы 58 беттен тұрады. Кері аударманы осы ағылшын тіліндегі нұсқасынан талдауға 70-тен астам қатысушылар (студенттер, магистранттар мен докторанттар, оқытушылар) жүзеге асырды. Осы жұмыстарды талдау төмендегі </w:t>
      </w:r>
      <w:r w:rsidR="00CA398C">
        <w:rPr>
          <w:bCs/>
          <w:color w:val="000000"/>
          <w:sz w:val="28"/>
          <w:szCs w:val="28"/>
          <w:lang w:val="kk-KZ" w:eastAsia="ru-RU"/>
        </w:rPr>
        <w:t>11-</w:t>
      </w:r>
      <w:r w:rsidRPr="00367EA6">
        <w:rPr>
          <w:bCs/>
          <w:color w:val="000000"/>
          <w:sz w:val="28"/>
          <w:szCs w:val="28"/>
          <w:lang w:val="kk-KZ" w:eastAsia="ru-RU"/>
        </w:rPr>
        <w:t xml:space="preserve">кестеде көрсетілген. </w:t>
      </w:r>
    </w:p>
    <w:p w14:paraId="226CF830" w14:textId="117EC2CE" w:rsidR="003F3D7C" w:rsidRPr="00367EA6" w:rsidRDefault="00CA398C" w:rsidP="006D7E9C">
      <w:pPr>
        <w:jc w:val="center"/>
        <w:rPr>
          <w:bCs/>
          <w:color w:val="000000"/>
          <w:sz w:val="28"/>
          <w:szCs w:val="28"/>
          <w:lang w:val="kk-KZ" w:eastAsia="ru-RU"/>
        </w:rPr>
      </w:pPr>
      <w:r>
        <w:rPr>
          <w:bCs/>
          <w:color w:val="000000"/>
          <w:sz w:val="28"/>
          <w:szCs w:val="28"/>
          <w:lang w:val="kk-KZ" w:eastAsia="ru-RU"/>
        </w:rPr>
        <w:t xml:space="preserve">Кесте </w:t>
      </w:r>
      <w:r w:rsidR="003F3D7C" w:rsidRPr="00367EA6">
        <w:rPr>
          <w:bCs/>
          <w:color w:val="000000"/>
          <w:sz w:val="28"/>
          <w:szCs w:val="28"/>
          <w:lang w:val="kk-KZ" w:eastAsia="ru-RU"/>
        </w:rPr>
        <w:t>1</w:t>
      </w:r>
      <w:r w:rsidR="009D4FAC">
        <w:rPr>
          <w:bCs/>
          <w:color w:val="000000"/>
          <w:sz w:val="28"/>
          <w:szCs w:val="28"/>
          <w:lang w:val="kk-KZ" w:eastAsia="ru-RU"/>
        </w:rPr>
        <w:t>1</w:t>
      </w:r>
      <w:r w:rsidR="003F3D7C" w:rsidRPr="00367EA6">
        <w:rPr>
          <w:bCs/>
          <w:color w:val="000000"/>
          <w:sz w:val="28"/>
          <w:szCs w:val="28"/>
          <w:lang w:val="kk-KZ" w:eastAsia="ru-RU"/>
        </w:rPr>
        <w:t xml:space="preserve"> </w:t>
      </w:r>
      <w:r>
        <w:rPr>
          <w:bCs/>
          <w:color w:val="000000"/>
          <w:sz w:val="28"/>
          <w:szCs w:val="28"/>
          <w:lang w:val="kk-KZ" w:eastAsia="ru-RU"/>
        </w:rPr>
        <w:t xml:space="preserve">– </w:t>
      </w:r>
      <w:r w:rsidR="003F3D7C" w:rsidRPr="00367EA6">
        <w:rPr>
          <w:bCs/>
          <w:color w:val="000000"/>
          <w:sz w:val="28"/>
          <w:szCs w:val="28"/>
          <w:lang w:val="kk-KZ" w:eastAsia="ru-RU"/>
        </w:rPr>
        <w:t>«Айпара ана» повесін кері аударма арқылы сапалық талдау үлгісі</w:t>
      </w:r>
    </w:p>
    <w:p w14:paraId="7FA1D63C" w14:textId="77777777" w:rsidR="003F3D7C" w:rsidRPr="00CA398C" w:rsidRDefault="003F3D7C" w:rsidP="003F3D7C">
      <w:pPr>
        <w:ind w:firstLine="708"/>
        <w:jc w:val="center"/>
        <w:rPr>
          <w:sz w:val="16"/>
          <w:szCs w:val="16"/>
          <w:lang w:val="kk-KZ"/>
        </w:rPr>
      </w:pPr>
    </w:p>
    <w:tbl>
      <w:tblPr>
        <w:tblStyle w:val="ac"/>
        <w:tblW w:w="0" w:type="auto"/>
        <w:tblInd w:w="136" w:type="dxa"/>
        <w:tblLook w:val="04A0" w:firstRow="1" w:lastRow="0" w:firstColumn="1" w:lastColumn="0" w:noHBand="0" w:noVBand="1"/>
      </w:tblPr>
      <w:tblGrid>
        <w:gridCol w:w="2387"/>
        <w:gridCol w:w="2524"/>
        <w:gridCol w:w="3438"/>
        <w:gridCol w:w="1369"/>
      </w:tblGrid>
      <w:tr w:rsidR="00521DF5" w:rsidRPr="00CA398C" w14:paraId="21D2DDE7" w14:textId="77777777" w:rsidTr="00CA398C">
        <w:tc>
          <w:tcPr>
            <w:tcW w:w="2478" w:type="dxa"/>
          </w:tcPr>
          <w:p w14:paraId="3D2C8B7D" w14:textId="77777777" w:rsidR="00521DF5" w:rsidRPr="00CA398C" w:rsidRDefault="00521DF5" w:rsidP="002B0647">
            <w:pPr>
              <w:jc w:val="center"/>
            </w:pPr>
            <w:r w:rsidRPr="00CA398C">
              <w:rPr>
                <w:lang w:val="kk-KZ"/>
              </w:rPr>
              <w:t>Түпнұсқада</w:t>
            </w:r>
            <w:r w:rsidRPr="00CA398C">
              <w:rPr>
                <w:lang w:val="en-US"/>
              </w:rPr>
              <w:t>:</w:t>
            </w:r>
          </w:p>
        </w:tc>
        <w:tc>
          <w:tcPr>
            <w:tcW w:w="2632" w:type="dxa"/>
          </w:tcPr>
          <w:p w14:paraId="70F0191E" w14:textId="77777777" w:rsidR="00521DF5" w:rsidRPr="00CA398C" w:rsidRDefault="00521DF5" w:rsidP="002B0647">
            <w:pPr>
              <w:jc w:val="center"/>
            </w:pPr>
            <w:r w:rsidRPr="00CA398C">
              <w:rPr>
                <w:lang w:val="kk-KZ"/>
              </w:rPr>
              <w:t>Аудармасы</w:t>
            </w:r>
            <w:r w:rsidRPr="00CA398C">
              <w:t>:</w:t>
            </w:r>
          </w:p>
        </w:tc>
        <w:tc>
          <w:tcPr>
            <w:tcW w:w="3499" w:type="dxa"/>
          </w:tcPr>
          <w:p w14:paraId="46008484" w14:textId="77777777" w:rsidR="00521DF5" w:rsidRPr="00CA398C" w:rsidRDefault="00521DF5" w:rsidP="002B0647">
            <w:pPr>
              <w:jc w:val="center"/>
            </w:pPr>
            <w:r w:rsidRPr="00CA398C">
              <w:rPr>
                <w:lang w:val="kk-KZ"/>
              </w:rPr>
              <w:t>Кері аударма</w:t>
            </w:r>
            <w:r w:rsidRPr="00CA398C">
              <w:t>:</w:t>
            </w:r>
          </w:p>
        </w:tc>
        <w:tc>
          <w:tcPr>
            <w:tcW w:w="882" w:type="dxa"/>
          </w:tcPr>
          <w:p w14:paraId="1CE89618" w14:textId="5A428B0D" w:rsidR="00521DF5" w:rsidRPr="00964E94" w:rsidRDefault="00964E94" w:rsidP="00964E94">
            <w:pPr>
              <w:rPr>
                <w:lang w:val="kk-KZ"/>
              </w:rPr>
            </w:pPr>
            <w:r>
              <w:rPr>
                <w:lang w:val="kk-KZ"/>
              </w:rPr>
              <w:t>К</w:t>
            </w:r>
            <w:r w:rsidRPr="00964E94">
              <w:rPr>
                <w:lang w:val="kk-KZ"/>
              </w:rPr>
              <w:t>өрсеткіші</w:t>
            </w:r>
          </w:p>
        </w:tc>
      </w:tr>
      <w:tr w:rsidR="00521DF5" w:rsidRPr="006D7E9C" w14:paraId="7B0899AF" w14:textId="77777777" w:rsidTr="00CA398C">
        <w:tc>
          <w:tcPr>
            <w:tcW w:w="2478" w:type="dxa"/>
            <w:vAlign w:val="center"/>
          </w:tcPr>
          <w:p w14:paraId="3197AFD3" w14:textId="77777777" w:rsidR="00521DF5" w:rsidRPr="006D7E9C" w:rsidRDefault="00521DF5" w:rsidP="00CA398C">
            <w:pPr>
              <w:rPr>
                <w:iCs/>
                <w:lang w:val="kk-KZ"/>
              </w:rPr>
            </w:pPr>
            <w:r w:rsidRPr="006D7E9C">
              <w:rPr>
                <w:iCs/>
                <w:lang w:val="kk-KZ"/>
              </w:rPr>
              <w:t>Көш</w:t>
            </w:r>
          </w:p>
        </w:tc>
        <w:tc>
          <w:tcPr>
            <w:tcW w:w="2632" w:type="dxa"/>
            <w:vAlign w:val="center"/>
          </w:tcPr>
          <w:p w14:paraId="23410161" w14:textId="77777777" w:rsidR="00521DF5" w:rsidRPr="006D7E9C" w:rsidRDefault="00521DF5" w:rsidP="00CA398C">
            <w:pPr>
              <w:rPr>
                <w:iCs/>
                <w:lang w:val="en-US"/>
              </w:rPr>
            </w:pPr>
            <w:r w:rsidRPr="006D7E9C">
              <w:rPr>
                <w:iCs/>
                <w:lang w:val="en-US"/>
              </w:rPr>
              <w:t>The camp</w:t>
            </w:r>
          </w:p>
        </w:tc>
        <w:tc>
          <w:tcPr>
            <w:tcW w:w="3499" w:type="dxa"/>
            <w:vAlign w:val="center"/>
          </w:tcPr>
          <w:p w14:paraId="0FDEA3E8" w14:textId="77777777" w:rsidR="00521DF5" w:rsidRPr="006D7E9C" w:rsidRDefault="00521DF5" w:rsidP="00CA398C">
            <w:pPr>
              <w:rPr>
                <w:iCs/>
                <w:lang w:val="kk-KZ"/>
              </w:rPr>
            </w:pPr>
            <w:r w:rsidRPr="006D7E9C">
              <w:rPr>
                <w:lang w:val="kk-KZ"/>
              </w:rPr>
              <w:t>көш</w:t>
            </w:r>
          </w:p>
        </w:tc>
        <w:tc>
          <w:tcPr>
            <w:tcW w:w="882" w:type="dxa"/>
            <w:vAlign w:val="center"/>
          </w:tcPr>
          <w:p w14:paraId="6B42C190" w14:textId="3BD73E2B" w:rsidR="00521DF5" w:rsidRPr="00964E94" w:rsidRDefault="00521DF5" w:rsidP="00CA398C">
            <w:pPr>
              <w:jc w:val="center"/>
              <w:rPr>
                <w:iCs/>
                <w:lang w:val="kk-KZ"/>
              </w:rPr>
            </w:pPr>
            <w:r w:rsidRPr="00964E94">
              <w:rPr>
                <w:iCs/>
                <w:lang w:val="kk-KZ"/>
              </w:rPr>
              <w:t>70</w:t>
            </w:r>
            <w:r w:rsidR="00964E94">
              <w:rPr>
                <w:iCs/>
                <w:lang w:val="kk-KZ"/>
              </w:rPr>
              <w:t>/70</w:t>
            </w:r>
          </w:p>
        </w:tc>
      </w:tr>
      <w:tr w:rsidR="00521DF5" w:rsidRPr="006D7E9C" w14:paraId="6D634787" w14:textId="77777777" w:rsidTr="00CA398C">
        <w:tc>
          <w:tcPr>
            <w:tcW w:w="2478" w:type="dxa"/>
            <w:vAlign w:val="center"/>
          </w:tcPr>
          <w:p w14:paraId="13FCCFD4" w14:textId="77777777" w:rsidR="00521DF5" w:rsidRPr="006D7E9C" w:rsidRDefault="00521DF5" w:rsidP="00CA398C">
            <w:pPr>
              <w:rPr>
                <w:iCs/>
                <w:lang w:val="en-US"/>
              </w:rPr>
            </w:pPr>
            <w:r w:rsidRPr="006D7E9C">
              <w:rPr>
                <w:iCs/>
                <w:lang w:val="kk-KZ"/>
              </w:rPr>
              <w:t>Ұлы шайқас</w:t>
            </w:r>
          </w:p>
        </w:tc>
        <w:tc>
          <w:tcPr>
            <w:tcW w:w="2632" w:type="dxa"/>
            <w:vAlign w:val="center"/>
          </w:tcPr>
          <w:p w14:paraId="64BDB83A" w14:textId="77777777" w:rsidR="00521DF5" w:rsidRPr="006D7E9C" w:rsidRDefault="00521DF5" w:rsidP="00CA398C">
            <w:pPr>
              <w:rPr>
                <w:iCs/>
                <w:lang w:val="en-US"/>
              </w:rPr>
            </w:pPr>
            <w:r w:rsidRPr="006D7E9C">
              <w:rPr>
                <w:iCs/>
                <w:lang w:val="en-US"/>
              </w:rPr>
              <w:t>Bloody battle</w:t>
            </w:r>
          </w:p>
        </w:tc>
        <w:tc>
          <w:tcPr>
            <w:tcW w:w="3499" w:type="dxa"/>
            <w:vAlign w:val="center"/>
          </w:tcPr>
          <w:p w14:paraId="5D517C75" w14:textId="77777777" w:rsidR="00521DF5" w:rsidRPr="006D7E9C" w:rsidRDefault="00521DF5" w:rsidP="00CA398C">
            <w:pPr>
              <w:rPr>
                <w:lang w:val="kk-KZ"/>
              </w:rPr>
            </w:pPr>
            <w:r w:rsidRPr="006D7E9C">
              <w:rPr>
                <w:lang w:val="kk-KZ"/>
              </w:rPr>
              <w:t>қанды шайқас/ұрыс/соғыс</w:t>
            </w:r>
          </w:p>
        </w:tc>
        <w:tc>
          <w:tcPr>
            <w:tcW w:w="882" w:type="dxa"/>
            <w:vAlign w:val="center"/>
          </w:tcPr>
          <w:p w14:paraId="1A208A38" w14:textId="56D91ABF" w:rsidR="00521DF5" w:rsidRPr="00964E94" w:rsidRDefault="00964E94" w:rsidP="00CA398C">
            <w:pPr>
              <w:jc w:val="center"/>
              <w:rPr>
                <w:lang w:val="kk-KZ"/>
              </w:rPr>
            </w:pPr>
            <w:r>
              <w:rPr>
                <w:lang w:val="kk-KZ"/>
              </w:rPr>
              <w:t>70/</w:t>
            </w:r>
            <w:r w:rsidR="00521DF5" w:rsidRPr="00964E94">
              <w:rPr>
                <w:lang w:val="kk-KZ"/>
              </w:rPr>
              <w:t>59</w:t>
            </w:r>
          </w:p>
        </w:tc>
      </w:tr>
      <w:tr w:rsidR="00521DF5" w:rsidRPr="006D7E9C" w14:paraId="63D0D880" w14:textId="77777777" w:rsidTr="00CA398C">
        <w:tc>
          <w:tcPr>
            <w:tcW w:w="2478" w:type="dxa"/>
            <w:vAlign w:val="center"/>
          </w:tcPr>
          <w:p w14:paraId="14BC074C" w14:textId="77777777" w:rsidR="00521DF5" w:rsidRPr="006D7E9C" w:rsidRDefault="00521DF5" w:rsidP="00CA398C">
            <w:pPr>
              <w:rPr>
                <w:iCs/>
                <w:lang w:val="kk-KZ"/>
              </w:rPr>
            </w:pPr>
            <w:r w:rsidRPr="006D7E9C">
              <w:rPr>
                <w:iCs/>
                <w:lang w:val="kk-KZ"/>
              </w:rPr>
              <w:t>Қанезу жоңғарлар</w:t>
            </w:r>
          </w:p>
        </w:tc>
        <w:tc>
          <w:tcPr>
            <w:tcW w:w="2632" w:type="dxa"/>
            <w:vAlign w:val="center"/>
          </w:tcPr>
          <w:p w14:paraId="0C70AED4" w14:textId="77777777" w:rsidR="00521DF5" w:rsidRPr="006D7E9C" w:rsidRDefault="00521DF5" w:rsidP="00CA398C">
            <w:pPr>
              <w:rPr>
                <w:iCs/>
                <w:lang w:val="en-US"/>
              </w:rPr>
            </w:pPr>
            <w:r w:rsidRPr="006D7E9C">
              <w:rPr>
                <w:iCs/>
                <w:lang w:val="en-US"/>
              </w:rPr>
              <w:t>Bloodthirsty dzhungars</w:t>
            </w:r>
          </w:p>
        </w:tc>
        <w:tc>
          <w:tcPr>
            <w:tcW w:w="3499" w:type="dxa"/>
            <w:vAlign w:val="center"/>
          </w:tcPr>
          <w:p w14:paraId="59EFA1AD" w14:textId="77777777" w:rsidR="00521DF5" w:rsidRPr="006D7E9C" w:rsidRDefault="00521DF5" w:rsidP="00CA398C">
            <w:pPr>
              <w:rPr>
                <w:lang w:val="kk-KZ"/>
              </w:rPr>
            </w:pPr>
            <w:r w:rsidRPr="006D7E9C">
              <w:rPr>
                <w:lang w:val="kk-KZ"/>
              </w:rPr>
              <w:t>Қанішер/қанқұмар/жауыз жоңғарлардың</w:t>
            </w:r>
          </w:p>
        </w:tc>
        <w:tc>
          <w:tcPr>
            <w:tcW w:w="882" w:type="dxa"/>
            <w:vAlign w:val="center"/>
          </w:tcPr>
          <w:p w14:paraId="591A5F8F" w14:textId="16D12B5A" w:rsidR="00521DF5" w:rsidRPr="00964E94" w:rsidRDefault="00964E94" w:rsidP="00CA398C">
            <w:pPr>
              <w:jc w:val="center"/>
              <w:rPr>
                <w:lang w:val="kk-KZ"/>
              </w:rPr>
            </w:pPr>
            <w:r>
              <w:rPr>
                <w:lang w:val="kk-KZ"/>
              </w:rPr>
              <w:t>70/</w:t>
            </w:r>
            <w:r w:rsidR="00521DF5" w:rsidRPr="00964E94">
              <w:rPr>
                <w:lang w:val="kk-KZ"/>
              </w:rPr>
              <w:t>58</w:t>
            </w:r>
          </w:p>
        </w:tc>
      </w:tr>
      <w:tr w:rsidR="00521DF5" w:rsidRPr="006D7E9C" w14:paraId="7AFCBDC2" w14:textId="77777777" w:rsidTr="00CA398C">
        <w:tc>
          <w:tcPr>
            <w:tcW w:w="2478" w:type="dxa"/>
            <w:vAlign w:val="center"/>
          </w:tcPr>
          <w:p w14:paraId="5E0E8163" w14:textId="77777777" w:rsidR="00521DF5" w:rsidRPr="006D7E9C" w:rsidRDefault="00521DF5" w:rsidP="00CA398C">
            <w:pPr>
              <w:rPr>
                <w:iCs/>
                <w:lang w:val="kk-KZ"/>
              </w:rPr>
            </w:pPr>
            <w:r w:rsidRPr="006D7E9C">
              <w:rPr>
                <w:iCs/>
                <w:lang w:val="kk-KZ"/>
              </w:rPr>
              <w:t>Торғайдай тоздырып жіберу</w:t>
            </w:r>
          </w:p>
        </w:tc>
        <w:tc>
          <w:tcPr>
            <w:tcW w:w="2632" w:type="dxa"/>
            <w:vAlign w:val="center"/>
          </w:tcPr>
          <w:p w14:paraId="6D869977" w14:textId="77777777" w:rsidR="00521DF5" w:rsidRPr="006D7E9C" w:rsidRDefault="00521DF5" w:rsidP="00CA398C">
            <w:pPr>
              <w:rPr>
                <w:iCs/>
                <w:lang w:val="en-US"/>
              </w:rPr>
            </w:pPr>
            <w:r w:rsidRPr="006D7E9C">
              <w:rPr>
                <w:iCs/>
                <w:lang w:val="en-US"/>
              </w:rPr>
              <w:t>Like a pitiful flock of sparrows</w:t>
            </w:r>
          </w:p>
        </w:tc>
        <w:tc>
          <w:tcPr>
            <w:tcW w:w="3499" w:type="dxa"/>
            <w:vAlign w:val="center"/>
          </w:tcPr>
          <w:p w14:paraId="5FBA56A6" w14:textId="77777777" w:rsidR="00521DF5" w:rsidRPr="006D7E9C" w:rsidRDefault="00521DF5" w:rsidP="00CA398C">
            <w:pPr>
              <w:rPr>
                <w:lang w:val="kk-KZ"/>
              </w:rPr>
            </w:pPr>
            <w:r w:rsidRPr="006D7E9C">
              <w:rPr>
                <w:lang w:val="kk-KZ"/>
              </w:rPr>
              <w:t xml:space="preserve">көк ала </w:t>
            </w:r>
            <w:r w:rsidRPr="006D7E9C">
              <w:rPr>
                <w:i/>
                <w:iCs/>
                <w:lang w:val="kk-KZ"/>
              </w:rPr>
              <w:t>торғайдай</w:t>
            </w:r>
            <w:r w:rsidRPr="006D7E9C">
              <w:rPr>
                <w:lang w:val="kk-KZ"/>
              </w:rPr>
              <w:t xml:space="preserve"> жан жаққа шашыратып жіберді</w:t>
            </w:r>
          </w:p>
        </w:tc>
        <w:tc>
          <w:tcPr>
            <w:tcW w:w="882" w:type="dxa"/>
            <w:vAlign w:val="center"/>
          </w:tcPr>
          <w:p w14:paraId="0A9B1837" w14:textId="396C52F6" w:rsidR="00521DF5" w:rsidRPr="00964E94" w:rsidRDefault="00964E94" w:rsidP="00CA398C">
            <w:pPr>
              <w:jc w:val="center"/>
              <w:rPr>
                <w:lang w:val="kk-KZ"/>
              </w:rPr>
            </w:pPr>
            <w:r>
              <w:rPr>
                <w:lang w:val="kk-KZ"/>
              </w:rPr>
              <w:t>70/</w:t>
            </w:r>
            <w:r w:rsidR="00521DF5" w:rsidRPr="00964E94">
              <w:rPr>
                <w:lang w:val="kk-KZ"/>
              </w:rPr>
              <w:t>60</w:t>
            </w:r>
          </w:p>
        </w:tc>
      </w:tr>
      <w:tr w:rsidR="00521DF5" w:rsidRPr="006D7E9C" w14:paraId="4FC9E62B" w14:textId="77777777" w:rsidTr="00CA398C">
        <w:tc>
          <w:tcPr>
            <w:tcW w:w="2478" w:type="dxa"/>
            <w:vAlign w:val="center"/>
          </w:tcPr>
          <w:p w14:paraId="4D08BC21" w14:textId="77777777" w:rsidR="00521DF5" w:rsidRPr="006D7E9C" w:rsidRDefault="00521DF5" w:rsidP="00CA398C">
            <w:pPr>
              <w:rPr>
                <w:iCs/>
                <w:lang w:val="kk-KZ"/>
              </w:rPr>
            </w:pPr>
            <w:r w:rsidRPr="006D7E9C">
              <w:rPr>
                <w:iCs/>
                <w:lang w:val="kk-KZ"/>
              </w:rPr>
              <w:t>Біз шомылған боз биенің сүті</w:t>
            </w:r>
          </w:p>
        </w:tc>
        <w:tc>
          <w:tcPr>
            <w:tcW w:w="2632" w:type="dxa"/>
            <w:vAlign w:val="center"/>
          </w:tcPr>
          <w:p w14:paraId="6326132E" w14:textId="77777777" w:rsidR="00521DF5" w:rsidRPr="006D7E9C" w:rsidRDefault="00521DF5" w:rsidP="00CA398C">
            <w:pPr>
              <w:rPr>
                <w:iCs/>
                <w:lang w:val="en-US"/>
              </w:rPr>
            </w:pPr>
            <w:r w:rsidRPr="006D7E9C">
              <w:rPr>
                <w:iCs/>
                <w:lang w:val="en-US"/>
              </w:rPr>
              <w:t>The mare’s milk we once bathed in</w:t>
            </w:r>
          </w:p>
        </w:tc>
        <w:tc>
          <w:tcPr>
            <w:tcW w:w="3499" w:type="dxa"/>
            <w:vAlign w:val="center"/>
          </w:tcPr>
          <w:p w14:paraId="46BAB9B5" w14:textId="77777777" w:rsidR="00521DF5" w:rsidRPr="006D7E9C" w:rsidRDefault="00521DF5" w:rsidP="00CA398C">
            <w:pPr>
              <w:rPr>
                <w:lang w:val="kk-KZ"/>
              </w:rPr>
            </w:pPr>
            <w:r w:rsidRPr="006D7E9C">
              <w:rPr>
                <w:lang w:val="kk-KZ"/>
              </w:rPr>
              <w:t>биенің сүтіне шомылған сол бір дәурен/биенің сүті көл-көсір кезең</w:t>
            </w:r>
          </w:p>
        </w:tc>
        <w:tc>
          <w:tcPr>
            <w:tcW w:w="882" w:type="dxa"/>
            <w:vAlign w:val="center"/>
          </w:tcPr>
          <w:p w14:paraId="0473211C" w14:textId="755A9615" w:rsidR="00521DF5" w:rsidRPr="00964E94" w:rsidRDefault="00964E94" w:rsidP="00CA398C">
            <w:pPr>
              <w:jc w:val="center"/>
              <w:rPr>
                <w:lang w:val="kk-KZ"/>
              </w:rPr>
            </w:pPr>
            <w:r>
              <w:rPr>
                <w:lang w:val="kk-KZ"/>
              </w:rPr>
              <w:t>70/</w:t>
            </w:r>
            <w:r w:rsidR="00521DF5" w:rsidRPr="00964E94">
              <w:rPr>
                <w:lang w:val="kk-KZ"/>
              </w:rPr>
              <w:t>60</w:t>
            </w:r>
          </w:p>
        </w:tc>
      </w:tr>
      <w:tr w:rsidR="00521DF5" w:rsidRPr="006D7E9C" w14:paraId="7B4EF949" w14:textId="77777777" w:rsidTr="00CA398C">
        <w:tc>
          <w:tcPr>
            <w:tcW w:w="2478" w:type="dxa"/>
            <w:vAlign w:val="center"/>
          </w:tcPr>
          <w:p w14:paraId="0F8FE5E7" w14:textId="77777777" w:rsidR="00521DF5" w:rsidRPr="006D7E9C" w:rsidRDefault="00521DF5" w:rsidP="00CA398C">
            <w:pPr>
              <w:rPr>
                <w:iCs/>
                <w:lang w:val="kk-KZ"/>
              </w:rPr>
            </w:pPr>
            <w:r w:rsidRPr="006D7E9C">
              <w:rPr>
                <w:iCs/>
                <w:lang w:val="kk-KZ"/>
              </w:rPr>
              <w:t>Тобықты жұрты</w:t>
            </w:r>
          </w:p>
        </w:tc>
        <w:tc>
          <w:tcPr>
            <w:tcW w:w="2632" w:type="dxa"/>
            <w:vAlign w:val="center"/>
          </w:tcPr>
          <w:p w14:paraId="1E738013" w14:textId="77777777" w:rsidR="00521DF5" w:rsidRPr="006D7E9C" w:rsidRDefault="00521DF5" w:rsidP="00CA398C">
            <w:pPr>
              <w:rPr>
                <w:iCs/>
                <w:lang w:val="en-US"/>
              </w:rPr>
            </w:pPr>
            <w:r w:rsidRPr="006D7E9C">
              <w:rPr>
                <w:iCs/>
                <w:lang w:val="en-US"/>
              </w:rPr>
              <w:t>Tobykty clan</w:t>
            </w:r>
          </w:p>
        </w:tc>
        <w:tc>
          <w:tcPr>
            <w:tcW w:w="3499" w:type="dxa"/>
            <w:vAlign w:val="center"/>
          </w:tcPr>
          <w:p w14:paraId="5005125F" w14:textId="77777777" w:rsidR="00521DF5" w:rsidRPr="006D7E9C" w:rsidRDefault="00521DF5" w:rsidP="00CA398C">
            <w:pPr>
              <w:rPr>
                <w:iCs/>
                <w:lang w:val="en-US"/>
              </w:rPr>
            </w:pPr>
            <w:r w:rsidRPr="006D7E9C">
              <w:rPr>
                <w:lang w:val="kk-KZ"/>
              </w:rPr>
              <w:t>тобықты руы/елі</w:t>
            </w:r>
          </w:p>
        </w:tc>
        <w:tc>
          <w:tcPr>
            <w:tcW w:w="882" w:type="dxa"/>
            <w:vAlign w:val="center"/>
          </w:tcPr>
          <w:p w14:paraId="6D9EAC90" w14:textId="04B8D6FC" w:rsidR="00521DF5" w:rsidRPr="00964E94" w:rsidRDefault="00964E94" w:rsidP="00CA398C">
            <w:pPr>
              <w:jc w:val="center"/>
              <w:rPr>
                <w:iCs/>
                <w:lang w:val="kk-KZ"/>
              </w:rPr>
            </w:pPr>
            <w:r>
              <w:rPr>
                <w:iCs/>
                <w:lang w:val="kk-KZ"/>
              </w:rPr>
              <w:t>70/</w:t>
            </w:r>
            <w:r w:rsidR="00521DF5" w:rsidRPr="00964E94">
              <w:rPr>
                <w:iCs/>
                <w:lang w:val="kk-KZ"/>
              </w:rPr>
              <w:t>70</w:t>
            </w:r>
          </w:p>
        </w:tc>
      </w:tr>
      <w:tr w:rsidR="00521DF5" w:rsidRPr="006D7E9C" w14:paraId="317F51C9" w14:textId="77777777" w:rsidTr="00CA398C">
        <w:tc>
          <w:tcPr>
            <w:tcW w:w="2478" w:type="dxa"/>
            <w:vAlign w:val="center"/>
          </w:tcPr>
          <w:p w14:paraId="1FBE51CB" w14:textId="77777777" w:rsidR="00521DF5" w:rsidRPr="006D7E9C" w:rsidRDefault="00521DF5" w:rsidP="00CA398C">
            <w:pPr>
              <w:rPr>
                <w:iCs/>
                <w:lang w:val="kk-KZ"/>
              </w:rPr>
            </w:pPr>
            <w:r w:rsidRPr="006D7E9C">
              <w:rPr>
                <w:iCs/>
                <w:lang w:val="kk-KZ"/>
              </w:rPr>
              <w:t>100</w:t>
            </w:r>
            <w:r w:rsidRPr="006D7E9C">
              <w:rPr>
                <w:iCs/>
              </w:rPr>
              <w:t>%</w:t>
            </w:r>
          </w:p>
        </w:tc>
        <w:tc>
          <w:tcPr>
            <w:tcW w:w="2632" w:type="dxa"/>
            <w:vAlign w:val="center"/>
          </w:tcPr>
          <w:p w14:paraId="63549E5A" w14:textId="77777777" w:rsidR="00521DF5" w:rsidRPr="006D7E9C" w:rsidRDefault="00521DF5" w:rsidP="00CA398C">
            <w:pPr>
              <w:rPr>
                <w:iCs/>
                <w:lang w:val="en-US"/>
              </w:rPr>
            </w:pPr>
            <w:r w:rsidRPr="006D7E9C">
              <w:rPr>
                <w:iCs/>
                <w:lang w:val="kk-KZ"/>
              </w:rPr>
              <w:t>100</w:t>
            </w:r>
            <w:r w:rsidRPr="006D7E9C">
              <w:rPr>
                <w:iCs/>
              </w:rPr>
              <w:t>%</w:t>
            </w:r>
          </w:p>
        </w:tc>
        <w:tc>
          <w:tcPr>
            <w:tcW w:w="3499" w:type="dxa"/>
            <w:vAlign w:val="center"/>
          </w:tcPr>
          <w:p w14:paraId="404BD915" w14:textId="77777777" w:rsidR="00521DF5" w:rsidRPr="006D7E9C" w:rsidRDefault="00521DF5" w:rsidP="00CA398C">
            <w:pPr>
              <w:rPr>
                <w:lang w:val="kk-KZ"/>
              </w:rPr>
            </w:pPr>
            <w:r w:rsidRPr="006D7E9C">
              <w:rPr>
                <w:iCs/>
                <w:lang w:val="kk-KZ"/>
              </w:rPr>
              <w:t>89</w:t>
            </w:r>
            <w:r w:rsidRPr="006D7E9C">
              <w:rPr>
                <w:iCs/>
              </w:rPr>
              <w:t>%</w:t>
            </w:r>
          </w:p>
        </w:tc>
        <w:tc>
          <w:tcPr>
            <w:tcW w:w="882" w:type="dxa"/>
            <w:vAlign w:val="center"/>
          </w:tcPr>
          <w:p w14:paraId="38D3D42B" w14:textId="77777777" w:rsidR="00521DF5" w:rsidRPr="006D7E9C" w:rsidRDefault="00521DF5" w:rsidP="00CA398C">
            <w:pPr>
              <w:jc w:val="center"/>
              <w:rPr>
                <w:iCs/>
                <w:lang w:val="kk-KZ"/>
              </w:rPr>
            </w:pPr>
          </w:p>
        </w:tc>
      </w:tr>
    </w:tbl>
    <w:p w14:paraId="2204E123" w14:textId="77777777" w:rsidR="00521DF5" w:rsidRPr="00367EA6" w:rsidRDefault="00521DF5" w:rsidP="00521DF5">
      <w:pPr>
        <w:ind w:firstLine="708"/>
        <w:jc w:val="center"/>
        <w:rPr>
          <w:sz w:val="28"/>
          <w:szCs w:val="28"/>
          <w:lang w:val="kk-KZ"/>
        </w:rPr>
      </w:pPr>
    </w:p>
    <w:p w14:paraId="303DAF31" w14:textId="77777777" w:rsidR="00521DF5" w:rsidRPr="00367EA6" w:rsidRDefault="00521DF5" w:rsidP="006D7E9C">
      <w:pPr>
        <w:ind w:firstLine="708"/>
        <w:jc w:val="both"/>
        <w:rPr>
          <w:sz w:val="28"/>
          <w:szCs w:val="28"/>
          <w:lang w:val="kk-KZ"/>
        </w:rPr>
      </w:pPr>
      <w:r w:rsidRPr="00367EA6">
        <w:rPr>
          <w:sz w:val="28"/>
          <w:szCs w:val="28"/>
          <w:lang w:val="kk-KZ"/>
        </w:rPr>
        <w:t xml:space="preserve">Эксперименттік-практикалық жұмыс барысында аталған шығарма толығымен талданды. Зерттеу нысанымызға осы аудармадағы ұлттық, мәдени </w:t>
      </w:r>
      <w:r w:rsidRPr="00367EA6">
        <w:rPr>
          <w:sz w:val="28"/>
          <w:szCs w:val="28"/>
          <w:lang w:val="kk-KZ"/>
        </w:rPr>
        <w:lastRenderedPageBreak/>
        <w:t>коды жасырылған астарлы тілдік бірліктер алынды. Сол арқылы аудармада жіберілген олқылықтар сараланды. Түпнұсқа тілінен ағылшын тіліне аударылған жұмыстар ешбір фрагментті қалдырмай түсіндіру, сөз алмастыру, жалпылау, трансформациялар түрлері мен транслитерация амалдары арқылы жүзеге асырылды. Эквивалентсіз лексиканың аударылу жолдарына басты назар аударылды.</w:t>
      </w:r>
    </w:p>
    <w:p w14:paraId="4976BC79" w14:textId="7C48BF64" w:rsidR="00521DF5" w:rsidRPr="00367EA6" w:rsidRDefault="00521DF5" w:rsidP="006D7E9C">
      <w:pPr>
        <w:ind w:firstLine="708"/>
        <w:jc w:val="both"/>
        <w:rPr>
          <w:sz w:val="28"/>
          <w:szCs w:val="28"/>
          <w:lang w:val="kk-KZ"/>
        </w:rPr>
      </w:pP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дің «Айпара ана» повесі</w:t>
      </w:r>
      <w:r w:rsidR="004961FE">
        <w:rPr>
          <w:sz w:val="28"/>
          <w:szCs w:val="28"/>
          <w:lang w:val="kk-KZ"/>
        </w:rPr>
        <w:t xml:space="preserve"> –</w:t>
      </w:r>
      <w:r w:rsidRPr="00367EA6">
        <w:rPr>
          <w:sz w:val="28"/>
          <w:szCs w:val="28"/>
          <w:lang w:val="kk-KZ"/>
        </w:rPr>
        <w:t xml:space="preserve"> этнографиялық, ұлттық мәдениет, ұлттық таным мен ұлттық менталитетті терең суреттеген шығармаларының бірі. Автор Айпара ананың ауылдың берекесі, ұрпақ тазалығы, елдің тыныштығы, ер азаматқа адал жар болып сүйеу білдіру секілді қазақ халқы үшін ұлттық құндылық болатын дүниелерді шебер суреттеген.</w:t>
      </w:r>
    </w:p>
    <w:p w14:paraId="6B294758" w14:textId="1A4C649A" w:rsidR="00521DF5" w:rsidRPr="00367EA6" w:rsidRDefault="00521DF5" w:rsidP="006D7E9C">
      <w:pPr>
        <w:ind w:firstLine="708"/>
        <w:jc w:val="both"/>
        <w:rPr>
          <w:sz w:val="28"/>
          <w:szCs w:val="28"/>
          <w:lang w:val="kk-KZ"/>
        </w:rPr>
      </w:pPr>
      <w:r w:rsidRPr="00367EA6">
        <w:rPr>
          <w:sz w:val="28"/>
          <w:szCs w:val="28"/>
          <w:lang w:val="kk-KZ"/>
        </w:rPr>
        <w:t xml:space="preserve">Ана бейнесі </w:t>
      </w:r>
      <w:r w:rsidR="00480001" w:rsidRPr="00367EA6">
        <w:rPr>
          <w:sz w:val="28"/>
          <w:szCs w:val="28"/>
          <w:lang w:val="kk-KZ"/>
        </w:rPr>
        <w:t>О. Бөкей</w:t>
      </w:r>
      <w:r w:rsidRPr="00367EA6">
        <w:rPr>
          <w:sz w:val="28"/>
          <w:szCs w:val="28"/>
          <w:lang w:val="kk-KZ"/>
        </w:rPr>
        <w:t xml:space="preserve">дің өзге де шығармаларында ең қымбат, ең аяулы әрі ең қасиетті образ түрінде беріледі. Мәселен, «Кісікиіктегі» Ақтанның анасы, «Апамның астауындағы» апа бейнесі мен «Айпара анадағы» Айпара ана бейнесі, «Ардақтағы» Қамқа бейнесі осының дәлелі. Барлығында да ана – қамқор, көргені көп, ақылгөй, тазалықтың символы. Жазушы осы ана жиынтық бейнесіне қазақ халқының бойында кездесетін барлық жақсы қасиеттер мен мінездерді тоғыстырған. Бір сөзбен айтқанда, жазушы осы аналар бейнесін асқақтата суреттеп, сол дәуір картинасын асқан дәлдікпен бере білген. Сонымен қатар, жазушы оқырмандарына осы аналар бейнесі арқылы өткен кезеңнің ең құнды сәттерін бере отырып, жазушы өмір сүрген кездегі қоғамда орын алған өзгерістерге қынжылыс білдіреді, өткенінен айырылғанына өкінеді. Мәселен, «Апамның астауында» жазушы: </w:t>
      </w:r>
    </w:p>
    <w:p w14:paraId="29A2EF8F" w14:textId="508D378E" w:rsidR="00521DF5" w:rsidRPr="00367EA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Бала кезімізде байыбына барып бағамдадық па, бізді қойып, бүкіл ауыл-аймақ, тіпті қазақ елі ең соңғы қасиетті әйел тұрмыстық-салттық өмірдің этникалық-этнографиялық, тіпті археологиялық байлығынан айырылғанын білді ме?</w:t>
      </w:r>
      <w:r w:rsidRPr="00367EA6">
        <w:rPr>
          <w:sz w:val="28"/>
          <w:szCs w:val="28"/>
          <w:lang w:val="kk-KZ"/>
        </w:rPr>
        <w:t xml:space="preserve"> </w:t>
      </w:r>
      <w:r w:rsidR="00FB6EF6" w:rsidRPr="005A6897">
        <w:rPr>
          <w:sz w:val="28"/>
          <w:szCs w:val="28"/>
          <w:lang w:val="kk-KZ"/>
        </w:rPr>
        <w:t>[</w:t>
      </w:r>
      <w:r w:rsidR="002E068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84</w:t>
      </w:r>
      <w:r w:rsidR="00FB6EF6" w:rsidRPr="005A6897">
        <w:rPr>
          <w:sz w:val="28"/>
          <w:szCs w:val="28"/>
          <w:lang w:val="kk-KZ"/>
        </w:rPr>
        <w:t>]</w:t>
      </w:r>
      <w:r w:rsidRPr="00367EA6">
        <w:rPr>
          <w:sz w:val="28"/>
          <w:szCs w:val="28"/>
          <w:lang w:val="kk-KZ"/>
        </w:rPr>
        <w:t xml:space="preserve"> десе, «Айпара анада»: </w:t>
      </w:r>
    </w:p>
    <w:p w14:paraId="6ACD0CB3" w14:textId="549928A3" w:rsidR="00521DF5" w:rsidRPr="00367EA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Білмеген адам Айпара-ана шоласыз ғұмыр кешіп келедіге жорып, он сегіз мың ғаламда бұл кісіге тең келетін ақылды әйел жоқ деп топшылар. Бірақ, олар Айпара-ананың қайғысы: Айпара-ананың қасіреті һәмма халықтың зар-запыранынан әлдеқайда мол, көл-көсір екенін қайдан білсін</w:t>
      </w:r>
      <w:r w:rsidRPr="00367EA6">
        <w:rPr>
          <w:sz w:val="28"/>
          <w:szCs w:val="28"/>
          <w:lang w:val="kk-KZ"/>
        </w:rPr>
        <w:t xml:space="preserve"> </w:t>
      </w:r>
      <w:r w:rsidR="00FB6EF6" w:rsidRPr="00FB6EF6">
        <w:rPr>
          <w:sz w:val="28"/>
          <w:szCs w:val="28"/>
          <w:lang w:val="kk-KZ"/>
        </w:rPr>
        <w:t>[</w:t>
      </w:r>
      <w:r w:rsidR="0052496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61</w:t>
      </w:r>
      <w:r w:rsidR="00FB6EF6" w:rsidRPr="00FB6EF6">
        <w:rPr>
          <w:sz w:val="28"/>
          <w:szCs w:val="28"/>
          <w:lang w:val="kk-KZ"/>
        </w:rPr>
        <w:t>]</w:t>
      </w:r>
      <w:r w:rsidRPr="00367EA6">
        <w:rPr>
          <w:sz w:val="28"/>
          <w:szCs w:val="28"/>
          <w:lang w:val="kk-KZ"/>
        </w:rPr>
        <w:t>. Бұл сөйлем ағылшын тіліндегі нұсқасында түсіріліп қалған.</w:t>
      </w:r>
    </w:p>
    <w:p w14:paraId="576D215E" w14:textId="6331DDCE" w:rsidR="00521DF5" w:rsidRPr="00367EA6" w:rsidRDefault="00521DF5" w:rsidP="006D7E9C">
      <w:pPr>
        <w:ind w:firstLine="708"/>
        <w:jc w:val="both"/>
        <w:rPr>
          <w:sz w:val="28"/>
          <w:szCs w:val="28"/>
          <w:lang w:val="kk-KZ"/>
        </w:rPr>
      </w:pPr>
      <w:r w:rsidRPr="00367EA6">
        <w:rPr>
          <w:sz w:val="28"/>
          <w:szCs w:val="28"/>
          <w:lang w:val="kk-KZ"/>
        </w:rPr>
        <w:t xml:space="preserve">Бұл бүкіл руластарының, ауылының, ұрпағының қамын күйттеген ана образын жазушының ХХ ғасырда жазып кеткені еді. Қазіргі ХХІ ғасырда осындай ұлттық құндылықтар деген ұғымға толық өзгерістер енгізілгендей. </w:t>
      </w:r>
    </w:p>
    <w:p w14:paraId="10A5F42F" w14:textId="11316746" w:rsidR="00521DF5" w:rsidRPr="00367EA6" w:rsidRDefault="00521DF5" w:rsidP="006D7E9C">
      <w:pPr>
        <w:ind w:firstLine="708"/>
        <w:jc w:val="both"/>
        <w:rPr>
          <w:sz w:val="28"/>
          <w:szCs w:val="28"/>
          <w:lang w:val="kk-KZ"/>
        </w:rPr>
      </w:pPr>
      <w:r w:rsidRPr="00367EA6">
        <w:rPr>
          <w:sz w:val="28"/>
          <w:szCs w:val="28"/>
          <w:lang w:val="kk-KZ"/>
        </w:rPr>
        <w:tab/>
        <w:t xml:space="preserve">Осындай пәк, таза, ақылгөй аналардың барлығына тән бір сипат </w:t>
      </w:r>
      <w:r w:rsidR="00FB1978">
        <w:rPr>
          <w:sz w:val="28"/>
          <w:szCs w:val="28"/>
          <w:lang w:val="kk-KZ"/>
        </w:rPr>
        <w:t xml:space="preserve">– </w:t>
      </w:r>
      <w:r w:rsidRPr="00367EA6">
        <w:rPr>
          <w:sz w:val="28"/>
          <w:szCs w:val="28"/>
          <w:lang w:val="kk-KZ"/>
        </w:rPr>
        <w:t xml:space="preserve">олардың жаратушысына жақын болуы, намаз оқуы, бой тазалығын сақтауы, дұға етуі. Жазушы ана жиынтық бейнесі бар барлық шығармаларында кейіпкерлеріне «күбірлетіп намаз, дұғасын оқытып» қояды. </w:t>
      </w:r>
    </w:p>
    <w:p w14:paraId="49956B2B" w14:textId="77777777" w:rsidR="00521DF5" w:rsidRPr="00367EA6" w:rsidRDefault="00521DF5" w:rsidP="006D7E9C">
      <w:pPr>
        <w:ind w:firstLine="708"/>
        <w:jc w:val="both"/>
        <w:rPr>
          <w:sz w:val="28"/>
          <w:szCs w:val="28"/>
          <w:lang w:val="kk-KZ"/>
        </w:rPr>
      </w:pPr>
      <w:r w:rsidRPr="00367EA6">
        <w:rPr>
          <w:sz w:val="28"/>
          <w:szCs w:val="28"/>
          <w:lang w:val="kk-KZ"/>
        </w:rPr>
        <w:t>Мәселен, «Айпара-анада»:</w:t>
      </w:r>
    </w:p>
    <w:p w14:paraId="043D1E07" w14:textId="2F353107" w:rsidR="00521DF5" w:rsidRPr="00367EA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О, жасаған ием, білесің ғой, мен сенен бес уақыт намазымда құбылаға қарап, басымды сәждеге тигізем де үш ұлымның тату-тәтті ғұмыр кешуіне шарапатың тиюін жалбарына сұраушы едім-ау</w:t>
      </w:r>
      <w:r w:rsidRPr="00367EA6">
        <w:rPr>
          <w:sz w:val="28"/>
          <w:szCs w:val="28"/>
          <w:lang w:val="kk-KZ"/>
        </w:rPr>
        <w:t xml:space="preserve"> </w:t>
      </w:r>
      <w:r w:rsidR="00FB6EF6" w:rsidRPr="00FB6EF6">
        <w:rPr>
          <w:sz w:val="28"/>
          <w:szCs w:val="28"/>
          <w:lang w:val="kk-KZ"/>
        </w:rPr>
        <w:t>[</w:t>
      </w:r>
      <w:r w:rsidR="0052496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62</w:t>
      </w:r>
      <w:r w:rsidR="00FB6EF6" w:rsidRPr="00FB6EF6">
        <w:rPr>
          <w:sz w:val="28"/>
          <w:szCs w:val="28"/>
          <w:lang w:val="kk-KZ"/>
        </w:rPr>
        <w:t>]</w:t>
      </w:r>
      <w:r w:rsidRPr="00367EA6">
        <w:rPr>
          <w:sz w:val="28"/>
          <w:szCs w:val="28"/>
          <w:lang w:val="kk-KZ"/>
        </w:rPr>
        <w:t xml:space="preserve">. </w:t>
      </w:r>
    </w:p>
    <w:p w14:paraId="37B59802" w14:textId="5930C3A2" w:rsidR="00521DF5" w:rsidRPr="00367EA6" w:rsidRDefault="00521DF5" w:rsidP="006D7E9C">
      <w:pPr>
        <w:ind w:firstLine="708"/>
        <w:jc w:val="both"/>
        <w:rPr>
          <w:sz w:val="28"/>
          <w:szCs w:val="28"/>
          <w:lang w:val="en-US"/>
        </w:rPr>
      </w:pPr>
      <w:r w:rsidRPr="00367EA6">
        <w:rPr>
          <w:sz w:val="28"/>
          <w:szCs w:val="28"/>
          <w:lang w:val="kk-KZ"/>
        </w:rPr>
        <w:lastRenderedPageBreak/>
        <w:t xml:space="preserve">ENG. </w:t>
      </w:r>
      <w:r w:rsidRPr="00367EA6">
        <w:rPr>
          <w:i/>
          <w:iCs/>
          <w:sz w:val="28"/>
          <w:szCs w:val="28"/>
          <w:lang w:val="kk-KZ"/>
        </w:rPr>
        <w:t>Oh</w:t>
      </w:r>
      <w:r w:rsidRPr="00367EA6">
        <w:rPr>
          <w:i/>
          <w:iCs/>
          <w:sz w:val="28"/>
          <w:szCs w:val="28"/>
          <w:lang w:val="en-US"/>
        </w:rPr>
        <w:t>, my almighty Lord, you know that I have always asked you, in all five daily prayers, turning my poor head to face Mecca, to help all my sons live in peace and harmony</w:t>
      </w:r>
      <w:r w:rsidRPr="00367EA6">
        <w:rPr>
          <w:sz w:val="28"/>
          <w:szCs w:val="28"/>
          <w:lang w:val="en-US"/>
        </w:rPr>
        <w:t xml:space="preserve"> </w:t>
      </w:r>
      <w:r w:rsidR="00FB6EF6">
        <w:rPr>
          <w:sz w:val="28"/>
          <w:szCs w:val="28"/>
          <w:lang w:val="en-US"/>
        </w:rPr>
        <w:t>[</w:t>
      </w:r>
      <w:r w:rsidR="00524962" w:rsidRPr="00367EA6">
        <w:rPr>
          <w:sz w:val="28"/>
          <w:szCs w:val="28"/>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304</w:t>
      </w:r>
      <w:r w:rsidR="00FB6EF6">
        <w:rPr>
          <w:sz w:val="28"/>
          <w:szCs w:val="28"/>
          <w:lang w:val="en-US"/>
        </w:rPr>
        <w:t>]</w:t>
      </w:r>
      <w:r w:rsidRPr="00367EA6">
        <w:rPr>
          <w:sz w:val="28"/>
          <w:szCs w:val="28"/>
          <w:lang w:val="en-US"/>
        </w:rPr>
        <w:t xml:space="preserve">. </w:t>
      </w:r>
    </w:p>
    <w:p w14:paraId="4C9557AC" w14:textId="77777777" w:rsidR="00521DF5" w:rsidRPr="00367EA6" w:rsidRDefault="00521DF5" w:rsidP="006D7E9C">
      <w:pPr>
        <w:ind w:firstLine="708"/>
        <w:jc w:val="both"/>
        <w:rPr>
          <w:sz w:val="28"/>
          <w:szCs w:val="28"/>
          <w:lang w:val="kk-KZ"/>
        </w:rPr>
      </w:pPr>
      <w:r w:rsidRPr="00367EA6">
        <w:rPr>
          <w:sz w:val="28"/>
          <w:szCs w:val="28"/>
          <w:lang w:val="kk-KZ"/>
        </w:rPr>
        <w:t>«Апамның астауында»</w:t>
      </w:r>
      <w:r w:rsidRPr="00367EA6">
        <w:rPr>
          <w:sz w:val="28"/>
          <w:szCs w:val="28"/>
          <w:lang w:val="en-US"/>
        </w:rPr>
        <w:t>:</w:t>
      </w:r>
      <w:r w:rsidRPr="00367EA6">
        <w:rPr>
          <w:sz w:val="28"/>
          <w:szCs w:val="28"/>
          <w:lang w:val="kk-KZ"/>
        </w:rPr>
        <w:t xml:space="preserve"> </w:t>
      </w:r>
    </w:p>
    <w:p w14:paraId="18513E40" w14:textId="3ECE02C8" w:rsidR="00521DF5" w:rsidRPr="00FB6EF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Сонда менің көз алдымда қалғаны: Апамның көкжайсаң шалғынды қақ жарып менің алдымда батар күнді бетке алып қасқая тартып бара жатқаны; қасқая тартып бара жатып, арқасындағы саулықты былқ еткізіп тастай беріп тоғай ішіндегі Қарасуға барып дәрет алғаны, содан соң батар күнге бет беріп намаз оқығаны, намаз оқып көкшалғынға бір жығылып, бір тұрып, қып-қызыл күн нұрымен шағылысқан қайран Апам осы қалпында қара жерге – туған жерге табынғандай еді, енесіне тартқан қарабас қозыны құшақтап отырып мен апамның дүние жүзіндегі ең күшті адам екеніне күмәнім қалмаған</w:t>
      </w:r>
      <w:r w:rsidRPr="00367EA6">
        <w:rPr>
          <w:sz w:val="28"/>
          <w:szCs w:val="28"/>
          <w:lang w:val="kk-KZ"/>
        </w:rPr>
        <w:t xml:space="preserve"> </w:t>
      </w:r>
      <w:r w:rsidR="00FB6EF6" w:rsidRPr="00FB6EF6">
        <w:rPr>
          <w:sz w:val="28"/>
          <w:szCs w:val="28"/>
          <w:lang w:val="kk-KZ"/>
        </w:rPr>
        <w:t>[</w:t>
      </w:r>
      <w:r w:rsidR="0052496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88</w:t>
      </w:r>
      <w:r w:rsidR="00FB6EF6" w:rsidRPr="00FB6EF6">
        <w:rPr>
          <w:sz w:val="28"/>
          <w:szCs w:val="28"/>
          <w:lang w:val="kk-KZ"/>
        </w:rPr>
        <w:t>]</w:t>
      </w:r>
    </w:p>
    <w:p w14:paraId="7FCDCBC7" w14:textId="77777777" w:rsidR="00521DF5" w:rsidRPr="00367EA6" w:rsidRDefault="00521DF5" w:rsidP="006D7E9C">
      <w:pPr>
        <w:ind w:firstLine="708"/>
        <w:jc w:val="both"/>
        <w:rPr>
          <w:sz w:val="28"/>
          <w:szCs w:val="28"/>
          <w:lang w:val="kk-KZ"/>
        </w:rPr>
      </w:pPr>
      <w:r w:rsidRPr="00367EA6">
        <w:rPr>
          <w:sz w:val="28"/>
          <w:szCs w:val="28"/>
          <w:lang w:val="kk-KZ"/>
        </w:rPr>
        <w:t>Ал «Мұзтауда»:</w:t>
      </w:r>
    </w:p>
    <w:p w14:paraId="150F89C8" w14:textId="26A6A7B2" w:rsidR="00521DF5" w:rsidRPr="00367EA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Сосын өзі әдепкі ұзақсонар намазына қайта кірісті. Шешесі құлшылық етуін аяқтағанда, баласы самауырынды қайта бір үстеп шоқ салып қайнатып қойып еді</w:t>
      </w:r>
      <w:r w:rsidRPr="00367EA6">
        <w:rPr>
          <w:sz w:val="28"/>
          <w:szCs w:val="28"/>
          <w:lang w:val="kk-KZ"/>
        </w:rPr>
        <w:t xml:space="preserve"> </w:t>
      </w:r>
      <w:r w:rsidR="00FB6EF6" w:rsidRPr="00FB6EF6">
        <w:rPr>
          <w:sz w:val="28"/>
          <w:szCs w:val="28"/>
          <w:lang w:val="kk-KZ"/>
        </w:rPr>
        <w:t>[</w:t>
      </w:r>
      <w:r w:rsidR="0052496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25</w:t>
      </w:r>
      <w:r w:rsidR="00FB6EF6" w:rsidRPr="00FB6EF6">
        <w:rPr>
          <w:sz w:val="28"/>
          <w:szCs w:val="28"/>
          <w:lang w:val="kk-KZ"/>
        </w:rPr>
        <w:t>]</w:t>
      </w:r>
      <w:r w:rsidRPr="00367EA6">
        <w:rPr>
          <w:sz w:val="28"/>
          <w:szCs w:val="28"/>
          <w:lang w:val="kk-KZ"/>
        </w:rPr>
        <w:t>.</w:t>
      </w:r>
    </w:p>
    <w:p w14:paraId="10257422" w14:textId="382DEBAA" w:rsidR="00521DF5" w:rsidRPr="00367EA6" w:rsidRDefault="00521DF5" w:rsidP="006D7E9C">
      <w:pPr>
        <w:ind w:firstLine="708"/>
        <w:jc w:val="both"/>
        <w:rPr>
          <w:sz w:val="28"/>
          <w:szCs w:val="28"/>
          <w:lang w:val="en-US"/>
        </w:rPr>
      </w:pPr>
      <w:r w:rsidRPr="00367EA6">
        <w:rPr>
          <w:sz w:val="28"/>
          <w:szCs w:val="28"/>
          <w:lang w:val="en-US"/>
        </w:rPr>
        <w:t>ENG</w:t>
      </w:r>
      <w:r w:rsidRPr="00367EA6">
        <w:rPr>
          <w:sz w:val="28"/>
          <w:szCs w:val="28"/>
          <w:lang w:val="kk-KZ"/>
        </w:rPr>
        <w:t>.</w:t>
      </w:r>
      <w:r w:rsidRPr="00367EA6">
        <w:rPr>
          <w:sz w:val="28"/>
          <w:szCs w:val="28"/>
          <w:lang w:val="en-US"/>
        </w:rPr>
        <w:t xml:space="preserve"> </w:t>
      </w:r>
      <w:r w:rsidRPr="00367EA6">
        <w:rPr>
          <w:i/>
          <w:iCs/>
          <w:sz w:val="28"/>
          <w:szCs w:val="28"/>
          <w:lang w:val="en-US"/>
        </w:rPr>
        <w:t>When the old woman had finished her prayers, displaying a sufficient degree of loyalty and obedience to Allah, her son threw more kindling under the samovar, to heat up the now cold water</w:t>
      </w:r>
      <w:r w:rsidRPr="00367EA6">
        <w:rPr>
          <w:sz w:val="28"/>
          <w:szCs w:val="28"/>
          <w:lang w:val="en-US"/>
        </w:rPr>
        <w:t>…</w:t>
      </w:r>
      <w:r w:rsidR="00FB6EF6">
        <w:rPr>
          <w:sz w:val="28"/>
          <w:szCs w:val="28"/>
          <w:lang w:val="en-US"/>
        </w:rPr>
        <w:t>[</w:t>
      </w:r>
      <w:r w:rsidR="00524962" w:rsidRPr="00367EA6">
        <w:rPr>
          <w:sz w:val="28"/>
          <w:szCs w:val="28"/>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18</w:t>
      </w:r>
      <w:r w:rsidR="00FB6EF6">
        <w:rPr>
          <w:sz w:val="28"/>
          <w:szCs w:val="28"/>
          <w:lang w:val="en-US"/>
        </w:rPr>
        <w:t>]</w:t>
      </w:r>
      <w:r w:rsidRPr="00367EA6">
        <w:rPr>
          <w:sz w:val="28"/>
          <w:szCs w:val="28"/>
          <w:lang w:val="en-US"/>
        </w:rPr>
        <w:t>.</w:t>
      </w:r>
    </w:p>
    <w:p w14:paraId="07E4F1DB" w14:textId="77777777" w:rsidR="00521DF5" w:rsidRPr="00367EA6" w:rsidRDefault="00521DF5" w:rsidP="006D7E9C">
      <w:pPr>
        <w:ind w:firstLine="708"/>
        <w:jc w:val="both"/>
        <w:rPr>
          <w:sz w:val="28"/>
          <w:szCs w:val="28"/>
          <w:lang w:val="kk-KZ"/>
        </w:rPr>
      </w:pPr>
      <w:r w:rsidRPr="00367EA6">
        <w:rPr>
          <w:sz w:val="28"/>
          <w:szCs w:val="28"/>
          <w:lang w:val="kk-KZ"/>
        </w:rPr>
        <w:t>Осы мысалдардан байқағанымыздай, жазушы ана жиынтық бейнесінің бойына қазақ халқы қадірлейтін барлық қасиетті үстеп, тазалықпен қоршап, аялап, аяулы ана бейнесін біртұтас етіп шығарады. Барлық аналар тек Жаратушысына бас ие отырып, елінің ертеңі, ұрпағының жарқын болашағы үшін, қолдарында барына қанағат етіп, бар медетті тек құдайдан ғана күтеді. Осындай ұлтқа ғана тән мінез бен адамгершілік ұрпақтан-ұрпаққа беріліп, үйретіліп, орындалып келді. Үлкенге құрмет, кішіге ізет, қоршаған әлемге сүйіспеншілік пен темірдей тәртіп, тынымсыз тыңғылықты еңбекті жазушы аналар жиынтық бейнесіне жинап, қадірлеп көрсеткен. Жазушы осындай этнографиялық тетіктерді шебер пайдалана отырып, сол дәуір бейнесін жасайды, өзі аңсап кеткен бейбіт өмірді суреттейді, қазақтың мамыражай тұрмысын өзіне тән шеберлігімен, сөз құдіретін көрсете отырып баяндайды. Оқырманның көз алдына көшпелі қазақ дүниесінің этнографиялық сипаттамасын әкеледі:</w:t>
      </w:r>
    </w:p>
    <w:p w14:paraId="751F0631" w14:textId="54B6B811" w:rsidR="00521DF5" w:rsidRPr="00367EA6" w:rsidRDefault="00521DF5" w:rsidP="006D7E9C">
      <w:pPr>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Айпара-ана бағанағы ат үстінде мазалаған ойдың ұшығын әлі де жоғалтпаса керек. Бір </w:t>
      </w:r>
      <w:r w:rsidRPr="00CA398C">
        <w:rPr>
          <w:bCs/>
          <w:iCs/>
          <w:sz w:val="28"/>
          <w:szCs w:val="28"/>
          <w:lang w:val="kk-KZ"/>
        </w:rPr>
        <w:t>тостаған</w:t>
      </w:r>
      <w:r w:rsidRPr="00367EA6">
        <w:rPr>
          <w:i/>
          <w:iCs/>
          <w:sz w:val="28"/>
          <w:szCs w:val="28"/>
          <w:lang w:val="kk-KZ"/>
        </w:rPr>
        <w:t xml:space="preserve"> салқын </w:t>
      </w:r>
      <w:r w:rsidRPr="00CA398C">
        <w:rPr>
          <w:bCs/>
          <w:iCs/>
          <w:sz w:val="28"/>
          <w:szCs w:val="28"/>
          <w:lang w:val="kk-KZ"/>
        </w:rPr>
        <w:t>саумал</w:t>
      </w:r>
      <w:r w:rsidRPr="00367EA6">
        <w:rPr>
          <w:i/>
          <w:iCs/>
          <w:sz w:val="28"/>
          <w:szCs w:val="28"/>
          <w:lang w:val="kk-KZ"/>
        </w:rPr>
        <w:t xml:space="preserve"> ішкені болмаса, әркімге бір сөйлеп мазалаған жоқ, үнсіз отыр. Бәкін-шүкін шаруамен жүрген </w:t>
      </w:r>
      <w:r w:rsidRPr="00CA398C">
        <w:rPr>
          <w:bCs/>
          <w:iCs/>
          <w:sz w:val="28"/>
          <w:szCs w:val="28"/>
          <w:lang w:val="kk-KZ"/>
        </w:rPr>
        <w:t>келіндері</w:t>
      </w:r>
      <w:r w:rsidRPr="00CA398C">
        <w:rPr>
          <w:iCs/>
          <w:sz w:val="28"/>
          <w:szCs w:val="28"/>
          <w:lang w:val="kk-KZ"/>
        </w:rPr>
        <w:t xml:space="preserve"> </w:t>
      </w:r>
      <w:r w:rsidRPr="00367EA6">
        <w:rPr>
          <w:i/>
          <w:iCs/>
          <w:sz w:val="28"/>
          <w:szCs w:val="28"/>
          <w:lang w:val="kk-KZ"/>
        </w:rPr>
        <w:t xml:space="preserve">аяғының ұшымен кіріп, ұшымен шығады. Жер ортасына келіп қалған аппақ сазандай әйелдің қарашығы мол тұнық қара көзі бұрынырақта жалт-жұлт етіп тұрушы еді, қазір оның орнын ардақ аналықтың белгілері басқан: салиқалы, көпті-көрген адамның көшелі сабырлығы аңғарылады. Ет-жеңді толық денесіне артық-кемсіз баяу әрі еркін қимылы аса жарасып, төбедей боп төр алдында отырғанда есіктен именбей кіруің екіталай. Еріне сөйлейтін орнықты сөзінен шашау шыққан бекерлікті таба алмайсыз. </w:t>
      </w:r>
      <w:r w:rsidRPr="00CA398C">
        <w:rPr>
          <w:bCs/>
          <w:iCs/>
          <w:sz w:val="28"/>
          <w:szCs w:val="28"/>
          <w:lang w:val="kk-KZ"/>
        </w:rPr>
        <w:t>Тобықтының</w:t>
      </w:r>
      <w:r w:rsidRPr="00367EA6">
        <w:rPr>
          <w:i/>
          <w:iCs/>
          <w:sz w:val="28"/>
          <w:szCs w:val="28"/>
          <w:lang w:val="kk-KZ"/>
        </w:rPr>
        <w:t xml:space="preserve"> игі </w:t>
      </w:r>
      <w:r w:rsidRPr="00367EA6">
        <w:rPr>
          <w:i/>
          <w:iCs/>
          <w:sz w:val="28"/>
          <w:szCs w:val="28"/>
          <w:lang w:val="kk-KZ"/>
        </w:rPr>
        <w:lastRenderedPageBreak/>
        <w:t xml:space="preserve">жақсысы Айпара-ананың алдынан көлденең өтпейтін келіндері, қорқу-үркусіз-ақ шыншыл ниетпен жақсы көретін. Асқан адамгершілікке толы сұлу дидары жарқ еткенде жақсы көрмеуге шамаң да жоқ </w:t>
      </w:r>
      <w:r w:rsidR="00FB6EF6" w:rsidRPr="00FB6EF6">
        <w:rPr>
          <w:sz w:val="28"/>
          <w:szCs w:val="28"/>
          <w:lang w:val="kk-KZ"/>
        </w:rPr>
        <w:t>[</w:t>
      </w:r>
      <w:r w:rsidR="00524962"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48</w:t>
      </w:r>
      <w:r w:rsidR="00FB6EF6" w:rsidRPr="00FB6EF6">
        <w:rPr>
          <w:sz w:val="28"/>
          <w:szCs w:val="28"/>
          <w:lang w:val="kk-KZ"/>
        </w:rPr>
        <w:t>[</w:t>
      </w:r>
      <w:r w:rsidRPr="00367EA6">
        <w:rPr>
          <w:sz w:val="28"/>
          <w:szCs w:val="28"/>
          <w:lang w:val="kk-KZ"/>
        </w:rPr>
        <w:t xml:space="preserve"> </w:t>
      </w:r>
    </w:p>
    <w:p w14:paraId="423D8960" w14:textId="77777777" w:rsidR="00521DF5" w:rsidRPr="00367EA6" w:rsidRDefault="00521DF5" w:rsidP="006D7E9C">
      <w:pPr>
        <w:ind w:firstLine="708"/>
        <w:jc w:val="both"/>
        <w:rPr>
          <w:i/>
          <w:iCs/>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 xml:space="preserve">Mother Aipara pondered her recent thoughts. She did not eat, just drank a cup of cold, </w:t>
      </w:r>
      <w:r w:rsidRPr="00CA398C">
        <w:rPr>
          <w:bCs/>
          <w:iCs/>
          <w:sz w:val="28"/>
          <w:szCs w:val="28"/>
          <w:lang w:val="en-US"/>
        </w:rPr>
        <w:t>saumal</w:t>
      </w:r>
      <w:r w:rsidRPr="00367EA6">
        <w:rPr>
          <w:i/>
          <w:iCs/>
          <w:sz w:val="28"/>
          <w:szCs w:val="28"/>
          <w:lang w:val="en-US"/>
        </w:rPr>
        <w:t xml:space="preserve"> underfermented mare’s milk, and she sat there in silence, bothering no-one with questions or instructions. Her daughters-in-law, scurrying about their duties, tiptoed in and out, afraid of interrupting her silence. </w:t>
      </w:r>
    </w:p>
    <w:p w14:paraId="4DCC0037" w14:textId="00C04E34" w:rsidR="00521DF5" w:rsidRPr="00367EA6" w:rsidRDefault="00521DF5" w:rsidP="006D7E9C">
      <w:pPr>
        <w:ind w:firstLine="708"/>
        <w:jc w:val="both"/>
        <w:rPr>
          <w:i/>
          <w:iCs/>
          <w:sz w:val="28"/>
          <w:szCs w:val="28"/>
          <w:lang w:val="en-US"/>
        </w:rPr>
      </w:pPr>
      <w:r w:rsidRPr="00367EA6">
        <w:rPr>
          <w:i/>
          <w:iCs/>
          <w:sz w:val="28"/>
          <w:szCs w:val="28"/>
          <w:lang w:val="en-US"/>
        </w:rPr>
        <w:t xml:space="preserve">The once black eyes of the woman now burned bright, white as a shroud. Now they contained more majestic motherhood, more sadness and the calm of a person who has seen plenty in her time. Her slow, free movements were most becoming and she sat in the fore corner, stout and portly, there were not many who could approach her without fear and timidity. She had always answered her husband calmly and intelligently; never an inappropriate or unweighted word ever passed her lips. No member of the </w:t>
      </w:r>
      <w:r w:rsidRPr="00CA398C">
        <w:rPr>
          <w:bCs/>
          <w:iCs/>
          <w:sz w:val="28"/>
          <w:szCs w:val="28"/>
          <w:lang w:val="en-US"/>
        </w:rPr>
        <w:t>Tobykt</w:t>
      </w:r>
      <w:r w:rsidRPr="00367EA6">
        <w:rPr>
          <w:b/>
          <w:bCs/>
          <w:i/>
          <w:iCs/>
          <w:sz w:val="28"/>
          <w:szCs w:val="28"/>
          <w:lang w:val="en-US"/>
        </w:rPr>
        <w:t>y</w:t>
      </w:r>
      <w:r w:rsidRPr="00367EA6">
        <w:rPr>
          <w:i/>
          <w:iCs/>
          <w:sz w:val="28"/>
          <w:szCs w:val="28"/>
          <w:lang w:val="en-US"/>
        </w:rPr>
        <w:t xml:space="preserve"> clan could look her straight in the eye and no-one ever came in to see her without permission. This was not because she had aggrieved anyone; simply her magnitude and intelligence were overwhelming. Although her daughters-in-law would avoid crossing paths with their authoritative Mother Aipara, they truly loved her without fear. And there was plenty to love her for. How could one not love her when she turned her beautiful face to them with eyes full of humanity and understanding </w:t>
      </w:r>
      <w:r w:rsidR="00FB6EF6">
        <w:rPr>
          <w:sz w:val="28"/>
          <w:szCs w:val="28"/>
          <w:lang w:val="en-US"/>
        </w:rPr>
        <w:t>[</w:t>
      </w:r>
      <w:r w:rsidR="00524962" w:rsidRPr="00367EA6">
        <w:rPr>
          <w:sz w:val="28"/>
          <w:szCs w:val="28"/>
          <w:lang w:val="kk-KZ"/>
        </w:rPr>
        <w:t>106</w:t>
      </w:r>
      <w:r w:rsidRPr="00367EA6">
        <w:rPr>
          <w:sz w:val="28"/>
          <w:szCs w:val="28"/>
          <w:lang w:val="en-US"/>
        </w:rPr>
        <w:t>,</w:t>
      </w:r>
      <w:r w:rsidR="005A6897" w:rsidRPr="005A6897">
        <w:rPr>
          <w:sz w:val="28"/>
          <w:szCs w:val="28"/>
          <w:lang w:val="en-US"/>
        </w:rPr>
        <w:t xml:space="preserve"> </w:t>
      </w:r>
      <w:r w:rsidR="005A6897">
        <w:rPr>
          <w:sz w:val="28"/>
          <w:szCs w:val="28"/>
        </w:rPr>
        <w:t>р</w:t>
      </w:r>
      <w:r w:rsidR="005A6897" w:rsidRPr="005A6897">
        <w:rPr>
          <w:sz w:val="28"/>
          <w:szCs w:val="28"/>
          <w:lang w:val="en-US"/>
        </w:rPr>
        <w:t xml:space="preserve">. </w:t>
      </w:r>
      <w:r w:rsidRPr="00367EA6">
        <w:rPr>
          <w:sz w:val="28"/>
          <w:szCs w:val="28"/>
          <w:lang w:val="en-US"/>
        </w:rPr>
        <w:t>285</w:t>
      </w:r>
      <w:r w:rsidR="00FB6EF6">
        <w:rPr>
          <w:sz w:val="28"/>
          <w:szCs w:val="28"/>
          <w:lang w:val="en-US"/>
        </w:rPr>
        <w:t>]</w:t>
      </w:r>
      <w:r w:rsidRPr="00367EA6">
        <w:rPr>
          <w:i/>
          <w:iCs/>
          <w:sz w:val="28"/>
          <w:szCs w:val="28"/>
          <w:lang w:val="en-US"/>
        </w:rPr>
        <w:t>.</w:t>
      </w:r>
    </w:p>
    <w:p w14:paraId="26311DBE" w14:textId="2D1F14B9" w:rsidR="00521DF5" w:rsidRPr="00367EA6" w:rsidRDefault="00521DF5" w:rsidP="006D7E9C">
      <w:pPr>
        <w:ind w:firstLine="708"/>
        <w:jc w:val="both"/>
        <w:rPr>
          <w:sz w:val="28"/>
          <w:szCs w:val="28"/>
          <w:lang w:val="kk-KZ"/>
        </w:rPr>
      </w:pPr>
      <w:r w:rsidRPr="00367EA6">
        <w:rPr>
          <w:sz w:val="28"/>
          <w:szCs w:val="28"/>
          <w:lang w:val="kk-KZ"/>
        </w:rPr>
        <w:t>Жазушының суреттеуінен Айпара-ананы жинақ образы ретінде бере отырып, кейіпкер мінезін ашатын мынадай сипаттамаларды көреміз</w:t>
      </w:r>
      <w:r w:rsidR="00CA398C">
        <w:rPr>
          <w:sz w:val="28"/>
          <w:szCs w:val="28"/>
          <w:lang w:val="kk-KZ"/>
        </w:rPr>
        <w:t xml:space="preserve"> (сурет 4).</w:t>
      </w:r>
    </w:p>
    <w:p w14:paraId="05528D44" w14:textId="1BA402F2" w:rsidR="003F3D7C" w:rsidRPr="00367EA6" w:rsidRDefault="00CA398C" w:rsidP="006D7E9C">
      <w:pPr>
        <w:ind w:firstLine="708"/>
        <w:jc w:val="both"/>
        <w:rPr>
          <w:sz w:val="28"/>
          <w:szCs w:val="28"/>
          <w:lang w:val="kk-KZ"/>
        </w:rPr>
      </w:pPr>
      <w:r w:rsidRPr="00367EA6">
        <w:rPr>
          <w:sz w:val="28"/>
          <w:szCs w:val="28"/>
          <w:lang w:val="kk-KZ"/>
        </w:rPr>
        <w:t xml:space="preserve">Осы мысалдардан байқайтынымыз, жазушы Айпара ананың жасын «жер ортасына келген» деп, сыртқы сипатын «ақ сазандай әйел» деп береді. </w:t>
      </w:r>
      <w:r w:rsidRPr="00367EA6">
        <w:rPr>
          <w:i/>
          <w:iCs/>
          <w:sz w:val="28"/>
          <w:szCs w:val="28"/>
          <w:lang w:val="kk-KZ"/>
        </w:rPr>
        <w:t>Жер ортасына келу</w:t>
      </w:r>
      <w:r w:rsidRPr="00367EA6">
        <w:rPr>
          <w:sz w:val="28"/>
          <w:szCs w:val="28"/>
          <w:lang w:val="kk-KZ"/>
        </w:rPr>
        <w:t xml:space="preserve"> тіркесі қазақ халқы үшін адамның төртінші мүшелден өткен кезі 49 жас, яғни өмірлік тәжірибесі артып, ақыл-ойы мен қуаты тасыған кезі екендігінен хабар береді [177].</w:t>
      </w:r>
    </w:p>
    <w:p w14:paraId="11CA125F" w14:textId="4B022858" w:rsidR="003F3D7C" w:rsidRPr="00367EA6" w:rsidRDefault="003F3D7C" w:rsidP="003F3D7C">
      <w:pPr>
        <w:ind w:firstLine="708"/>
        <w:jc w:val="center"/>
        <w:rPr>
          <w:sz w:val="28"/>
          <w:szCs w:val="28"/>
          <w:lang w:val="kk-KZ"/>
        </w:rPr>
      </w:pPr>
      <w:r w:rsidRPr="00367EA6">
        <w:rPr>
          <w:sz w:val="28"/>
          <w:szCs w:val="28"/>
          <w:lang w:val="kk-KZ"/>
        </w:rPr>
        <w:t xml:space="preserve"> </w:t>
      </w:r>
    </w:p>
    <w:p w14:paraId="785EF81E" w14:textId="77777777" w:rsidR="00521DF5" w:rsidRPr="00367EA6" w:rsidRDefault="00521DF5" w:rsidP="00521DF5">
      <w:pPr>
        <w:ind w:firstLine="708"/>
        <w:jc w:val="both"/>
        <w:rPr>
          <w:sz w:val="28"/>
          <w:szCs w:val="28"/>
          <w:lang w:val="kk-KZ"/>
        </w:rPr>
      </w:pPr>
      <w:r w:rsidRPr="00367EA6">
        <w:rPr>
          <w:noProof/>
          <w:sz w:val="28"/>
          <w:szCs w:val="28"/>
          <w:lang w:eastAsia="ru-RU"/>
        </w:rPr>
        <w:drawing>
          <wp:inline distT="0" distB="0" distL="0" distR="0" wp14:anchorId="1BAFF9FD" wp14:editId="36F12955">
            <wp:extent cx="5631815" cy="1257957"/>
            <wp:effectExtent l="0" t="0" r="26035" b="18415"/>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E6182B8" w14:textId="77777777" w:rsidR="00521DF5" w:rsidRPr="00367EA6" w:rsidRDefault="00521DF5" w:rsidP="00521DF5">
      <w:pPr>
        <w:ind w:firstLine="708"/>
        <w:jc w:val="both"/>
        <w:rPr>
          <w:sz w:val="28"/>
          <w:szCs w:val="28"/>
          <w:lang w:val="kk-KZ"/>
        </w:rPr>
      </w:pPr>
      <w:r w:rsidRPr="00367EA6">
        <w:rPr>
          <w:noProof/>
          <w:sz w:val="28"/>
          <w:szCs w:val="28"/>
          <w:lang w:eastAsia="ru-RU"/>
        </w:rPr>
        <w:drawing>
          <wp:inline distT="0" distB="0" distL="0" distR="0" wp14:anchorId="70D75A19" wp14:editId="2C10D539">
            <wp:extent cx="5659755" cy="1144314"/>
            <wp:effectExtent l="0" t="0" r="17145" b="5588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DE0B55F" w14:textId="77777777" w:rsidR="00521DF5" w:rsidRPr="00367EA6" w:rsidRDefault="00521DF5" w:rsidP="00521DF5">
      <w:pPr>
        <w:ind w:firstLine="708"/>
        <w:jc w:val="both"/>
        <w:rPr>
          <w:sz w:val="28"/>
          <w:szCs w:val="28"/>
          <w:lang w:val="kk-KZ"/>
        </w:rPr>
      </w:pPr>
      <w:r w:rsidRPr="00367EA6">
        <w:rPr>
          <w:noProof/>
          <w:sz w:val="28"/>
          <w:szCs w:val="28"/>
          <w:lang w:eastAsia="ru-RU"/>
        </w:rPr>
        <w:drawing>
          <wp:inline distT="0" distB="0" distL="0" distR="0" wp14:anchorId="25D2F484" wp14:editId="6AE34428">
            <wp:extent cx="5664835" cy="882869"/>
            <wp:effectExtent l="0" t="19050" r="12065" b="5080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09ABFFA" w14:textId="77777777" w:rsidR="00521DF5" w:rsidRPr="00367EA6" w:rsidRDefault="00521DF5" w:rsidP="00521DF5">
      <w:pPr>
        <w:ind w:firstLine="708"/>
        <w:jc w:val="both"/>
        <w:rPr>
          <w:sz w:val="28"/>
          <w:szCs w:val="28"/>
          <w:lang w:val="kk-KZ"/>
        </w:rPr>
      </w:pPr>
      <w:r w:rsidRPr="00367EA6">
        <w:rPr>
          <w:noProof/>
          <w:sz w:val="28"/>
          <w:szCs w:val="28"/>
          <w:lang w:eastAsia="ru-RU"/>
        </w:rPr>
        <w:lastRenderedPageBreak/>
        <w:drawing>
          <wp:inline distT="0" distB="0" distL="0" distR="0" wp14:anchorId="458FA985" wp14:editId="2BA4218F">
            <wp:extent cx="5666740" cy="1632857"/>
            <wp:effectExtent l="0" t="19050" r="10160" b="24765"/>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6BC391B7" w14:textId="77777777" w:rsidR="00521DF5" w:rsidRPr="00367EA6" w:rsidRDefault="00521DF5" w:rsidP="00521DF5">
      <w:pPr>
        <w:ind w:firstLine="708"/>
        <w:jc w:val="both"/>
        <w:rPr>
          <w:sz w:val="28"/>
          <w:szCs w:val="28"/>
          <w:lang w:val="kk-KZ"/>
        </w:rPr>
      </w:pPr>
      <w:r w:rsidRPr="00367EA6">
        <w:rPr>
          <w:noProof/>
          <w:sz w:val="28"/>
          <w:szCs w:val="28"/>
          <w:lang w:eastAsia="ru-RU"/>
        </w:rPr>
        <w:drawing>
          <wp:inline distT="0" distB="0" distL="0" distR="0" wp14:anchorId="18B203E7" wp14:editId="028A53B9">
            <wp:extent cx="5685790" cy="1366345"/>
            <wp:effectExtent l="0" t="0" r="10160" b="43815"/>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8BA06A7" w14:textId="77777777" w:rsidR="00521DF5" w:rsidRPr="00367EA6" w:rsidRDefault="00521DF5" w:rsidP="00521DF5">
      <w:pPr>
        <w:ind w:firstLine="708"/>
        <w:jc w:val="both"/>
        <w:rPr>
          <w:sz w:val="28"/>
          <w:szCs w:val="28"/>
          <w:lang w:val="kk-KZ"/>
        </w:rPr>
      </w:pPr>
      <w:r w:rsidRPr="00367EA6">
        <w:rPr>
          <w:noProof/>
          <w:sz w:val="28"/>
          <w:szCs w:val="28"/>
          <w:lang w:eastAsia="ru-RU"/>
        </w:rPr>
        <w:drawing>
          <wp:inline distT="0" distB="0" distL="0" distR="0" wp14:anchorId="11A935B3" wp14:editId="6D07BC96">
            <wp:extent cx="5701665" cy="914400"/>
            <wp:effectExtent l="0" t="0" r="13335" b="38100"/>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11E41C7E" w14:textId="77777777" w:rsidR="00884A35" w:rsidRPr="00367EA6" w:rsidRDefault="00884A35" w:rsidP="00884A35">
      <w:pPr>
        <w:ind w:firstLine="708"/>
        <w:jc w:val="both"/>
        <w:rPr>
          <w:sz w:val="28"/>
          <w:szCs w:val="28"/>
          <w:lang w:val="kk-KZ"/>
        </w:rPr>
      </w:pPr>
      <w:r w:rsidRPr="00367EA6">
        <w:rPr>
          <w:noProof/>
          <w:sz w:val="28"/>
          <w:szCs w:val="28"/>
          <w:lang w:eastAsia="ru-RU"/>
        </w:rPr>
        <w:drawing>
          <wp:inline distT="0" distB="0" distL="0" distR="0" wp14:anchorId="7725D481" wp14:editId="28405C5E">
            <wp:extent cx="5701665" cy="914400"/>
            <wp:effectExtent l="0" t="0" r="13335" b="3810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7F9FB9EA" w14:textId="77777777" w:rsidR="00521DF5" w:rsidRPr="00CA398C" w:rsidRDefault="00521DF5" w:rsidP="00521DF5">
      <w:pPr>
        <w:ind w:firstLine="708"/>
        <w:jc w:val="center"/>
        <w:rPr>
          <w:sz w:val="16"/>
          <w:szCs w:val="16"/>
          <w:lang w:val="kk-KZ"/>
        </w:rPr>
      </w:pPr>
    </w:p>
    <w:p w14:paraId="1C6AC271" w14:textId="05CE7280" w:rsidR="00CA398C" w:rsidRDefault="00CA398C" w:rsidP="00CA398C">
      <w:pPr>
        <w:jc w:val="center"/>
        <w:rPr>
          <w:sz w:val="28"/>
          <w:szCs w:val="28"/>
          <w:lang w:val="kk-KZ"/>
        </w:rPr>
      </w:pPr>
      <w:r>
        <w:rPr>
          <w:sz w:val="28"/>
          <w:szCs w:val="28"/>
          <w:lang w:val="kk-KZ"/>
        </w:rPr>
        <w:t xml:space="preserve">Сурет </w:t>
      </w:r>
      <w:r w:rsidRPr="00367EA6">
        <w:rPr>
          <w:sz w:val="28"/>
          <w:szCs w:val="28"/>
          <w:lang w:val="kk-KZ"/>
        </w:rPr>
        <w:t xml:space="preserve">3 </w:t>
      </w:r>
      <w:r>
        <w:rPr>
          <w:sz w:val="28"/>
          <w:szCs w:val="28"/>
          <w:lang w:val="kk-KZ"/>
        </w:rPr>
        <w:t xml:space="preserve">– </w:t>
      </w:r>
      <w:r w:rsidRPr="00367EA6">
        <w:rPr>
          <w:sz w:val="28"/>
          <w:szCs w:val="28"/>
          <w:lang w:val="kk-KZ"/>
        </w:rPr>
        <w:t>Айпара-ана бейнесін талдау</w:t>
      </w:r>
    </w:p>
    <w:p w14:paraId="45AF501F" w14:textId="25C75A01" w:rsidR="00521DF5" w:rsidRPr="00367EA6" w:rsidRDefault="00521DF5" w:rsidP="00521DF5">
      <w:pPr>
        <w:ind w:firstLine="709"/>
        <w:jc w:val="both"/>
        <w:rPr>
          <w:sz w:val="28"/>
          <w:szCs w:val="28"/>
          <w:lang w:val="kk-KZ"/>
        </w:rPr>
      </w:pPr>
      <w:r w:rsidRPr="00367EA6">
        <w:rPr>
          <w:sz w:val="28"/>
          <w:szCs w:val="28"/>
          <w:lang w:val="kk-KZ"/>
        </w:rPr>
        <w:t>Аудармашы бұл сипаттамаларды</w:t>
      </w:r>
      <w:r w:rsidR="000B72B7" w:rsidRPr="00367EA6">
        <w:rPr>
          <w:sz w:val="28"/>
          <w:szCs w:val="28"/>
          <w:lang w:val="kk-KZ"/>
        </w:rPr>
        <w:t xml:space="preserve">, атап айтқанда, </w:t>
      </w:r>
      <w:r w:rsidR="000B72B7" w:rsidRPr="00367EA6">
        <w:rPr>
          <w:i/>
          <w:iCs/>
          <w:sz w:val="28"/>
          <w:szCs w:val="28"/>
          <w:lang w:val="kk-KZ"/>
        </w:rPr>
        <w:t>жер ортасына келген, салиқалы, байсалды және сабырлы</w:t>
      </w:r>
      <w:r w:rsidRPr="00367EA6">
        <w:rPr>
          <w:sz w:val="28"/>
          <w:szCs w:val="28"/>
          <w:lang w:val="kk-KZ"/>
        </w:rPr>
        <w:t xml:space="preserve"> </w:t>
      </w:r>
      <w:r w:rsidR="000B72B7" w:rsidRPr="00367EA6">
        <w:rPr>
          <w:sz w:val="28"/>
          <w:szCs w:val="28"/>
          <w:lang w:val="kk-KZ"/>
        </w:rPr>
        <w:t xml:space="preserve">сияқты тілдік бірліктерді </w:t>
      </w:r>
      <w:r w:rsidRPr="00367EA6">
        <w:rPr>
          <w:sz w:val="28"/>
          <w:szCs w:val="28"/>
          <w:lang w:val="kk-KZ"/>
        </w:rPr>
        <w:t xml:space="preserve">түсіріп тастаған, әрі оқырманға түсінікті болу үшін өз жанынан кейбір қосалқы сипаттамаларды енгізіп, түсіндіру арқылы кейіпкер мінездемесін аша түсуге тырысады. Мәселен, </w:t>
      </w:r>
      <w:r w:rsidRPr="00367EA6">
        <w:rPr>
          <w:i/>
          <w:iCs/>
          <w:sz w:val="28"/>
          <w:szCs w:val="28"/>
          <w:lang w:val="kk-KZ"/>
        </w:rPr>
        <w:t>«</w:t>
      </w:r>
      <w:r w:rsidRPr="00367EA6">
        <w:rPr>
          <w:i/>
          <w:iCs/>
          <w:sz w:val="28"/>
          <w:szCs w:val="28"/>
          <w:lang w:val="en-US"/>
        </w:rPr>
        <w:t>her magnitude and intelligence were overwhelming</w:t>
      </w:r>
      <w:r w:rsidRPr="00367EA6">
        <w:rPr>
          <w:i/>
          <w:iCs/>
          <w:sz w:val="28"/>
          <w:szCs w:val="28"/>
          <w:lang w:val="kk-KZ"/>
        </w:rPr>
        <w:t>», «</w:t>
      </w:r>
      <w:r w:rsidRPr="00367EA6">
        <w:rPr>
          <w:i/>
          <w:iCs/>
          <w:sz w:val="28"/>
          <w:szCs w:val="28"/>
          <w:lang w:val="en-US"/>
        </w:rPr>
        <w:t>no-one ever came in to see her without permission</w:t>
      </w:r>
      <w:r w:rsidRPr="00367EA6">
        <w:rPr>
          <w:i/>
          <w:iCs/>
          <w:sz w:val="28"/>
          <w:szCs w:val="28"/>
          <w:lang w:val="kk-KZ"/>
        </w:rPr>
        <w:t>»</w:t>
      </w:r>
      <w:r w:rsidRPr="00367EA6">
        <w:rPr>
          <w:sz w:val="28"/>
          <w:szCs w:val="28"/>
          <w:lang w:val="kk-KZ"/>
        </w:rPr>
        <w:t xml:space="preserve"> аудармашының тарапынан қосылған сипаттамалар. Сонымен қатар, жазушы </w:t>
      </w:r>
      <w:r w:rsidRPr="00367EA6">
        <w:rPr>
          <w:i/>
          <w:iCs/>
          <w:sz w:val="28"/>
          <w:szCs w:val="28"/>
          <w:lang w:val="kk-KZ"/>
        </w:rPr>
        <w:t xml:space="preserve">бір тостаған салқын саумал ішкені болмаса </w:t>
      </w:r>
      <w:r w:rsidRPr="00367EA6">
        <w:rPr>
          <w:sz w:val="28"/>
          <w:szCs w:val="28"/>
          <w:lang w:val="kk-KZ"/>
        </w:rPr>
        <w:t xml:space="preserve">деп кейіпкердің ой астында артық естеңе жасамағанын атап өтуде қолданылған саумал сөзін аудармашы оқырмандарға түсінікті ету мақсатында, екі жағынан үтір қойып, түсіндірмесін қыстырма сөз ретінде жеткізіп кетеді: </w:t>
      </w:r>
      <w:r w:rsidRPr="00367EA6">
        <w:rPr>
          <w:i/>
          <w:iCs/>
          <w:sz w:val="28"/>
          <w:szCs w:val="28"/>
          <w:lang w:val="kk-KZ"/>
        </w:rPr>
        <w:t>«just drank a cup of cold</w:t>
      </w:r>
      <w:r w:rsidRPr="00CA398C">
        <w:rPr>
          <w:iCs/>
          <w:sz w:val="28"/>
          <w:szCs w:val="28"/>
          <w:lang w:val="kk-KZ"/>
        </w:rPr>
        <w:t xml:space="preserve">, </w:t>
      </w:r>
      <w:r w:rsidRPr="00CA398C">
        <w:rPr>
          <w:bCs/>
          <w:iCs/>
          <w:sz w:val="28"/>
          <w:szCs w:val="28"/>
          <w:lang w:val="kk-KZ"/>
        </w:rPr>
        <w:t>saumal</w:t>
      </w:r>
      <w:r w:rsidRPr="00367EA6">
        <w:rPr>
          <w:i/>
          <w:iCs/>
          <w:sz w:val="28"/>
          <w:szCs w:val="28"/>
          <w:lang w:val="kk-KZ"/>
        </w:rPr>
        <w:t xml:space="preserve"> underfermented mare’s milk, and she sat there in silence», </w:t>
      </w:r>
      <w:r w:rsidRPr="00367EA6">
        <w:rPr>
          <w:sz w:val="28"/>
          <w:szCs w:val="28"/>
          <w:lang w:val="kk-KZ"/>
        </w:rPr>
        <w:t xml:space="preserve">әрі </w:t>
      </w:r>
      <w:r w:rsidRPr="00367EA6">
        <w:rPr>
          <w:i/>
          <w:iCs/>
          <w:sz w:val="28"/>
          <w:szCs w:val="28"/>
          <w:lang w:val="kk-KZ"/>
        </w:rPr>
        <w:t>саумал</w:t>
      </w:r>
      <w:r w:rsidRPr="00367EA6">
        <w:rPr>
          <w:sz w:val="28"/>
          <w:szCs w:val="28"/>
          <w:lang w:val="kk-KZ"/>
        </w:rPr>
        <w:t xml:space="preserve"> және </w:t>
      </w:r>
      <w:r w:rsidRPr="00367EA6">
        <w:rPr>
          <w:i/>
          <w:iCs/>
          <w:sz w:val="28"/>
          <w:szCs w:val="28"/>
          <w:lang w:val="kk-KZ"/>
        </w:rPr>
        <w:t>Тобықты</w:t>
      </w:r>
      <w:r w:rsidRPr="00367EA6">
        <w:rPr>
          <w:sz w:val="28"/>
          <w:szCs w:val="28"/>
          <w:lang w:val="kk-KZ"/>
        </w:rPr>
        <w:t xml:space="preserve"> сөздері арнайы курсивпен жазылған. </w:t>
      </w:r>
    </w:p>
    <w:p w14:paraId="71A19504" w14:textId="77777777" w:rsidR="00521DF5" w:rsidRPr="00367EA6" w:rsidRDefault="00521DF5" w:rsidP="00521DF5">
      <w:pPr>
        <w:ind w:firstLine="708"/>
        <w:jc w:val="both"/>
        <w:rPr>
          <w:sz w:val="28"/>
          <w:szCs w:val="28"/>
          <w:lang w:val="kk-KZ"/>
        </w:rPr>
      </w:pPr>
      <w:r w:rsidRPr="00367EA6">
        <w:rPr>
          <w:sz w:val="28"/>
          <w:szCs w:val="28"/>
          <w:lang w:val="kk-KZ"/>
        </w:rPr>
        <w:t xml:space="preserve">Бұл шағын фрагменттен қазақ халқы үшін өмірі мен тұрмысында ұшырасатын мынадай этномәдени ерекшеліктерді көреміз: </w:t>
      </w:r>
    </w:p>
    <w:p w14:paraId="5EDEBFE6" w14:textId="277F70D2"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ат үстіндегі ана</w:t>
      </w:r>
      <w:r w:rsidR="00521DF5" w:rsidRPr="00367EA6">
        <w:rPr>
          <w:sz w:val="28"/>
          <w:szCs w:val="28"/>
          <w:lang w:val="kk-KZ"/>
        </w:rPr>
        <w:t xml:space="preserve"> – көшпелі өмір мен жаугершілік заман бейнесі;</w:t>
      </w:r>
    </w:p>
    <w:p w14:paraId="2274C7BA" w14:textId="5F17E581"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тостаған</w:t>
      </w:r>
      <w:r w:rsidR="00521DF5" w:rsidRPr="00367EA6">
        <w:rPr>
          <w:sz w:val="28"/>
          <w:szCs w:val="28"/>
          <w:lang w:val="kk-KZ"/>
        </w:rPr>
        <w:t xml:space="preserve"> – ағаштан жасалған ыдыс;</w:t>
      </w:r>
    </w:p>
    <w:p w14:paraId="751EF6FF" w14:textId="32CC6F10"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саумал</w:t>
      </w:r>
      <w:r w:rsidR="00521DF5" w:rsidRPr="00367EA6">
        <w:rPr>
          <w:sz w:val="28"/>
          <w:szCs w:val="28"/>
          <w:lang w:val="kk-KZ"/>
        </w:rPr>
        <w:t xml:space="preserve"> – биенің жаңа сауылған сүті;</w:t>
      </w:r>
    </w:p>
    <w:p w14:paraId="3FF678F7" w14:textId="67CD938C" w:rsidR="00521DF5" w:rsidRPr="00367EA6" w:rsidRDefault="00CA398C" w:rsidP="00521DF5">
      <w:pPr>
        <w:ind w:firstLine="708"/>
        <w:jc w:val="both"/>
        <w:rPr>
          <w:sz w:val="28"/>
          <w:szCs w:val="28"/>
          <w:lang w:val="kk-KZ"/>
        </w:rPr>
      </w:pPr>
      <w:r>
        <w:rPr>
          <w:i/>
          <w:iCs/>
          <w:sz w:val="28"/>
          <w:szCs w:val="28"/>
          <w:lang w:val="kk-KZ"/>
        </w:rPr>
        <w:lastRenderedPageBreak/>
        <w:t xml:space="preserve">– </w:t>
      </w:r>
      <w:r w:rsidR="00521DF5" w:rsidRPr="00367EA6">
        <w:rPr>
          <w:i/>
          <w:iCs/>
          <w:sz w:val="28"/>
          <w:szCs w:val="28"/>
          <w:lang w:val="kk-KZ"/>
        </w:rPr>
        <w:t>«аяқтарының ұшымен жүрген» келіндер</w:t>
      </w:r>
      <w:r w:rsidR="00521DF5" w:rsidRPr="00367EA6">
        <w:rPr>
          <w:sz w:val="28"/>
          <w:szCs w:val="28"/>
          <w:lang w:val="kk-KZ"/>
        </w:rPr>
        <w:t xml:space="preserve"> – қазақтың енесін сыйлап, ибалық білдіру әдебі;</w:t>
      </w:r>
    </w:p>
    <w:p w14:paraId="6D8B7DF6" w14:textId="52FC534B"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 xml:space="preserve">төр </w:t>
      </w:r>
      <w:r w:rsidR="00521DF5" w:rsidRPr="00367EA6">
        <w:rPr>
          <w:sz w:val="28"/>
          <w:szCs w:val="28"/>
          <w:lang w:val="kk-KZ"/>
        </w:rPr>
        <w:t>– үйдегі сыйлы және үлкен адамдар, келген қонақтар отыратын қадірлі орын</w:t>
      </w:r>
      <w:r>
        <w:rPr>
          <w:sz w:val="28"/>
          <w:szCs w:val="28"/>
          <w:lang w:val="kk-KZ"/>
        </w:rPr>
        <w:t>.</w:t>
      </w:r>
    </w:p>
    <w:p w14:paraId="1B6C253B" w14:textId="77777777" w:rsidR="00521DF5" w:rsidRPr="00367EA6" w:rsidRDefault="00521DF5" w:rsidP="00521DF5">
      <w:pPr>
        <w:ind w:firstLine="708"/>
        <w:jc w:val="both"/>
        <w:rPr>
          <w:sz w:val="28"/>
          <w:szCs w:val="28"/>
          <w:lang w:val="kk-KZ"/>
        </w:rPr>
      </w:pPr>
      <w:r w:rsidRPr="00367EA6">
        <w:rPr>
          <w:sz w:val="28"/>
          <w:szCs w:val="28"/>
          <w:lang w:val="kk-KZ"/>
        </w:rPr>
        <w:t xml:space="preserve">Осы этномәдени тілдік бірліктердің ағылшын тіліндегі аудармасына назар аударсақ, мұнда: </w:t>
      </w:r>
    </w:p>
    <w:p w14:paraId="1EDCFA6A" w14:textId="67AC807C"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ат үстіндегі ана</w:t>
      </w:r>
      <w:r w:rsidR="00521DF5" w:rsidRPr="00367EA6">
        <w:rPr>
          <w:sz w:val="28"/>
          <w:szCs w:val="28"/>
          <w:lang w:val="kk-KZ"/>
        </w:rPr>
        <w:t xml:space="preserve"> –аудармасы түсірілген;</w:t>
      </w:r>
    </w:p>
    <w:p w14:paraId="1E7F6DE8" w14:textId="761B5BF1"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тостаған</w:t>
      </w:r>
      <w:r w:rsidR="00521DF5" w:rsidRPr="00367EA6">
        <w:rPr>
          <w:sz w:val="28"/>
          <w:szCs w:val="28"/>
          <w:lang w:val="kk-KZ"/>
        </w:rPr>
        <w:t xml:space="preserve"> –</w:t>
      </w:r>
      <w:r w:rsidR="00521DF5" w:rsidRPr="00367EA6">
        <w:rPr>
          <w:i/>
          <w:iCs/>
          <w:sz w:val="28"/>
          <w:szCs w:val="28"/>
          <w:lang w:val="en-US"/>
        </w:rPr>
        <w:t xml:space="preserve"> </w:t>
      </w:r>
      <w:r w:rsidR="00521DF5" w:rsidRPr="00367EA6">
        <w:rPr>
          <w:sz w:val="28"/>
          <w:szCs w:val="28"/>
          <w:lang w:val="en-US"/>
        </w:rPr>
        <w:t>a cup</w:t>
      </w:r>
      <w:r w:rsidR="00521DF5" w:rsidRPr="00367EA6">
        <w:rPr>
          <w:sz w:val="28"/>
          <w:szCs w:val="28"/>
          <w:lang w:val="kk-KZ"/>
        </w:rPr>
        <w:t>;</w:t>
      </w:r>
    </w:p>
    <w:p w14:paraId="19A81601" w14:textId="12A335D3"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 xml:space="preserve">саумал - </w:t>
      </w:r>
      <w:r w:rsidR="00521DF5" w:rsidRPr="00367EA6">
        <w:rPr>
          <w:sz w:val="28"/>
          <w:szCs w:val="28"/>
          <w:lang w:val="en-US"/>
        </w:rPr>
        <w:t>saumal underfermented mare’s milk</w:t>
      </w:r>
      <w:r w:rsidR="00521DF5" w:rsidRPr="00367EA6">
        <w:rPr>
          <w:sz w:val="28"/>
          <w:szCs w:val="28"/>
          <w:lang w:val="kk-KZ"/>
        </w:rPr>
        <w:t>;</w:t>
      </w:r>
    </w:p>
    <w:p w14:paraId="6060EB18" w14:textId="1A548A24" w:rsidR="00521DF5" w:rsidRPr="00367EA6" w:rsidRDefault="00CA398C" w:rsidP="00521DF5">
      <w:pPr>
        <w:ind w:firstLine="708"/>
        <w:jc w:val="both"/>
        <w:rPr>
          <w:sz w:val="28"/>
          <w:szCs w:val="28"/>
          <w:lang w:val="kk-KZ"/>
        </w:rPr>
      </w:pPr>
      <w:r>
        <w:rPr>
          <w:i/>
          <w:iCs/>
          <w:sz w:val="28"/>
          <w:szCs w:val="28"/>
          <w:lang w:val="kk-KZ"/>
        </w:rPr>
        <w:t xml:space="preserve">– </w:t>
      </w:r>
      <w:r w:rsidR="00521DF5" w:rsidRPr="00367EA6">
        <w:rPr>
          <w:i/>
          <w:iCs/>
          <w:sz w:val="28"/>
          <w:szCs w:val="28"/>
          <w:lang w:val="kk-KZ"/>
        </w:rPr>
        <w:t>«аяқтарының ұшымен жүрген» келіндер</w:t>
      </w:r>
      <w:r w:rsidR="00521DF5" w:rsidRPr="00367EA6">
        <w:rPr>
          <w:sz w:val="28"/>
          <w:szCs w:val="28"/>
          <w:lang w:val="kk-KZ"/>
        </w:rPr>
        <w:t xml:space="preserve"> –</w:t>
      </w:r>
      <w:r w:rsidR="00521DF5" w:rsidRPr="00367EA6">
        <w:rPr>
          <w:i/>
          <w:iCs/>
          <w:sz w:val="28"/>
          <w:szCs w:val="28"/>
          <w:lang w:val="en-US"/>
        </w:rPr>
        <w:t xml:space="preserve"> </w:t>
      </w:r>
      <w:r w:rsidR="00521DF5" w:rsidRPr="00367EA6">
        <w:rPr>
          <w:sz w:val="28"/>
          <w:szCs w:val="28"/>
          <w:lang w:val="kk-KZ"/>
        </w:rPr>
        <w:t>һ</w:t>
      </w:r>
      <w:r w:rsidR="00521DF5" w:rsidRPr="00367EA6">
        <w:rPr>
          <w:sz w:val="28"/>
          <w:szCs w:val="28"/>
          <w:lang w:val="en-US"/>
        </w:rPr>
        <w:t>er daughters-in-law tiptoed in and out</w:t>
      </w:r>
      <w:r w:rsidR="00521DF5" w:rsidRPr="00367EA6">
        <w:rPr>
          <w:sz w:val="28"/>
          <w:szCs w:val="28"/>
          <w:lang w:val="kk-KZ"/>
        </w:rPr>
        <w:t>;</w:t>
      </w:r>
    </w:p>
    <w:p w14:paraId="0127E38B" w14:textId="38443A2E" w:rsidR="00521DF5" w:rsidRPr="00367EA6" w:rsidRDefault="00CA398C" w:rsidP="00521DF5">
      <w:pPr>
        <w:ind w:firstLine="708"/>
        <w:jc w:val="both"/>
        <w:rPr>
          <w:i/>
          <w:iCs/>
          <w:sz w:val="28"/>
          <w:szCs w:val="28"/>
          <w:lang w:val="kk-KZ"/>
        </w:rPr>
      </w:pPr>
      <w:r>
        <w:rPr>
          <w:i/>
          <w:iCs/>
          <w:sz w:val="28"/>
          <w:szCs w:val="28"/>
          <w:lang w:val="kk-KZ"/>
        </w:rPr>
        <w:t xml:space="preserve">– </w:t>
      </w:r>
      <w:r w:rsidR="00521DF5" w:rsidRPr="00367EA6">
        <w:rPr>
          <w:i/>
          <w:iCs/>
          <w:sz w:val="28"/>
          <w:szCs w:val="28"/>
          <w:lang w:val="kk-KZ"/>
        </w:rPr>
        <w:t xml:space="preserve">төр </w:t>
      </w:r>
      <w:r w:rsidR="00521DF5" w:rsidRPr="00367EA6">
        <w:rPr>
          <w:sz w:val="28"/>
          <w:szCs w:val="28"/>
          <w:lang w:val="kk-KZ"/>
        </w:rPr>
        <w:t>–</w:t>
      </w:r>
      <w:r w:rsidR="00521DF5" w:rsidRPr="00367EA6">
        <w:rPr>
          <w:i/>
          <w:iCs/>
          <w:sz w:val="28"/>
          <w:szCs w:val="28"/>
          <w:lang w:val="en-US"/>
        </w:rPr>
        <w:t xml:space="preserve"> </w:t>
      </w:r>
      <w:r w:rsidR="00521DF5" w:rsidRPr="00367EA6">
        <w:rPr>
          <w:sz w:val="28"/>
          <w:szCs w:val="28"/>
          <w:lang w:val="en-US"/>
        </w:rPr>
        <w:t>she sat in the fore corner</w:t>
      </w:r>
      <w:r w:rsidR="00521DF5" w:rsidRPr="00367EA6">
        <w:rPr>
          <w:sz w:val="28"/>
          <w:szCs w:val="28"/>
          <w:lang w:val="kk-KZ"/>
        </w:rPr>
        <w:t>;</w:t>
      </w:r>
    </w:p>
    <w:p w14:paraId="72510D95" w14:textId="52280FE1" w:rsidR="00521DF5" w:rsidRPr="00367EA6" w:rsidRDefault="00521DF5" w:rsidP="00521DF5">
      <w:pPr>
        <w:ind w:firstLine="708"/>
        <w:jc w:val="both"/>
        <w:rPr>
          <w:sz w:val="28"/>
          <w:szCs w:val="28"/>
          <w:lang w:val="kk-KZ"/>
        </w:rPr>
      </w:pPr>
      <w:r w:rsidRPr="00367EA6">
        <w:rPr>
          <w:sz w:val="28"/>
          <w:szCs w:val="28"/>
          <w:lang w:val="kk-KZ"/>
        </w:rPr>
        <w:t xml:space="preserve">Мысалдардан көріп тұрғанымыздай, автордың қолданысындағы осы ат үстінде ойланып келе жатқан ана, тостағанмен ішкен салқын саумал, енесінен именіп аяқтарының ұшымен құрақ ұшып жүрген келіндер, аппақ болып төрде отырған Айпара ана, осылардың барлығы қазақ оқырманының көз алдынан көшіп келе жатқан көшті, оны басқарып келе жатқан көреген ананы, оған қызмет көрсетіп жүрген келіндер мен киіз үйдің төрінде отырған ардақты ана бейнесін бірден көз алдынан өткізе алады. Ал ағылшын тіліндегі аудармасында Айпара ананың көлікте, яғни ат үстінде келе жатқаны түсіріліп қалған. Тостаған - </w:t>
      </w:r>
      <w:r w:rsidRPr="00367EA6">
        <w:rPr>
          <w:i/>
          <w:iCs/>
          <w:sz w:val="28"/>
          <w:szCs w:val="28"/>
          <w:lang w:val="kk-KZ"/>
        </w:rPr>
        <w:t xml:space="preserve">a cup </w:t>
      </w:r>
      <w:r w:rsidRPr="00367EA6">
        <w:rPr>
          <w:sz w:val="28"/>
          <w:szCs w:val="28"/>
          <w:lang w:val="kk-KZ"/>
        </w:rPr>
        <w:t xml:space="preserve">түрінде беріледі, аталған сөзді </w:t>
      </w:r>
      <w:r w:rsidRPr="00367EA6">
        <w:rPr>
          <w:i/>
          <w:iCs/>
          <w:sz w:val="28"/>
          <w:szCs w:val="28"/>
          <w:lang w:val="kk-KZ"/>
        </w:rPr>
        <w:t>Сambridge dictionary</w:t>
      </w:r>
      <w:r w:rsidRPr="00367EA6">
        <w:rPr>
          <w:sz w:val="28"/>
          <w:szCs w:val="28"/>
          <w:lang w:val="kk-KZ"/>
        </w:rPr>
        <w:t xml:space="preserve"> сөздігінде «a </w:t>
      </w:r>
      <w:hyperlink r:id="rId57" w:tooltip="small" w:history="1">
        <w:r w:rsidRPr="00367EA6">
          <w:rPr>
            <w:rStyle w:val="a7"/>
            <w:color w:val="auto"/>
            <w:sz w:val="28"/>
            <w:szCs w:val="28"/>
            <w:u w:val="none"/>
            <w:lang w:val="kk-KZ"/>
          </w:rPr>
          <w:t>small</w:t>
        </w:r>
      </w:hyperlink>
      <w:r w:rsidRPr="00367EA6">
        <w:rPr>
          <w:sz w:val="28"/>
          <w:szCs w:val="28"/>
          <w:lang w:val="kk-KZ"/>
        </w:rPr>
        <w:t xml:space="preserve">, round </w:t>
      </w:r>
      <w:hyperlink r:id="rId58" w:tooltip="container" w:history="1">
        <w:r w:rsidRPr="00367EA6">
          <w:rPr>
            <w:rStyle w:val="a7"/>
            <w:color w:val="auto"/>
            <w:sz w:val="28"/>
            <w:szCs w:val="28"/>
            <w:u w:val="none"/>
            <w:lang w:val="kk-KZ"/>
          </w:rPr>
          <w:t>container</w:t>
        </w:r>
      </w:hyperlink>
      <w:r w:rsidRPr="00367EA6">
        <w:rPr>
          <w:sz w:val="28"/>
          <w:szCs w:val="28"/>
          <w:lang w:val="kk-KZ"/>
        </w:rPr>
        <w:t xml:space="preserve">, often with a </w:t>
      </w:r>
      <w:hyperlink r:id="rId59" w:tooltip="handle" w:history="1">
        <w:r w:rsidRPr="00367EA6">
          <w:rPr>
            <w:rStyle w:val="a7"/>
            <w:color w:val="auto"/>
            <w:sz w:val="28"/>
            <w:szCs w:val="28"/>
            <w:u w:val="none"/>
            <w:lang w:val="kk-KZ"/>
          </w:rPr>
          <w:t>handle</w:t>
        </w:r>
      </w:hyperlink>
      <w:r w:rsidRPr="00367EA6">
        <w:rPr>
          <w:sz w:val="28"/>
          <w:szCs w:val="28"/>
          <w:lang w:val="kk-KZ"/>
        </w:rPr>
        <w:t xml:space="preserve">, used for </w:t>
      </w:r>
      <w:hyperlink r:id="rId60" w:tooltip="drinking" w:history="1">
        <w:r w:rsidRPr="00367EA6">
          <w:rPr>
            <w:rStyle w:val="a7"/>
            <w:color w:val="auto"/>
            <w:sz w:val="28"/>
            <w:szCs w:val="28"/>
            <w:u w:val="none"/>
            <w:lang w:val="kk-KZ"/>
          </w:rPr>
          <w:t>drinking</w:t>
        </w:r>
      </w:hyperlink>
      <w:r w:rsidRPr="00367EA6">
        <w:rPr>
          <w:sz w:val="28"/>
          <w:szCs w:val="28"/>
          <w:lang w:val="kk-KZ"/>
        </w:rPr>
        <w:t xml:space="preserve"> </w:t>
      </w:r>
      <w:hyperlink r:id="rId61" w:tooltip="tea" w:history="1">
        <w:r w:rsidRPr="00367EA6">
          <w:rPr>
            <w:rStyle w:val="a7"/>
            <w:color w:val="auto"/>
            <w:sz w:val="28"/>
            <w:szCs w:val="28"/>
            <w:u w:val="none"/>
            <w:lang w:val="kk-KZ"/>
          </w:rPr>
          <w:t>tea</w:t>
        </w:r>
      </w:hyperlink>
      <w:r w:rsidRPr="00367EA6">
        <w:rPr>
          <w:sz w:val="28"/>
          <w:szCs w:val="28"/>
          <w:lang w:val="kk-KZ"/>
        </w:rPr>
        <w:t xml:space="preserve">, </w:t>
      </w:r>
      <w:hyperlink r:id="rId62" w:tooltip="coffee" w:history="1">
        <w:r w:rsidRPr="00367EA6">
          <w:rPr>
            <w:rStyle w:val="a7"/>
            <w:color w:val="auto"/>
            <w:sz w:val="28"/>
            <w:szCs w:val="28"/>
            <w:u w:val="none"/>
            <w:lang w:val="kk-KZ"/>
          </w:rPr>
          <w:t>coffee</w:t>
        </w:r>
      </w:hyperlink>
      <w:r w:rsidRPr="00367EA6">
        <w:rPr>
          <w:sz w:val="28"/>
          <w:szCs w:val="28"/>
          <w:lang w:val="kk-KZ"/>
        </w:rPr>
        <w:t>, etc.:» деп береді, яғни «шағын, әдетте ұстайтын құлағы бар, шәй немесе кофе т.б. ішуге арналған домалақ ыдыс» деп береді. Ал қазақ тілінің түсіндірме сөздігінде «тостаған: ағаштан ойып істелетін кішілеу, дөңгелек ыдыс» деп түсіндіріледі [17</w:t>
      </w:r>
      <w:r w:rsidR="00524962" w:rsidRPr="00367EA6">
        <w:rPr>
          <w:sz w:val="28"/>
          <w:szCs w:val="28"/>
          <w:lang w:val="kk-KZ"/>
        </w:rPr>
        <w:t>8</w:t>
      </w:r>
      <w:r w:rsidRPr="00367EA6">
        <w:rPr>
          <w:sz w:val="28"/>
          <w:szCs w:val="28"/>
          <w:lang w:val="kk-KZ"/>
        </w:rPr>
        <w:t xml:space="preserve">]. </w:t>
      </w:r>
    </w:p>
    <w:p w14:paraId="2A82EEEA" w14:textId="77777777" w:rsidR="00521DF5" w:rsidRPr="00367EA6" w:rsidRDefault="00521DF5" w:rsidP="00521DF5">
      <w:pPr>
        <w:ind w:firstLine="708"/>
        <w:jc w:val="both"/>
        <w:rPr>
          <w:sz w:val="28"/>
          <w:szCs w:val="28"/>
          <w:lang w:val="kk-KZ"/>
        </w:rPr>
      </w:pPr>
      <w:r w:rsidRPr="00367EA6">
        <w:rPr>
          <w:sz w:val="28"/>
          <w:szCs w:val="28"/>
          <w:lang w:val="kk-KZ"/>
        </w:rPr>
        <w:t xml:space="preserve">Түпнұсқа тілінде бұл сөздер (тостаған, қымыз, сәукеле, шапан, көш, аруана, төр, саумал т.б.) лакуналар болып саналады, ал аударма тілінде аталған сөздер баламасыз лексика немесе эндемикалық бірлік деп аталады. </w:t>
      </w:r>
    </w:p>
    <w:p w14:paraId="7C1447AB" w14:textId="77777777" w:rsidR="00521DF5" w:rsidRPr="00367EA6" w:rsidRDefault="00521DF5" w:rsidP="00521DF5">
      <w:pPr>
        <w:ind w:firstLine="708"/>
        <w:jc w:val="both"/>
        <w:rPr>
          <w:sz w:val="28"/>
          <w:szCs w:val="28"/>
          <w:lang w:val="kk-KZ"/>
        </w:rPr>
      </w:pPr>
      <w:r w:rsidRPr="00367EA6">
        <w:rPr>
          <w:sz w:val="28"/>
          <w:szCs w:val="28"/>
          <w:lang w:val="kk-KZ"/>
        </w:rPr>
        <w:t xml:space="preserve">Бұл сөздіктерде берілген түсіндірмелер екі түрлі затты сөз етіп тұр, ағылшын тіліндегі нұсқасында құлағы бар, шыны ыдыс туралы айтылса, қазақ тіліндегі нұсқасында ағаштан жасалған, домалақ, құлағы жоқ ыдыс жайлы сөз етіп тұр, яғни </w:t>
      </w:r>
      <w:r w:rsidRPr="00367EA6">
        <w:rPr>
          <w:i/>
          <w:iCs/>
          <w:sz w:val="28"/>
          <w:szCs w:val="28"/>
          <w:lang w:val="kk-KZ"/>
        </w:rPr>
        <w:t>тостаған</w:t>
      </w:r>
      <w:r w:rsidRPr="00367EA6">
        <w:rPr>
          <w:sz w:val="28"/>
          <w:szCs w:val="28"/>
          <w:lang w:val="kk-KZ"/>
        </w:rPr>
        <w:t xml:space="preserve"> сөзіне </w:t>
      </w:r>
      <w:r w:rsidRPr="00367EA6">
        <w:rPr>
          <w:i/>
          <w:iCs/>
          <w:sz w:val="28"/>
          <w:szCs w:val="28"/>
          <w:lang w:val="kk-KZ"/>
        </w:rPr>
        <w:t>a cup</w:t>
      </w:r>
      <w:r w:rsidRPr="00367EA6">
        <w:rPr>
          <w:sz w:val="28"/>
          <w:szCs w:val="28"/>
          <w:lang w:val="kk-KZ"/>
        </w:rPr>
        <w:t xml:space="preserve"> балама бола алмайтындығына көз жеткіземіз, сондықтан тостаған сөзін транслитерация әдісі арқылы </w:t>
      </w:r>
      <w:r w:rsidRPr="00367EA6">
        <w:rPr>
          <w:i/>
          <w:iCs/>
          <w:sz w:val="28"/>
          <w:szCs w:val="28"/>
          <w:lang w:val="kk-KZ"/>
        </w:rPr>
        <w:t>tostagan</w:t>
      </w:r>
      <w:r w:rsidRPr="00367EA6">
        <w:rPr>
          <w:sz w:val="28"/>
          <w:szCs w:val="28"/>
          <w:lang w:val="kk-KZ"/>
        </w:rPr>
        <w:t xml:space="preserve"> түрінде беріп, әрі түсіндіру арқылы атап өтсе түпнұсқаға барынша жақын болар еді деп есептейміз. </w:t>
      </w:r>
    </w:p>
    <w:p w14:paraId="310E61F5" w14:textId="00A1D103" w:rsidR="00521DF5" w:rsidRPr="00367EA6" w:rsidRDefault="00521DF5" w:rsidP="00521DF5">
      <w:pPr>
        <w:ind w:firstLine="708"/>
        <w:jc w:val="both"/>
        <w:rPr>
          <w:sz w:val="28"/>
          <w:szCs w:val="28"/>
          <w:lang w:val="kk-KZ"/>
        </w:rPr>
      </w:pPr>
      <w:r w:rsidRPr="00367EA6">
        <w:rPr>
          <w:sz w:val="28"/>
          <w:szCs w:val="28"/>
          <w:lang w:val="kk-KZ"/>
        </w:rPr>
        <w:t xml:space="preserve">Келесі мысалдардағы </w:t>
      </w:r>
      <w:r w:rsidRPr="00367EA6">
        <w:rPr>
          <w:i/>
          <w:iCs/>
          <w:sz w:val="28"/>
          <w:szCs w:val="28"/>
          <w:lang w:val="kk-KZ"/>
        </w:rPr>
        <w:t xml:space="preserve">саумал – </w:t>
      </w:r>
      <w:r w:rsidRPr="00367EA6">
        <w:rPr>
          <w:sz w:val="28"/>
          <w:szCs w:val="28"/>
          <w:lang w:val="kk-KZ"/>
        </w:rPr>
        <w:t xml:space="preserve">saumal, underfermented mare’s milk түрінде транслитерация және түсіндірме әдісінің қолданылуы, </w:t>
      </w:r>
      <w:r w:rsidRPr="00367EA6">
        <w:rPr>
          <w:i/>
          <w:iCs/>
          <w:sz w:val="28"/>
          <w:szCs w:val="28"/>
          <w:lang w:val="kk-KZ"/>
        </w:rPr>
        <w:t>«аяқтарының ұшымен жүрген» келіндер</w:t>
      </w:r>
      <w:r w:rsidRPr="00367EA6">
        <w:rPr>
          <w:sz w:val="28"/>
          <w:szCs w:val="28"/>
          <w:lang w:val="kk-KZ"/>
        </w:rPr>
        <w:t xml:space="preserve"> –</w:t>
      </w:r>
      <w:r w:rsidRPr="00367EA6">
        <w:rPr>
          <w:i/>
          <w:iCs/>
          <w:sz w:val="28"/>
          <w:szCs w:val="28"/>
          <w:lang w:val="kk-KZ"/>
        </w:rPr>
        <w:t xml:space="preserve"> һer daughters-in-law tiptoed in and out</w:t>
      </w:r>
      <w:r w:rsidRPr="00367EA6">
        <w:rPr>
          <w:sz w:val="28"/>
          <w:szCs w:val="28"/>
          <w:lang w:val="kk-KZ"/>
        </w:rPr>
        <w:t xml:space="preserve"> тіркесінің аудармаларын сәтті баламалар қатарына қосамыз.</w:t>
      </w:r>
      <w:r w:rsidR="00BE727C" w:rsidRPr="00367EA6">
        <w:rPr>
          <w:sz w:val="28"/>
          <w:szCs w:val="28"/>
          <w:lang w:val="kk-KZ"/>
        </w:rPr>
        <w:t xml:space="preserve"> Алайда ішкі образды мәніне үңілер болсақ түпнұсқадағы «аяқтарының ұшымен жүру» тұрақты тіркесінің астарында келіндердің енесіне деген құрметі, мазасын алмайын деген ізеті жатыр. Ал ағылшын тіліндегі бұл астарлы «құрмет» аталған аударма бойында кездеспейді. </w:t>
      </w:r>
    </w:p>
    <w:p w14:paraId="0FD0D125" w14:textId="77777777" w:rsidR="00521DF5" w:rsidRPr="00367EA6" w:rsidRDefault="00521DF5" w:rsidP="00521DF5">
      <w:pPr>
        <w:ind w:firstLine="708"/>
        <w:jc w:val="both"/>
        <w:rPr>
          <w:sz w:val="28"/>
          <w:szCs w:val="28"/>
          <w:lang w:val="kk-KZ"/>
        </w:rPr>
      </w:pPr>
      <w:r w:rsidRPr="00367EA6">
        <w:rPr>
          <w:sz w:val="28"/>
          <w:szCs w:val="28"/>
          <w:lang w:val="kk-KZ"/>
        </w:rPr>
        <w:lastRenderedPageBreak/>
        <w:t xml:space="preserve">Автордың </w:t>
      </w:r>
      <w:r w:rsidRPr="00367EA6">
        <w:rPr>
          <w:i/>
          <w:iCs/>
          <w:sz w:val="28"/>
          <w:szCs w:val="28"/>
          <w:lang w:val="kk-KZ"/>
        </w:rPr>
        <w:t>төбедей боп төрде отырған</w:t>
      </w:r>
      <w:r w:rsidRPr="00367EA6">
        <w:rPr>
          <w:sz w:val="28"/>
          <w:szCs w:val="28"/>
          <w:lang w:val="kk-KZ"/>
        </w:rPr>
        <w:t xml:space="preserve"> деп беретін мысалындағы </w:t>
      </w:r>
      <w:r w:rsidRPr="00367EA6">
        <w:rPr>
          <w:i/>
          <w:iCs/>
          <w:sz w:val="28"/>
          <w:szCs w:val="28"/>
          <w:lang w:val="kk-KZ"/>
        </w:rPr>
        <w:t xml:space="preserve">төр </w:t>
      </w:r>
      <w:r w:rsidRPr="00367EA6">
        <w:rPr>
          <w:sz w:val="28"/>
          <w:szCs w:val="28"/>
          <w:lang w:val="kk-KZ"/>
        </w:rPr>
        <w:t>–</w:t>
      </w:r>
      <w:r w:rsidRPr="00367EA6">
        <w:rPr>
          <w:i/>
          <w:iCs/>
          <w:sz w:val="28"/>
          <w:szCs w:val="28"/>
          <w:lang w:val="kk-KZ"/>
        </w:rPr>
        <w:t xml:space="preserve"> she sat in the fore corner</w:t>
      </w:r>
      <w:r w:rsidRPr="00367EA6">
        <w:rPr>
          <w:sz w:val="28"/>
          <w:szCs w:val="28"/>
          <w:lang w:val="kk-KZ"/>
        </w:rPr>
        <w:t xml:space="preserve"> деп аударылған, яғни сөзбе-сөз «алдыңғы бұрышта отыр» деп аударылған. Алайда, киіз үйдің – бұрышсыз үй екендігі белгілі. Сондықтан аудармашы тарапынан </w:t>
      </w:r>
      <w:r w:rsidRPr="00367EA6">
        <w:rPr>
          <w:i/>
          <w:iCs/>
          <w:sz w:val="28"/>
          <w:szCs w:val="28"/>
          <w:lang w:val="kk-KZ"/>
        </w:rPr>
        <w:t>бұрыш</w:t>
      </w:r>
      <w:r w:rsidRPr="00367EA6">
        <w:rPr>
          <w:sz w:val="28"/>
          <w:szCs w:val="28"/>
          <w:lang w:val="kk-KZ"/>
        </w:rPr>
        <w:t xml:space="preserve"> сөзінің қолданылуы </w:t>
      </w:r>
      <w:r w:rsidRPr="00367EA6">
        <w:rPr>
          <w:i/>
          <w:iCs/>
          <w:sz w:val="28"/>
          <w:szCs w:val="28"/>
          <w:lang w:val="kk-KZ"/>
        </w:rPr>
        <w:t>төр</w:t>
      </w:r>
      <w:r w:rsidRPr="00367EA6">
        <w:rPr>
          <w:sz w:val="28"/>
          <w:szCs w:val="28"/>
          <w:lang w:val="kk-KZ"/>
        </w:rPr>
        <w:t xml:space="preserve"> сөзіне балама бола алмайды деп есептейміз. Оның орнына </w:t>
      </w:r>
      <w:r w:rsidRPr="00367EA6">
        <w:rPr>
          <w:i/>
          <w:iCs/>
          <w:sz w:val="28"/>
          <w:szCs w:val="28"/>
          <w:lang w:val="kk-KZ"/>
        </w:rPr>
        <w:t>киіз үйдегі ең қадірлі орын</w:t>
      </w:r>
      <w:r w:rsidRPr="00367EA6">
        <w:rPr>
          <w:sz w:val="28"/>
          <w:szCs w:val="28"/>
          <w:lang w:val="kk-KZ"/>
        </w:rPr>
        <w:t xml:space="preserve"> немесе </w:t>
      </w:r>
      <w:r w:rsidRPr="00367EA6">
        <w:rPr>
          <w:i/>
          <w:iCs/>
          <w:sz w:val="28"/>
          <w:szCs w:val="28"/>
          <w:lang w:val="kk-KZ"/>
        </w:rPr>
        <w:t>tor</w:t>
      </w:r>
      <w:r w:rsidRPr="00367EA6">
        <w:rPr>
          <w:sz w:val="28"/>
          <w:szCs w:val="28"/>
          <w:lang w:val="kk-KZ"/>
        </w:rPr>
        <w:t xml:space="preserve"> түрінде қалдырылса дұрыс болар еді. </w:t>
      </w:r>
    </w:p>
    <w:p w14:paraId="58F42373" w14:textId="77777777" w:rsidR="00521DF5" w:rsidRPr="00367EA6" w:rsidRDefault="00521DF5" w:rsidP="00CA398C">
      <w:pPr>
        <w:tabs>
          <w:tab w:val="left" w:pos="993"/>
        </w:tabs>
        <w:ind w:firstLine="708"/>
        <w:jc w:val="both"/>
        <w:rPr>
          <w:sz w:val="28"/>
          <w:szCs w:val="28"/>
          <w:lang w:val="kk-KZ"/>
        </w:rPr>
      </w:pPr>
      <w:r w:rsidRPr="00367EA6">
        <w:rPr>
          <w:sz w:val="28"/>
          <w:szCs w:val="28"/>
          <w:lang w:val="kk-KZ"/>
        </w:rPr>
        <w:t xml:space="preserve">Мысалдардан көріп тұрғанымыздай, аталған туындыдағы көптеген тілдік бірліктер «кездейсоқ» лакуналар мен мәдени реалийлер ретінде аударылмай қалған. Кейбір жалқы есімдерге талдау жасар болсақ, </w:t>
      </w:r>
    </w:p>
    <w:p w14:paraId="2900D6A9" w14:textId="31334AEA" w:rsidR="00521DF5" w:rsidRPr="00367EA6" w:rsidRDefault="00521DF5" w:rsidP="00CA398C">
      <w:pPr>
        <w:pStyle w:val="a5"/>
        <w:numPr>
          <w:ilvl w:val="0"/>
          <w:numId w:val="15"/>
        </w:numPr>
        <w:tabs>
          <w:tab w:val="left" w:pos="993"/>
        </w:tabs>
        <w:ind w:left="0" w:firstLine="708"/>
        <w:jc w:val="both"/>
        <w:rPr>
          <w:sz w:val="28"/>
          <w:szCs w:val="28"/>
          <w:lang w:val="kk-KZ"/>
        </w:rPr>
      </w:pPr>
      <w:r w:rsidRPr="00367EA6">
        <w:rPr>
          <w:sz w:val="28"/>
          <w:szCs w:val="28"/>
          <w:lang w:val="kk-KZ"/>
        </w:rPr>
        <w:t>Калькалау және транслитерациялау әдісі арқылы аударылған жалқы есімдер: Тобықты жұрты – Tobykty clan; Айпара ана - Mother Aipara; Еңіреп жүрген ер Олжай – Olzhai, my fearless husband; Ортаншы ұлым Қайдосым - Kaidos, my second son; Олжай ерім – my husband Olzhai</w:t>
      </w:r>
      <w:r w:rsidR="00CA398C">
        <w:rPr>
          <w:sz w:val="28"/>
          <w:szCs w:val="28"/>
          <w:lang w:val="kk-KZ"/>
        </w:rPr>
        <w:t>.</w:t>
      </w:r>
      <w:r w:rsidRPr="00367EA6">
        <w:rPr>
          <w:sz w:val="28"/>
          <w:szCs w:val="28"/>
          <w:lang w:val="kk-KZ"/>
        </w:rPr>
        <w:t xml:space="preserve"> </w:t>
      </w:r>
    </w:p>
    <w:p w14:paraId="2037C9BE" w14:textId="77777777" w:rsidR="00521DF5" w:rsidRPr="00367EA6" w:rsidRDefault="00521DF5" w:rsidP="00CA398C">
      <w:pPr>
        <w:pStyle w:val="a5"/>
        <w:numPr>
          <w:ilvl w:val="0"/>
          <w:numId w:val="15"/>
        </w:numPr>
        <w:tabs>
          <w:tab w:val="left" w:pos="993"/>
        </w:tabs>
        <w:ind w:left="0" w:firstLine="708"/>
        <w:jc w:val="both"/>
        <w:rPr>
          <w:sz w:val="28"/>
          <w:szCs w:val="28"/>
          <w:lang w:val="kk-KZ"/>
        </w:rPr>
      </w:pPr>
      <w:r w:rsidRPr="00367EA6">
        <w:rPr>
          <w:sz w:val="28"/>
          <w:szCs w:val="28"/>
          <w:lang w:val="kk-KZ"/>
        </w:rPr>
        <w:t>Транслитерациялау әдісі арқылы аударылған жалқы есімдер: Айдос -Aidos; Қайдос – Kaidos; Жандос – Zhandos; Бөкенші – Bokenshi; Борсақ – Borsak, Мекке – Mecca, Көтібақ - Kotibak, Топай – Topai, Шолпан – Venus.</w:t>
      </w:r>
    </w:p>
    <w:p w14:paraId="17434848" w14:textId="3AA6FA7F" w:rsidR="00521DF5" w:rsidRPr="00367EA6" w:rsidRDefault="00521DF5" w:rsidP="00CA398C">
      <w:pPr>
        <w:tabs>
          <w:tab w:val="left" w:pos="993"/>
        </w:tabs>
        <w:ind w:firstLine="708"/>
        <w:jc w:val="both"/>
        <w:rPr>
          <w:sz w:val="28"/>
          <w:szCs w:val="28"/>
          <w:lang w:val="kk-KZ"/>
        </w:rPr>
      </w:pPr>
      <w:r w:rsidRPr="00367EA6">
        <w:rPr>
          <w:sz w:val="28"/>
          <w:szCs w:val="28"/>
          <w:lang w:val="kk-KZ"/>
        </w:rPr>
        <w:t>Бұл шығарманы талдау барысында этнолингвистикалық мәні бар мәдени реалийлер мен лакуналардың көп қолданыс тапқандығын байқаймыз, кері аударма арқылы аударма сапасына талдау жасалды</w:t>
      </w:r>
      <w:r w:rsidR="00964E94">
        <w:rPr>
          <w:sz w:val="28"/>
          <w:szCs w:val="28"/>
          <w:lang w:val="kk-KZ"/>
        </w:rPr>
        <w:t xml:space="preserve"> (кесте 12)</w:t>
      </w:r>
      <w:r w:rsidRPr="00367EA6">
        <w:rPr>
          <w:sz w:val="28"/>
          <w:szCs w:val="28"/>
          <w:lang w:val="kk-KZ"/>
        </w:rPr>
        <w:t xml:space="preserve">. </w:t>
      </w:r>
    </w:p>
    <w:p w14:paraId="1FB09A9C" w14:textId="77777777" w:rsidR="00C50973" w:rsidRDefault="00C50973" w:rsidP="00FB1978">
      <w:pPr>
        <w:jc w:val="center"/>
        <w:rPr>
          <w:sz w:val="28"/>
          <w:szCs w:val="28"/>
          <w:lang w:val="kk-KZ"/>
        </w:rPr>
      </w:pPr>
    </w:p>
    <w:p w14:paraId="0287B1A8" w14:textId="552828B0" w:rsidR="003F3D7C" w:rsidRDefault="00CD4B32" w:rsidP="00FB1978">
      <w:pPr>
        <w:jc w:val="center"/>
        <w:rPr>
          <w:sz w:val="28"/>
          <w:szCs w:val="28"/>
          <w:lang w:val="kk-KZ"/>
        </w:rPr>
      </w:pPr>
      <w:r w:rsidRPr="00367EA6">
        <w:rPr>
          <w:sz w:val="28"/>
          <w:szCs w:val="28"/>
          <w:lang w:val="kk-KZ"/>
        </w:rPr>
        <w:t>Кесте</w:t>
      </w:r>
      <w:r>
        <w:rPr>
          <w:sz w:val="28"/>
          <w:szCs w:val="28"/>
          <w:lang w:val="kk-KZ"/>
        </w:rPr>
        <w:t xml:space="preserve"> 12</w:t>
      </w:r>
      <w:r w:rsidR="003F3D7C" w:rsidRPr="00367EA6">
        <w:rPr>
          <w:sz w:val="28"/>
          <w:szCs w:val="28"/>
          <w:lang w:val="kk-KZ"/>
        </w:rPr>
        <w:t xml:space="preserve"> </w:t>
      </w:r>
      <w:r>
        <w:rPr>
          <w:sz w:val="28"/>
          <w:szCs w:val="28"/>
          <w:lang w:val="kk-KZ"/>
        </w:rPr>
        <w:t xml:space="preserve">– </w:t>
      </w:r>
      <w:r w:rsidR="003F3D7C" w:rsidRPr="00367EA6">
        <w:rPr>
          <w:sz w:val="28"/>
          <w:szCs w:val="28"/>
          <w:lang w:val="kk-KZ"/>
        </w:rPr>
        <w:t>Айпара ана шығармасындағы мәдени реалий сөздерге кері аударма арқылы сапалық талдау</w:t>
      </w:r>
    </w:p>
    <w:p w14:paraId="00ADD5DD" w14:textId="77777777" w:rsidR="00C50973" w:rsidRPr="00367EA6" w:rsidRDefault="00C50973" w:rsidP="00FB1978">
      <w:pPr>
        <w:jc w:val="center"/>
        <w:rPr>
          <w:sz w:val="28"/>
          <w:szCs w:val="28"/>
          <w:lang w:val="kk-KZ"/>
        </w:rPr>
      </w:pPr>
    </w:p>
    <w:tbl>
      <w:tblPr>
        <w:tblStyle w:val="ac"/>
        <w:tblW w:w="0" w:type="auto"/>
        <w:tblInd w:w="122" w:type="dxa"/>
        <w:tblLook w:val="04A0" w:firstRow="1" w:lastRow="0" w:firstColumn="1" w:lastColumn="0" w:noHBand="0" w:noVBand="1"/>
      </w:tblPr>
      <w:tblGrid>
        <w:gridCol w:w="2772"/>
        <w:gridCol w:w="3751"/>
        <w:gridCol w:w="3080"/>
      </w:tblGrid>
      <w:tr w:rsidR="00CD4B32" w:rsidRPr="00CD4B32" w14:paraId="69BF1B16" w14:textId="77777777" w:rsidTr="00CD4B32">
        <w:tc>
          <w:tcPr>
            <w:tcW w:w="2772" w:type="dxa"/>
            <w:vAlign w:val="center"/>
          </w:tcPr>
          <w:p w14:paraId="004870BF" w14:textId="77777777" w:rsidR="00CD4B32" w:rsidRPr="00CD4B32" w:rsidRDefault="00CD4B32" w:rsidP="00CD4B32">
            <w:pPr>
              <w:jc w:val="center"/>
              <w:rPr>
                <w:bCs/>
                <w:lang w:val="kk-KZ"/>
              </w:rPr>
            </w:pPr>
            <w:r w:rsidRPr="00CD4B32">
              <w:rPr>
                <w:bCs/>
                <w:lang w:val="kk-KZ"/>
              </w:rPr>
              <w:t>Тұпнұсқада</w:t>
            </w:r>
          </w:p>
        </w:tc>
        <w:tc>
          <w:tcPr>
            <w:tcW w:w="3751" w:type="dxa"/>
            <w:vAlign w:val="center"/>
          </w:tcPr>
          <w:p w14:paraId="7619F85F" w14:textId="77777777" w:rsidR="00CD4B32" w:rsidRPr="00CD4B32" w:rsidRDefault="00CD4B32" w:rsidP="00CD4B32">
            <w:pPr>
              <w:jc w:val="center"/>
              <w:rPr>
                <w:bCs/>
                <w:lang w:val="kk-KZ"/>
              </w:rPr>
            </w:pPr>
            <w:r w:rsidRPr="00CD4B32">
              <w:rPr>
                <w:bCs/>
                <w:lang w:val="kk-KZ"/>
              </w:rPr>
              <w:t>Аударма нұсқасында</w:t>
            </w:r>
          </w:p>
        </w:tc>
        <w:tc>
          <w:tcPr>
            <w:tcW w:w="3080" w:type="dxa"/>
            <w:vAlign w:val="center"/>
          </w:tcPr>
          <w:p w14:paraId="5D5A3C10" w14:textId="77777777" w:rsidR="00CD4B32" w:rsidRPr="00CD4B32" w:rsidRDefault="00CD4B32" w:rsidP="00CD4B32">
            <w:pPr>
              <w:jc w:val="center"/>
              <w:rPr>
                <w:bCs/>
                <w:lang w:val="kk-KZ"/>
              </w:rPr>
            </w:pPr>
            <w:r w:rsidRPr="00CD4B32">
              <w:rPr>
                <w:bCs/>
                <w:lang w:val="kk-KZ"/>
              </w:rPr>
              <w:t>Кері аудармада</w:t>
            </w:r>
          </w:p>
        </w:tc>
      </w:tr>
      <w:tr w:rsidR="00CD4B32" w:rsidRPr="00CD4B32" w14:paraId="3F834BEC" w14:textId="77777777" w:rsidTr="00CD4B32">
        <w:tc>
          <w:tcPr>
            <w:tcW w:w="2772" w:type="dxa"/>
            <w:vAlign w:val="center"/>
          </w:tcPr>
          <w:p w14:paraId="5F0B8EB9" w14:textId="2B046CFC" w:rsidR="00CD4B32" w:rsidRPr="00CD4B32" w:rsidRDefault="00CD4B32" w:rsidP="00CD4B32">
            <w:pPr>
              <w:jc w:val="center"/>
              <w:rPr>
                <w:bCs/>
                <w:lang w:val="kk-KZ"/>
              </w:rPr>
            </w:pPr>
            <w:r>
              <w:rPr>
                <w:bCs/>
                <w:lang w:val="kk-KZ"/>
              </w:rPr>
              <w:t>1</w:t>
            </w:r>
          </w:p>
        </w:tc>
        <w:tc>
          <w:tcPr>
            <w:tcW w:w="3751" w:type="dxa"/>
            <w:vAlign w:val="center"/>
          </w:tcPr>
          <w:p w14:paraId="596F4824" w14:textId="63D5C7A0" w:rsidR="00CD4B32" w:rsidRPr="00CD4B32" w:rsidRDefault="00CD4B32" w:rsidP="00CD4B32">
            <w:pPr>
              <w:jc w:val="center"/>
              <w:rPr>
                <w:bCs/>
                <w:lang w:val="kk-KZ"/>
              </w:rPr>
            </w:pPr>
            <w:r>
              <w:rPr>
                <w:bCs/>
                <w:lang w:val="kk-KZ"/>
              </w:rPr>
              <w:t>2</w:t>
            </w:r>
          </w:p>
        </w:tc>
        <w:tc>
          <w:tcPr>
            <w:tcW w:w="3080" w:type="dxa"/>
            <w:vAlign w:val="center"/>
          </w:tcPr>
          <w:p w14:paraId="1D2F6D5D" w14:textId="1B583B4A" w:rsidR="00CD4B32" w:rsidRPr="00CD4B32" w:rsidRDefault="00CD4B32" w:rsidP="00CD4B32">
            <w:pPr>
              <w:jc w:val="center"/>
              <w:rPr>
                <w:bCs/>
                <w:lang w:val="kk-KZ"/>
              </w:rPr>
            </w:pPr>
            <w:r>
              <w:rPr>
                <w:bCs/>
                <w:lang w:val="kk-KZ"/>
              </w:rPr>
              <w:t>3</w:t>
            </w:r>
          </w:p>
        </w:tc>
      </w:tr>
      <w:tr w:rsidR="00CD4B32" w:rsidRPr="00CD4B32" w14:paraId="24943957" w14:textId="77777777" w:rsidTr="00CD4B32">
        <w:tc>
          <w:tcPr>
            <w:tcW w:w="2772" w:type="dxa"/>
          </w:tcPr>
          <w:p w14:paraId="19B13379" w14:textId="59F106FC" w:rsidR="00CD4B32" w:rsidRPr="00CD4B32" w:rsidRDefault="00CD4B32" w:rsidP="002B0647">
            <w:pPr>
              <w:jc w:val="both"/>
              <w:rPr>
                <w:lang w:val="kk-KZ"/>
              </w:rPr>
            </w:pPr>
            <w:r w:rsidRPr="00CD4B32">
              <w:rPr>
                <w:lang w:val="kk-KZ"/>
              </w:rPr>
              <w:t xml:space="preserve">Көш </w:t>
            </w:r>
          </w:p>
        </w:tc>
        <w:tc>
          <w:tcPr>
            <w:tcW w:w="3751" w:type="dxa"/>
          </w:tcPr>
          <w:p w14:paraId="3E1077A2" w14:textId="0C7AC3FB" w:rsidR="00CD4B32" w:rsidRPr="00CD4B32" w:rsidRDefault="00CD4B32" w:rsidP="002B0647">
            <w:pPr>
              <w:jc w:val="both"/>
              <w:rPr>
                <w:lang w:val="kk-KZ"/>
              </w:rPr>
            </w:pPr>
            <w:r w:rsidRPr="00CD4B32">
              <w:rPr>
                <w:lang w:val="kk-KZ"/>
              </w:rPr>
              <w:t>The camp</w:t>
            </w:r>
          </w:p>
        </w:tc>
        <w:tc>
          <w:tcPr>
            <w:tcW w:w="3080" w:type="dxa"/>
          </w:tcPr>
          <w:p w14:paraId="18CA510E" w14:textId="60CC82E0" w:rsidR="00CD4B32" w:rsidRPr="00CD4B32" w:rsidRDefault="00CD4B32" w:rsidP="002B0647">
            <w:pPr>
              <w:jc w:val="both"/>
              <w:rPr>
                <w:lang w:val="kk-KZ"/>
              </w:rPr>
            </w:pPr>
            <w:r w:rsidRPr="00CD4B32">
              <w:rPr>
                <w:lang w:val="kk-KZ"/>
              </w:rPr>
              <w:t>Көш</w:t>
            </w:r>
          </w:p>
        </w:tc>
      </w:tr>
      <w:tr w:rsidR="00CD4B32" w:rsidRPr="00CD4B32" w14:paraId="6B8B1678" w14:textId="77777777" w:rsidTr="00CD4B32">
        <w:tc>
          <w:tcPr>
            <w:tcW w:w="2772" w:type="dxa"/>
            <w:tcBorders>
              <w:bottom w:val="nil"/>
            </w:tcBorders>
          </w:tcPr>
          <w:p w14:paraId="7451D143" w14:textId="598DFE95" w:rsidR="00CD4B32" w:rsidRPr="00CD4B32" w:rsidRDefault="00CD4B32" w:rsidP="002B0647">
            <w:pPr>
              <w:jc w:val="both"/>
              <w:rPr>
                <w:lang w:val="kk-KZ"/>
              </w:rPr>
            </w:pPr>
            <w:r w:rsidRPr="00CD4B32">
              <w:rPr>
                <w:lang w:val="kk-KZ"/>
              </w:rPr>
              <w:t>Тоқал</w:t>
            </w:r>
          </w:p>
        </w:tc>
        <w:tc>
          <w:tcPr>
            <w:tcW w:w="3751" w:type="dxa"/>
            <w:tcBorders>
              <w:bottom w:val="nil"/>
            </w:tcBorders>
          </w:tcPr>
          <w:p w14:paraId="01D5EACF" w14:textId="583670EB" w:rsidR="00CD4B32" w:rsidRPr="00CD4B32" w:rsidRDefault="00CD4B32" w:rsidP="002B0647">
            <w:pPr>
              <w:jc w:val="both"/>
              <w:rPr>
                <w:lang w:val="kk-KZ"/>
              </w:rPr>
            </w:pPr>
            <w:r w:rsidRPr="00CD4B32">
              <w:rPr>
                <w:lang w:val="kk-KZ"/>
              </w:rPr>
              <w:t>Second wife</w:t>
            </w:r>
          </w:p>
        </w:tc>
        <w:tc>
          <w:tcPr>
            <w:tcW w:w="3080" w:type="dxa"/>
            <w:tcBorders>
              <w:bottom w:val="nil"/>
            </w:tcBorders>
          </w:tcPr>
          <w:p w14:paraId="069DB73B" w14:textId="22707B6E" w:rsidR="00CD4B32" w:rsidRPr="00CD4B32" w:rsidRDefault="00CD4B32" w:rsidP="002B0647">
            <w:pPr>
              <w:jc w:val="both"/>
              <w:rPr>
                <w:lang w:val="kk-KZ"/>
              </w:rPr>
            </w:pPr>
            <w:r w:rsidRPr="00CD4B32">
              <w:rPr>
                <w:lang w:val="kk-KZ"/>
              </w:rPr>
              <w:t>Тоқал</w:t>
            </w:r>
          </w:p>
        </w:tc>
      </w:tr>
      <w:tr w:rsidR="00CD4B32" w:rsidRPr="00CD4B32" w14:paraId="5A7779B9" w14:textId="77777777" w:rsidTr="00CD4B32">
        <w:tc>
          <w:tcPr>
            <w:tcW w:w="2772" w:type="dxa"/>
          </w:tcPr>
          <w:p w14:paraId="156BBC17" w14:textId="239D82B0" w:rsidR="00CD4B32" w:rsidRPr="00CD4B32" w:rsidRDefault="00CD4B32" w:rsidP="002B0647">
            <w:pPr>
              <w:jc w:val="both"/>
              <w:rPr>
                <w:lang w:val="kk-KZ"/>
              </w:rPr>
            </w:pPr>
            <w:r w:rsidRPr="00CD4B32">
              <w:rPr>
                <w:lang w:val="kk-KZ"/>
              </w:rPr>
              <w:t>Бәйбіше</w:t>
            </w:r>
          </w:p>
        </w:tc>
        <w:tc>
          <w:tcPr>
            <w:tcW w:w="3751" w:type="dxa"/>
          </w:tcPr>
          <w:p w14:paraId="611B78F3" w14:textId="08127024" w:rsidR="00CD4B32" w:rsidRPr="00CD4B32" w:rsidRDefault="00CD4B32" w:rsidP="002B0647">
            <w:pPr>
              <w:jc w:val="both"/>
              <w:rPr>
                <w:lang w:val="kk-KZ"/>
              </w:rPr>
            </w:pPr>
            <w:r w:rsidRPr="00CD4B32">
              <w:rPr>
                <w:lang w:val="kk-KZ"/>
              </w:rPr>
              <w:t>First wife</w:t>
            </w:r>
          </w:p>
        </w:tc>
        <w:tc>
          <w:tcPr>
            <w:tcW w:w="3080" w:type="dxa"/>
          </w:tcPr>
          <w:p w14:paraId="75FBDDC3" w14:textId="25126E61" w:rsidR="00CD4B32" w:rsidRPr="00CD4B32" w:rsidRDefault="00CD4B32" w:rsidP="002B0647">
            <w:pPr>
              <w:jc w:val="both"/>
              <w:rPr>
                <w:lang w:val="kk-KZ"/>
              </w:rPr>
            </w:pPr>
            <w:r w:rsidRPr="00CD4B32">
              <w:rPr>
                <w:lang w:val="kk-KZ"/>
              </w:rPr>
              <w:t>Бәйбіше</w:t>
            </w:r>
          </w:p>
        </w:tc>
      </w:tr>
      <w:tr w:rsidR="00CD4B32" w:rsidRPr="00CD4B32" w14:paraId="2BA26A93" w14:textId="77777777" w:rsidTr="00CD4B32">
        <w:tc>
          <w:tcPr>
            <w:tcW w:w="2772" w:type="dxa"/>
          </w:tcPr>
          <w:p w14:paraId="0558DCA7" w14:textId="4963D3FA" w:rsidR="00CD4B32" w:rsidRPr="00CD4B32" w:rsidRDefault="00CD4B32" w:rsidP="002B0647">
            <w:pPr>
              <w:jc w:val="both"/>
              <w:rPr>
                <w:lang w:val="kk-KZ"/>
              </w:rPr>
            </w:pPr>
            <w:r w:rsidRPr="00CD4B32">
              <w:rPr>
                <w:lang w:val="kk-KZ"/>
              </w:rPr>
              <w:t>Алты қанат ақ отау</w:t>
            </w:r>
          </w:p>
        </w:tc>
        <w:tc>
          <w:tcPr>
            <w:tcW w:w="3751" w:type="dxa"/>
          </w:tcPr>
          <w:p w14:paraId="3D15974F" w14:textId="34C810CF" w:rsidR="00CD4B32" w:rsidRPr="00CD4B32" w:rsidRDefault="00CD4B32" w:rsidP="002B0647">
            <w:pPr>
              <w:jc w:val="both"/>
              <w:rPr>
                <w:lang w:val="kk-KZ"/>
              </w:rPr>
            </w:pPr>
            <w:r w:rsidRPr="00CD4B32">
              <w:rPr>
                <w:lang w:val="kk-KZ"/>
              </w:rPr>
              <w:t>Six panel yurt</w:t>
            </w:r>
          </w:p>
        </w:tc>
        <w:tc>
          <w:tcPr>
            <w:tcW w:w="3080" w:type="dxa"/>
          </w:tcPr>
          <w:p w14:paraId="005A84B9" w14:textId="0E0911D5" w:rsidR="00CD4B32" w:rsidRPr="00CD4B32" w:rsidRDefault="00CD4B32" w:rsidP="002B0647">
            <w:pPr>
              <w:jc w:val="both"/>
              <w:rPr>
                <w:lang w:val="kk-KZ"/>
              </w:rPr>
            </w:pPr>
            <w:r w:rsidRPr="00CD4B32">
              <w:rPr>
                <w:lang w:val="kk-KZ"/>
              </w:rPr>
              <w:t>Алты қанат киіз үй</w:t>
            </w:r>
          </w:p>
        </w:tc>
      </w:tr>
      <w:tr w:rsidR="00CD4B32" w:rsidRPr="00CD4B32" w14:paraId="7598A198" w14:textId="77777777" w:rsidTr="00CD4B32">
        <w:tc>
          <w:tcPr>
            <w:tcW w:w="2772" w:type="dxa"/>
          </w:tcPr>
          <w:p w14:paraId="6393513A" w14:textId="7E5D2F6B" w:rsidR="00CD4B32" w:rsidRPr="00CD4B32" w:rsidRDefault="00CD4B32" w:rsidP="002B0647">
            <w:pPr>
              <w:jc w:val="both"/>
              <w:rPr>
                <w:lang w:val="kk-KZ"/>
              </w:rPr>
            </w:pPr>
            <w:r w:rsidRPr="00CD4B32">
              <w:rPr>
                <w:lang w:val="kk-KZ"/>
              </w:rPr>
              <w:t>Таспиық</w:t>
            </w:r>
          </w:p>
        </w:tc>
        <w:tc>
          <w:tcPr>
            <w:tcW w:w="3751" w:type="dxa"/>
          </w:tcPr>
          <w:p w14:paraId="25A018F4" w14:textId="577E5A45" w:rsidR="00CD4B32" w:rsidRPr="00CD4B32" w:rsidRDefault="00CD4B32" w:rsidP="002B0647">
            <w:pPr>
              <w:jc w:val="both"/>
              <w:rPr>
                <w:lang w:val="kk-KZ"/>
              </w:rPr>
            </w:pPr>
            <w:r w:rsidRPr="00CD4B32">
              <w:rPr>
                <w:lang w:val="kk-KZ"/>
              </w:rPr>
              <w:t>Bead</w:t>
            </w:r>
          </w:p>
        </w:tc>
        <w:tc>
          <w:tcPr>
            <w:tcW w:w="3080" w:type="dxa"/>
          </w:tcPr>
          <w:p w14:paraId="09EA1E4A" w14:textId="05684430" w:rsidR="00CD4B32" w:rsidRPr="00CD4B32" w:rsidRDefault="00CD4B32" w:rsidP="002B0647">
            <w:pPr>
              <w:jc w:val="both"/>
              <w:rPr>
                <w:lang w:val="kk-KZ"/>
              </w:rPr>
            </w:pPr>
            <w:r w:rsidRPr="00CD4B32">
              <w:rPr>
                <w:lang w:val="kk-KZ"/>
              </w:rPr>
              <w:t>Тәспі</w:t>
            </w:r>
          </w:p>
        </w:tc>
      </w:tr>
      <w:tr w:rsidR="00CD4B32" w:rsidRPr="00CD4B32" w14:paraId="52A407B3" w14:textId="77777777" w:rsidTr="00CD4B32">
        <w:tc>
          <w:tcPr>
            <w:tcW w:w="2772" w:type="dxa"/>
          </w:tcPr>
          <w:p w14:paraId="695F74B8" w14:textId="5B8C6C95" w:rsidR="00CD4B32" w:rsidRPr="00CD4B32" w:rsidRDefault="00CD4B32" w:rsidP="002B0647">
            <w:pPr>
              <w:jc w:val="both"/>
              <w:rPr>
                <w:lang w:val="kk-KZ"/>
              </w:rPr>
            </w:pPr>
            <w:r w:rsidRPr="00CD4B32">
              <w:rPr>
                <w:lang w:val="kk-KZ"/>
              </w:rPr>
              <w:t>Құмалақ</w:t>
            </w:r>
          </w:p>
        </w:tc>
        <w:tc>
          <w:tcPr>
            <w:tcW w:w="3751" w:type="dxa"/>
          </w:tcPr>
          <w:p w14:paraId="0E0DB567" w14:textId="523F2E45" w:rsidR="00CD4B32" w:rsidRPr="00CD4B32" w:rsidRDefault="00CD4B32" w:rsidP="002B0647">
            <w:pPr>
              <w:jc w:val="both"/>
              <w:rPr>
                <w:lang w:val="kk-KZ"/>
              </w:rPr>
            </w:pPr>
            <w:r w:rsidRPr="00CD4B32">
              <w:rPr>
                <w:lang w:val="kk-KZ"/>
              </w:rPr>
              <w:t>Bean</w:t>
            </w:r>
          </w:p>
        </w:tc>
        <w:tc>
          <w:tcPr>
            <w:tcW w:w="3080" w:type="dxa"/>
          </w:tcPr>
          <w:p w14:paraId="3EF4DBE0" w14:textId="71E7DA70" w:rsidR="00CD4B32" w:rsidRPr="00CD4B32" w:rsidRDefault="00CD4B32" w:rsidP="002B0647">
            <w:pPr>
              <w:jc w:val="both"/>
              <w:rPr>
                <w:lang w:val="kk-KZ"/>
              </w:rPr>
            </w:pPr>
            <w:r w:rsidRPr="00CD4B32">
              <w:rPr>
                <w:lang w:val="kk-KZ"/>
              </w:rPr>
              <w:t>Құмалақ</w:t>
            </w:r>
          </w:p>
        </w:tc>
      </w:tr>
      <w:tr w:rsidR="00CD4B32" w:rsidRPr="00CD4B32" w14:paraId="297A72F9" w14:textId="77777777" w:rsidTr="00CD4B32">
        <w:tc>
          <w:tcPr>
            <w:tcW w:w="2772" w:type="dxa"/>
          </w:tcPr>
          <w:p w14:paraId="13DA1161" w14:textId="1ED58F39" w:rsidR="00CD4B32" w:rsidRPr="00CD4B32" w:rsidRDefault="00CD4B32" w:rsidP="002B0647">
            <w:pPr>
              <w:jc w:val="both"/>
              <w:rPr>
                <w:lang w:val="kk-KZ"/>
              </w:rPr>
            </w:pPr>
            <w:r w:rsidRPr="00CD4B32">
              <w:rPr>
                <w:lang w:val="kk-KZ"/>
              </w:rPr>
              <w:t>Қара шапан</w:t>
            </w:r>
          </w:p>
        </w:tc>
        <w:tc>
          <w:tcPr>
            <w:tcW w:w="3751" w:type="dxa"/>
          </w:tcPr>
          <w:p w14:paraId="2FD97B40" w14:textId="2B33FEC1" w:rsidR="00CD4B32" w:rsidRPr="00CD4B32" w:rsidRDefault="00CD4B32" w:rsidP="002B0647">
            <w:pPr>
              <w:jc w:val="both"/>
              <w:rPr>
                <w:lang w:val="kk-KZ"/>
              </w:rPr>
            </w:pPr>
            <w:r w:rsidRPr="00CD4B32">
              <w:rPr>
                <w:lang w:val="kk-KZ"/>
              </w:rPr>
              <w:t>Black cap</w:t>
            </w:r>
          </w:p>
        </w:tc>
        <w:tc>
          <w:tcPr>
            <w:tcW w:w="3080" w:type="dxa"/>
          </w:tcPr>
          <w:p w14:paraId="455A04E4" w14:textId="7C22A1C1" w:rsidR="00CD4B32" w:rsidRPr="00CD4B32" w:rsidRDefault="00CD4B32" w:rsidP="002B0647">
            <w:pPr>
              <w:jc w:val="both"/>
              <w:rPr>
                <w:lang w:val="kk-KZ"/>
              </w:rPr>
            </w:pPr>
            <w:r w:rsidRPr="00CD4B32">
              <w:rPr>
                <w:lang w:val="kk-KZ"/>
              </w:rPr>
              <w:t>Қара шапан</w:t>
            </w:r>
          </w:p>
        </w:tc>
      </w:tr>
      <w:tr w:rsidR="00CD4B32" w:rsidRPr="00CD4B32" w14:paraId="2539626D" w14:textId="77777777" w:rsidTr="00CD4B32">
        <w:tc>
          <w:tcPr>
            <w:tcW w:w="2772" w:type="dxa"/>
          </w:tcPr>
          <w:p w14:paraId="73C11A71" w14:textId="57133512" w:rsidR="00CD4B32" w:rsidRPr="00CD4B32" w:rsidRDefault="00CD4B32" w:rsidP="002B0647">
            <w:pPr>
              <w:jc w:val="both"/>
              <w:rPr>
                <w:lang w:val="kk-KZ"/>
              </w:rPr>
            </w:pPr>
            <w:r w:rsidRPr="00CD4B32">
              <w:rPr>
                <w:lang w:val="kk-KZ"/>
              </w:rPr>
              <w:t>Құйысқаны бос</w:t>
            </w:r>
          </w:p>
        </w:tc>
        <w:tc>
          <w:tcPr>
            <w:tcW w:w="3751" w:type="dxa"/>
          </w:tcPr>
          <w:p w14:paraId="52205F87" w14:textId="58B2D1E5" w:rsidR="00CD4B32" w:rsidRPr="00CD4B32" w:rsidRDefault="00CD4B32" w:rsidP="002B0647">
            <w:pPr>
              <w:jc w:val="both"/>
              <w:rPr>
                <w:lang w:val="kk-KZ"/>
              </w:rPr>
            </w:pPr>
            <w:r w:rsidRPr="00CD4B32">
              <w:rPr>
                <w:lang w:val="kk-KZ"/>
              </w:rPr>
              <w:t>The straps of his saddle are down</w:t>
            </w:r>
          </w:p>
        </w:tc>
        <w:tc>
          <w:tcPr>
            <w:tcW w:w="3080" w:type="dxa"/>
          </w:tcPr>
          <w:p w14:paraId="3EFDAF43" w14:textId="17816BD3" w:rsidR="00CD4B32" w:rsidRPr="00CD4B32" w:rsidRDefault="00CD4B32" w:rsidP="002B0647">
            <w:pPr>
              <w:jc w:val="both"/>
              <w:rPr>
                <w:lang w:val="kk-KZ"/>
              </w:rPr>
            </w:pPr>
            <w:r w:rsidRPr="00CD4B32">
              <w:rPr>
                <w:lang w:val="kk-KZ"/>
              </w:rPr>
              <w:t>Ері бос қалған</w:t>
            </w:r>
          </w:p>
        </w:tc>
      </w:tr>
      <w:tr w:rsidR="00CD4B32" w:rsidRPr="00CD4B32" w14:paraId="5FB58D60" w14:textId="77777777" w:rsidTr="00CD4B32">
        <w:tc>
          <w:tcPr>
            <w:tcW w:w="2772" w:type="dxa"/>
          </w:tcPr>
          <w:p w14:paraId="7C118246" w14:textId="66C51033" w:rsidR="00CD4B32" w:rsidRPr="00CD4B32" w:rsidRDefault="00CD4B32" w:rsidP="002B0647">
            <w:pPr>
              <w:jc w:val="both"/>
              <w:rPr>
                <w:lang w:val="kk-KZ"/>
              </w:rPr>
            </w:pPr>
            <w:r w:rsidRPr="00CD4B32">
              <w:rPr>
                <w:lang w:val="kk-KZ"/>
              </w:rPr>
              <w:t>Ортаң қолым</w:t>
            </w:r>
          </w:p>
        </w:tc>
        <w:tc>
          <w:tcPr>
            <w:tcW w:w="3751" w:type="dxa"/>
          </w:tcPr>
          <w:p w14:paraId="46BFB755" w14:textId="19EF9C24" w:rsidR="00CD4B32" w:rsidRPr="00CD4B32" w:rsidRDefault="00CD4B32" w:rsidP="002B0647">
            <w:pPr>
              <w:jc w:val="both"/>
              <w:rPr>
                <w:lang w:val="kk-KZ"/>
              </w:rPr>
            </w:pPr>
            <w:r w:rsidRPr="00CD4B32">
              <w:rPr>
                <w:lang w:val="kk-KZ"/>
              </w:rPr>
              <w:t>My treasure</w:t>
            </w:r>
          </w:p>
        </w:tc>
        <w:tc>
          <w:tcPr>
            <w:tcW w:w="3080" w:type="dxa"/>
          </w:tcPr>
          <w:p w14:paraId="43E9141E" w14:textId="4AF94612" w:rsidR="00CD4B32" w:rsidRPr="00CD4B32" w:rsidRDefault="00CD4B32" w:rsidP="002B0647">
            <w:pPr>
              <w:jc w:val="both"/>
              <w:rPr>
                <w:lang w:val="kk-KZ"/>
              </w:rPr>
            </w:pPr>
            <w:r w:rsidRPr="00CD4B32">
              <w:rPr>
                <w:lang w:val="kk-KZ"/>
              </w:rPr>
              <w:t>Мұрагерім</w:t>
            </w:r>
          </w:p>
        </w:tc>
      </w:tr>
      <w:tr w:rsidR="00CD4B32" w:rsidRPr="00CD4B32" w14:paraId="632B484E" w14:textId="77777777" w:rsidTr="00CD4B32">
        <w:tc>
          <w:tcPr>
            <w:tcW w:w="2772" w:type="dxa"/>
          </w:tcPr>
          <w:p w14:paraId="63C45AAE" w14:textId="6175EFCF" w:rsidR="00CD4B32" w:rsidRPr="00CD4B32" w:rsidRDefault="00CD4B32" w:rsidP="002B0647">
            <w:pPr>
              <w:jc w:val="both"/>
              <w:rPr>
                <w:lang w:val="kk-KZ"/>
              </w:rPr>
            </w:pPr>
            <w:r w:rsidRPr="00CD4B32">
              <w:rPr>
                <w:lang w:val="kk-KZ"/>
              </w:rPr>
              <w:t>Сапиян мәсі</w:t>
            </w:r>
          </w:p>
        </w:tc>
        <w:tc>
          <w:tcPr>
            <w:tcW w:w="3751" w:type="dxa"/>
          </w:tcPr>
          <w:p w14:paraId="7ED7B9B9" w14:textId="77777777" w:rsidR="00CD4B32" w:rsidRPr="00CD4B32" w:rsidRDefault="00CD4B32" w:rsidP="002B0647">
            <w:pPr>
              <w:jc w:val="both"/>
              <w:rPr>
                <w:lang w:val="kk-KZ"/>
              </w:rPr>
            </w:pPr>
            <w:r w:rsidRPr="00CD4B32">
              <w:rPr>
                <w:lang w:val="kk-KZ"/>
              </w:rPr>
              <w:t>Aipara’s ichigi boots</w:t>
            </w:r>
          </w:p>
        </w:tc>
        <w:tc>
          <w:tcPr>
            <w:tcW w:w="3080" w:type="dxa"/>
          </w:tcPr>
          <w:p w14:paraId="34FCD95B" w14:textId="69D8651D" w:rsidR="00CD4B32" w:rsidRPr="00CD4B32" w:rsidRDefault="00CD4B32" w:rsidP="002B0647">
            <w:pPr>
              <w:jc w:val="both"/>
              <w:rPr>
                <w:lang w:val="kk-KZ"/>
              </w:rPr>
            </w:pPr>
            <w:r w:rsidRPr="00CD4B32">
              <w:rPr>
                <w:lang w:val="kk-KZ"/>
              </w:rPr>
              <w:t>Мәсісі</w:t>
            </w:r>
          </w:p>
        </w:tc>
      </w:tr>
      <w:tr w:rsidR="00CD4B32" w:rsidRPr="00CD4B32" w14:paraId="59CE3AE9" w14:textId="77777777" w:rsidTr="00CD4B32">
        <w:tc>
          <w:tcPr>
            <w:tcW w:w="2772" w:type="dxa"/>
          </w:tcPr>
          <w:p w14:paraId="23B3B675" w14:textId="3BDECAC1" w:rsidR="00CD4B32" w:rsidRPr="00CD4B32" w:rsidRDefault="00CD4B32" w:rsidP="002B0647">
            <w:pPr>
              <w:jc w:val="both"/>
              <w:rPr>
                <w:lang w:val="kk-KZ"/>
              </w:rPr>
            </w:pPr>
            <w:r w:rsidRPr="00CD4B32">
              <w:rPr>
                <w:lang w:val="kk-KZ"/>
              </w:rPr>
              <w:t>Қанжыға</w:t>
            </w:r>
          </w:p>
        </w:tc>
        <w:tc>
          <w:tcPr>
            <w:tcW w:w="3751" w:type="dxa"/>
          </w:tcPr>
          <w:p w14:paraId="406B6B23" w14:textId="60A4A20F" w:rsidR="00CD4B32" w:rsidRPr="00CD4B32" w:rsidRDefault="00CD4B32" w:rsidP="002B0647">
            <w:pPr>
              <w:jc w:val="both"/>
              <w:rPr>
                <w:lang w:val="kk-KZ"/>
              </w:rPr>
            </w:pPr>
            <w:r w:rsidRPr="00CD4B32">
              <w:rPr>
                <w:lang w:val="kk-KZ"/>
              </w:rPr>
              <w:t>Saddle</w:t>
            </w:r>
          </w:p>
        </w:tc>
        <w:tc>
          <w:tcPr>
            <w:tcW w:w="3080" w:type="dxa"/>
          </w:tcPr>
          <w:p w14:paraId="73FA063D" w14:textId="7BDBC4E0" w:rsidR="00CD4B32" w:rsidRPr="00CD4B32" w:rsidRDefault="00CD4B32" w:rsidP="002B0647">
            <w:pPr>
              <w:jc w:val="both"/>
              <w:rPr>
                <w:lang w:val="kk-KZ"/>
              </w:rPr>
            </w:pPr>
            <w:r w:rsidRPr="00CD4B32">
              <w:rPr>
                <w:lang w:val="kk-KZ"/>
              </w:rPr>
              <w:t>Қанжыға</w:t>
            </w:r>
          </w:p>
        </w:tc>
      </w:tr>
      <w:tr w:rsidR="00CD4B32" w:rsidRPr="00CD4B32" w14:paraId="264A6220" w14:textId="77777777" w:rsidTr="00CD4B32">
        <w:tc>
          <w:tcPr>
            <w:tcW w:w="2772" w:type="dxa"/>
          </w:tcPr>
          <w:p w14:paraId="1BF328DC" w14:textId="1D2E2F09" w:rsidR="00CD4B32" w:rsidRPr="00CD4B32" w:rsidRDefault="00CD4B32" w:rsidP="002B0647">
            <w:pPr>
              <w:jc w:val="both"/>
              <w:rPr>
                <w:lang w:val="kk-KZ"/>
              </w:rPr>
            </w:pPr>
            <w:r w:rsidRPr="00CD4B32">
              <w:rPr>
                <w:lang w:val="kk-KZ"/>
              </w:rPr>
              <w:t>Киіз үй</w:t>
            </w:r>
          </w:p>
        </w:tc>
        <w:tc>
          <w:tcPr>
            <w:tcW w:w="3751" w:type="dxa"/>
          </w:tcPr>
          <w:p w14:paraId="5A7343BB" w14:textId="1B013188" w:rsidR="00CD4B32" w:rsidRPr="00CD4B32" w:rsidRDefault="00CD4B32" w:rsidP="002B0647">
            <w:pPr>
              <w:jc w:val="both"/>
              <w:rPr>
                <w:lang w:val="kk-KZ"/>
              </w:rPr>
            </w:pPr>
            <w:r w:rsidRPr="00CD4B32">
              <w:rPr>
                <w:lang w:val="kk-KZ"/>
              </w:rPr>
              <w:t>Yurt</w:t>
            </w:r>
          </w:p>
        </w:tc>
        <w:tc>
          <w:tcPr>
            <w:tcW w:w="3080" w:type="dxa"/>
          </w:tcPr>
          <w:p w14:paraId="12FA4589" w14:textId="050AB879" w:rsidR="00CD4B32" w:rsidRPr="00CD4B32" w:rsidRDefault="00CD4B32" w:rsidP="002B0647">
            <w:pPr>
              <w:jc w:val="both"/>
              <w:rPr>
                <w:lang w:val="kk-KZ"/>
              </w:rPr>
            </w:pPr>
            <w:r w:rsidRPr="00CD4B32">
              <w:rPr>
                <w:lang w:val="kk-KZ"/>
              </w:rPr>
              <w:t>Киіз үй</w:t>
            </w:r>
          </w:p>
        </w:tc>
      </w:tr>
      <w:tr w:rsidR="00CD4B32" w:rsidRPr="00CD4B32" w14:paraId="46992002" w14:textId="77777777" w:rsidTr="00CD4B32">
        <w:tc>
          <w:tcPr>
            <w:tcW w:w="2772" w:type="dxa"/>
          </w:tcPr>
          <w:p w14:paraId="26C6B56A" w14:textId="30E664DA" w:rsidR="00CD4B32" w:rsidRPr="00CD4B32" w:rsidRDefault="00CD4B32" w:rsidP="002B0647">
            <w:pPr>
              <w:jc w:val="both"/>
              <w:rPr>
                <w:lang w:val="kk-KZ"/>
              </w:rPr>
            </w:pPr>
            <w:r w:rsidRPr="00CD4B32">
              <w:rPr>
                <w:lang w:val="kk-KZ"/>
              </w:rPr>
              <w:t>Қымыз</w:t>
            </w:r>
          </w:p>
        </w:tc>
        <w:tc>
          <w:tcPr>
            <w:tcW w:w="3751" w:type="dxa"/>
          </w:tcPr>
          <w:p w14:paraId="302A6C0A" w14:textId="5093138B" w:rsidR="00CD4B32" w:rsidRPr="00CD4B32" w:rsidRDefault="00CD4B32" w:rsidP="002B0647">
            <w:pPr>
              <w:jc w:val="both"/>
              <w:rPr>
                <w:lang w:val="kk-KZ"/>
              </w:rPr>
            </w:pPr>
            <w:r w:rsidRPr="00CD4B32">
              <w:rPr>
                <w:lang w:val="en-US"/>
              </w:rPr>
              <w:t>Kumiss</w:t>
            </w:r>
          </w:p>
        </w:tc>
        <w:tc>
          <w:tcPr>
            <w:tcW w:w="3080" w:type="dxa"/>
          </w:tcPr>
          <w:p w14:paraId="667F8EE0" w14:textId="7ACD7FDE" w:rsidR="00CD4B32" w:rsidRPr="00CD4B32" w:rsidRDefault="00CD4B32" w:rsidP="002B0647">
            <w:pPr>
              <w:jc w:val="both"/>
              <w:rPr>
                <w:lang w:val="kk-KZ"/>
              </w:rPr>
            </w:pPr>
            <w:r w:rsidRPr="00CD4B32">
              <w:rPr>
                <w:lang w:val="kk-KZ"/>
              </w:rPr>
              <w:t>Қымыз</w:t>
            </w:r>
          </w:p>
        </w:tc>
      </w:tr>
      <w:tr w:rsidR="00CD4B32" w:rsidRPr="00CD4B32" w14:paraId="1C75E379" w14:textId="77777777" w:rsidTr="00CD4B32">
        <w:tc>
          <w:tcPr>
            <w:tcW w:w="2772" w:type="dxa"/>
          </w:tcPr>
          <w:p w14:paraId="3FF11D1F" w14:textId="3DAE36AB" w:rsidR="00CD4B32" w:rsidRPr="00CD4B32" w:rsidRDefault="00CD4B32" w:rsidP="002B0647">
            <w:pPr>
              <w:jc w:val="both"/>
              <w:rPr>
                <w:lang w:val="kk-KZ"/>
              </w:rPr>
            </w:pPr>
            <w:r w:rsidRPr="00CD4B32">
              <w:rPr>
                <w:lang w:val="kk-KZ"/>
              </w:rPr>
              <w:t>Құрт</w:t>
            </w:r>
          </w:p>
        </w:tc>
        <w:tc>
          <w:tcPr>
            <w:tcW w:w="3751" w:type="dxa"/>
          </w:tcPr>
          <w:p w14:paraId="1FF6FD03" w14:textId="02103DD4" w:rsidR="00CD4B32" w:rsidRPr="00CD4B32" w:rsidRDefault="00CD4B32" w:rsidP="002B0647">
            <w:pPr>
              <w:pStyle w:val="ad"/>
              <w:jc w:val="both"/>
              <w:rPr>
                <w:rFonts w:ascii="Times New Roman" w:hAnsi="Times New Roman"/>
                <w:sz w:val="24"/>
                <w:szCs w:val="24"/>
              </w:rPr>
            </w:pPr>
            <w:r w:rsidRPr="00CD4B32">
              <w:rPr>
                <w:rFonts w:ascii="Times New Roman" w:hAnsi="Times New Roman"/>
                <w:sz w:val="24"/>
                <w:szCs w:val="24"/>
                <w:lang w:val="en-US"/>
              </w:rPr>
              <w:t>Kurt</w:t>
            </w:r>
          </w:p>
        </w:tc>
        <w:tc>
          <w:tcPr>
            <w:tcW w:w="3080" w:type="dxa"/>
          </w:tcPr>
          <w:p w14:paraId="61553241" w14:textId="354FF463" w:rsidR="00CD4B32" w:rsidRPr="00CD4B32" w:rsidRDefault="00CD4B32" w:rsidP="002B0647">
            <w:pPr>
              <w:jc w:val="both"/>
              <w:rPr>
                <w:lang w:val="kk-KZ"/>
              </w:rPr>
            </w:pPr>
            <w:r w:rsidRPr="00CD4B32">
              <w:rPr>
                <w:lang w:val="kk-KZ"/>
              </w:rPr>
              <w:t>Құрт</w:t>
            </w:r>
          </w:p>
        </w:tc>
      </w:tr>
      <w:tr w:rsidR="00CD4B32" w:rsidRPr="00CD4B32" w14:paraId="74EA4ECF" w14:textId="77777777" w:rsidTr="00CD4B32">
        <w:tc>
          <w:tcPr>
            <w:tcW w:w="2772" w:type="dxa"/>
          </w:tcPr>
          <w:p w14:paraId="4887DF50" w14:textId="7AF7475B" w:rsidR="00CD4B32" w:rsidRPr="00CD4B32" w:rsidRDefault="00CD4B32" w:rsidP="002B0647">
            <w:pPr>
              <w:jc w:val="both"/>
              <w:rPr>
                <w:lang w:val="kk-KZ"/>
              </w:rPr>
            </w:pPr>
            <w:r w:rsidRPr="00CD4B32">
              <w:rPr>
                <w:lang w:val="kk-KZ"/>
              </w:rPr>
              <w:t>Сәукеле</w:t>
            </w:r>
          </w:p>
        </w:tc>
        <w:tc>
          <w:tcPr>
            <w:tcW w:w="3751" w:type="dxa"/>
          </w:tcPr>
          <w:p w14:paraId="1F8EDF00" w14:textId="7B00E3AC" w:rsidR="00CD4B32" w:rsidRPr="00CD4B32" w:rsidRDefault="00CD4B32" w:rsidP="002B0647">
            <w:pPr>
              <w:jc w:val="both"/>
              <w:rPr>
                <w:lang w:val="kk-KZ"/>
              </w:rPr>
            </w:pPr>
            <w:r w:rsidRPr="00CD4B32">
              <w:rPr>
                <w:lang w:val="en-US"/>
              </w:rPr>
              <w:t>Tall</w:t>
            </w:r>
            <w:r w:rsidRPr="00CD4B32">
              <w:t>, </w:t>
            </w:r>
            <w:r w:rsidRPr="00CD4B32">
              <w:rPr>
                <w:lang w:val="en-US"/>
              </w:rPr>
              <w:t>black</w:t>
            </w:r>
            <w:r w:rsidRPr="00CD4B32">
              <w:t xml:space="preserve">, </w:t>
            </w:r>
            <w:r w:rsidRPr="00CD4B32">
              <w:rPr>
                <w:lang w:val="en-US"/>
              </w:rPr>
              <w:t>pointed</w:t>
            </w:r>
            <w:r w:rsidRPr="00CD4B32">
              <w:t xml:space="preserve"> </w:t>
            </w:r>
            <w:r w:rsidRPr="00CD4B32">
              <w:rPr>
                <w:lang w:val="en-US"/>
              </w:rPr>
              <w:t>headdress</w:t>
            </w:r>
          </w:p>
        </w:tc>
        <w:tc>
          <w:tcPr>
            <w:tcW w:w="3080" w:type="dxa"/>
          </w:tcPr>
          <w:p w14:paraId="470DBBCC" w14:textId="50A8692B" w:rsidR="00CD4B32" w:rsidRPr="00CD4B32" w:rsidRDefault="00CD4B32" w:rsidP="002B0647">
            <w:pPr>
              <w:jc w:val="both"/>
              <w:rPr>
                <w:lang w:val="kk-KZ"/>
              </w:rPr>
            </w:pPr>
            <w:r w:rsidRPr="00CD4B32">
              <w:rPr>
                <w:lang w:val="kk-KZ"/>
              </w:rPr>
              <w:t>Қара сәукеле</w:t>
            </w:r>
          </w:p>
        </w:tc>
      </w:tr>
      <w:tr w:rsidR="00CD4B32" w:rsidRPr="00CD4B32" w14:paraId="689604F1" w14:textId="77777777" w:rsidTr="00CD4B32">
        <w:tc>
          <w:tcPr>
            <w:tcW w:w="2772" w:type="dxa"/>
          </w:tcPr>
          <w:p w14:paraId="78B95A60" w14:textId="502D2317" w:rsidR="00CD4B32" w:rsidRPr="00CD4B32" w:rsidRDefault="00CD4B32" w:rsidP="002B0647">
            <w:pPr>
              <w:jc w:val="both"/>
              <w:rPr>
                <w:lang w:val="kk-KZ"/>
              </w:rPr>
            </w:pPr>
            <w:r w:rsidRPr="00CD4B32">
              <w:rPr>
                <w:lang w:val="kk-KZ"/>
              </w:rPr>
              <w:t>Жігіт</w:t>
            </w:r>
          </w:p>
        </w:tc>
        <w:tc>
          <w:tcPr>
            <w:tcW w:w="3751" w:type="dxa"/>
          </w:tcPr>
          <w:p w14:paraId="79CD197F" w14:textId="3D8132FE" w:rsidR="00CD4B32" w:rsidRPr="00CD4B32" w:rsidRDefault="00CD4B32" w:rsidP="002B0647">
            <w:pPr>
              <w:jc w:val="both"/>
              <w:rPr>
                <w:lang w:val="en-US"/>
              </w:rPr>
            </w:pPr>
            <w:r w:rsidRPr="00CD4B32">
              <w:rPr>
                <w:lang w:val="en-US" w:eastAsia="ru-RU"/>
              </w:rPr>
              <w:t>Dzhigit</w:t>
            </w:r>
          </w:p>
        </w:tc>
        <w:tc>
          <w:tcPr>
            <w:tcW w:w="3080" w:type="dxa"/>
          </w:tcPr>
          <w:p w14:paraId="4C580A75" w14:textId="0624E885" w:rsidR="00CD4B32" w:rsidRPr="00CD4B32" w:rsidRDefault="00CD4B32" w:rsidP="002B0647">
            <w:pPr>
              <w:jc w:val="both"/>
              <w:rPr>
                <w:lang w:val="kk-KZ"/>
              </w:rPr>
            </w:pPr>
            <w:r w:rsidRPr="00CD4B32">
              <w:rPr>
                <w:lang w:val="kk-KZ"/>
              </w:rPr>
              <w:t>Жігіт</w:t>
            </w:r>
          </w:p>
        </w:tc>
      </w:tr>
      <w:tr w:rsidR="00CD4B32" w:rsidRPr="00CD4B32" w14:paraId="6A70B1B9" w14:textId="77777777" w:rsidTr="00CD4B32">
        <w:tc>
          <w:tcPr>
            <w:tcW w:w="2772" w:type="dxa"/>
          </w:tcPr>
          <w:p w14:paraId="1CAE3D18" w14:textId="77777777" w:rsidR="00CD4B32" w:rsidRPr="00CD4B32" w:rsidRDefault="00CD4B32" w:rsidP="002B0647">
            <w:pPr>
              <w:jc w:val="both"/>
              <w:rPr>
                <w:lang w:val="kk-KZ"/>
              </w:rPr>
            </w:pPr>
            <w:r w:rsidRPr="00CD4B32">
              <w:rPr>
                <w:lang w:val="kk-KZ"/>
              </w:rPr>
              <w:t>Құдайға шүкір</w:t>
            </w:r>
          </w:p>
        </w:tc>
        <w:tc>
          <w:tcPr>
            <w:tcW w:w="3751" w:type="dxa"/>
          </w:tcPr>
          <w:p w14:paraId="636A92F0" w14:textId="77777777" w:rsidR="00CD4B32" w:rsidRPr="00CD4B32" w:rsidRDefault="00CD4B32" w:rsidP="002B0647">
            <w:pPr>
              <w:jc w:val="both"/>
              <w:rPr>
                <w:lang w:val="en-US"/>
              </w:rPr>
            </w:pPr>
            <w:r w:rsidRPr="00CD4B32">
              <w:t>Praise be to Allah</w:t>
            </w:r>
          </w:p>
        </w:tc>
        <w:tc>
          <w:tcPr>
            <w:tcW w:w="3080" w:type="dxa"/>
          </w:tcPr>
          <w:p w14:paraId="0A93FD7F" w14:textId="77777777" w:rsidR="00CD4B32" w:rsidRPr="00CD4B32" w:rsidRDefault="00CD4B32" w:rsidP="002B0647">
            <w:pPr>
              <w:jc w:val="both"/>
              <w:rPr>
                <w:lang w:val="kk-KZ"/>
              </w:rPr>
            </w:pPr>
            <w:r w:rsidRPr="00CD4B32">
              <w:rPr>
                <w:lang w:val="kk-KZ"/>
              </w:rPr>
              <w:t>Аллаға шүкір</w:t>
            </w:r>
          </w:p>
        </w:tc>
      </w:tr>
      <w:tr w:rsidR="00CD4B32" w:rsidRPr="00CD4B32" w14:paraId="604D4A26" w14:textId="77777777" w:rsidTr="00CD4B32">
        <w:tc>
          <w:tcPr>
            <w:tcW w:w="2772" w:type="dxa"/>
          </w:tcPr>
          <w:p w14:paraId="56131802" w14:textId="79AF1116" w:rsidR="00CD4B32" w:rsidRPr="00CD4B32" w:rsidRDefault="00CD4B32" w:rsidP="002B0647">
            <w:pPr>
              <w:jc w:val="both"/>
              <w:rPr>
                <w:lang w:val="kk-KZ"/>
              </w:rPr>
            </w:pPr>
            <w:r w:rsidRPr="00CD4B32">
              <w:rPr>
                <w:lang w:val="kk-KZ"/>
              </w:rPr>
              <w:t>Жетім</w:t>
            </w:r>
          </w:p>
        </w:tc>
        <w:tc>
          <w:tcPr>
            <w:tcW w:w="3751" w:type="dxa"/>
          </w:tcPr>
          <w:p w14:paraId="358CEE27" w14:textId="51F35FCF" w:rsidR="00CD4B32" w:rsidRPr="00CD4B32" w:rsidRDefault="00CD4B32" w:rsidP="002B0647">
            <w:pPr>
              <w:jc w:val="both"/>
              <w:rPr>
                <w:lang w:val="kk-KZ"/>
              </w:rPr>
            </w:pPr>
            <w:r w:rsidRPr="00CD4B32">
              <w:rPr>
                <w:lang w:val="en-US"/>
              </w:rPr>
              <w:t>Orphans</w:t>
            </w:r>
          </w:p>
        </w:tc>
        <w:tc>
          <w:tcPr>
            <w:tcW w:w="3080" w:type="dxa"/>
          </w:tcPr>
          <w:p w14:paraId="7A9925D5" w14:textId="6644E94A" w:rsidR="00CD4B32" w:rsidRPr="00CD4B32" w:rsidRDefault="00CD4B32" w:rsidP="002B0647">
            <w:pPr>
              <w:jc w:val="both"/>
              <w:rPr>
                <w:lang w:val="kk-KZ"/>
              </w:rPr>
            </w:pPr>
            <w:r w:rsidRPr="00CD4B32">
              <w:rPr>
                <w:lang w:val="kk-KZ"/>
              </w:rPr>
              <w:t>Жетімдер</w:t>
            </w:r>
          </w:p>
        </w:tc>
      </w:tr>
      <w:tr w:rsidR="00CD4B32" w:rsidRPr="00CD4B32" w14:paraId="0B9AA356" w14:textId="77777777" w:rsidTr="00CD4B32">
        <w:tc>
          <w:tcPr>
            <w:tcW w:w="2772" w:type="dxa"/>
          </w:tcPr>
          <w:p w14:paraId="14705DA2" w14:textId="07D66697" w:rsidR="00CD4B32" w:rsidRPr="00CD4B32" w:rsidRDefault="00CD4B32" w:rsidP="002B0647">
            <w:pPr>
              <w:jc w:val="both"/>
              <w:rPr>
                <w:lang w:val="kk-KZ"/>
              </w:rPr>
            </w:pPr>
            <w:r w:rsidRPr="00CD4B32">
              <w:rPr>
                <w:lang w:val="kk-KZ"/>
              </w:rPr>
              <w:t>Жесір</w:t>
            </w:r>
          </w:p>
        </w:tc>
        <w:tc>
          <w:tcPr>
            <w:tcW w:w="3751" w:type="dxa"/>
          </w:tcPr>
          <w:p w14:paraId="35C4CA85" w14:textId="41A915EE" w:rsidR="00CD4B32" w:rsidRPr="00CD4B32" w:rsidRDefault="00CD4B32" w:rsidP="002B0647">
            <w:pPr>
              <w:jc w:val="both"/>
              <w:rPr>
                <w:lang w:val="en-US"/>
              </w:rPr>
            </w:pPr>
            <w:r w:rsidRPr="00CD4B32">
              <w:rPr>
                <w:iCs/>
                <w:lang w:val="en-US"/>
              </w:rPr>
              <w:t>Widows</w:t>
            </w:r>
          </w:p>
        </w:tc>
        <w:tc>
          <w:tcPr>
            <w:tcW w:w="3080" w:type="dxa"/>
          </w:tcPr>
          <w:p w14:paraId="599A32C5" w14:textId="5B79F849" w:rsidR="00CD4B32" w:rsidRPr="00CD4B32" w:rsidRDefault="00CD4B32" w:rsidP="002B0647">
            <w:pPr>
              <w:jc w:val="both"/>
              <w:rPr>
                <w:lang w:val="kk-KZ"/>
              </w:rPr>
            </w:pPr>
            <w:r w:rsidRPr="00CD4B32">
              <w:rPr>
                <w:lang w:val="kk-KZ"/>
              </w:rPr>
              <w:t xml:space="preserve">Жесірлер </w:t>
            </w:r>
          </w:p>
        </w:tc>
      </w:tr>
      <w:tr w:rsidR="00CD4B32" w:rsidRPr="00CD4B32" w14:paraId="3F3BF7EA" w14:textId="77777777" w:rsidTr="00CD4B32">
        <w:tc>
          <w:tcPr>
            <w:tcW w:w="2772" w:type="dxa"/>
          </w:tcPr>
          <w:p w14:paraId="215F55B4" w14:textId="39CFAC76" w:rsidR="00CD4B32" w:rsidRPr="00CD4B32" w:rsidRDefault="00CD4B32" w:rsidP="002B0647">
            <w:pPr>
              <w:jc w:val="both"/>
              <w:rPr>
                <w:lang w:val="kk-KZ"/>
              </w:rPr>
            </w:pPr>
            <w:r w:rsidRPr="00CD4B32">
              <w:rPr>
                <w:lang w:val="kk-KZ"/>
              </w:rPr>
              <w:t>Күншығыс</w:t>
            </w:r>
          </w:p>
        </w:tc>
        <w:tc>
          <w:tcPr>
            <w:tcW w:w="3751" w:type="dxa"/>
          </w:tcPr>
          <w:p w14:paraId="616790C9" w14:textId="041B0C3A" w:rsidR="00CD4B32" w:rsidRPr="00CD4B32" w:rsidRDefault="00CD4B32" w:rsidP="002B0647">
            <w:pPr>
              <w:jc w:val="both"/>
              <w:rPr>
                <w:iCs/>
                <w:lang w:val="en-US"/>
              </w:rPr>
            </w:pPr>
            <w:r w:rsidRPr="00CD4B32">
              <w:rPr>
                <w:iCs/>
                <w:lang w:val="en-US"/>
              </w:rPr>
              <w:t>Eastwards</w:t>
            </w:r>
          </w:p>
        </w:tc>
        <w:tc>
          <w:tcPr>
            <w:tcW w:w="3080" w:type="dxa"/>
          </w:tcPr>
          <w:p w14:paraId="5D2A6A46" w14:textId="4513BE4E" w:rsidR="00CD4B32" w:rsidRPr="00CD4B32" w:rsidRDefault="00CD4B32" w:rsidP="002B0647">
            <w:pPr>
              <w:jc w:val="both"/>
              <w:rPr>
                <w:lang w:val="kk-KZ"/>
              </w:rPr>
            </w:pPr>
            <w:r w:rsidRPr="00CD4B32">
              <w:rPr>
                <w:lang w:val="kk-KZ"/>
              </w:rPr>
              <w:t>Шығыс жақ</w:t>
            </w:r>
          </w:p>
        </w:tc>
      </w:tr>
      <w:tr w:rsidR="00CD4B32" w:rsidRPr="00CD4B32" w14:paraId="15267E67" w14:textId="77777777" w:rsidTr="00CD4B32">
        <w:tc>
          <w:tcPr>
            <w:tcW w:w="2772" w:type="dxa"/>
          </w:tcPr>
          <w:p w14:paraId="4D344255" w14:textId="77777777" w:rsidR="00CD4B32" w:rsidRPr="00CD4B32" w:rsidRDefault="00CD4B32" w:rsidP="002B0647">
            <w:pPr>
              <w:jc w:val="both"/>
              <w:rPr>
                <w:lang w:val="kk-KZ"/>
              </w:rPr>
            </w:pPr>
            <w:r w:rsidRPr="00CD4B32">
              <w:rPr>
                <w:lang w:val="kk-KZ"/>
              </w:rPr>
              <w:t>Тобықты жұрты</w:t>
            </w:r>
          </w:p>
        </w:tc>
        <w:tc>
          <w:tcPr>
            <w:tcW w:w="3751" w:type="dxa"/>
          </w:tcPr>
          <w:p w14:paraId="68E18507" w14:textId="77777777" w:rsidR="00CD4B32" w:rsidRPr="00CD4B32" w:rsidRDefault="00CD4B32" w:rsidP="002B0647">
            <w:pPr>
              <w:jc w:val="both"/>
              <w:rPr>
                <w:iCs/>
                <w:lang w:val="en-US"/>
              </w:rPr>
            </w:pPr>
            <w:r w:rsidRPr="00CD4B32">
              <w:rPr>
                <w:iCs/>
                <w:lang w:val="en-US"/>
              </w:rPr>
              <w:t>Tobykty clan</w:t>
            </w:r>
          </w:p>
        </w:tc>
        <w:tc>
          <w:tcPr>
            <w:tcW w:w="3080" w:type="dxa"/>
          </w:tcPr>
          <w:p w14:paraId="2EB948B1" w14:textId="77777777" w:rsidR="00CD4B32" w:rsidRPr="00CD4B32" w:rsidRDefault="00CD4B32" w:rsidP="002B0647">
            <w:pPr>
              <w:jc w:val="both"/>
              <w:rPr>
                <w:lang w:val="kk-KZ"/>
              </w:rPr>
            </w:pPr>
            <w:r w:rsidRPr="00CD4B32">
              <w:rPr>
                <w:lang w:val="kk-KZ"/>
              </w:rPr>
              <w:t>Тобықты руы</w:t>
            </w:r>
          </w:p>
        </w:tc>
      </w:tr>
    </w:tbl>
    <w:p w14:paraId="2AB23F5B" w14:textId="77777777" w:rsidR="00521DF5" w:rsidRPr="00367EA6" w:rsidRDefault="00521DF5" w:rsidP="00521DF5">
      <w:pPr>
        <w:jc w:val="both"/>
        <w:rPr>
          <w:sz w:val="28"/>
          <w:szCs w:val="28"/>
          <w:lang w:val="kk-KZ"/>
        </w:rPr>
      </w:pPr>
    </w:p>
    <w:p w14:paraId="133549F3" w14:textId="773D2FE8" w:rsidR="00521DF5" w:rsidRPr="00367EA6" w:rsidRDefault="00521DF5" w:rsidP="00521DF5">
      <w:pPr>
        <w:ind w:firstLine="708"/>
        <w:jc w:val="both"/>
        <w:rPr>
          <w:sz w:val="28"/>
          <w:szCs w:val="28"/>
          <w:lang w:val="kk-KZ"/>
        </w:rPr>
      </w:pPr>
      <w:r w:rsidRPr="00367EA6">
        <w:rPr>
          <w:sz w:val="28"/>
          <w:szCs w:val="28"/>
          <w:lang w:val="kk-KZ"/>
        </w:rPr>
        <w:lastRenderedPageBreak/>
        <w:t xml:space="preserve">Жоғарыда берілген </w:t>
      </w:r>
      <w:r w:rsidR="00CD4B32">
        <w:rPr>
          <w:sz w:val="28"/>
          <w:szCs w:val="28"/>
          <w:lang w:val="kk-KZ"/>
        </w:rPr>
        <w:t>12-</w:t>
      </w:r>
      <w:r w:rsidRPr="00367EA6">
        <w:rPr>
          <w:sz w:val="28"/>
          <w:szCs w:val="28"/>
          <w:lang w:val="kk-KZ"/>
        </w:rPr>
        <w:t>кестеден Айпара ана әңгімесінде кездесетін мәдени тілдік бірліктер кері аударма барысында барлық жағдайда шығарма стилін сақтаған, әрі стилистикалық және лексикалық жағынан да түпнұсқаға барынша жақын келгені анықталды. Себебі, аталған аударма тәжірибесіне қатысушылар негізінен қазақ халқының ұлттық және мәдени болмысынан хабары бар, этнолингвистикалық түсінігі бар болғандықтан, жоғарыда берілген ұғымдармен жете таныс, сондықтан да мағынасын толық жеткізе алған. Аудармашы бұл мәдени тілдік бірліктерді аударуда негізінен форенизация стратегиясын басшылыққа алған. Бұл көрсеткішті төмендегі диаграммадан байқаймыз</w:t>
      </w:r>
      <w:r w:rsidR="00CD4B32">
        <w:rPr>
          <w:sz w:val="28"/>
          <w:szCs w:val="28"/>
          <w:lang w:val="kk-KZ"/>
        </w:rPr>
        <w:t xml:space="preserve"> (сурет 3)</w:t>
      </w:r>
      <w:r w:rsidRPr="00367EA6">
        <w:rPr>
          <w:sz w:val="28"/>
          <w:szCs w:val="28"/>
          <w:lang w:val="kk-KZ"/>
        </w:rPr>
        <w:t>.</w:t>
      </w:r>
    </w:p>
    <w:p w14:paraId="2845B0A5" w14:textId="77777777" w:rsidR="00521DF5" w:rsidRPr="00367EA6" w:rsidRDefault="00521DF5" w:rsidP="00CD4B32">
      <w:pPr>
        <w:jc w:val="center"/>
        <w:rPr>
          <w:sz w:val="28"/>
          <w:szCs w:val="28"/>
          <w:lang w:val="kk-KZ"/>
        </w:rPr>
      </w:pPr>
      <w:r w:rsidRPr="00367EA6">
        <w:rPr>
          <w:noProof/>
          <w:sz w:val="28"/>
          <w:szCs w:val="28"/>
          <w:lang w:eastAsia="ru-RU"/>
        </w:rPr>
        <w:drawing>
          <wp:inline distT="0" distB="0" distL="0" distR="0" wp14:anchorId="2A9AE892" wp14:editId="1513ADAE">
            <wp:extent cx="3406140" cy="1470660"/>
            <wp:effectExtent l="0" t="0" r="381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EFA9725" w14:textId="77777777" w:rsidR="00CD4B32" w:rsidRPr="00CD4B32" w:rsidRDefault="00CD4B32" w:rsidP="00CD4B32">
      <w:pPr>
        <w:jc w:val="center"/>
        <w:rPr>
          <w:sz w:val="16"/>
          <w:szCs w:val="16"/>
          <w:lang w:val="kk-KZ"/>
        </w:rPr>
      </w:pPr>
    </w:p>
    <w:p w14:paraId="6C6A2B6A" w14:textId="2ED724D5" w:rsidR="00521DF5" w:rsidRPr="00367EA6" w:rsidRDefault="00CD4B32" w:rsidP="00CD4B32">
      <w:pPr>
        <w:jc w:val="center"/>
        <w:rPr>
          <w:sz w:val="28"/>
          <w:szCs w:val="28"/>
          <w:lang w:val="kk-KZ"/>
        </w:rPr>
      </w:pPr>
      <w:r>
        <w:rPr>
          <w:sz w:val="28"/>
          <w:szCs w:val="28"/>
          <w:lang w:val="kk-KZ"/>
        </w:rPr>
        <w:t xml:space="preserve">Сурет 5 – </w:t>
      </w:r>
      <w:r w:rsidRPr="00367EA6">
        <w:rPr>
          <w:sz w:val="28"/>
          <w:szCs w:val="28"/>
          <w:lang w:val="kk-KZ"/>
        </w:rPr>
        <w:t>«Айпара ана» әңгімесіндегі мәдени реалийлердің аударылу стратегиялары</w:t>
      </w:r>
    </w:p>
    <w:p w14:paraId="16958014" w14:textId="77777777" w:rsidR="00CD4B32" w:rsidRDefault="00CD4B32" w:rsidP="00521DF5">
      <w:pPr>
        <w:ind w:firstLine="708"/>
        <w:jc w:val="both"/>
        <w:rPr>
          <w:sz w:val="28"/>
          <w:szCs w:val="28"/>
          <w:lang w:val="kk-KZ"/>
        </w:rPr>
      </w:pPr>
    </w:p>
    <w:p w14:paraId="4010696F" w14:textId="77777777" w:rsidR="00521DF5" w:rsidRPr="00367EA6" w:rsidRDefault="00521DF5" w:rsidP="00521DF5">
      <w:pPr>
        <w:ind w:firstLine="708"/>
        <w:jc w:val="both"/>
        <w:rPr>
          <w:sz w:val="28"/>
          <w:szCs w:val="28"/>
          <w:lang w:val="kk-KZ"/>
        </w:rPr>
      </w:pPr>
      <w:r w:rsidRPr="00367EA6">
        <w:rPr>
          <w:sz w:val="28"/>
          <w:szCs w:val="28"/>
          <w:lang w:val="kk-KZ"/>
        </w:rPr>
        <w:t>Жазушының осы Айпара ана бейнесін сомдаған шағын ғана сипаттамасынан оның туған халқының болмысын, дүниені тануын ерекше бояулармен, шеберлікпен суреттегеніне көз жеткіздік. Бұл этномәдени сипаттың әдеби шығарма арқылы бейнеленуі болса керек.</w:t>
      </w:r>
    </w:p>
    <w:p w14:paraId="50A99EC4" w14:textId="6E83AD5C" w:rsidR="00521DF5" w:rsidRPr="00367EA6" w:rsidRDefault="00521DF5" w:rsidP="00521DF5">
      <w:pPr>
        <w:ind w:firstLine="708"/>
        <w:jc w:val="both"/>
        <w:rPr>
          <w:sz w:val="28"/>
          <w:szCs w:val="28"/>
          <w:lang w:val="kk-KZ"/>
        </w:rPr>
      </w:pPr>
      <w:r w:rsidRPr="00367EA6">
        <w:rPr>
          <w:sz w:val="28"/>
          <w:szCs w:val="28"/>
          <w:lang w:val="kk-KZ"/>
        </w:rPr>
        <w:t>Енді осы «Айпара-анада» кездесетін этнографиялық көрсеткіштер мен олардың беретін мәнін кесте түрінде талдап көрейік</w:t>
      </w:r>
      <w:r w:rsidR="00FA4E5D" w:rsidRPr="00367EA6">
        <w:rPr>
          <w:sz w:val="28"/>
          <w:szCs w:val="28"/>
          <w:lang w:val="kk-KZ"/>
        </w:rPr>
        <w:t xml:space="preserve"> (кесте</w:t>
      </w:r>
      <w:r w:rsidR="00CD4B32">
        <w:rPr>
          <w:sz w:val="28"/>
          <w:szCs w:val="28"/>
          <w:lang w:val="kk-KZ"/>
        </w:rPr>
        <w:t xml:space="preserve"> 13</w:t>
      </w:r>
      <w:r w:rsidR="00FA4E5D" w:rsidRPr="00367EA6">
        <w:rPr>
          <w:sz w:val="28"/>
          <w:szCs w:val="28"/>
          <w:lang w:val="kk-KZ"/>
        </w:rPr>
        <w:t>)</w:t>
      </w:r>
      <w:r w:rsidR="00CD4B32">
        <w:rPr>
          <w:sz w:val="28"/>
          <w:szCs w:val="28"/>
          <w:lang w:val="kk-KZ"/>
        </w:rPr>
        <w:t>.</w:t>
      </w:r>
    </w:p>
    <w:p w14:paraId="35F36719" w14:textId="77777777" w:rsidR="00FA4E5D" w:rsidRPr="00367EA6" w:rsidRDefault="00FA4E5D" w:rsidP="00521DF5">
      <w:pPr>
        <w:ind w:firstLine="708"/>
        <w:jc w:val="both"/>
        <w:rPr>
          <w:sz w:val="28"/>
          <w:szCs w:val="28"/>
          <w:lang w:val="kk-KZ"/>
        </w:rPr>
      </w:pPr>
    </w:p>
    <w:p w14:paraId="118AE3A5" w14:textId="38F4FDE6" w:rsidR="00FA4E5D" w:rsidRPr="00367EA6" w:rsidRDefault="00CD4B32" w:rsidP="00FB1978">
      <w:pPr>
        <w:jc w:val="center"/>
        <w:rPr>
          <w:sz w:val="28"/>
          <w:szCs w:val="28"/>
          <w:lang w:val="kk-KZ"/>
        </w:rPr>
      </w:pPr>
      <w:r>
        <w:rPr>
          <w:sz w:val="28"/>
          <w:szCs w:val="28"/>
          <w:lang w:val="kk-KZ"/>
        </w:rPr>
        <w:t>Кесте 1</w:t>
      </w:r>
      <w:r w:rsidR="009D4FAC">
        <w:rPr>
          <w:sz w:val="28"/>
          <w:szCs w:val="28"/>
          <w:lang w:val="kk-KZ"/>
        </w:rPr>
        <w:t>3</w:t>
      </w:r>
      <w:r>
        <w:rPr>
          <w:sz w:val="28"/>
          <w:szCs w:val="28"/>
          <w:lang w:val="kk-KZ"/>
        </w:rPr>
        <w:t xml:space="preserve"> – </w:t>
      </w:r>
      <w:r w:rsidR="00FA4E5D" w:rsidRPr="00367EA6">
        <w:rPr>
          <w:sz w:val="28"/>
          <w:szCs w:val="28"/>
          <w:lang w:val="kk-KZ"/>
        </w:rPr>
        <w:t>«Айпара-ана» повесінде кездесетін этнографиялық көрсеткіштерді талдау</w:t>
      </w:r>
    </w:p>
    <w:p w14:paraId="163C9E12" w14:textId="77777777" w:rsidR="00521DF5" w:rsidRPr="00CD4B32" w:rsidRDefault="00521DF5" w:rsidP="00521DF5">
      <w:pPr>
        <w:ind w:firstLine="708"/>
        <w:jc w:val="right"/>
        <w:rPr>
          <w:sz w:val="16"/>
          <w:szCs w:val="16"/>
          <w:lang w:val="kk-KZ"/>
        </w:rPr>
      </w:pPr>
    </w:p>
    <w:tbl>
      <w:tblPr>
        <w:tblStyle w:val="ac"/>
        <w:tblW w:w="0" w:type="auto"/>
        <w:tblInd w:w="108" w:type="dxa"/>
        <w:tblLayout w:type="fixed"/>
        <w:tblLook w:val="04A0" w:firstRow="1" w:lastRow="0" w:firstColumn="1" w:lastColumn="0" w:noHBand="0" w:noVBand="1"/>
      </w:tblPr>
      <w:tblGrid>
        <w:gridCol w:w="1834"/>
        <w:gridCol w:w="2380"/>
        <w:gridCol w:w="2827"/>
        <w:gridCol w:w="2632"/>
      </w:tblGrid>
      <w:tr w:rsidR="00CD4B32" w:rsidRPr="00CD4B32" w14:paraId="5AB1D64E" w14:textId="77777777" w:rsidTr="00CD4B32">
        <w:tc>
          <w:tcPr>
            <w:tcW w:w="1834" w:type="dxa"/>
            <w:vAlign w:val="center"/>
          </w:tcPr>
          <w:p w14:paraId="537A2AEE" w14:textId="77777777" w:rsidR="00CD4B32" w:rsidRPr="00CD4B32" w:rsidRDefault="00CD4B32" w:rsidP="00CD4B32">
            <w:pPr>
              <w:jc w:val="center"/>
              <w:rPr>
                <w:bCs/>
                <w:lang w:val="kk-KZ"/>
              </w:rPr>
            </w:pPr>
            <w:r w:rsidRPr="00CD4B32">
              <w:rPr>
                <w:bCs/>
                <w:lang w:val="kk-KZ"/>
              </w:rPr>
              <w:t>Этнография</w:t>
            </w:r>
          </w:p>
          <w:p w14:paraId="10CDDC2F" w14:textId="77777777" w:rsidR="00CD4B32" w:rsidRPr="00CD4B32" w:rsidRDefault="00CD4B32" w:rsidP="00CD4B32">
            <w:pPr>
              <w:jc w:val="center"/>
              <w:rPr>
                <w:bCs/>
                <w:lang w:val="kk-KZ"/>
              </w:rPr>
            </w:pPr>
            <w:r w:rsidRPr="00CD4B32">
              <w:rPr>
                <w:bCs/>
                <w:lang w:val="kk-KZ"/>
              </w:rPr>
              <w:t>лық көрсеткіштер</w:t>
            </w:r>
          </w:p>
        </w:tc>
        <w:tc>
          <w:tcPr>
            <w:tcW w:w="2380" w:type="dxa"/>
            <w:vAlign w:val="center"/>
          </w:tcPr>
          <w:p w14:paraId="4484A3E2" w14:textId="77777777" w:rsidR="00CD4B32" w:rsidRPr="00CD4B32" w:rsidRDefault="00CD4B32" w:rsidP="00CD4B32">
            <w:pPr>
              <w:jc w:val="center"/>
              <w:rPr>
                <w:bCs/>
                <w:lang w:val="kk-KZ"/>
              </w:rPr>
            </w:pPr>
            <w:r w:rsidRPr="00CD4B32">
              <w:rPr>
                <w:bCs/>
                <w:lang w:val="kk-KZ"/>
              </w:rPr>
              <w:t>Түпнұсқада</w:t>
            </w:r>
          </w:p>
        </w:tc>
        <w:tc>
          <w:tcPr>
            <w:tcW w:w="2827" w:type="dxa"/>
            <w:vAlign w:val="center"/>
          </w:tcPr>
          <w:p w14:paraId="2F8FE068" w14:textId="77777777" w:rsidR="00CD4B32" w:rsidRPr="00CD4B32" w:rsidRDefault="00CD4B32" w:rsidP="00CD4B32">
            <w:pPr>
              <w:jc w:val="center"/>
              <w:rPr>
                <w:bCs/>
                <w:lang w:val="kk-KZ"/>
              </w:rPr>
            </w:pPr>
            <w:r w:rsidRPr="00CD4B32">
              <w:rPr>
                <w:bCs/>
                <w:lang w:val="kk-KZ"/>
              </w:rPr>
              <w:t>Аудармасы</w:t>
            </w:r>
          </w:p>
        </w:tc>
        <w:tc>
          <w:tcPr>
            <w:tcW w:w="2632" w:type="dxa"/>
            <w:vAlign w:val="center"/>
          </w:tcPr>
          <w:p w14:paraId="3DA0BE50" w14:textId="77777777" w:rsidR="00CD4B32" w:rsidRPr="00CD4B32" w:rsidRDefault="00CD4B32" w:rsidP="00CD4B32">
            <w:pPr>
              <w:jc w:val="center"/>
              <w:rPr>
                <w:bCs/>
                <w:lang w:val="kk-KZ"/>
              </w:rPr>
            </w:pPr>
            <w:r w:rsidRPr="00CD4B32">
              <w:rPr>
                <w:bCs/>
                <w:lang w:val="kk-KZ"/>
              </w:rPr>
              <w:t>Кері аудармада</w:t>
            </w:r>
          </w:p>
        </w:tc>
      </w:tr>
      <w:tr w:rsidR="00CD4B32" w:rsidRPr="00CD4B32" w14:paraId="211DAC6C" w14:textId="77777777" w:rsidTr="00CD4B32">
        <w:tc>
          <w:tcPr>
            <w:tcW w:w="1834" w:type="dxa"/>
            <w:vAlign w:val="center"/>
          </w:tcPr>
          <w:p w14:paraId="07349822" w14:textId="0A6C6E86" w:rsidR="00CD4B32" w:rsidRPr="00CD4B32" w:rsidRDefault="00CD4B32" w:rsidP="00CD4B32">
            <w:pPr>
              <w:jc w:val="center"/>
              <w:rPr>
                <w:bCs/>
                <w:lang w:val="kk-KZ"/>
              </w:rPr>
            </w:pPr>
            <w:r>
              <w:rPr>
                <w:bCs/>
                <w:lang w:val="kk-KZ"/>
              </w:rPr>
              <w:t>1</w:t>
            </w:r>
          </w:p>
        </w:tc>
        <w:tc>
          <w:tcPr>
            <w:tcW w:w="2380" w:type="dxa"/>
            <w:vAlign w:val="center"/>
          </w:tcPr>
          <w:p w14:paraId="07BD0EC5" w14:textId="7CD8C27F" w:rsidR="00CD4B32" w:rsidRPr="00CD4B32" w:rsidRDefault="00CD4B32" w:rsidP="00CD4B32">
            <w:pPr>
              <w:jc w:val="center"/>
              <w:rPr>
                <w:bCs/>
                <w:lang w:val="kk-KZ"/>
              </w:rPr>
            </w:pPr>
            <w:r>
              <w:rPr>
                <w:bCs/>
                <w:lang w:val="kk-KZ"/>
              </w:rPr>
              <w:t>2</w:t>
            </w:r>
          </w:p>
        </w:tc>
        <w:tc>
          <w:tcPr>
            <w:tcW w:w="2827" w:type="dxa"/>
            <w:vAlign w:val="center"/>
          </w:tcPr>
          <w:p w14:paraId="7AEC5ACD" w14:textId="22AA8EB4" w:rsidR="00CD4B32" w:rsidRPr="00CD4B32" w:rsidRDefault="00CD4B32" w:rsidP="00CD4B32">
            <w:pPr>
              <w:jc w:val="center"/>
              <w:rPr>
                <w:bCs/>
                <w:lang w:val="kk-KZ"/>
              </w:rPr>
            </w:pPr>
            <w:r>
              <w:rPr>
                <w:bCs/>
                <w:lang w:val="kk-KZ"/>
              </w:rPr>
              <w:t>3</w:t>
            </w:r>
          </w:p>
        </w:tc>
        <w:tc>
          <w:tcPr>
            <w:tcW w:w="2632" w:type="dxa"/>
            <w:vAlign w:val="center"/>
          </w:tcPr>
          <w:p w14:paraId="5864765D" w14:textId="04315FF1" w:rsidR="00CD4B32" w:rsidRPr="00CD4B32" w:rsidRDefault="00CD4B32" w:rsidP="00CD4B32">
            <w:pPr>
              <w:jc w:val="center"/>
              <w:rPr>
                <w:bCs/>
                <w:lang w:val="kk-KZ"/>
              </w:rPr>
            </w:pPr>
            <w:r>
              <w:rPr>
                <w:bCs/>
                <w:lang w:val="kk-KZ"/>
              </w:rPr>
              <w:t>4</w:t>
            </w:r>
          </w:p>
        </w:tc>
      </w:tr>
      <w:tr w:rsidR="00CD4B32" w:rsidRPr="00DB0043" w14:paraId="16DA8D6B" w14:textId="77777777" w:rsidTr="00CD4B32">
        <w:tc>
          <w:tcPr>
            <w:tcW w:w="1834" w:type="dxa"/>
            <w:vAlign w:val="center"/>
          </w:tcPr>
          <w:p w14:paraId="46B622DE" w14:textId="77777777" w:rsidR="00CD4B32" w:rsidRPr="00CD4B32" w:rsidRDefault="00CD4B32" w:rsidP="00CD4B32">
            <w:pPr>
              <w:rPr>
                <w:lang w:val="kk-KZ"/>
              </w:rPr>
            </w:pPr>
            <w:r w:rsidRPr="00CD4B32">
              <w:rPr>
                <w:lang w:val="kk-KZ"/>
              </w:rPr>
              <w:t>Көш</w:t>
            </w:r>
          </w:p>
        </w:tc>
        <w:tc>
          <w:tcPr>
            <w:tcW w:w="2380" w:type="dxa"/>
            <w:vAlign w:val="center"/>
          </w:tcPr>
          <w:p w14:paraId="54647258" w14:textId="29F304EC" w:rsidR="00CD4B32" w:rsidRPr="00CD4B32" w:rsidRDefault="00CD4B32" w:rsidP="00CD4B32">
            <w:pPr>
              <w:rPr>
                <w:lang w:val="kk-KZ"/>
              </w:rPr>
            </w:pPr>
            <w:r w:rsidRPr="00CD4B32">
              <w:rPr>
                <w:lang w:val="kk-KZ"/>
              </w:rPr>
              <w:t xml:space="preserve">Көш күншығысқа беттеді </w:t>
            </w:r>
          </w:p>
        </w:tc>
        <w:tc>
          <w:tcPr>
            <w:tcW w:w="2827" w:type="dxa"/>
            <w:vAlign w:val="center"/>
          </w:tcPr>
          <w:p w14:paraId="2C836FB0" w14:textId="106097E9" w:rsidR="00CD4B32" w:rsidRPr="00CD4B32" w:rsidRDefault="00CD4B32" w:rsidP="00AA381B">
            <w:pPr>
              <w:rPr>
                <w:lang w:val="en-US"/>
              </w:rPr>
            </w:pPr>
            <w:r w:rsidRPr="00CD4B32">
              <w:rPr>
                <w:lang w:val="en-US"/>
              </w:rPr>
              <w:t>The camp had moved eastwards</w:t>
            </w:r>
          </w:p>
        </w:tc>
        <w:tc>
          <w:tcPr>
            <w:tcW w:w="2632" w:type="dxa"/>
            <w:vAlign w:val="center"/>
          </w:tcPr>
          <w:p w14:paraId="496084FC" w14:textId="77777777" w:rsidR="00CD4B32" w:rsidRPr="00CD4B32" w:rsidRDefault="00CD4B32" w:rsidP="00CD4B32">
            <w:pPr>
              <w:rPr>
                <w:lang w:val="kk-KZ"/>
              </w:rPr>
            </w:pPr>
            <w:r w:rsidRPr="00CD4B32">
              <w:rPr>
                <w:lang w:val="kk-KZ"/>
              </w:rPr>
              <w:t>Көш шығысқа қарай бет алды</w:t>
            </w:r>
          </w:p>
        </w:tc>
      </w:tr>
      <w:tr w:rsidR="00CD4B32" w:rsidRPr="00DB0043" w14:paraId="2EFFBA8D" w14:textId="77777777" w:rsidTr="00CD4B32">
        <w:tc>
          <w:tcPr>
            <w:tcW w:w="1834" w:type="dxa"/>
            <w:vAlign w:val="center"/>
          </w:tcPr>
          <w:p w14:paraId="380FDE66" w14:textId="77777777" w:rsidR="00CD4B32" w:rsidRPr="00CD4B32" w:rsidRDefault="00CD4B32" w:rsidP="00CD4B32">
            <w:pPr>
              <w:rPr>
                <w:lang w:val="kk-KZ"/>
              </w:rPr>
            </w:pPr>
            <w:r w:rsidRPr="00CD4B32">
              <w:rPr>
                <w:lang w:val="kk-KZ"/>
              </w:rPr>
              <w:t xml:space="preserve">Ақ </w:t>
            </w:r>
          </w:p>
          <w:p w14:paraId="53D3CFC9" w14:textId="77777777" w:rsidR="00CD4B32" w:rsidRPr="00CD4B32" w:rsidRDefault="00CD4B32" w:rsidP="00CD4B32">
            <w:pPr>
              <w:rPr>
                <w:lang w:val="kk-KZ"/>
              </w:rPr>
            </w:pPr>
            <w:r w:rsidRPr="00CD4B32">
              <w:rPr>
                <w:lang w:val="kk-KZ"/>
              </w:rPr>
              <w:t>сәукелелі</w:t>
            </w:r>
          </w:p>
        </w:tc>
        <w:tc>
          <w:tcPr>
            <w:tcW w:w="2380" w:type="dxa"/>
            <w:vAlign w:val="center"/>
          </w:tcPr>
          <w:p w14:paraId="7FD73EF6" w14:textId="0C0B6E72" w:rsidR="00CD4B32" w:rsidRPr="00CD4B32" w:rsidRDefault="00CD4B32" w:rsidP="00CD4B32">
            <w:pPr>
              <w:rPr>
                <w:lang w:val="kk-KZ"/>
              </w:rPr>
            </w:pPr>
            <w:r w:rsidRPr="00CD4B32">
              <w:rPr>
                <w:lang w:val="kk-KZ"/>
              </w:rPr>
              <w:t xml:space="preserve">Көш мұрындығы – ақ сәукелелі әйел </w:t>
            </w:r>
          </w:p>
        </w:tc>
        <w:tc>
          <w:tcPr>
            <w:tcW w:w="2827" w:type="dxa"/>
            <w:vAlign w:val="center"/>
          </w:tcPr>
          <w:p w14:paraId="7F97679D" w14:textId="07E8B676" w:rsidR="00CD4B32" w:rsidRPr="00CD4B32" w:rsidRDefault="00CD4B32" w:rsidP="00AA381B">
            <w:pPr>
              <w:rPr>
                <w:lang w:val="en-US"/>
              </w:rPr>
            </w:pPr>
            <w:r w:rsidRPr="00CD4B32">
              <w:rPr>
                <w:lang w:val="en-US"/>
              </w:rPr>
              <w:t xml:space="preserve">The camp was headed by a woman in a tall, black, pointed headdress </w:t>
            </w:r>
          </w:p>
        </w:tc>
        <w:tc>
          <w:tcPr>
            <w:tcW w:w="2632" w:type="dxa"/>
            <w:vAlign w:val="center"/>
          </w:tcPr>
          <w:p w14:paraId="6E6EE2CD" w14:textId="77777777" w:rsidR="00CD4B32" w:rsidRPr="00CD4B32" w:rsidRDefault="00CD4B32" w:rsidP="00CD4B32">
            <w:pPr>
              <w:rPr>
                <w:lang w:val="kk-KZ"/>
              </w:rPr>
            </w:pPr>
            <w:r w:rsidRPr="00CD4B32">
              <w:rPr>
                <w:lang w:val="kk-KZ"/>
              </w:rPr>
              <w:t>Көшті ұзын бойлы, қара жамылған әйел бастады</w:t>
            </w:r>
          </w:p>
        </w:tc>
      </w:tr>
      <w:tr w:rsidR="00CD4B32" w:rsidRPr="00CD4B32" w14:paraId="546F265A" w14:textId="77777777" w:rsidTr="00CD4B32">
        <w:tc>
          <w:tcPr>
            <w:tcW w:w="1834" w:type="dxa"/>
            <w:vAlign w:val="center"/>
          </w:tcPr>
          <w:p w14:paraId="76BF5EC8" w14:textId="77777777" w:rsidR="00CD4B32" w:rsidRPr="00CD4B32" w:rsidRDefault="00CD4B32" w:rsidP="00CD4B32">
            <w:pPr>
              <w:rPr>
                <w:lang w:val="kk-KZ"/>
              </w:rPr>
            </w:pPr>
            <w:r w:rsidRPr="00CD4B32">
              <w:rPr>
                <w:lang w:val="kk-KZ"/>
              </w:rPr>
              <w:t>Ел</w:t>
            </w:r>
          </w:p>
        </w:tc>
        <w:tc>
          <w:tcPr>
            <w:tcW w:w="2380" w:type="dxa"/>
            <w:vAlign w:val="center"/>
          </w:tcPr>
          <w:p w14:paraId="26A40995" w14:textId="49578B18" w:rsidR="00CD4B32" w:rsidRPr="00CD4B32" w:rsidRDefault="00CD4B32" w:rsidP="00CD4B32">
            <w:pPr>
              <w:rPr>
                <w:lang w:val="kk-KZ"/>
              </w:rPr>
            </w:pPr>
            <w:r w:rsidRPr="00CD4B32">
              <w:rPr>
                <w:lang w:val="kk-KZ"/>
              </w:rPr>
              <w:t xml:space="preserve">Жыла, сор маңдай ел! </w:t>
            </w:r>
          </w:p>
        </w:tc>
        <w:tc>
          <w:tcPr>
            <w:tcW w:w="2827" w:type="dxa"/>
            <w:vAlign w:val="center"/>
          </w:tcPr>
          <w:p w14:paraId="7E105465" w14:textId="74104E23" w:rsidR="00CD4B32" w:rsidRPr="00CD4B32" w:rsidRDefault="00CD4B32" w:rsidP="00AA381B">
            <w:pPr>
              <w:rPr>
                <w:lang w:val="en-US"/>
              </w:rPr>
            </w:pPr>
            <w:r w:rsidRPr="00CD4B32">
              <w:rPr>
                <w:lang w:val="en-US"/>
              </w:rPr>
              <w:t>Weep, unfortunate people!</w:t>
            </w:r>
          </w:p>
        </w:tc>
        <w:tc>
          <w:tcPr>
            <w:tcW w:w="2632" w:type="dxa"/>
            <w:vAlign w:val="center"/>
          </w:tcPr>
          <w:p w14:paraId="53829A88" w14:textId="77777777" w:rsidR="00CD4B32" w:rsidRPr="00CD4B32" w:rsidRDefault="00CD4B32" w:rsidP="00CD4B32">
            <w:pPr>
              <w:rPr>
                <w:lang w:val="kk-KZ"/>
              </w:rPr>
            </w:pPr>
            <w:r w:rsidRPr="00CD4B32">
              <w:rPr>
                <w:lang w:val="kk-KZ"/>
              </w:rPr>
              <w:t>Сорлы елім, еңіре!</w:t>
            </w:r>
          </w:p>
        </w:tc>
      </w:tr>
      <w:tr w:rsidR="00CD4B32" w:rsidRPr="00CD4B32" w14:paraId="39B79530" w14:textId="77777777" w:rsidTr="00CD4B32">
        <w:tc>
          <w:tcPr>
            <w:tcW w:w="1834" w:type="dxa"/>
            <w:vAlign w:val="center"/>
          </w:tcPr>
          <w:p w14:paraId="11398867" w14:textId="77777777" w:rsidR="00CD4B32" w:rsidRPr="00CD4B32" w:rsidRDefault="00CD4B32" w:rsidP="00CD4B32">
            <w:pPr>
              <w:rPr>
                <w:lang w:val="kk-KZ"/>
              </w:rPr>
            </w:pPr>
            <w:r w:rsidRPr="00CD4B32">
              <w:rPr>
                <w:lang w:val="kk-KZ"/>
              </w:rPr>
              <w:t>Жетім</w:t>
            </w:r>
          </w:p>
        </w:tc>
        <w:tc>
          <w:tcPr>
            <w:tcW w:w="2380" w:type="dxa"/>
            <w:vAlign w:val="center"/>
          </w:tcPr>
          <w:p w14:paraId="6732832D" w14:textId="5D98861E" w:rsidR="00CD4B32" w:rsidRPr="00CD4B32" w:rsidRDefault="00CD4B32" w:rsidP="00CD4B32">
            <w:pPr>
              <w:rPr>
                <w:lang w:val="kk-KZ"/>
              </w:rPr>
            </w:pPr>
            <w:r w:rsidRPr="00CD4B32">
              <w:rPr>
                <w:lang w:val="kk-KZ"/>
              </w:rPr>
              <w:t xml:space="preserve">Жыла, жыла, ей жетім! </w:t>
            </w:r>
          </w:p>
        </w:tc>
        <w:tc>
          <w:tcPr>
            <w:tcW w:w="2827" w:type="dxa"/>
            <w:vAlign w:val="center"/>
          </w:tcPr>
          <w:p w14:paraId="17DF3230" w14:textId="4D159370" w:rsidR="00CD4B32" w:rsidRPr="00CD4B32" w:rsidRDefault="00CD4B32" w:rsidP="00AA381B">
            <w:pPr>
              <w:rPr>
                <w:lang w:val="en-US"/>
              </w:rPr>
            </w:pPr>
            <w:r w:rsidRPr="00CD4B32">
              <w:rPr>
                <w:lang w:val="en-US"/>
              </w:rPr>
              <w:t xml:space="preserve">You weep, too, orphans! </w:t>
            </w:r>
          </w:p>
        </w:tc>
        <w:tc>
          <w:tcPr>
            <w:tcW w:w="2632" w:type="dxa"/>
            <w:vAlign w:val="center"/>
          </w:tcPr>
          <w:p w14:paraId="689510EF" w14:textId="77777777" w:rsidR="00CD4B32" w:rsidRPr="00CD4B32" w:rsidRDefault="00CD4B32" w:rsidP="00CD4B32">
            <w:pPr>
              <w:rPr>
                <w:lang w:val="kk-KZ"/>
              </w:rPr>
            </w:pPr>
            <w:r w:rsidRPr="00CD4B32">
              <w:rPr>
                <w:lang w:val="kk-KZ"/>
              </w:rPr>
              <w:t>Сен де жыла, ей-жетім!</w:t>
            </w:r>
          </w:p>
        </w:tc>
      </w:tr>
      <w:tr w:rsidR="00CD4B32" w:rsidRPr="00CD4B32" w14:paraId="23FB8D2E" w14:textId="77777777" w:rsidTr="00CD4B32">
        <w:tc>
          <w:tcPr>
            <w:tcW w:w="1834" w:type="dxa"/>
            <w:vAlign w:val="center"/>
          </w:tcPr>
          <w:p w14:paraId="70A7CBA4" w14:textId="77777777" w:rsidR="00CD4B32" w:rsidRPr="00CD4B32" w:rsidRDefault="00CD4B32" w:rsidP="00CD4B32">
            <w:pPr>
              <w:rPr>
                <w:lang w:val="kk-KZ"/>
              </w:rPr>
            </w:pPr>
            <w:r w:rsidRPr="00CD4B32">
              <w:rPr>
                <w:lang w:val="kk-KZ"/>
              </w:rPr>
              <w:t>Жесір</w:t>
            </w:r>
          </w:p>
        </w:tc>
        <w:tc>
          <w:tcPr>
            <w:tcW w:w="2380" w:type="dxa"/>
            <w:vAlign w:val="center"/>
          </w:tcPr>
          <w:p w14:paraId="703C58B2" w14:textId="499F13E4" w:rsidR="00CD4B32" w:rsidRPr="00CD4B32" w:rsidRDefault="00CD4B32" w:rsidP="00CD4B32">
            <w:pPr>
              <w:rPr>
                <w:lang w:val="kk-KZ"/>
              </w:rPr>
            </w:pPr>
            <w:r w:rsidRPr="00CD4B32">
              <w:rPr>
                <w:lang w:val="kk-KZ"/>
              </w:rPr>
              <w:t xml:space="preserve">Жыла, жыла, ей жесір! </w:t>
            </w:r>
          </w:p>
        </w:tc>
        <w:tc>
          <w:tcPr>
            <w:tcW w:w="2827" w:type="dxa"/>
            <w:vAlign w:val="center"/>
          </w:tcPr>
          <w:p w14:paraId="5623AA43" w14:textId="33058F76" w:rsidR="00CD4B32" w:rsidRPr="00CD4B32" w:rsidRDefault="00CD4B32" w:rsidP="00AA381B">
            <w:pPr>
              <w:rPr>
                <w:lang w:val="en-US"/>
              </w:rPr>
            </w:pPr>
            <w:r w:rsidRPr="00CD4B32">
              <w:rPr>
                <w:lang w:val="en-US"/>
              </w:rPr>
              <w:t>Weep, oh widows!</w:t>
            </w:r>
          </w:p>
        </w:tc>
        <w:tc>
          <w:tcPr>
            <w:tcW w:w="2632" w:type="dxa"/>
            <w:vAlign w:val="center"/>
          </w:tcPr>
          <w:p w14:paraId="3147A116" w14:textId="77777777" w:rsidR="00CD4B32" w:rsidRPr="00CD4B32" w:rsidRDefault="00CD4B32" w:rsidP="00CD4B32">
            <w:pPr>
              <w:rPr>
                <w:lang w:val="kk-KZ"/>
              </w:rPr>
            </w:pPr>
            <w:r w:rsidRPr="00CD4B32">
              <w:rPr>
                <w:lang w:val="kk-KZ"/>
              </w:rPr>
              <w:t>Жыла, жесір, жыла!</w:t>
            </w:r>
          </w:p>
        </w:tc>
      </w:tr>
      <w:tr w:rsidR="00CD4B32" w:rsidRPr="00CD4B32" w14:paraId="05EF126A" w14:textId="77777777" w:rsidTr="00CD4B32">
        <w:tc>
          <w:tcPr>
            <w:tcW w:w="1834" w:type="dxa"/>
            <w:vAlign w:val="center"/>
          </w:tcPr>
          <w:p w14:paraId="060C1CB7" w14:textId="77777777" w:rsidR="00CD4B32" w:rsidRPr="00CD4B32" w:rsidRDefault="00CD4B32" w:rsidP="00CD4B32">
            <w:pPr>
              <w:rPr>
                <w:lang w:val="kk-KZ"/>
              </w:rPr>
            </w:pPr>
            <w:r w:rsidRPr="00CD4B32">
              <w:rPr>
                <w:lang w:val="kk-KZ"/>
              </w:rPr>
              <w:t>Қақпас (кәрі)</w:t>
            </w:r>
          </w:p>
        </w:tc>
        <w:tc>
          <w:tcPr>
            <w:tcW w:w="2380" w:type="dxa"/>
            <w:vAlign w:val="center"/>
          </w:tcPr>
          <w:p w14:paraId="19B6472A" w14:textId="0A60624E" w:rsidR="00CD4B32" w:rsidRPr="00CD4B32" w:rsidRDefault="00CD4B32" w:rsidP="00CD4B32">
            <w:pPr>
              <w:rPr>
                <w:lang w:val="kk-KZ"/>
              </w:rPr>
            </w:pPr>
            <w:r w:rsidRPr="00CD4B32">
              <w:rPr>
                <w:lang w:val="kk-KZ"/>
              </w:rPr>
              <w:t xml:space="preserve">Жыла, жыла, ей </w:t>
            </w:r>
            <w:r w:rsidRPr="00CD4B32">
              <w:rPr>
                <w:lang w:val="kk-KZ"/>
              </w:rPr>
              <w:lastRenderedPageBreak/>
              <w:t xml:space="preserve">қақпас! </w:t>
            </w:r>
          </w:p>
        </w:tc>
        <w:tc>
          <w:tcPr>
            <w:tcW w:w="2827" w:type="dxa"/>
            <w:vAlign w:val="center"/>
          </w:tcPr>
          <w:p w14:paraId="00D4CFF5" w14:textId="38264808" w:rsidR="00CD4B32" w:rsidRPr="00CD4B32" w:rsidRDefault="00CD4B32" w:rsidP="00AA381B">
            <w:pPr>
              <w:rPr>
                <w:lang w:val="en-US"/>
              </w:rPr>
            </w:pPr>
            <w:r w:rsidRPr="00CD4B32">
              <w:rPr>
                <w:lang w:val="en-US"/>
              </w:rPr>
              <w:lastRenderedPageBreak/>
              <w:t xml:space="preserve">Weep, oh weep, you </w:t>
            </w:r>
            <w:r w:rsidRPr="00CD4B32">
              <w:rPr>
                <w:lang w:val="en-US"/>
              </w:rPr>
              <w:lastRenderedPageBreak/>
              <w:t>withered head of mine!</w:t>
            </w:r>
          </w:p>
        </w:tc>
        <w:tc>
          <w:tcPr>
            <w:tcW w:w="2632" w:type="dxa"/>
            <w:vAlign w:val="center"/>
          </w:tcPr>
          <w:p w14:paraId="7F3A983B" w14:textId="77777777" w:rsidR="00CD4B32" w:rsidRPr="00CD4B32" w:rsidRDefault="00CD4B32" w:rsidP="00CD4B32">
            <w:pPr>
              <w:rPr>
                <w:lang w:val="kk-KZ"/>
              </w:rPr>
            </w:pPr>
            <w:r w:rsidRPr="00CD4B32">
              <w:rPr>
                <w:lang w:val="kk-KZ"/>
              </w:rPr>
              <w:lastRenderedPageBreak/>
              <w:t xml:space="preserve">Жыла, жыла, ей, жесір </w:t>
            </w:r>
            <w:r w:rsidRPr="00CD4B32">
              <w:rPr>
                <w:lang w:val="kk-KZ"/>
              </w:rPr>
              <w:lastRenderedPageBreak/>
              <w:t>ана!</w:t>
            </w:r>
          </w:p>
        </w:tc>
      </w:tr>
      <w:tr w:rsidR="00CD4B32" w:rsidRPr="00DB0043" w14:paraId="58130478" w14:textId="77777777" w:rsidTr="00CD4B32">
        <w:tc>
          <w:tcPr>
            <w:tcW w:w="1834" w:type="dxa"/>
            <w:vAlign w:val="center"/>
          </w:tcPr>
          <w:p w14:paraId="489824E4" w14:textId="77777777" w:rsidR="00CD4B32" w:rsidRPr="00CD4B32" w:rsidRDefault="00CD4B32" w:rsidP="00CD4B32">
            <w:pPr>
              <w:rPr>
                <w:lang w:val="kk-KZ"/>
              </w:rPr>
            </w:pPr>
            <w:r w:rsidRPr="00CD4B32">
              <w:rPr>
                <w:lang w:val="kk-KZ"/>
              </w:rPr>
              <w:lastRenderedPageBreak/>
              <w:t>Ер</w:t>
            </w:r>
          </w:p>
        </w:tc>
        <w:tc>
          <w:tcPr>
            <w:tcW w:w="2380" w:type="dxa"/>
            <w:vAlign w:val="center"/>
          </w:tcPr>
          <w:p w14:paraId="0FCC2C74" w14:textId="5A4842FE" w:rsidR="00CD4B32" w:rsidRPr="00CD4B32" w:rsidRDefault="00CD4B32" w:rsidP="00CD4B32">
            <w:pPr>
              <w:rPr>
                <w:lang w:val="kk-KZ"/>
              </w:rPr>
            </w:pPr>
            <w:r w:rsidRPr="00CD4B32">
              <w:rPr>
                <w:lang w:val="kk-KZ"/>
              </w:rPr>
              <w:t>Ей, қайран ер, қырық жыл болған қырғында сен қырыласың, жетімің мен жесірің қалады артыңда</w:t>
            </w:r>
          </w:p>
        </w:tc>
        <w:tc>
          <w:tcPr>
            <w:tcW w:w="2827" w:type="dxa"/>
            <w:vAlign w:val="center"/>
          </w:tcPr>
          <w:p w14:paraId="26D207A7" w14:textId="53EADE71" w:rsidR="00CD4B32" w:rsidRPr="00CD4B32" w:rsidRDefault="00CD4B32" w:rsidP="00AA381B">
            <w:pPr>
              <w:rPr>
                <w:lang w:val="en-US"/>
              </w:rPr>
            </w:pPr>
            <w:r w:rsidRPr="00CD4B32">
              <w:rPr>
                <w:lang w:val="en-US"/>
              </w:rPr>
              <w:t>You</w:t>
            </w:r>
            <w:r w:rsidRPr="00CD4B32">
              <w:rPr>
                <w:lang w:val="kk-KZ"/>
              </w:rPr>
              <w:t>,</w:t>
            </w:r>
            <w:r w:rsidRPr="00CD4B32">
              <w:rPr>
                <w:lang w:val="en-US"/>
              </w:rPr>
              <w:t xml:space="preserve"> unfortunate people will perish in a forty-year battle and you will leave nothing behind but widows and orphans </w:t>
            </w:r>
          </w:p>
        </w:tc>
        <w:tc>
          <w:tcPr>
            <w:tcW w:w="2632" w:type="dxa"/>
            <w:vAlign w:val="center"/>
          </w:tcPr>
          <w:p w14:paraId="627C5D45" w14:textId="77777777" w:rsidR="00CD4B32" w:rsidRPr="00CD4B32" w:rsidRDefault="00CD4B32" w:rsidP="00CD4B32">
            <w:pPr>
              <w:rPr>
                <w:lang w:val="kk-KZ"/>
              </w:rPr>
            </w:pPr>
            <w:r w:rsidRPr="00CD4B32">
              <w:rPr>
                <w:lang w:val="kk-KZ"/>
              </w:rPr>
              <w:t xml:space="preserve">Ей, бақытсыз елім, қырық жылдық соғыста өшіп бітесің-ау, артыңда жетім мен жесір ғана қалады </w:t>
            </w:r>
          </w:p>
        </w:tc>
      </w:tr>
      <w:tr w:rsidR="00CD4B32" w:rsidRPr="00CD4B32" w14:paraId="37486616" w14:textId="77777777" w:rsidTr="00CD4B32">
        <w:tc>
          <w:tcPr>
            <w:tcW w:w="1834" w:type="dxa"/>
            <w:vAlign w:val="center"/>
          </w:tcPr>
          <w:p w14:paraId="381B5E9D" w14:textId="77777777" w:rsidR="00CD4B32" w:rsidRPr="00CD4B32" w:rsidRDefault="00CD4B32" w:rsidP="00CD4B32">
            <w:pPr>
              <w:rPr>
                <w:lang w:val="kk-KZ"/>
              </w:rPr>
            </w:pPr>
            <w:r w:rsidRPr="00CD4B32">
              <w:rPr>
                <w:lang w:val="kk-KZ"/>
              </w:rPr>
              <w:t xml:space="preserve">Жер </w:t>
            </w:r>
          </w:p>
        </w:tc>
        <w:tc>
          <w:tcPr>
            <w:tcW w:w="2380" w:type="dxa"/>
            <w:vAlign w:val="center"/>
          </w:tcPr>
          <w:p w14:paraId="0D0989E0" w14:textId="0F23EEAA" w:rsidR="00CD4B32" w:rsidRPr="00CD4B32" w:rsidRDefault="00CD4B32" w:rsidP="00CD4B32">
            <w:pPr>
              <w:rPr>
                <w:lang w:val="kk-KZ"/>
              </w:rPr>
            </w:pPr>
            <w:r w:rsidRPr="00CD4B32">
              <w:rPr>
                <w:lang w:val="kk-KZ"/>
              </w:rPr>
              <w:t xml:space="preserve">Жыла, жыла, ей сайын дала! </w:t>
            </w:r>
          </w:p>
        </w:tc>
        <w:tc>
          <w:tcPr>
            <w:tcW w:w="2827" w:type="dxa"/>
            <w:vAlign w:val="center"/>
          </w:tcPr>
          <w:p w14:paraId="41FB0BE0" w14:textId="71073E15" w:rsidR="00CD4B32" w:rsidRPr="00CD4B32" w:rsidRDefault="00CD4B32" w:rsidP="00AA381B">
            <w:pPr>
              <w:rPr>
                <w:lang w:val="en-US"/>
              </w:rPr>
            </w:pPr>
            <w:r w:rsidRPr="00CD4B32">
              <w:rPr>
                <w:lang w:val="en-US"/>
              </w:rPr>
              <w:t>Oh, you boundless steppe!</w:t>
            </w:r>
          </w:p>
        </w:tc>
        <w:tc>
          <w:tcPr>
            <w:tcW w:w="2632" w:type="dxa"/>
            <w:vAlign w:val="center"/>
          </w:tcPr>
          <w:p w14:paraId="57035E60" w14:textId="77777777" w:rsidR="00CD4B32" w:rsidRPr="00CD4B32" w:rsidRDefault="00CD4B32" w:rsidP="00CD4B32">
            <w:pPr>
              <w:rPr>
                <w:lang w:val="kk-KZ"/>
              </w:rPr>
            </w:pPr>
            <w:r w:rsidRPr="00CD4B32">
              <w:rPr>
                <w:lang w:val="kk-KZ"/>
              </w:rPr>
              <w:t>Ей, шексіз дала!</w:t>
            </w:r>
          </w:p>
        </w:tc>
      </w:tr>
      <w:tr w:rsidR="00CD4B32" w:rsidRPr="00DB0043" w14:paraId="28708337" w14:textId="77777777" w:rsidTr="00CD4B32">
        <w:tc>
          <w:tcPr>
            <w:tcW w:w="1834" w:type="dxa"/>
            <w:vAlign w:val="center"/>
          </w:tcPr>
          <w:p w14:paraId="4A74C6A3" w14:textId="77777777" w:rsidR="00CD4B32" w:rsidRPr="00CD4B32" w:rsidRDefault="00CD4B32" w:rsidP="00CD4B32">
            <w:pPr>
              <w:rPr>
                <w:lang w:val="kk-KZ"/>
              </w:rPr>
            </w:pPr>
            <w:r w:rsidRPr="00CD4B32">
              <w:rPr>
                <w:lang w:val="kk-KZ"/>
              </w:rPr>
              <w:t>Сорлы көш</w:t>
            </w:r>
          </w:p>
        </w:tc>
        <w:tc>
          <w:tcPr>
            <w:tcW w:w="2380" w:type="dxa"/>
            <w:vAlign w:val="center"/>
          </w:tcPr>
          <w:p w14:paraId="7CF53A72" w14:textId="037AE46C" w:rsidR="00CD4B32" w:rsidRPr="00CD4B32" w:rsidRDefault="00CD4B32" w:rsidP="00CD4B32">
            <w:pPr>
              <w:rPr>
                <w:lang w:val="kk-KZ"/>
              </w:rPr>
            </w:pPr>
            <w:r w:rsidRPr="00CD4B32">
              <w:rPr>
                <w:lang w:val="kk-KZ"/>
              </w:rPr>
              <w:t>Жыла, жыла, сорлы көш, бірақ мен көзіме жас алмаймын; жылаған жұрттың мұратқа жеткенін көрдім бе?</w:t>
            </w:r>
          </w:p>
        </w:tc>
        <w:tc>
          <w:tcPr>
            <w:tcW w:w="2827" w:type="dxa"/>
            <w:vAlign w:val="center"/>
          </w:tcPr>
          <w:p w14:paraId="66D02272" w14:textId="3D10382E" w:rsidR="00CD4B32" w:rsidRPr="00CD4B32" w:rsidRDefault="00CD4B32" w:rsidP="00AA381B">
            <w:pPr>
              <w:rPr>
                <w:lang w:val="en-US"/>
              </w:rPr>
            </w:pPr>
            <w:r w:rsidRPr="00CD4B32">
              <w:rPr>
                <w:lang w:val="en-US"/>
              </w:rPr>
              <w:t xml:space="preserve">Weep, weep, you poor nomads, but I will not shed a tear. Have tears ever brought anyone joy? </w:t>
            </w:r>
          </w:p>
        </w:tc>
        <w:tc>
          <w:tcPr>
            <w:tcW w:w="2632" w:type="dxa"/>
            <w:vAlign w:val="center"/>
          </w:tcPr>
          <w:p w14:paraId="59C65324" w14:textId="77777777" w:rsidR="00CD4B32" w:rsidRPr="00CD4B32" w:rsidRDefault="00CD4B32" w:rsidP="00CD4B32">
            <w:pPr>
              <w:rPr>
                <w:lang w:val="kk-KZ"/>
              </w:rPr>
            </w:pPr>
            <w:r w:rsidRPr="00CD4B32">
              <w:rPr>
                <w:lang w:val="kk-KZ"/>
              </w:rPr>
              <w:t>Жыла, сорлы көш, бірақ мен көз жасымды көрсетпеспін. Жылағаннан не қайыр? Біреуді мұратына жеткізіп пе еді?</w:t>
            </w:r>
          </w:p>
        </w:tc>
      </w:tr>
      <w:tr w:rsidR="00CD4B32" w:rsidRPr="00DB0043" w14:paraId="52E7C093" w14:textId="77777777" w:rsidTr="00CD4B32">
        <w:tc>
          <w:tcPr>
            <w:tcW w:w="1834" w:type="dxa"/>
            <w:vAlign w:val="center"/>
          </w:tcPr>
          <w:p w14:paraId="2033CCA3" w14:textId="77777777" w:rsidR="00CD4B32" w:rsidRPr="00CD4B32" w:rsidRDefault="00CD4B32" w:rsidP="00CD4B32">
            <w:pPr>
              <w:rPr>
                <w:lang w:val="kk-KZ"/>
              </w:rPr>
            </w:pPr>
            <w:r w:rsidRPr="00CD4B32">
              <w:rPr>
                <w:lang w:val="kk-KZ"/>
              </w:rPr>
              <w:t>Ару-ана</w:t>
            </w:r>
          </w:p>
        </w:tc>
        <w:tc>
          <w:tcPr>
            <w:tcW w:w="2380" w:type="dxa"/>
            <w:vAlign w:val="center"/>
          </w:tcPr>
          <w:p w14:paraId="7E3E5078" w14:textId="017BC8F9" w:rsidR="00CD4B32" w:rsidRPr="00CD4B32" w:rsidRDefault="00CD4B32" w:rsidP="00CD4B32">
            <w:pPr>
              <w:rPr>
                <w:lang w:val="kk-KZ"/>
              </w:rPr>
            </w:pPr>
            <w:r w:rsidRPr="00CD4B32">
              <w:rPr>
                <w:lang w:val="kk-KZ"/>
              </w:rPr>
              <w:t>Жыла, жыла, ей-ару-ана!</w:t>
            </w:r>
          </w:p>
          <w:p w14:paraId="37A201D5" w14:textId="55C50FB4" w:rsidR="00CD4B32" w:rsidRPr="00CD4B32" w:rsidRDefault="00CD4B32" w:rsidP="00CD4B32">
            <w:pPr>
              <w:rPr>
                <w:lang w:val="kk-KZ"/>
              </w:rPr>
            </w:pPr>
            <w:r w:rsidRPr="00CD4B32">
              <w:rPr>
                <w:lang w:val="kk-KZ"/>
              </w:rPr>
              <w:t xml:space="preserve">Ей, аруана, ботаңды дала бөрісі жеген жоқ, жоңғардың төресі жеді </w:t>
            </w:r>
          </w:p>
        </w:tc>
        <w:tc>
          <w:tcPr>
            <w:tcW w:w="2827" w:type="dxa"/>
            <w:vAlign w:val="center"/>
          </w:tcPr>
          <w:p w14:paraId="5D2D1421" w14:textId="67C1CBC7" w:rsidR="00CD4B32" w:rsidRPr="00CD4B32" w:rsidRDefault="00CD4B32" w:rsidP="00CD4B32">
            <w:pPr>
              <w:rPr>
                <w:lang w:val="en-US"/>
              </w:rPr>
            </w:pPr>
            <w:r w:rsidRPr="00CD4B32">
              <w:rPr>
                <w:lang w:val="en-US"/>
              </w:rPr>
              <w:t xml:space="preserve">Weep, weep, oh poor mother! </w:t>
            </w:r>
          </w:p>
          <w:p w14:paraId="256A2855" w14:textId="7C1C8E77" w:rsidR="00CD4B32" w:rsidRPr="00CD4B32" w:rsidRDefault="00CD4B32" w:rsidP="00AA381B">
            <w:pPr>
              <w:rPr>
                <w:lang w:val="en-US"/>
              </w:rPr>
            </w:pPr>
            <w:r w:rsidRPr="00CD4B32">
              <w:rPr>
                <w:lang w:val="en-US"/>
              </w:rPr>
              <w:t xml:space="preserve">Oh, mother camel! It was not the wolves that ate your calf, but the Dzhungar leaders </w:t>
            </w:r>
          </w:p>
        </w:tc>
        <w:tc>
          <w:tcPr>
            <w:tcW w:w="2632" w:type="dxa"/>
            <w:vAlign w:val="center"/>
          </w:tcPr>
          <w:p w14:paraId="7499FF65" w14:textId="77777777" w:rsidR="00CD4B32" w:rsidRPr="00CD4B32" w:rsidRDefault="00CD4B32" w:rsidP="00CD4B32">
            <w:pPr>
              <w:rPr>
                <w:lang w:val="kk-KZ"/>
              </w:rPr>
            </w:pPr>
            <w:r w:rsidRPr="00CD4B32">
              <w:rPr>
                <w:lang w:val="kk-KZ"/>
              </w:rPr>
              <w:t>Ей, аруана! Ботаңды қасқыр жеген жоқ, жоңғардың адамы жеді</w:t>
            </w:r>
          </w:p>
        </w:tc>
      </w:tr>
      <w:tr w:rsidR="00CD4B32" w:rsidRPr="00CD4B32" w14:paraId="3E7720A5" w14:textId="77777777" w:rsidTr="00CD4B32">
        <w:tc>
          <w:tcPr>
            <w:tcW w:w="1834" w:type="dxa"/>
            <w:vAlign w:val="center"/>
          </w:tcPr>
          <w:p w14:paraId="143CA071" w14:textId="77777777" w:rsidR="00CD4B32" w:rsidRPr="00CD4B32" w:rsidRDefault="00CD4B32" w:rsidP="00CD4B32">
            <w:pPr>
              <w:rPr>
                <w:lang w:val="kk-KZ"/>
              </w:rPr>
            </w:pPr>
            <w:r w:rsidRPr="00CD4B32">
              <w:rPr>
                <w:lang w:val="kk-KZ"/>
              </w:rPr>
              <w:t>Дүлдүл</w:t>
            </w:r>
          </w:p>
        </w:tc>
        <w:tc>
          <w:tcPr>
            <w:tcW w:w="2380" w:type="dxa"/>
            <w:vAlign w:val="center"/>
          </w:tcPr>
          <w:p w14:paraId="74E3C2AC" w14:textId="2CD613B8" w:rsidR="00CD4B32" w:rsidRPr="00CD4B32" w:rsidRDefault="00CD4B32" w:rsidP="00AA381B">
            <w:pPr>
              <w:rPr>
                <w:lang w:val="kk-KZ"/>
              </w:rPr>
            </w:pPr>
            <w:r w:rsidRPr="00CD4B32">
              <w:rPr>
                <w:lang w:val="kk-KZ"/>
              </w:rPr>
              <w:t xml:space="preserve">Жыла, жыла, ей дүлдүл! </w:t>
            </w:r>
          </w:p>
        </w:tc>
        <w:tc>
          <w:tcPr>
            <w:tcW w:w="2827" w:type="dxa"/>
            <w:vAlign w:val="center"/>
          </w:tcPr>
          <w:p w14:paraId="60B04674" w14:textId="482B38CC" w:rsidR="00CD4B32" w:rsidRPr="00CD4B32" w:rsidRDefault="00CD4B32" w:rsidP="00AA381B">
            <w:pPr>
              <w:rPr>
                <w:lang w:val="en-US"/>
              </w:rPr>
            </w:pPr>
            <w:r w:rsidRPr="00CD4B32">
              <w:rPr>
                <w:lang w:val="en-US"/>
              </w:rPr>
              <w:t xml:space="preserve">Weep, weep, oh winged horse! </w:t>
            </w:r>
          </w:p>
        </w:tc>
        <w:tc>
          <w:tcPr>
            <w:tcW w:w="2632" w:type="dxa"/>
            <w:vAlign w:val="center"/>
          </w:tcPr>
          <w:p w14:paraId="658BC7A6" w14:textId="77777777" w:rsidR="00CD4B32" w:rsidRPr="00CD4B32" w:rsidRDefault="00CD4B32" w:rsidP="00CD4B32">
            <w:pPr>
              <w:rPr>
                <w:lang w:val="kk-KZ"/>
              </w:rPr>
            </w:pPr>
            <w:r w:rsidRPr="00CD4B32">
              <w:rPr>
                <w:lang w:val="kk-KZ"/>
              </w:rPr>
              <w:t>Жыла, жыла, арғымақ!</w:t>
            </w:r>
          </w:p>
        </w:tc>
      </w:tr>
      <w:tr w:rsidR="00CD4B32" w:rsidRPr="00DB0043" w14:paraId="1499118C" w14:textId="77777777" w:rsidTr="001C7AB5">
        <w:tc>
          <w:tcPr>
            <w:tcW w:w="1834" w:type="dxa"/>
            <w:tcBorders>
              <w:bottom w:val="nil"/>
            </w:tcBorders>
            <w:vAlign w:val="center"/>
          </w:tcPr>
          <w:p w14:paraId="66A0B5CC" w14:textId="77777777" w:rsidR="00CD4B32" w:rsidRPr="00CD4B32" w:rsidRDefault="00CD4B32" w:rsidP="00CD4B32">
            <w:pPr>
              <w:rPr>
                <w:lang w:val="kk-KZ"/>
              </w:rPr>
            </w:pPr>
            <w:r w:rsidRPr="00CD4B32">
              <w:rPr>
                <w:lang w:val="kk-KZ"/>
              </w:rPr>
              <w:t>Ұрпақ</w:t>
            </w:r>
          </w:p>
        </w:tc>
        <w:tc>
          <w:tcPr>
            <w:tcW w:w="2380" w:type="dxa"/>
            <w:tcBorders>
              <w:bottom w:val="nil"/>
            </w:tcBorders>
            <w:vAlign w:val="center"/>
          </w:tcPr>
          <w:p w14:paraId="3E6B37BD" w14:textId="0B1404CB" w:rsidR="00CD4B32" w:rsidRPr="00CD4B32" w:rsidRDefault="00CD4B32" w:rsidP="00AA381B">
            <w:pPr>
              <w:rPr>
                <w:lang w:val="kk-KZ"/>
              </w:rPr>
            </w:pPr>
            <w:r w:rsidRPr="00CD4B32">
              <w:rPr>
                <w:lang w:val="kk-KZ"/>
              </w:rPr>
              <w:t>Тұқымсыз әке – қу сүйекпен тең</w:t>
            </w:r>
          </w:p>
        </w:tc>
        <w:tc>
          <w:tcPr>
            <w:tcW w:w="2827" w:type="dxa"/>
            <w:tcBorders>
              <w:bottom w:val="nil"/>
            </w:tcBorders>
            <w:vAlign w:val="center"/>
          </w:tcPr>
          <w:p w14:paraId="32462554" w14:textId="2964DC61" w:rsidR="00CD4B32" w:rsidRPr="00CD4B32" w:rsidRDefault="00CD4B32" w:rsidP="00AA381B">
            <w:pPr>
              <w:rPr>
                <w:lang w:val="en-US"/>
              </w:rPr>
            </w:pPr>
            <w:r w:rsidRPr="00CD4B32">
              <w:rPr>
                <w:lang w:val="en-US"/>
              </w:rPr>
              <w:t xml:space="preserve">A father with no heirs is like a withered bone </w:t>
            </w:r>
          </w:p>
        </w:tc>
        <w:tc>
          <w:tcPr>
            <w:tcW w:w="2632" w:type="dxa"/>
            <w:tcBorders>
              <w:bottom w:val="nil"/>
            </w:tcBorders>
            <w:vAlign w:val="center"/>
          </w:tcPr>
          <w:p w14:paraId="4812CEEC" w14:textId="77777777" w:rsidR="00CD4B32" w:rsidRPr="00CD4B32" w:rsidRDefault="00CD4B32" w:rsidP="00CD4B32">
            <w:pPr>
              <w:rPr>
                <w:lang w:val="kk-KZ"/>
              </w:rPr>
            </w:pPr>
            <w:r w:rsidRPr="00CD4B32">
              <w:rPr>
                <w:lang w:val="kk-KZ"/>
              </w:rPr>
              <w:t>Ұрпақсыз қалған әке, еті мүжілген сүйектей қалтырамай ма?</w:t>
            </w:r>
          </w:p>
        </w:tc>
      </w:tr>
      <w:tr w:rsidR="00CD4B32" w:rsidRPr="00DB0043" w14:paraId="367793CA" w14:textId="77777777" w:rsidTr="00CD4B32">
        <w:tc>
          <w:tcPr>
            <w:tcW w:w="1834" w:type="dxa"/>
            <w:vAlign w:val="center"/>
          </w:tcPr>
          <w:p w14:paraId="5546A87F" w14:textId="77777777" w:rsidR="00CD4B32" w:rsidRPr="00CD4B32" w:rsidRDefault="00CD4B32" w:rsidP="00CD4B32">
            <w:pPr>
              <w:rPr>
                <w:lang w:val="kk-KZ"/>
              </w:rPr>
            </w:pPr>
            <w:r w:rsidRPr="00CD4B32">
              <w:rPr>
                <w:lang w:val="kk-KZ"/>
              </w:rPr>
              <w:t>Еру болу</w:t>
            </w:r>
          </w:p>
        </w:tc>
        <w:tc>
          <w:tcPr>
            <w:tcW w:w="2380" w:type="dxa"/>
            <w:vAlign w:val="center"/>
          </w:tcPr>
          <w:p w14:paraId="12BAF239" w14:textId="144A0ED5" w:rsidR="00CD4B32" w:rsidRPr="00CD4B32" w:rsidRDefault="00CD4B32" w:rsidP="001C7AB5">
            <w:pPr>
              <w:ind w:right="-108"/>
              <w:rPr>
                <w:lang w:val="kk-KZ"/>
              </w:rPr>
            </w:pPr>
            <w:r w:rsidRPr="00CD4B32">
              <w:rPr>
                <w:lang w:val="kk-KZ"/>
              </w:rPr>
              <w:t>Осы жерге түйені шөгеріп, белін боса</w:t>
            </w:r>
            <w:r w:rsidR="001C7AB5">
              <w:rPr>
                <w:lang w:val="kk-KZ"/>
              </w:rPr>
              <w:t xml:space="preserve"> </w:t>
            </w:r>
            <w:r w:rsidRPr="00CD4B32">
              <w:rPr>
                <w:lang w:val="kk-KZ"/>
              </w:rPr>
              <w:t xml:space="preserve">тыңдар. Еру боламыз </w:t>
            </w:r>
          </w:p>
        </w:tc>
        <w:tc>
          <w:tcPr>
            <w:tcW w:w="2827" w:type="dxa"/>
            <w:vAlign w:val="center"/>
          </w:tcPr>
          <w:p w14:paraId="28EB1F45" w14:textId="2CF7269B" w:rsidR="00CD4B32" w:rsidRPr="00CD4B32" w:rsidRDefault="00CD4B32" w:rsidP="00AA381B">
            <w:pPr>
              <w:rPr>
                <w:lang w:val="en-US"/>
              </w:rPr>
            </w:pPr>
            <w:r w:rsidRPr="00CD4B32">
              <w:rPr>
                <w:lang w:val="en-US"/>
              </w:rPr>
              <w:t>Bring the camels to their knees and release the har</w:t>
            </w:r>
            <w:r w:rsidR="001C7AB5">
              <w:rPr>
                <w:lang w:val="kk-KZ"/>
              </w:rPr>
              <w:t xml:space="preserve"> </w:t>
            </w:r>
            <w:r w:rsidRPr="00CD4B32">
              <w:rPr>
                <w:lang w:val="en-US"/>
              </w:rPr>
              <w:t>nesses. We will stop here</w:t>
            </w:r>
          </w:p>
        </w:tc>
        <w:tc>
          <w:tcPr>
            <w:tcW w:w="2632" w:type="dxa"/>
            <w:vAlign w:val="center"/>
          </w:tcPr>
          <w:p w14:paraId="5F1B5422" w14:textId="77777777" w:rsidR="00CD4B32" w:rsidRPr="00CD4B32" w:rsidRDefault="00CD4B32" w:rsidP="00CD4B32">
            <w:pPr>
              <w:rPr>
                <w:lang w:val="kk-KZ"/>
              </w:rPr>
            </w:pPr>
            <w:r w:rsidRPr="00CD4B32">
              <w:rPr>
                <w:lang w:val="kk-KZ"/>
              </w:rPr>
              <w:t>Түйелерді шөктіріп, арқанын ағытыңдар. Осында түнейміз.</w:t>
            </w:r>
          </w:p>
        </w:tc>
      </w:tr>
      <w:tr w:rsidR="00CD4B32" w:rsidRPr="00DB0043" w14:paraId="69FEE00A" w14:textId="77777777" w:rsidTr="00CD4B32">
        <w:tc>
          <w:tcPr>
            <w:tcW w:w="1834" w:type="dxa"/>
            <w:vAlign w:val="center"/>
          </w:tcPr>
          <w:p w14:paraId="1616E929" w14:textId="77777777" w:rsidR="00CD4B32" w:rsidRPr="00CD4B32" w:rsidRDefault="00CD4B32" w:rsidP="00CD4B32">
            <w:pPr>
              <w:rPr>
                <w:lang w:val="kk-KZ"/>
              </w:rPr>
            </w:pPr>
            <w:r w:rsidRPr="00CD4B32">
              <w:rPr>
                <w:lang w:val="kk-KZ"/>
              </w:rPr>
              <w:t>Ақ отау</w:t>
            </w:r>
          </w:p>
        </w:tc>
        <w:tc>
          <w:tcPr>
            <w:tcW w:w="2380" w:type="dxa"/>
            <w:vAlign w:val="center"/>
          </w:tcPr>
          <w:p w14:paraId="07FB92A7" w14:textId="09328C2E" w:rsidR="00CD4B32" w:rsidRPr="00CD4B32" w:rsidRDefault="00CD4B32" w:rsidP="00AA381B">
            <w:pPr>
              <w:rPr>
                <w:lang w:val="kk-KZ"/>
              </w:rPr>
            </w:pPr>
            <w:r w:rsidRPr="00CD4B32">
              <w:rPr>
                <w:lang w:val="kk-KZ"/>
              </w:rPr>
              <w:t xml:space="preserve">Айпара-ана қайтып оралса, Олжайдың тоқалы Дариғаның алты қанат ақ отауын тігіп үлгерген екен </w:t>
            </w:r>
          </w:p>
        </w:tc>
        <w:tc>
          <w:tcPr>
            <w:tcW w:w="2827" w:type="dxa"/>
            <w:vAlign w:val="center"/>
          </w:tcPr>
          <w:p w14:paraId="5935D274" w14:textId="3B0856E4" w:rsidR="00CD4B32" w:rsidRPr="00CD4B32" w:rsidRDefault="00CD4B32" w:rsidP="00AA381B">
            <w:pPr>
              <w:rPr>
                <w:lang w:val="en-US"/>
              </w:rPr>
            </w:pPr>
            <w:r w:rsidRPr="00CD4B32">
              <w:rPr>
                <w:lang w:val="en-US"/>
              </w:rPr>
              <w:t>When Mother Aipara returned to the camp, six-panel yurt of Olzhai’s second wife Dariga had already been erected</w:t>
            </w:r>
          </w:p>
        </w:tc>
        <w:tc>
          <w:tcPr>
            <w:tcW w:w="2632" w:type="dxa"/>
            <w:vAlign w:val="center"/>
          </w:tcPr>
          <w:p w14:paraId="00D7986B" w14:textId="77777777" w:rsidR="00CD4B32" w:rsidRPr="00CD4B32" w:rsidRDefault="00CD4B32" w:rsidP="00CD4B32">
            <w:pPr>
              <w:rPr>
                <w:lang w:val="kk-KZ"/>
              </w:rPr>
            </w:pPr>
            <w:r w:rsidRPr="00CD4B32">
              <w:rPr>
                <w:lang w:val="kk-KZ"/>
              </w:rPr>
              <w:t>Айпара ана көшке қайтып келсе, Олжайдың тоқалы Дариғаның алты қанат киіз үйін әлдеқашан құрып үлгеріпті</w:t>
            </w:r>
          </w:p>
        </w:tc>
      </w:tr>
      <w:tr w:rsidR="00CD4B32" w:rsidRPr="00DB0043" w14:paraId="38F3D2BD" w14:textId="77777777" w:rsidTr="00CD4B32">
        <w:tc>
          <w:tcPr>
            <w:tcW w:w="1834" w:type="dxa"/>
            <w:vAlign w:val="center"/>
          </w:tcPr>
          <w:p w14:paraId="18450EDA" w14:textId="77777777" w:rsidR="00CD4B32" w:rsidRPr="00CD4B32" w:rsidRDefault="00CD4B32" w:rsidP="00CD4B32">
            <w:pPr>
              <w:rPr>
                <w:lang w:val="kk-KZ"/>
              </w:rPr>
            </w:pPr>
            <w:r w:rsidRPr="00CD4B32">
              <w:rPr>
                <w:lang w:val="kk-KZ"/>
              </w:rPr>
              <w:t>Таспиық</w:t>
            </w:r>
          </w:p>
        </w:tc>
        <w:tc>
          <w:tcPr>
            <w:tcW w:w="2380" w:type="dxa"/>
            <w:vAlign w:val="center"/>
          </w:tcPr>
          <w:p w14:paraId="2C576EAE" w14:textId="1613442F" w:rsidR="00CD4B32" w:rsidRPr="00CD4B32" w:rsidRDefault="00CD4B32" w:rsidP="00AA381B">
            <w:pPr>
              <w:rPr>
                <w:lang w:val="kk-KZ"/>
              </w:rPr>
            </w:pPr>
            <w:r w:rsidRPr="00CD4B32">
              <w:rPr>
                <w:lang w:val="kk-KZ"/>
              </w:rPr>
              <w:t>Таспиығын санап үнсіз отырған Айпара-ана елең етіп қалды да: - Әй, біліңдерші, үй сыртындағы не дүбір? – деді елегізіп</w:t>
            </w:r>
          </w:p>
        </w:tc>
        <w:tc>
          <w:tcPr>
            <w:tcW w:w="2827" w:type="dxa"/>
            <w:vAlign w:val="center"/>
          </w:tcPr>
          <w:p w14:paraId="313DC681" w14:textId="673BF948" w:rsidR="00CD4B32" w:rsidRPr="00CD4B32" w:rsidRDefault="00CD4B32" w:rsidP="00AA381B">
            <w:pPr>
              <w:rPr>
                <w:lang w:val="en-US"/>
              </w:rPr>
            </w:pPr>
            <w:r w:rsidRPr="00CD4B32">
              <w:rPr>
                <w:lang w:val="en-US"/>
              </w:rPr>
              <w:t>And so Aipara sat there quietly and picked at her beads, still immersed in her grey thoughts. Suddenly she started: “Someone find out what that pattering noise is,” she ordered and Zhandos ran outside, returning almost immediately</w:t>
            </w:r>
          </w:p>
        </w:tc>
        <w:tc>
          <w:tcPr>
            <w:tcW w:w="2632" w:type="dxa"/>
            <w:vAlign w:val="center"/>
          </w:tcPr>
          <w:p w14:paraId="29F50CAB" w14:textId="77777777" w:rsidR="00CD4B32" w:rsidRPr="00CD4B32" w:rsidRDefault="00CD4B32" w:rsidP="00CD4B32">
            <w:pPr>
              <w:rPr>
                <w:lang w:val="kk-KZ"/>
              </w:rPr>
            </w:pPr>
            <w:r w:rsidRPr="00CD4B32">
              <w:rPr>
                <w:lang w:val="kk-KZ"/>
              </w:rPr>
              <w:t xml:space="preserve">Енді Айпара үнсіз қалып, қолына тәспісін алды, ол әлі терең ой шырмауында еді. Кенет басын көтеріп: сырттағы не шу? Біліп келетін біреу бар ма?, деп еді, Жандос шығып кетті де, жылдам оралды. </w:t>
            </w:r>
          </w:p>
        </w:tc>
      </w:tr>
      <w:tr w:rsidR="00CD4B32" w:rsidRPr="00DB0043" w14:paraId="52AB90EC" w14:textId="77777777" w:rsidTr="00CD4B32">
        <w:tc>
          <w:tcPr>
            <w:tcW w:w="1834" w:type="dxa"/>
            <w:vAlign w:val="center"/>
          </w:tcPr>
          <w:p w14:paraId="7CF45FB8" w14:textId="77777777" w:rsidR="00CD4B32" w:rsidRPr="00CD4B32" w:rsidRDefault="00CD4B32" w:rsidP="00CD4B32">
            <w:pPr>
              <w:rPr>
                <w:lang w:val="kk-KZ"/>
              </w:rPr>
            </w:pPr>
            <w:r w:rsidRPr="00CD4B32">
              <w:rPr>
                <w:lang w:val="kk-KZ"/>
              </w:rPr>
              <w:t>Құмалақ</w:t>
            </w:r>
          </w:p>
        </w:tc>
        <w:tc>
          <w:tcPr>
            <w:tcW w:w="2380" w:type="dxa"/>
            <w:vAlign w:val="center"/>
          </w:tcPr>
          <w:p w14:paraId="460920D6" w14:textId="78023346" w:rsidR="00CD4B32" w:rsidRPr="00CD4B32" w:rsidRDefault="00CD4B32" w:rsidP="00AA381B">
            <w:pPr>
              <w:rPr>
                <w:lang w:val="kk-KZ"/>
              </w:rPr>
            </w:pPr>
            <w:r w:rsidRPr="00CD4B32">
              <w:rPr>
                <w:lang w:val="kk-KZ"/>
              </w:rPr>
              <w:t xml:space="preserve">Айпара-ана құмалақ ашарда үйде жан қалмайтұғын </w:t>
            </w:r>
          </w:p>
        </w:tc>
        <w:tc>
          <w:tcPr>
            <w:tcW w:w="2827" w:type="dxa"/>
            <w:vAlign w:val="center"/>
          </w:tcPr>
          <w:p w14:paraId="673D897B" w14:textId="61D20EA5" w:rsidR="00CD4B32" w:rsidRPr="00CD4B32" w:rsidRDefault="00CD4B32" w:rsidP="00AA381B">
            <w:pPr>
              <w:rPr>
                <w:lang w:val="en-US"/>
              </w:rPr>
            </w:pPr>
            <w:r w:rsidRPr="00CD4B32">
              <w:rPr>
                <w:lang w:val="en-US"/>
              </w:rPr>
              <w:t>When Mother Aipara divined the future in the beans, everyone would leave the home</w:t>
            </w:r>
          </w:p>
        </w:tc>
        <w:tc>
          <w:tcPr>
            <w:tcW w:w="2632" w:type="dxa"/>
            <w:vAlign w:val="center"/>
          </w:tcPr>
          <w:p w14:paraId="3ED0286C" w14:textId="77777777" w:rsidR="00CD4B32" w:rsidRPr="00CD4B32" w:rsidRDefault="00CD4B32" w:rsidP="00CD4B32">
            <w:pPr>
              <w:rPr>
                <w:lang w:val="kk-KZ"/>
              </w:rPr>
            </w:pPr>
            <w:r w:rsidRPr="00CD4B32">
              <w:rPr>
                <w:lang w:val="kk-KZ"/>
              </w:rPr>
              <w:t>Айпара ана болашақты болжауға құмалақ ашар болса, үйде ешкім қалмайтын.</w:t>
            </w:r>
          </w:p>
        </w:tc>
      </w:tr>
      <w:tr w:rsidR="00CD4B32" w:rsidRPr="00DB0043" w14:paraId="312C02AA" w14:textId="77777777" w:rsidTr="00CD4B32">
        <w:tc>
          <w:tcPr>
            <w:tcW w:w="1834" w:type="dxa"/>
            <w:vAlign w:val="center"/>
          </w:tcPr>
          <w:p w14:paraId="2844A803" w14:textId="77777777" w:rsidR="00CD4B32" w:rsidRPr="00CD4B32" w:rsidRDefault="00CD4B32" w:rsidP="00CD4B32">
            <w:pPr>
              <w:rPr>
                <w:lang w:val="kk-KZ"/>
              </w:rPr>
            </w:pPr>
            <w:r w:rsidRPr="00CD4B32">
              <w:rPr>
                <w:lang w:val="kk-KZ"/>
              </w:rPr>
              <w:t>Қанжыға, бесік</w:t>
            </w:r>
          </w:p>
        </w:tc>
        <w:tc>
          <w:tcPr>
            <w:tcW w:w="2380" w:type="dxa"/>
            <w:vAlign w:val="center"/>
          </w:tcPr>
          <w:p w14:paraId="6CEE4890" w14:textId="5B33DC70" w:rsidR="00CD4B32" w:rsidRPr="00CD4B32" w:rsidRDefault="00CD4B32" w:rsidP="00AA381B">
            <w:pPr>
              <w:rPr>
                <w:lang w:val="kk-KZ"/>
              </w:rPr>
            </w:pPr>
            <w:r w:rsidRPr="00CD4B32">
              <w:rPr>
                <w:lang w:val="kk-KZ"/>
              </w:rPr>
              <w:t xml:space="preserve">Қанжығадағы арқалығы сүйектен </w:t>
            </w:r>
            <w:r w:rsidRPr="00CD4B32">
              <w:rPr>
                <w:lang w:val="kk-KZ"/>
              </w:rPr>
              <w:lastRenderedPageBreak/>
              <w:t xml:space="preserve">жасалған бесікті шешіп алып, көк теңбіл аттың ер-тоқымын сыпырды да отқа жіберді </w:t>
            </w:r>
          </w:p>
        </w:tc>
        <w:tc>
          <w:tcPr>
            <w:tcW w:w="2827" w:type="dxa"/>
            <w:vAlign w:val="center"/>
          </w:tcPr>
          <w:p w14:paraId="0C62B57A" w14:textId="3959D18C" w:rsidR="00CD4B32" w:rsidRPr="00CD4B32" w:rsidRDefault="00CD4B32" w:rsidP="00AA381B">
            <w:pPr>
              <w:rPr>
                <w:lang w:val="en-US"/>
              </w:rPr>
            </w:pPr>
            <w:r w:rsidRPr="00CD4B32">
              <w:rPr>
                <w:lang w:val="en-US"/>
              </w:rPr>
              <w:lastRenderedPageBreak/>
              <w:t xml:space="preserve">He took the saddle from his horse, the twins’ cradle </w:t>
            </w:r>
            <w:r w:rsidRPr="00CD4B32">
              <w:rPr>
                <w:lang w:val="en-US"/>
              </w:rPr>
              <w:lastRenderedPageBreak/>
              <w:t xml:space="preserve">and set the animal free to feed </w:t>
            </w:r>
          </w:p>
        </w:tc>
        <w:tc>
          <w:tcPr>
            <w:tcW w:w="2632" w:type="dxa"/>
            <w:vAlign w:val="center"/>
          </w:tcPr>
          <w:p w14:paraId="41D8B1DB" w14:textId="77777777" w:rsidR="00CD4B32" w:rsidRPr="00CD4B32" w:rsidRDefault="00CD4B32" w:rsidP="00CD4B32">
            <w:pPr>
              <w:rPr>
                <w:lang w:val="kk-KZ"/>
              </w:rPr>
            </w:pPr>
            <w:r w:rsidRPr="00CD4B32">
              <w:rPr>
                <w:lang w:val="kk-KZ"/>
              </w:rPr>
              <w:lastRenderedPageBreak/>
              <w:t xml:space="preserve">Ол аттың қанжығасындағы </w:t>
            </w:r>
            <w:r w:rsidRPr="00CD4B32">
              <w:rPr>
                <w:lang w:val="kk-KZ"/>
              </w:rPr>
              <w:lastRenderedPageBreak/>
              <w:t>егіздердің бесігін түсірді де, жануарды жайылуға босатып жіберді</w:t>
            </w:r>
          </w:p>
        </w:tc>
      </w:tr>
      <w:tr w:rsidR="00C50973" w:rsidRPr="00CD4B32" w14:paraId="00B60D5B" w14:textId="77777777" w:rsidTr="00C25220">
        <w:tc>
          <w:tcPr>
            <w:tcW w:w="1834" w:type="dxa"/>
            <w:vAlign w:val="center"/>
          </w:tcPr>
          <w:p w14:paraId="3711974F" w14:textId="77777777" w:rsidR="00C50973" w:rsidRPr="00CD4B32" w:rsidRDefault="00C50973" w:rsidP="00C25220">
            <w:pPr>
              <w:jc w:val="center"/>
              <w:rPr>
                <w:bCs/>
                <w:lang w:val="kk-KZ"/>
              </w:rPr>
            </w:pPr>
            <w:r>
              <w:rPr>
                <w:bCs/>
                <w:lang w:val="kk-KZ"/>
              </w:rPr>
              <w:lastRenderedPageBreak/>
              <w:t>1</w:t>
            </w:r>
          </w:p>
        </w:tc>
        <w:tc>
          <w:tcPr>
            <w:tcW w:w="2380" w:type="dxa"/>
            <w:vAlign w:val="center"/>
          </w:tcPr>
          <w:p w14:paraId="38E67CC7" w14:textId="77777777" w:rsidR="00C50973" w:rsidRPr="00CD4B32" w:rsidRDefault="00C50973" w:rsidP="00C25220">
            <w:pPr>
              <w:jc w:val="center"/>
              <w:rPr>
                <w:bCs/>
                <w:lang w:val="kk-KZ"/>
              </w:rPr>
            </w:pPr>
            <w:r>
              <w:rPr>
                <w:bCs/>
                <w:lang w:val="kk-KZ"/>
              </w:rPr>
              <w:t>2</w:t>
            </w:r>
          </w:p>
        </w:tc>
        <w:tc>
          <w:tcPr>
            <w:tcW w:w="2827" w:type="dxa"/>
            <w:vAlign w:val="center"/>
          </w:tcPr>
          <w:p w14:paraId="7D4DB847" w14:textId="77777777" w:rsidR="00C50973" w:rsidRPr="00CD4B32" w:rsidRDefault="00C50973" w:rsidP="00C25220">
            <w:pPr>
              <w:jc w:val="center"/>
              <w:rPr>
                <w:bCs/>
                <w:lang w:val="kk-KZ"/>
              </w:rPr>
            </w:pPr>
            <w:r>
              <w:rPr>
                <w:bCs/>
                <w:lang w:val="kk-KZ"/>
              </w:rPr>
              <w:t>3</w:t>
            </w:r>
          </w:p>
        </w:tc>
        <w:tc>
          <w:tcPr>
            <w:tcW w:w="2632" w:type="dxa"/>
            <w:vAlign w:val="center"/>
          </w:tcPr>
          <w:p w14:paraId="29A381C4" w14:textId="77777777" w:rsidR="00C50973" w:rsidRPr="00CD4B32" w:rsidRDefault="00C50973" w:rsidP="00C25220">
            <w:pPr>
              <w:jc w:val="center"/>
              <w:rPr>
                <w:bCs/>
                <w:lang w:val="kk-KZ"/>
              </w:rPr>
            </w:pPr>
            <w:r>
              <w:rPr>
                <w:bCs/>
                <w:lang w:val="kk-KZ"/>
              </w:rPr>
              <w:t>4</w:t>
            </w:r>
          </w:p>
        </w:tc>
      </w:tr>
      <w:tr w:rsidR="00CD4B32" w:rsidRPr="00DB0043" w14:paraId="4E222882" w14:textId="77777777" w:rsidTr="00CD4B32">
        <w:tc>
          <w:tcPr>
            <w:tcW w:w="1834" w:type="dxa"/>
            <w:vAlign w:val="center"/>
          </w:tcPr>
          <w:p w14:paraId="3D868DFB" w14:textId="77777777" w:rsidR="00CD4B32" w:rsidRPr="00CD4B32" w:rsidRDefault="00CD4B32" w:rsidP="00CD4B32">
            <w:pPr>
              <w:rPr>
                <w:lang w:val="kk-KZ"/>
              </w:rPr>
            </w:pPr>
            <w:r w:rsidRPr="00CD4B32">
              <w:rPr>
                <w:lang w:val="kk-KZ"/>
              </w:rPr>
              <w:t>Көңіл айту</w:t>
            </w:r>
          </w:p>
        </w:tc>
        <w:tc>
          <w:tcPr>
            <w:tcW w:w="2380" w:type="dxa"/>
            <w:vAlign w:val="center"/>
          </w:tcPr>
          <w:p w14:paraId="6E01B15F" w14:textId="0E283E4F" w:rsidR="00CD4B32" w:rsidRPr="00CD4B32" w:rsidRDefault="00CD4B32" w:rsidP="00AA381B">
            <w:pPr>
              <w:rPr>
                <w:lang w:val="kk-KZ"/>
              </w:rPr>
            </w:pPr>
            <w:r w:rsidRPr="00CD4B32">
              <w:rPr>
                <w:lang w:val="kk-KZ"/>
              </w:rPr>
              <w:t xml:space="preserve">Бұл отау Олжайға амандасып, Қайдос өліміне көңіл айта келген адамдарға таршылық жасады </w:t>
            </w:r>
          </w:p>
        </w:tc>
        <w:tc>
          <w:tcPr>
            <w:tcW w:w="2827" w:type="dxa"/>
            <w:vAlign w:val="center"/>
          </w:tcPr>
          <w:p w14:paraId="51FE70FD" w14:textId="1E96D9E5" w:rsidR="00CD4B32" w:rsidRPr="00CD4B32" w:rsidRDefault="00CD4B32" w:rsidP="00AA381B">
            <w:pPr>
              <w:rPr>
                <w:lang w:val="en-US"/>
              </w:rPr>
            </w:pPr>
            <w:r w:rsidRPr="00CD4B32">
              <w:rPr>
                <w:lang w:val="en-US"/>
              </w:rPr>
              <w:t xml:space="preserve">The yurt proved cramped for all who came to greet Olzhai and to offer their condolences at the death of Kaidos </w:t>
            </w:r>
          </w:p>
        </w:tc>
        <w:tc>
          <w:tcPr>
            <w:tcW w:w="2632" w:type="dxa"/>
            <w:vAlign w:val="center"/>
          </w:tcPr>
          <w:p w14:paraId="29416DE8" w14:textId="77777777" w:rsidR="00CD4B32" w:rsidRPr="00CD4B32" w:rsidRDefault="00CD4B32" w:rsidP="00CD4B32">
            <w:pPr>
              <w:rPr>
                <w:lang w:val="kk-KZ"/>
              </w:rPr>
            </w:pPr>
            <w:r w:rsidRPr="00CD4B32">
              <w:rPr>
                <w:lang w:val="kk-KZ"/>
              </w:rPr>
              <w:t>Қайдостың өліміне орай көңілдерін білдіріп, Олжайға амандасуға келгендер үйге сыймай қалды</w:t>
            </w:r>
          </w:p>
        </w:tc>
      </w:tr>
      <w:tr w:rsidR="00CD4B32" w:rsidRPr="00DB0043" w14:paraId="30403C3B" w14:textId="77777777" w:rsidTr="00CD4B32">
        <w:tc>
          <w:tcPr>
            <w:tcW w:w="1834" w:type="dxa"/>
            <w:vAlign w:val="center"/>
          </w:tcPr>
          <w:p w14:paraId="2CE20E89" w14:textId="77777777" w:rsidR="00CD4B32" w:rsidRPr="00CD4B32" w:rsidRDefault="00CD4B32" w:rsidP="00CD4B32">
            <w:pPr>
              <w:rPr>
                <w:lang w:val="kk-KZ"/>
              </w:rPr>
            </w:pPr>
            <w:r w:rsidRPr="00CD4B32">
              <w:rPr>
                <w:lang w:val="kk-KZ"/>
              </w:rPr>
              <w:t>Қамшы</w:t>
            </w:r>
          </w:p>
        </w:tc>
        <w:tc>
          <w:tcPr>
            <w:tcW w:w="2380" w:type="dxa"/>
            <w:vAlign w:val="center"/>
          </w:tcPr>
          <w:p w14:paraId="77546FAA" w14:textId="2CB30B14" w:rsidR="00CD4B32" w:rsidRPr="00CD4B32" w:rsidRDefault="00CD4B32" w:rsidP="00AA381B">
            <w:pPr>
              <w:rPr>
                <w:lang w:val="kk-KZ"/>
              </w:rPr>
            </w:pPr>
            <w:r w:rsidRPr="00CD4B32">
              <w:rPr>
                <w:lang w:val="kk-KZ"/>
              </w:rPr>
              <w:t xml:space="preserve">Сенің жез бауыр қамшың әйелді тезге салу үшін, еркектік қасиетіңді танытып, жауыңды жасқау үшін жасалса керек </w:t>
            </w:r>
          </w:p>
        </w:tc>
        <w:tc>
          <w:tcPr>
            <w:tcW w:w="2827" w:type="dxa"/>
            <w:vAlign w:val="center"/>
          </w:tcPr>
          <w:p w14:paraId="7D4CBB0D" w14:textId="0949A797" w:rsidR="00CD4B32" w:rsidRPr="00CD4B32" w:rsidRDefault="00CD4B32" w:rsidP="00AA381B">
            <w:pPr>
              <w:rPr>
                <w:lang w:val="en-US"/>
              </w:rPr>
            </w:pPr>
            <w:r w:rsidRPr="00CD4B32">
              <w:rPr>
                <w:lang w:val="en-US"/>
              </w:rPr>
              <w:t>Your iron crop was clearly not made to teach a malicious and headstrong wife a lesson, rather strike fear in your enemies</w:t>
            </w:r>
          </w:p>
        </w:tc>
        <w:tc>
          <w:tcPr>
            <w:tcW w:w="2632" w:type="dxa"/>
            <w:vAlign w:val="center"/>
          </w:tcPr>
          <w:p w14:paraId="03B0C9F4" w14:textId="77777777" w:rsidR="00CD4B32" w:rsidRPr="00CD4B32" w:rsidRDefault="00CD4B32" w:rsidP="00CD4B32">
            <w:pPr>
              <w:rPr>
                <w:lang w:val="kk-KZ"/>
              </w:rPr>
            </w:pPr>
            <w:r w:rsidRPr="00CD4B32">
              <w:rPr>
                <w:lang w:val="kk-KZ"/>
              </w:rPr>
              <w:t xml:space="preserve">Сенің мықты қамшың тілі ұзын және қырсық әйелді жазалау үшін емес, жауларыңды жасқау үшін жасалған </w:t>
            </w:r>
          </w:p>
        </w:tc>
      </w:tr>
      <w:tr w:rsidR="00CD4B32" w:rsidRPr="00DB0043" w14:paraId="502A518E" w14:textId="77777777" w:rsidTr="00CD4B32">
        <w:tc>
          <w:tcPr>
            <w:tcW w:w="1834" w:type="dxa"/>
            <w:vAlign w:val="center"/>
          </w:tcPr>
          <w:p w14:paraId="3A5BF63C" w14:textId="77777777" w:rsidR="00CD4B32" w:rsidRPr="00CD4B32" w:rsidRDefault="00CD4B32" w:rsidP="00CD4B32">
            <w:pPr>
              <w:rPr>
                <w:lang w:val="kk-KZ"/>
              </w:rPr>
            </w:pPr>
            <w:r w:rsidRPr="00CD4B32">
              <w:rPr>
                <w:lang w:val="kk-KZ"/>
              </w:rPr>
              <w:t>Бата</w:t>
            </w:r>
          </w:p>
        </w:tc>
        <w:tc>
          <w:tcPr>
            <w:tcW w:w="2380" w:type="dxa"/>
            <w:vAlign w:val="center"/>
          </w:tcPr>
          <w:p w14:paraId="7502364F" w14:textId="0B58E562" w:rsidR="00CD4B32" w:rsidRPr="00CD4B32" w:rsidRDefault="00CD4B32" w:rsidP="00AA381B">
            <w:pPr>
              <w:rPr>
                <w:lang w:val="kk-KZ"/>
              </w:rPr>
            </w:pPr>
            <w:r w:rsidRPr="00CD4B32">
              <w:rPr>
                <w:lang w:val="kk-KZ"/>
              </w:rPr>
              <w:t xml:space="preserve">Әлгінде Жандостың көзінше ақ батасын бағыштамағаны – көңілі борпылдақ жас баланы босатып алам ба дегені </w:t>
            </w:r>
          </w:p>
        </w:tc>
        <w:tc>
          <w:tcPr>
            <w:tcW w:w="2827" w:type="dxa"/>
            <w:vAlign w:val="center"/>
          </w:tcPr>
          <w:p w14:paraId="70EA5EB8" w14:textId="3CEB27BD" w:rsidR="00CD4B32" w:rsidRPr="00CD4B32" w:rsidRDefault="00CD4B32" w:rsidP="00AA381B">
            <w:pPr>
              <w:rPr>
                <w:lang w:val="en-US"/>
              </w:rPr>
            </w:pPr>
            <w:r w:rsidRPr="00CD4B32">
              <w:rPr>
                <w:lang w:val="en-US"/>
              </w:rPr>
              <w:t>She did not bless her son in his presence, for she feared that he might relax and become softer of heart</w:t>
            </w:r>
          </w:p>
        </w:tc>
        <w:tc>
          <w:tcPr>
            <w:tcW w:w="2632" w:type="dxa"/>
            <w:vAlign w:val="center"/>
          </w:tcPr>
          <w:p w14:paraId="6A40B9F1" w14:textId="207B1591" w:rsidR="00CD4B32" w:rsidRPr="00CD4B32" w:rsidRDefault="00CD4B32" w:rsidP="00CD4B32">
            <w:pPr>
              <w:rPr>
                <w:lang w:val="kk-KZ"/>
              </w:rPr>
            </w:pPr>
            <w:r w:rsidRPr="00CD4B32">
              <w:rPr>
                <w:lang w:val="kk-KZ"/>
              </w:rPr>
              <w:t>Баласына қасында тұрғанда батасын бермегені оның жүре</w:t>
            </w:r>
            <w:r w:rsidR="001C7AB5">
              <w:rPr>
                <w:lang w:val="kk-KZ"/>
              </w:rPr>
              <w:t xml:space="preserve"> </w:t>
            </w:r>
            <w:r w:rsidRPr="00CD4B32">
              <w:rPr>
                <w:lang w:val="kk-KZ"/>
              </w:rPr>
              <w:t>гін жұмсартып, босаң</w:t>
            </w:r>
            <w:r w:rsidR="001C7AB5">
              <w:rPr>
                <w:lang w:val="kk-KZ"/>
              </w:rPr>
              <w:t xml:space="preserve"> </w:t>
            </w:r>
            <w:r w:rsidRPr="00CD4B32">
              <w:rPr>
                <w:lang w:val="kk-KZ"/>
              </w:rPr>
              <w:t>сытып алам ба деп қорыққаны болатын</w:t>
            </w:r>
          </w:p>
        </w:tc>
      </w:tr>
      <w:tr w:rsidR="00CD4B32" w:rsidRPr="00DB0043" w14:paraId="422073B0" w14:textId="77777777" w:rsidTr="00CF7529">
        <w:tc>
          <w:tcPr>
            <w:tcW w:w="9673" w:type="dxa"/>
            <w:gridSpan w:val="4"/>
            <w:vAlign w:val="center"/>
          </w:tcPr>
          <w:p w14:paraId="77D1AE81" w14:textId="0C2E034F" w:rsidR="00CD4B32" w:rsidRPr="00CD4B32" w:rsidRDefault="00CD4B32" w:rsidP="001C7AB5">
            <w:pPr>
              <w:ind w:firstLine="601"/>
              <w:rPr>
                <w:lang w:val="kk-KZ"/>
              </w:rPr>
            </w:pPr>
            <w:r w:rsidRPr="00421BD3">
              <w:rPr>
                <w:rFonts w:eastAsia="Calibri"/>
              </w:rPr>
              <w:t>Ескерту</w:t>
            </w:r>
            <w:r w:rsidRPr="00CD4B32">
              <w:rPr>
                <w:rFonts w:eastAsia="Calibri"/>
                <w:lang w:val="en-US"/>
              </w:rPr>
              <w:t xml:space="preserve"> –</w:t>
            </w:r>
            <w:r w:rsidRPr="00421BD3">
              <w:rPr>
                <w:rFonts w:eastAsia="Calibri"/>
                <w:bCs/>
                <w:lang w:val="kk-KZ"/>
              </w:rPr>
              <w:t xml:space="preserve"> Әдебиет негізінде құралған [</w:t>
            </w:r>
            <w:r>
              <w:rPr>
                <w:rFonts w:eastAsia="Calibri"/>
                <w:bCs/>
                <w:lang w:val="kk-KZ"/>
              </w:rPr>
              <w:t>83, б. 42-44</w:t>
            </w:r>
            <w:r w:rsidR="00AA381B">
              <w:rPr>
                <w:rFonts w:eastAsia="Calibri"/>
                <w:bCs/>
                <w:lang w:val="kk-KZ"/>
              </w:rPr>
              <w:t>, б. 46</w:t>
            </w:r>
            <w:r w:rsidR="001C7AB5">
              <w:rPr>
                <w:rFonts w:eastAsia="Calibri"/>
                <w:bCs/>
                <w:lang w:val="kk-KZ"/>
              </w:rPr>
              <w:t>-</w:t>
            </w:r>
            <w:r w:rsidR="00AA381B">
              <w:rPr>
                <w:rFonts w:eastAsia="Calibri"/>
                <w:bCs/>
                <w:lang w:val="kk-KZ"/>
              </w:rPr>
              <w:t>47, б. 49, б. 55, б</w:t>
            </w:r>
            <w:r w:rsidR="001C7AB5">
              <w:rPr>
                <w:rFonts w:eastAsia="Calibri"/>
                <w:bCs/>
                <w:lang w:val="kk-KZ"/>
              </w:rPr>
              <w:t>.</w:t>
            </w:r>
            <w:r w:rsidR="00AA381B">
              <w:rPr>
                <w:rFonts w:eastAsia="Calibri"/>
                <w:bCs/>
                <w:lang w:val="kk-KZ"/>
              </w:rPr>
              <w:t xml:space="preserve"> 57, б. 61; 106, р. 275</w:t>
            </w:r>
            <w:r w:rsidR="001C7AB5">
              <w:rPr>
                <w:rFonts w:eastAsia="Calibri"/>
                <w:bCs/>
                <w:lang w:val="kk-KZ"/>
              </w:rPr>
              <w:t>-</w:t>
            </w:r>
            <w:r w:rsidR="00AA381B">
              <w:rPr>
                <w:rFonts w:eastAsia="Calibri"/>
                <w:bCs/>
                <w:lang w:val="kk-KZ"/>
              </w:rPr>
              <w:t xml:space="preserve">279, </w:t>
            </w:r>
            <w:r w:rsidR="001C7AB5">
              <w:rPr>
                <w:rFonts w:eastAsia="Calibri"/>
                <w:bCs/>
                <w:lang w:val="kk-KZ"/>
              </w:rPr>
              <w:t xml:space="preserve">р. </w:t>
            </w:r>
            <w:r w:rsidR="00AA381B">
              <w:rPr>
                <w:rFonts w:eastAsia="Calibri"/>
                <w:bCs/>
                <w:lang w:val="kk-KZ"/>
              </w:rPr>
              <w:t xml:space="preserve">282-284, </w:t>
            </w:r>
            <w:r w:rsidR="001C7AB5">
              <w:rPr>
                <w:rFonts w:eastAsia="Calibri"/>
                <w:bCs/>
                <w:lang w:val="kk-KZ"/>
              </w:rPr>
              <w:t xml:space="preserve">р. </w:t>
            </w:r>
            <w:r w:rsidR="00AA381B">
              <w:rPr>
                <w:rFonts w:eastAsia="Calibri"/>
                <w:bCs/>
                <w:lang w:val="kk-KZ"/>
              </w:rPr>
              <w:t xml:space="preserve">286, </w:t>
            </w:r>
            <w:r w:rsidR="001C7AB5">
              <w:rPr>
                <w:rFonts w:eastAsia="Calibri"/>
                <w:bCs/>
                <w:lang w:val="kk-KZ"/>
              </w:rPr>
              <w:t xml:space="preserve">р. </w:t>
            </w:r>
            <w:r w:rsidR="00AA381B">
              <w:rPr>
                <w:rFonts w:eastAsia="Calibri"/>
                <w:bCs/>
                <w:lang w:val="kk-KZ"/>
              </w:rPr>
              <w:t xml:space="preserve">294, </w:t>
            </w:r>
            <w:r w:rsidR="001C7AB5">
              <w:rPr>
                <w:rFonts w:eastAsia="Calibri"/>
                <w:bCs/>
                <w:lang w:val="kk-KZ"/>
              </w:rPr>
              <w:t xml:space="preserve">р. </w:t>
            </w:r>
            <w:r w:rsidR="00AA381B">
              <w:rPr>
                <w:rFonts w:eastAsia="Calibri"/>
                <w:bCs/>
                <w:lang w:val="kk-KZ"/>
              </w:rPr>
              <w:t>297, р. 303</w:t>
            </w:r>
            <w:r w:rsidRPr="00421BD3">
              <w:rPr>
                <w:rFonts w:eastAsia="Calibri"/>
                <w:bCs/>
                <w:lang w:val="kk-KZ"/>
              </w:rPr>
              <w:t>]</w:t>
            </w:r>
          </w:p>
        </w:tc>
      </w:tr>
    </w:tbl>
    <w:p w14:paraId="03F59E22" w14:textId="4435AF79" w:rsidR="00521DF5" w:rsidRPr="00367EA6" w:rsidRDefault="00521DF5" w:rsidP="00521DF5">
      <w:pPr>
        <w:ind w:firstLine="708"/>
        <w:jc w:val="both"/>
        <w:rPr>
          <w:lang w:val="kk-KZ"/>
        </w:rPr>
      </w:pPr>
      <w:r w:rsidRPr="00367EA6">
        <w:rPr>
          <w:sz w:val="28"/>
          <w:szCs w:val="28"/>
          <w:lang w:val="kk-KZ"/>
        </w:rPr>
        <w:t xml:space="preserve">Осы </w:t>
      </w:r>
      <w:r w:rsidR="00CD4B32">
        <w:rPr>
          <w:sz w:val="28"/>
          <w:szCs w:val="28"/>
          <w:lang w:val="kk-KZ"/>
        </w:rPr>
        <w:t>13-</w:t>
      </w:r>
      <w:r w:rsidRPr="00367EA6">
        <w:rPr>
          <w:sz w:val="28"/>
          <w:szCs w:val="28"/>
          <w:lang w:val="kk-KZ"/>
        </w:rPr>
        <w:t xml:space="preserve">кестеге сүйене отырып, «Айпара ана» повесінде кездесетін этнографиялық көрсеткіштерді деректі және дерексіз деп екіге бөліп қарастырамыз. Деректі этнографиялық көрсеткіштерге: </w:t>
      </w:r>
      <w:r w:rsidRPr="00367EA6">
        <w:rPr>
          <w:i/>
          <w:iCs/>
          <w:sz w:val="28"/>
          <w:szCs w:val="28"/>
          <w:lang w:val="kk-KZ"/>
        </w:rPr>
        <w:t>ару-ана, дүлдүл, ақ отау, таспиық, құмалақ, қанжыға, бесік</w:t>
      </w:r>
      <w:r w:rsidRPr="00367EA6">
        <w:rPr>
          <w:sz w:val="28"/>
          <w:szCs w:val="28"/>
          <w:lang w:val="kk-KZ"/>
        </w:rPr>
        <w:t xml:space="preserve"> және </w:t>
      </w:r>
      <w:r w:rsidRPr="00367EA6">
        <w:rPr>
          <w:i/>
          <w:iCs/>
          <w:sz w:val="28"/>
          <w:szCs w:val="28"/>
          <w:lang w:val="kk-KZ"/>
        </w:rPr>
        <w:t>қамшыны</w:t>
      </w:r>
      <w:r w:rsidRPr="00367EA6">
        <w:rPr>
          <w:sz w:val="28"/>
          <w:szCs w:val="28"/>
          <w:lang w:val="kk-KZ"/>
        </w:rPr>
        <w:t xml:space="preserve"> жатқызамыз. Ал дерексіз этнографиялық көрсеткіштерге </w:t>
      </w:r>
      <w:r w:rsidRPr="00367EA6">
        <w:rPr>
          <w:i/>
          <w:iCs/>
          <w:sz w:val="28"/>
          <w:szCs w:val="28"/>
          <w:lang w:val="kk-KZ"/>
        </w:rPr>
        <w:t xml:space="preserve">көш, ақ сәукелелі, ел, жетім, жесір, қақпас (кәрі), ер, жер, сорлы көш, ұрпақ, еру болу, көңіл айту </w:t>
      </w:r>
      <w:r w:rsidRPr="00367EA6">
        <w:rPr>
          <w:sz w:val="28"/>
          <w:szCs w:val="28"/>
          <w:lang w:val="kk-KZ"/>
        </w:rPr>
        <w:t>және</w:t>
      </w:r>
      <w:r w:rsidRPr="00367EA6">
        <w:rPr>
          <w:i/>
          <w:iCs/>
          <w:sz w:val="28"/>
          <w:szCs w:val="28"/>
          <w:lang w:val="kk-KZ"/>
        </w:rPr>
        <w:t xml:space="preserve"> бата</w:t>
      </w:r>
      <w:r w:rsidRPr="00367EA6">
        <w:rPr>
          <w:sz w:val="28"/>
          <w:szCs w:val="28"/>
          <w:lang w:val="kk-KZ"/>
        </w:rPr>
        <w:t xml:space="preserve"> ұғымдарын жатқызамыз. Осы абстрактілі ұғымды білдіретін сөздер түпнұсқа тілінде негізінде жекеше түрде қолданады. Мәселен, </w:t>
      </w:r>
      <w:r w:rsidRPr="00367EA6">
        <w:rPr>
          <w:i/>
          <w:iCs/>
          <w:sz w:val="28"/>
          <w:szCs w:val="28"/>
          <w:lang w:val="kk-KZ"/>
        </w:rPr>
        <w:t>orphans, widows, nomads</w:t>
      </w:r>
      <w:r w:rsidRPr="00367EA6">
        <w:rPr>
          <w:sz w:val="28"/>
          <w:szCs w:val="28"/>
          <w:lang w:val="kk-KZ"/>
        </w:rPr>
        <w:t xml:space="preserve"> сөздері аударма тілінде көпше түрді қолданса да, кері аударма жасаушылар оларды жекеше түрде </w:t>
      </w:r>
      <w:r w:rsidRPr="00367EA6">
        <w:rPr>
          <w:i/>
          <w:iCs/>
          <w:sz w:val="28"/>
          <w:szCs w:val="28"/>
          <w:lang w:val="kk-KZ"/>
        </w:rPr>
        <w:t>жетім, жесір, көш</w:t>
      </w:r>
      <w:r w:rsidRPr="00367EA6">
        <w:rPr>
          <w:sz w:val="28"/>
          <w:szCs w:val="28"/>
          <w:lang w:val="kk-KZ"/>
        </w:rPr>
        <w:t xml:space="preserve"> түрінде қолданып, қазақ оқырмандарының түсінігіне сай етіп бере білген.</w:t>
      </w:r>
    </w:p>
    <w:p w14:paraId="00C0265E" w14:textId="77777777" w:rsidR="00521DF5" w:rsidRPr="00367EA6" w:rsidRDefault="00521DF5" w:rsidP="00521DF5">
      <w:pPr>
        <w:ind w:firstLine="709"/>
        <w:jc w:val="both"/>
        <w:rPr>
          <w:sz w:val="28"/>
          <w:szCs w:val="28"/>
          <w:lang w:val="kk-KZ"/>
        </w:rPr>
      </w:pPr>
      <w:r w:rsidRPr="00367EA6">
        <w:rPr>
          <w:sz w:val="28"/>
          <w:szCs w:val="28"/>
          <w:lang w:val="kk-KZ"/>
        </w:rPr>
        <w:t xml:space="preserve">Автор шығарманың бас кейіпкері Айпара ананың ішкі монологы арқылы сол дәуірдің, сол дәуірде өмір сүрген ақ жаулықты ананың зарын, ішкі мұңын көшке, елге, жетімге, жесірге, қарт адамға, ерге, жерге, ұрпаққа айтқан арнау күйінде шебер жеткізеді. Бұл ұғымдардың барлығы қазақ халқы үшін қасиетті, киелі ұғымдар болып табылады. Ал еру болу – қону, көңіл айту – қайғысына ортақ екендігін білдіру, бата беру ақ тілегін, дұғасын арнау әрекеттерін білдіреді. Осы этнографиялық көрсеткіштер арқылы жазушы қазақ халқына тән ерекше бітім-болмысты, тұрмыс-тіршілікті көрсетеді. </w:t>
      </w:r>
    </w:p>
    <w:p w14:paraId="668C9779" w14:textId="7E83505A" w:rsidR="00521DF5" w:rsidRPr="00367EA6" w:rsidRDefault="00521DF5" w:rsidP="00521DF5">
      <w:pPr>
        <w:ind w:firstLine="709"/>
        <w:jc w:val="both"/>
        <w:rPr>
          <w:sz w:val="28"/>
          <w:szCs w:val="28"/>
          <w:lang w:val="kk-KZ"/>
        </w:rPr>
      </w:pPr>
      <w:r w:rsidRPr="00367EA6">
        <w:rPr>
          <w:sz w:val="28"/>
          <w:szCs w:val="28"/>
          <w:lang w:val="kk-KZ"/>
        </w:rPr>
        <w:t xml:space="preserve">Қазақ халқының ұлттық мәдениеті – әлемдік біртұтас мәдениеттің бір бөлшегі, бөлігі іспеттес. Сондықтан оны әлемдік өркениеттің жүріп өткен жолы ретінде, жалпыадамзаттық мәдениеттің құрамдас бөлігі ретінде қарастыру керек. Жазушының осындай этнографиялық көрсеткіштерді барлық </w:t>
      </w:r>
      <w:r w:rsidRPr="00367EA6">
        <w:rPr>
          <w:sz w:val="28"/>
          <w:szCs w:val="28"/>
          <w:lang w:val="kk-KZ"/>
        </w:rPr>
        <w:lastRenderedPageBreak/>
        <w:t>шығармаларында дерлік көрсетуі оның заманауи қоғам мәселелерін шешуде өткенді ұмытпай қадірлеу, адами құндылықтарды қастерлеу идеясы аңғарылады. Халқының өткенін ұмыттырмай, өміршең туындысында сөз ете отырып, салынған тыйымдарға қарамастан шебер жеткізе білуі жазушының ерекше талантын көрсетеді. Жазушы өз туындысында қазақ халқын «Алтай тауларынан да биік» етіп суреттеп, қазақ халқының санасында «қазақы рухтың» оянуына түркі бола білді [17</w:t>
      </w:r>
      <w:r w:rsidR="00B46CD1" w:rsidRPr="00367EA6">
        <w:rPr>
          <w:sz w:val="28"/>
          <w:szCs w:val="28"/>
          <w:lang w:val="kk-KZ"/>
        </w:rPr>
        <w:t>9</w:t>
      </w:r>
      <w:r w:rsidRPr="00367EA6">
        <w:rPr>
          <w:sz w:val="28"/>
          <w:szCs w:val="28"/>
          <w:lang w:val="kk-KZ"/>
        </w:rPr>
        <w:t xml:space="preserve">]. </w:t>
      </w:r>
    </w:p>
    <w:p w14:paraId="3A9BE70F" w14:textId="7154AECC" w:rsidR="00521DF5" w:rsidRPr="00367EA6" w:rsidRDefault="00521DF5" w:rsidP="001C7AB5">
      <w:pPr>
        <w:ind w:firstLine="709"/>
        <w:jc w:val="both"/>
        <w:rPr>
          <w:sz w:val="28"/>
          <w:szCs w:val="28"/>
          <w:lang w:val="kk-KZ"/>
        </w:rPr>
      </w:pPr>
      <w:r w:rsidRPr="00367EA6">
        <w:rPr>
          <w:sz w:val="28"/>
          <w:szCs w:val="28"/>
          <w:lang w:val="kk-KZ"/>
        </w:rPr>
        <w:t xml:space="preserve">Осылайша, </w:t>
      </w:r>
      <w:r w:rsidR="00480001" w:rsidRPr="00367EA6">
        <w:rPr>
          <w:sz w:val="28"/>
          <w:szCs w:val="28"/>
          <w:lang w:val="kk-KZ"/>
        </w:rPr>
        <w:t>О. Бөкей</w:t>
      </w:r>
      <w:r w:rsidRPr="00367EA6">
        <w:rPr>
          <w:sz w:val="28"/>
          <w:szCs w:val="28"/>
          <w:lang w:val="kk-KZ"/>
        </w:rPr>
        <w:t xml:space="preserve"> шығармалары жазушының астарлы мағыналы шебер сөз қолдану қабілеті арқылы цензура сүзгісінен сүрінбей өтіп, өз оқырмандарының жүрегінен орын алып, қазақ классикалық туындылары қатарынан орын ала білді. Кері аударма әдісі арқылы жасалған эксперименттік-практикалық жұмыс бойынша сапалық талдау төмендегі шарттарға сай жүзеге асырылды:</w:t>
      </w:r>
    </w:p>
    <w:p w14:paraId="09FBF12F" w14:textId="77777777" w:rsidR="00521DF5" w:rsidRPr="00367EA6" w:rsidRDefault="00521DF5" w:rsidP="001C7AB5">
      <w:pPr>
        <w:pStyle w:val="ad"/>
        <w:numPr>
          <w:ilvl w:val="0"/>
          <w:numId w:val="12"/>
        </w:numPr>
        <w:tabs>
          <w:tab w:val="left" w:pos="993"/>
        </w:tabs>
        <w:ind w:left="0" w:firstLine="709"/>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Аударманың лексикалық сәйкестігі бойынша мәтіннің лексикалық бірлігінің барынша сәйкес және жақын баламаларының қолданысы ескерілді.</w:t>
      </w:r>
    </w:p>
    <w:p w14:paraId="21605D89" w14:textId="77777777" w:rsidR="00521DF5" w:rsidRPr="00367EA6" w:rsidRDefault="00521DF5" w:rsidP="001C7AB5">
      <w:pPr>
        <w:pStyle w:val="ad"/>
        <w:numPr>
          <w:ilvl w:val="0"/>
          <w:numId w:val="12"/>
        </w:numPr>
        <w:tabs>
          <w:tab w:val="left" w:pos="993"/>
        </w:tabs>
        <w:ind w:left="0" w:firstLine="709"/>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 xml:space="preserve">Аударманың грамматикалық сәйкестігі бойынша біздің нысанымызға алынған қазақ (орыс) және ағылшын тілдерінің туыстас емес тілдер қатарына жататындығы ескерілді. </w:t>
      </w:r>
    </w:p>
    <w:p w14:paraId="08F112DC" w14:textId="77777777" w:rsidR="00521DF5" w:rsidRPr="00367EA6" w:rsidRDefault="00521DF5" w:rsidP="001C7AB5">
      <w:pPr>
        <w:pStyle w:val="ad"/>
        <w:numPr>
          <w:ilvl w:val="0"/>
          <w:numId w:val="12"/>
        </w:numPr>
        <w:tabs>
          <w:tab w:val="left" w:pos="993"/>
        </w:tabs>
        <w:ind w:left="0" w:firstLine="709"/>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 xml:space="preserve">Аударманың синтаксистік сәйкестігі бойынша қазақ (орыс) және ағылшын тілдері құрылымы әртүрлі болғандықтан, әр тілге тән тілдік жүйе ерекшелігі ескерілді.  </w:t>
      </w:r>
    </w:p>
    <w:p w14:paraId="236D3D58" w14:textId="35FE5C1F" w:rsidR="00521DF5" w:rsidRPr="00367EA6" w:rsidRDefault="00521DF5" w:rsidP="001C7AB5">
      <w:pPr>
        <w:pStyle w:val="ad"/>
        <w:numPr>
          <w:ilvl w:val="0"/>
          <w:numId w:val="12"/>
        </w:numPr>
        <w:tabs>
          <w:tab w:val="left" w:pos="993"/>
        </w:tabs>
        <w:ind w:left="0" w:firstLine="709"/>
        <w:jc w:val="both"/>
        <w:rPr>
          <w:rFonts w:ascii="Times New Roman" w:hAnsi="Times New Roman"/>
          <w:color w:val="000000"/>
          <w:sz w:val="28"/>
          <w:szCs w:val="28"/>
          <w:shd w:val="clear" w:color="auto" w:fill="FFFFFF"/>
          <w:lang w:val="kk-KZ"/>
        </w:rPr>
      </w:pPr>
      <w:r w:rsidRPr="00367EA6">
        <w:rPr>
          <w:rFonts w:ascii="Times New Roman" w:hAnsi="Times New Roman"/>
          <w:color w:val="000000"/>
          <w:sz w:val="28"/>
          <w:szCs w:val="28"/>
          <w:shd w:val="clear" w:color="auto" w:fill="FFFFFF"/>
          <w:lang w:val="kk-KZ"/>
        </w:rPr>
        <w:t xml:space="preserve">Аударманың стилистикалық сәйкестігіне сай, авторлық тілдік ерекшелігі, жазушының жеке стилінің жеткізілу жолдарына назар аударылды. Бұл көрсетілген көрсеткіштер – аударманың сапалық сараптамасын жасауға көмектеседі. Ал сандық сараптамасын жасау барысында қолданылған тілдік бірліктердің санына қатысты талдаулар жасалды. Талдаулар нәтижесі пайыздық көрсеткішпен анықталды. </w:t>
      </w:r>
    </w:p>
    <w:p w14:paraId="30D70E05" w14:textId="40A0186F" w:rsidR="00521DF5" w:rsidRPr="00367EA6" w:rsidRDefault="00521DF5" w:rsidP="001C7AB5">
      <w:pPr>
        <w:pStyle w:val="ad"/>
        <w:ind w:firstLine="709"/>
        <w:jc w:val="both"/>
        <w:rPr>
          <w:rFonts w:ascii="Times New Roman" w:hAnsi="Times New Roman"/>
          <w:sz w:val="28"/>
          <w:szCs w:val="28"/>
          <w:lang w:val="kk-KZ"/>
        </w:rPr>
      </w:pPr>
      <w:bookmarkStart w:id="13" w:name="_Hlk55539453"/>
      <w:r w:rsidRPr="00367EA6">
        <w:rPr>
          <w:rFonts w:ascii="Times New Roman" w:hAnsi="Times New Roman"/>
          <w:color w:val="000000"/>
          <w:sz w:val="28"/>
          <w:szCs w:val="28"/>
          <w:shd w:val="clear" w:color="auto" w:fill="FFFFFF"/>
          <w:lang w:val="kk-KZ"/>
        </w:rPr>
        <w:t xml:space="preserve">Эксперименттік-практикалық талдау қорытындысы бойынша, жазушы </w:t>
      </w:r>
      <w:r w:rsidR="00480001" w:rsidRPr="00367EA6">
        <w:rPr>
          <w:rFonts w:ascii="Times New Roman" w:hAnsi="Times New Roman"/>
          <w:color w:val="000000"/>
          <w:sz w:val="28"/>
          <w:szCs w:val="28"/>
          <w:shd w:val="clear" w:color="auto" w:fill="FFFFFF"/>
          <w:lang w:val="kk-KZ"/>
        </w:rPr>
        <w:t>О. Бөкей</w:t>
      </w:r>
      <w:r w:rsidRPr="00367EA6">
        <w:rPr>
          <w:rFonts w:ascii="Times New Roman" w:hAnsi="Times New Roman"/>
          <w:color w:val="000000"/>
          <w:sz w:val="28"/>
          <w:szCs w:val="28"/>
          <w:shd w:val="clear" w:color="auto" w:fill="FFFFFF"/>
          <w:lang w:val="kk-KZ"/>
        </w:rPr>
        <w:t xml:space="preserve">дің «Айпара-ана» повесіндегі этнолингвистикалық сипаттағы көрсеткіштер аудармасының түпнұсқамен сәйкестігі 89% құрады. Сонымен қатар, түпнұсқа ұғыма сәйкес дерексіз этнографиялық көрсеткіштер жекеше түрде орынды қолданған. Оқиға желісіне сай, аудармашылар тиісті баламаларды сәтті қолдана білген. Мәселен, ағылшын тілінде аудармашы егіз балалардың бесігін әкелген затты аттың ері мағынасын беретін </w:t>
      </w:r>
      <w:r w:rsidRPr="00367EA6">
        <w:rPr>
          <w:rFonts w:ascii="Times New Roman" w:hAnsi="Times New Roman"/>
          <w:i/>
          <w:iCs/>
          <w:color w:val="000000"/>
          <w:sz w:val="28"/>
          <w:szCs w:val="28"/>
          <w:shd w:val="clear" w:color="auto" w:fill="FFFFFF"/>
          <w:lang w:val="kk-KZ"/>
        </w:rPr>
        <w:t>saddle</w:t>
      </w:r>
      <w:r w:rsidRPr="00367EA6">
        <w:rPr>
          <w:rFonts w:ascii="Times New Roman" w:hAnsi="Times New Roman"/>
          <w:color w:val="000000"/>
          <w:sz w:val="28"/>
          <w:szCs w:val="28"/>
          <w:shd w:val="clear" w:color="auto" w:fill="FFFFFF"/>
          <w:lang w:val="kk-KZ"/>
        </w:rPr>
        <w:t xml:space="preserve"> сөзімен берсе, кері аударма жасаушылар оны </w:t>
      </w:r>
      <w:r w:rsidRPr="00367EA6">
        <w:rPr>
          <w:rFonts w:ascii="Times New Roman" w:hAnsi="Times New Roman"/>
          <w:i/>
          <w:iCs/>
          <w:color w:val="000000"/>
          <w:sz w:val="28"/>
          <w:szCs w:val="28"/>
          <w:shd w:val="clear" w:color="auto" w:fill="FFFFFF"/>
          <w:lang w:val="kk-KZ"/>
        </w:rPr>
        <w:t xml:space="preserve">қанжыға </w:t>
      </w:r>
      <w:r w:rsidRPr="00367EA6">
        <w:rPr>
          <w:rFonts w:ascii="Times New Roman" w:hAnsi="Times New Roman"/>
          <w:color w:val="000000"/>
          <w:sz w:val="28"/>
          <w:szCs w:val="28"/>
          <w:shd w:val="clear" w:color="auto" w:fill="FFFFFF"/>
          <w:lang w:val="kk-KZ"/>
        </w:rPr>
        <w:t xml:space="preserve">деген сөзбен орынды көрсеткен. Себебі, затты аттың ерімен емес, қанжығасына байлап таситынын әрбір қазақ оқырман жақсы біледі. Сол сияқты </w:t>
      </w:r>
      <w:r w:rsidRPr="00367EA6">
        <w:rPr>
          <w:rFonts w:ascii="Times New Roman" w:hAnsi="Times New Roman"/>
          <w:i/>
          <w:iCs/>
          <w:color w:val="000000"/>
          <w:sz w:val="28"/>
          <w:szCs w:val="28"/>
          <w:shd w:val="clear" w:color="auto" w:fill="FFFFFF"/>
          <w:lang w:val="kk-KZ"/>
        </w:rPr>
        <w:t>алты қанат киіз үй</w:t>
      </w:r>
      <w:r w:rsidRPr="00367EA6">
        <w:rPr>
          <w:rFonts w:ascii="Times New Roman" w:hAnsi="Times New Roman"/>
          <w:color w:val="000000"/>
          <w:sz w:val="28"/>
          <w:szCs w:val="28"/>
          <w:shd w:val="clear" w:color="auto" w:fill="FFFFFF"/>
          <w:lang w:val="kk-KZ"/>
        </w:rPr>
        <w:t xml:space="preserve"> тіркесін аудармашы </w:t>
      </w:r>
      <w:r w:rsidRPr="00367EA6">
        <w:rPr>
          <w:rFonts w:ascii="Times New Roman" w:hAnsi="Times New Roman"/>
          <w:i/>
          <w:iCs/>
          <w:sz w:val="28"/>
          <w:szCs w:val="28"/>
          <w:lang w:val="kk-KZ"/>
        </w:rPr>
        <w:t>six-panel yurt</w:t>
      </w:r>
      <w:r w:rsidRPr="00367EA6">
        <w:rPr>
          <w:rFonts w:ascii="Times New Roman" w:hAnsi="Times New Roman"/>
          <w:sz w:val="28"/>
          <w:szCs w:val="28"/>
          <w:lang w:val="kk-KZ"/>
        </w:rPr>
        <w:t xml:space="preserve"> деп аударған. Алайда бұл тіркес сөз мағынасын толық аша алмаған, кері аударма жасаушылар алты қанат ақ отау немесе алты қанат киіз үй түрінде түпнұсқа тілінде бар сөздік қолданысты дәл таба білген.</w:t>
      </w:r>
      <w:r w:rsidR="009A5C83" w:rsidRPr="00367EA6">
        <w:rPr>
          <w:rFonts w:ascii="Times New Roman" w:hAnsi="Times New Roman"/>
          <w:sz w:val="28"/>
          <w:szCs w:val="28"/>
          <w:lang w:val="kk-KZ"/>
        </w:rPr>
        <w:t xml:space="preserve"> Аталған шығарманы аудару барысында аудармашы этнографиялық көрсеткіштерді доместикация стратегиясын басшылыққа ала отырып аударған, нәтижесінде ұлттық және мәдени код астарлы тілдік бірліктер бастапқы мағынасынан ажырап, туынды мазмұны толық жеткізілмеген. </w:t>
      </w:r>
    </w:p>
    <w:p w14:paraId="4541A05F" w14:textId="77777777" w:rsidR="00521DF5" w:rsidRPr="00367EA6" w:rsidRDefault="00521DF5" w:rsidP="001C7AB5">
      <w:pPr>
        <w:pStyle w:val="ad"/>
        <w:ind w:firstLine="709"/>
        <w:jc w:val="both"/>
        <w:rPr>
          <w:rFonts w:ascii="Times New Roman" w:eastAsia="MS Mincho" w:hAnsi="Times New Roman"/>
          <w:b/>
          <w:bCs/>
          <w:sz w:val="28"/>
          <w:szCs w:val="28"/>
          <w:lang w:val="kk-KZ"/>
        </w:rPr>
      </w:pPr>
      <w:r w:rsidRPr="00367EA6">
        <w:rPr>
          <w:rFonts w:ascii="Times New Roman" w:hAnsi="Times New Roman"/>
          <w:sz w:val="28"/>
          <w:szCs w:val="28"/>
          <w:lang w:val="kk-KZ"/>
        </w:rPr>
        <w:lastRenderedPageBreak/>
        <w:t xml:space="preserve">Қорытындылай келе, көркем аударма саласында аударма сапасын анықтау үшін аталған кері аударма тәсілінің тиімді әдіс екендігі дәлелденді. </w:t>
      </w:r>
    </w:p>
    <w:p w14:paraId="01B22C17" w14:textId="77777777" w:rsidR="00521DF5" w:rsidRPr="00367EA6" w:rsidRDefault="00521DF5" w:rsidP="001C7AB5">
      <w:pPr>
        <w:ind w:firstLine="709"/>
        <w:jc w:val="center"/>
        <w:rPr>
          <w:rFonts w:eastAsia="MS Mincho"/>
          <w:b/>
          <w:bCs/>
          <w:sz w:val="28"/>
          <w:szCs w:val="28"/>
          <w:lang w:val="kk-KZ"/>
        </w:rPr>
      </w:pPr>
    </w:p>
    <w:bookmarkEnd w:id="13"/>
    <w:p w14:paraId="2B521E16" w14:textId="1A5F19E9" w:rsidR="00521DF5" w:rsidRPr="00367EA6" w:rsidRDefault="001C7AB5" w:rsidP="00964E94">
      <w:pPr>
        <w:ind w:firstLine="709"/>
        <w:jc w:val="center"/>
        <w:rPr>
          <w:rFonts w:eastAsia="MS Mincho"/>
          <w:b/>
          <w:bCs/>
          <w:sz w:val="28"/>
          <w:szCs w:val="28"/>
          <w:lang w:val="kk-KZ"/>
        </w:rPr>
      </w:pPr>
      <w:r>
        <w:rPr>
          <w:b/>
          <w:bCs/>
          <w:sz w:val="28"/>
          <w:szCs w:val="28"/>
          <w:lang w:val="kk-KZ"/>
        </w:rPr>
        <w:t xml:space="preserve">2.3 О. </w:t>
      </w:r>
      <w:r w:rsidR="00FA4E5D" w:rsidRPr="00367EA6">
        <w:rPr>
          <w:b/>
          <w:bCs/>
          <w:sz w:val="28"/>
          <w:szCs w:val="28"/>
          <w:lang w:val="kk-KZ"/>
        </w:rPr>
        <w:t>Б</w:t>
      </w:r>
      <w:r w:rsidRPr="00367EA6">
        <w:rPr>
          <w:b/>
          <w:bCs/>
          <w:sz w:val="28"/>
          <w:szCs w:val="28"/>
          <w:lang w:val="kk-KZ"/>
        </w:rPr>
        <w:t>өкей шығармаларының тілдік ерекшеліктері және көркем аудармада берілу жолдары</w:t>
      </w:r>
    </w:p>
    <w:p w14:paraId="4D71D237" w14:textId="77777777" w:rsidR="001C7AB5" w:rsidRPr="009A7EB8" w:rsidRDefault="001C7AB5" w:rsidP="001C7AB5">
      <w:pPr>
        <w:ind w:firstLine="709"/>
        <w:jc w:val="both"/>
        <w:rPr>
          <w:bCs/>
          <w:sz w:val="10"/>
          <w:szCs w:val="10"/>
          <w:lang w:val="kk-KZ"/>
        </w:rPr>
      </w:pPr>
    </w:p>
    <w:p w14:paraId="08590086" w14:textId="6E51316E" w:rsidR="00521DF5" w:rsidRPr="00964E94" w:rsidRDefault="00521DF5" w:rsidP="001C7AB5">
      <w:pPr>
        <w:ind w:firstLine="709"/>
        <w:jc w:val="both"/>
        <w:rPr>
          <w:b/>
          <w:sz w:val="28"/>
          <w:szCs w:val="28"/>
          <w:lang w:val="kk-KZ"/>
        </w:rPr>
      </w:pPr>
      <w:r w:rsidRPr="00964E94">
        <w:rPr>
          <w:b/>
          <w:sz w:val="28"/>
          <w:szCs w:val="28"/>
          <w:lang w:val="kk-KZ"/>
        </w:rPr>
        <w:t>2.3.1 Фразеологизмдердің қолданылуы мен аударылу ерекшеліктері</w:t>
      </w:r>
    </w:p>
    <w:p w14:paraId="5975C695" w14:textId="04072E36" w:rsidR="00521DF5" w:rsidRPr="00367EA6" w:rsidRDefault="00480001" w:rsidP="001C7AB5">
      <w:pPr>
        <w:ind w:firstLine="709"/>
        <w:jc w:val="both"/>
        <w:rPr>
          <w:sz w:val="28"/>
          <w:szCs w:val="28"/>
          <w:lang w:val="kk-KZ"/>
        </w:rPr>
      </w:pPr>
      <w:r w:rsidRPr="00367EA6">
        <w:rPr>
          <w:sz w:val="28"/>
          <w:szCs w:val="28"/>
          <w:lang w:val="kk-KZ"/>
        </w:rPr>
        <w:t>О. Бөкей</w:t>
      </w:r>
      <w:r w:rsidR="00521DF5" w:rsidRPr="00367EA6">
        <w:rPr>
          <w:sz w:val="28"/>
          <w:szCs w:val="28"/>
          <w:lang w:val="kk-KZ"/>
        </w:rPr>
        <w:t xml:space="preserve"> шығармалары түрлі тілдік бірліктерге бай. Біз осы тараушада жазушының «Ардақ», «Бура» және «Кісікиік» атты туындыларында кездесетін тұрақты тіркестер қолданысын, олардың аудармада берілу тәсілдерін талдаймыз. «Ардақ» әңгімесінде тұрақты тіркестер жиі кездеседі. Біз бұл тұрақты тіркестердің өзгеріске ұшырау, ұшырамауына және авторлық қолданыстағы тұрақты тіркестер деп үш топқа бөліп қарастырамыз: </w:t>
      </w:r>
    </w:p>
    <w:p w14:paraId="16501AEC" w14:textId="77777777" w:rsidR="00521DF5" w:rsidRPr="00367EA6" w:rsidRDefault="00521DF5" w:rsidP="001C7AB5">
      <w:pPr>
        <w:pStyle w:val="a5"/>
        <w:numPr>
          <w:ilvl w:val="0"/>
          <w:numId w:val="1"/>
        </w:numPr>
        <w:tabs>
          <w:tab w:val="left" w:pos="1134"/>
        </w:tabs>
        <w:ind w:left="0" w:firstLine="709"/>
        <w:jc w:val="both"/>
        <w:rPr>
          <w:sz w:val="28"/>
          <w:szCs w:val="28"/>
          <w:lang w:val="kk-KZ"/>
        </w:rPr>
      </w:pPr>
      <w:r w:rsidRPr="00367EA6">
        <w:rPr>
          <w:sz w:val="28"/>
          <w:szCs w:val="28"/>
          <w:lang w:val="kk-KZ"/>
        </w:rPr>
        <w:t>әдеби тілде кездесетін тұрақты тіркестердің еш өзгеріске ұшырамай қолданылуы;</w:t>
      </w:r>
    </w:p>
    <w:p w14:paraId="1A258C94" w14:textId="12E2AC1C" w:rsidR="00521DF5" w:rsidRPr="00367EA6" w:rsidRDefault="00521DF5" w:rsidP="001C7AB5">
      <w:pPr>
        <w:pStyle w:val="a5"/>
        <w:numPr>
          <w:ilvl w:val="0"/>
          <w:numId w:val="1"/>
        </w:numPr>
        <w:tabs>
          <w:tab w:val="left" w:pos="1134"/>
        </w:tabs>
        <w:ind w:left="0" w:firstLine="709"/>
        <w:jc w:val="both"/>
        <w:rPr>
          <w:sz w:val="28"/>
          <w:szCs w:val="28"/>
          <w:lang w:val="kk-KZ"/>
        </w:rPr>
      </w:pPr>
      <w:r w:rsidRPr="00367EA6">
        <w:rPr>
          <w:sz w:val="28"/>
          <w:szCs w:val="28"/>
          <w:lang w:val="kk-KZ"/>
        </w:rPr>
        <w:t>тілде бар тұрақты тіркестерді жазушының бастапқы мағынасын сақтай отырып, кейіпкерлер мінезін ашуда өзгеріске ұшырата отырып қолдануы;</w:t>
      </w:r>
    </w:p>
    <w:p w14:paraId="2D8ED020" w14:textId="474DE34F" w:rsidR="00521DF5" w:rsidRPr="00367EA6" w:rsidRDefault="001C7AB5" w:rsidP="001C7AB5">
      <w:pPr>
        <w:pStyle w:val="a5"/>
        <w:numPr>
          <w:ilvl w:val="0"/>
          <w:numId w:val="1"/>
        </w:numPr>
        <w:tabs>
          <w:tab w:val="left" w:pos="1134"/>
        </w:tabs>
        <w:ind w:left="0" w:firstLine="709"/>
        <w:jc w:val="both"/>
        <w:rPr>
          <w:sz w:val="28"/>
          <w:szCs w:val="28"/>
          <w:lang w:val="kk-KZ"/>
        </w:rPr>
      </w:pPr>
      <w:r w:rsidRPr="00367EA6">
        <w:rPr>
          <w:sz w:val="28"/>
          <w:szCs w:val="28"/>
          <w:lang w:val="kk-KZ"/>
        </w:rPr>
        <w:t>а</w:t>
      </w:r>
      <w:r w:rsidR="00521DF5" w:rsidRPr="00367EA6">
        <w:rPr>
          <w:sz w:val="28"/>
          <w:szCs w:val="28"/>
          <w:lang w:val="kk-KZ"/>
        </w:rPr>
        <w:t>втордың жеке қолданысындағы тұрақты тіркестері</w:t>
      </w:r>
      <w:r>
        <w:rPr>
          <w:sz w:val="28"/>
          <w:szCs w:val="28"/>
          <w:lang w:val="kk-KZ"/>
        </w:rPr>
        <w:t>.</w:t>
      </w:r>
    </w:p>
    <w:p w14:paraId="5AD3249B" w14:textId="77777777" w:rsidR="00521DF5" w:rsidRPr="00367EA6" w:rsidRDefault="00521DF5" w:rsidP="001C7AB5">
      <w:pPr>
        <w:ind w:firstLine="709"/>
        <w:jc w:val="both"/>
        <w:rPr>
          <w:lang w:val="kk-KZ"/>
        </w:rPr>
      </w:pPr>
      <w:r w:rsidRPr="00367EA6">
        <w:rPr>
          <w:sz w:val="28"/>
          <w:szCs w:val="28"/>
          <w:lang w:val="kk-KZ"/>
        </w:rPr>
        <w:t xml:space="preserve">Мәселен, «Ардақ» әңгімесіндегі тұрақты тіркестердің еш өзгеріске ұшырамаған күйде кездесуіне тоқталайық. Олардың бірсыпырасына назар аударсақ, </w:t>
      </w:r>
    </w:p>
    <w:p w14:paraId="713024FF" w14:textId="65F60BC5" w:rsidR="00521DF5" w:rsidRPr="00367EA6" w:rsidRDefault="00521DF5" w:rsidP="00521DF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Төрт түліктің қай-қайсысынан да </w:t>
      </w:r>
      <w:r w:rsidRPr="001C7AB5">
        <w:rPr>
          <w:sz w:val="28"/>
          <w:szCs w:val="28"/>
          <w:lang w:val="kk-KZ"/>
        </w:rPr>
        <w:t>құр алақан емес</w:t>
      </w:r>
      <w:r w:rsidRPr="00367EA6">
        <w:rPr>
          <w:sz w:val="28"/>
          <w:szCs w:val="28"/>
          <w:lang w:val="kk-KZ"/>
        </w:rPr>
        <w:t xml:space="preserve">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19</w:t>
      </w:r>
      <w:r w:rsidR="00FB6EF6" w:rsidRPr="00FB6EF6">
        <w:rPr>
          <w:sz w:val="28"/>
          <w:szCs w:val="28"/>
          <w:lang w:val="kk-KZ"/>
        </w:rPr>
        <w:t>]</w:t>
      </w:r>
      <w:r w:rsidRPr="00367EA6">
        <w:rPr>
          <w:sz w:val="28"/>
          <w:szCs w:val="28"/>
          <w:lang w:val="kk-KZ"/>
        </w:rPr>
        <w:t xml:space="preserve"> (ағылшын тіліндегі аудармасы түсірілген)</w:t>
      </w:r>
    </w:p>
    <w:p w14:paraId="5F0850E8" w14:textId="2B2E6706" w:rsidR="00521DF5" w:rsidRPr="00367EA6" w:rsidRDefault="00521DF5" w:rsidP="00521DF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Бір қызығы, осы түлік бет-бетімен бытырап жайылмай, </w:t>
      </w:r>
      <w:r w:rsidRPr="001C7AB5">
        <w:rPr>
          <w:sz w:val="28"/>
          <w:szCs w:val="28"/>
          <w:lang w:val="kk-KZ"/>
        </w:rPr>
        <w:t>жұптарын жазбастан</w:t>
      </w:r>
      <w:r w:rsidRPr="00367EA6">
        <w:rPr>
          <w:i/>
          <w:sz w:val="28"/>
          <w:szCs w:val="28"/>
          <w:lang w:val="kk-KZ"/>
        </w:rPr>
        <w:t xml:space="preserve"> үйір қосып өретін</w:t>
      </w:r>
      <w:r w:rsidRPr="00367EA6">
        <w:rPr>
          <w:sz w:val="28"/>
          <w:szCs w:val="28"/>
          <w:lang w:val="kk-KZ"/>
        </w:rPr>
        <w:t xml:space="preserve">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19</w:t>
      </w:r>
      <w:r w:rsidR="00FB6EF6" w:rsidRPr="00FB6EF6">
        <w:rPr>
          <w:sz w:val="28"/>
          <w:szCs w:val="28"/>
          <w:lang w:val="kk-KZ"/>
        </w:rPr>
        <w:t>]</w:t>
      </w:r>
      <w:r w:rsidRPr="00367EA6">
        <w:rPr>
          <w:sz w:val="28"/>
          <w:szCs w:val="28"/>
          <w:lang w:val="kk-KZ"/>
        </w:rPr>
        <w:t xml:space="preserve"> (ағылшын тіліндегі аудармасы түсірілген)</w:t>
      </w:r>
    </w:p>
    <w:p w14:paraId="5D14C14D" w14:textId="2E331E95" w:rsidR="00521DF5" w:rsidRPr="00367EA6" w:rsidRDefault="00521DF5" w:rsidP="00521DF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Ертеңді-кеш таудың сонысына </w:t>
      </w:r>
      <w:r w:rsidRPr="001C7AB5">
        <w:rPr>
          <w:sz w:val="28"/>
          <w:szCs w:val="28"/>
          <w:lang w:val="kk-KZ"/>
        </w:rPr>
        <w:t>таскенедей жабысып</w:t>
      </w:r>
      <w:r w:rsidRPr="00367EA6">
        <w:rPr>
          <w:i/>
          <w:sz w:val="28"/>
          <w:szCs w:val="28"/>
          <w:lang w:val="kk-KZ"/>
        </w:rPr>
        <w:t xml:space="preserve">, оттап жүрген қой-ешкінің топ ортасында қарауыл боп танауы саңырайған ақ бас атан тұратын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19</w:t>
      </w:r>
      <w:r w:rsidR="00FB6EF6" w:rsidRPr="00FB6EF6">
        <w:rPr>
          <w:sz w:val="28"/>
          <w:szCs w:val="28"/>
          <w:lang w:val="kk-KZ"/>
        </w:rPr>
        <w:t>]</w:t>
      </w:r>
      <w:r w:rsidRPr="00367EA6">
        <w:rPr>
          <w:sz w:val="28"/>
          <w:szCs w:val="28"/>
          <w:lang w:val="kk-KZ"/>
        </w:rPr>
        <w:t>.</w:t>
      </w:r>
    </w:p>
    <w:p w14:paraId="00488BD5" w14:textId="7A2905F4" w:rsidR="00521DF5" w:rsidRPr="00367EA6" w:rsidRDefault="00521DF5" w:rsidP="00521DF5">
      <w:pPr>
        <w:ind w:firstLine="709"/>
        <w:jc w:val="both"/>
        <w:rPr>
          <w:i/>
          <w:sz w:val="28"/>
          <w:szCs w:val="28"/>
          <w:lang w:val="kk-KZ"/>
        </w:rPr>
      </w:pPr>
      <w:r w:rsidRPr="00367EA6">
        <w:rPr>
          <w:sz w:val="28"/>
          <w:szCs w:val="28"/>
          <w:lang w:val="kk-KZ"/>
        </w:rPr>
        <w:t xml:space="preserve">ENG. </w:t>
      </w:r>
      <w:r w:rsidRPr="00367EA6">
        <w:rPr>
          <w:i/>
          <w:sz w:val="28"/>
          <w:szCs w:val="28"/>
          <w:lang w:val="kk-KZ"/>
        </w:rPr>
        <w:t xml:space="preserve">Goats, sheep and calves were joined in a single, cohesive herd, never </w:t>
      </w:r>
      <w:r w:rsidRPr="001C7AB5">
        <w:rPr>
          <w:sz w:val="28"/>
          <w:szCs w:val="28"/>
          <w:lang w:val="kk-KZ"/>
        </w:rPr>
        <w:t>dispersing</w:t>
      </w:r>
      <w:r w:rsidRPr="00367EA6">
        <w:rPr>
          <w:b/>
          <w:i/>
          <w:sz w:val="28"/>
          <w:szCs w:val="28"/>
          <w:lang w:val="kk-KZ"/>
        </w:rPr>
        <w:t xml:space="preserve"> </w:t>
      </w:r>
      <w:r w:rsidRPr="00367EA6">
        <w:rPr>
          <w:i/>
          <w:sz w:val="28"/>
          <w:szCs w:val="28"/>
          <w:lang w:val="kk-KZ"/>
        </w:rPr>
        <w:t xml:space="preserve">and rising up above them, like an attentive shepherd, stood a white camel with broad, keen nostrils </w:t>
      </w:r>
      <w:r w:rsidR="00FB6EF6">
        <w:rPr>
          <w:iCs/>
          <w:sz w:val="28"/>
          <w:szCs w:val="28"/>
          <w:lang w:val="en-US"/>
        </w:rPr>
        <w:t>[</w:t>
      </w:r>
      <w:r w:rsidR="00B46CD1" w:rsidRPr="00367EA6">
        <w:rPr>
          <w:iCs/>
          <w:sz w:val="28"/>
          <w:szCs w:val="28"/>
          <w:lang w:val="kk-KZ"/>
        </w:rPr>
        <w:t>106</w:t>
      </w:r>
      <w:r w:rsidRPr="00367EA6">
        <w:rPr>
          <w:iCs/>
          <w:sz w:val="28"/>
          <w:szCs w:val="28"/>
          <w:lang w:val="en-US"/>
        </w:rPr>
        <w:t>,</w:t>
      </w:r>
      <w:r w:rsidR="005A6897" w:rsidRPr="005A6897">
        <w:rPr>
          <w:iCs/>
          <w:sz w:val="28"/>
          <w:szCs w:val="28"/>
          <w:lang w:val="en-US"/>
        </w:rPr>
        <w:t xml:space="preserve"> </w:t>
      </w:r>
      <w:r w:rsidR="005A6897">
        <w:rPr>
          <w:iCs/>
          <w:sz w:val="28"/>
          <w:szCs w:val="28"/>
        </w:rPr>
        <w:t>р</w:t>
      </w:r>
      <w:r w:rsidR="005A6897" w:rsidRPr="005A6897">
        <w:rPr>
          <w:iCs/>
          <w:sz w:val="28"/>
          <w:szCs w:val="28"/>
          <w:lang w:val="en-US"/>
        </w:rPr>
        <w:t xml:space="preserve">. </w:t>
      </w:r>
      <w:r w:rsidRPr="00367EA6">
        <w:rPr>
          <w:iCs/>
          <w:sz w:val="28"/>
          <w:szCs w:val="28"/>
          <w:lang w:val="kk-KZ"/>
        </w:rPr>
        <w:t>387</w:t>
      </w:r>
      <w:r w:rsidR="00FB6EF6">
        <w:rPr>
          <w:iCs/>
          <w:sz w:val="28"/>
          <w:szCs w:val="28"/>
          <w:lang w:val="en-US"/>
        </w:rPr>
        <w:t>]</w:t>
      </w:r>
      <w:r w:rsidRPr="00367EA6">
        <w:rPr>
          <w:iCs/>
          <w:sz w:val="28"/>
          <w:szCs w:val="28"/>
          <w:lang w:val="kk-KZ"/>
        </w:rPr>
        <w:t>.</w:t>
      </w:r>
      <w:r w:rsidRPr="00367EA6">
        <w:rPr>
          <w:i/>
          <w:sz w:val="28"/>
          <w:szCs w:val="28"/>
          <w:lang w:val="kk-KZ"/>
        </w:rPr>
        <w:t xml:space="preserve"> </w:t>
      </w:r>
    </w:p>
    <w:p w14:paraId="7A290A38" w14:textId="12D65AF4" w:rsidR="00521DF5" w:rsidRPr="00367EA6" w:rsidRDefault="00521DF5" w:rsidP="00521DF5">
      <w:pPr>
        <w:ind w:firstLine="709"/>
        <w:jc w:val="both"/>
        <w:rPr>
          <w:sz w:val="28"/>
          <w:szCs w:val="28"/>
          <w:lang w:val="kk-KZ"/>
        </w:rPr>
      </w:pPr>
      <w:r w:rsidRPr="00367EA6">
        <w:rPr>
          <w:sz w:val="28"/>
          <w:szCs w:val="28"/>
          <w:lang w:val="kk-KZ"/>
        </w:rPr>
        <w:t>ҚАЗ.</w:t>
      </w:r>
      <w:r w:rsidRPr="00367EA6">
        <w:rPr>
          <w:b/>
          <w:sz w:val="28"/>
          <w:szCs w:val="28"/>
          <w:lang w:val="kk-KZ"/>
        </w:rPr>
        <w:t xml:space="preserve"> </w:t>
      </w:r>
      <w:r w:rsidRPr="001C7AB5">
        <w:rPr>
          <w:sz w:val="28"/>
          <w:szCs w:val="28"/>
          <w:lang w:val="kk-KZ"/>
        </w:rPr>
        <w:t>Туырлықтай жерге таласып</w:t>
      </w:r>
      <w:r w:rsidRPr="00367EA6">
        <w:rPr>
          <w:i/>
          <w:sz w:val="28"/>
          <w:szCs w:val="28"/>
          <w:lang w:val="kk-KZ"/>
        </w:rPr>
        <w:t xml:space="preserve">, туысынан </w:t>
      </w:r>
      <w:r w:rsidRPr="001C7AB5">
        <w:rPr>
          <w:sz w:val="28"/>
          <w:szCs w:val="28"/>
          <w:lang w:val="kk-KZ"/>
        </w:rPr>
        <w:t>ат құйрығын кесіскендер</w:t>
      </w:r>
      <w:r w:rsidRPr="00367EA6">
        <w:rPr>
          <w:i/>
          <w:sz w:val="28"/>
          <w:szCs w:val="28"/>
          <w:lang w:val="kk-KZ"/>
        </w:rPr>
        <w:t xml:space="preserve"> тек ағайынның ғана жан-жарасы ма, </w:t>
      </w:r>
      <w:r w:rsidRPr="001C7AB5">
        <w:rPr>
          <w:sz w:val="28"/>
          <w:szCs w:val="28"/>
          <w:lang w:val="kk-KZ"/>
        </w:rPr>
        <w:t>исі қалың жұрттың</w:t>
      </w:r>
      <w:r w:rsidRPr="00367EA6">
        <w:rPr>
          <w:i/>
          <w:sz w:val="28"/>
          <w:szCs w:val="28"/>
          <w:lang w:val="kk-KZ"/>
        </w:rPr>
        <w:t xml:space="preserve"> басын оңдырмай торлаған айықпас бұлты ғой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19</w:t>
      </w:r>
      <w:r w:rsidR="00FB6EF6" w:rsidRPr="00FB6EF6">
        <w:rPr>
          <w:sz w:val="28"/>
          <w:szCs w:val="28"/>
          <w:lang w:val="kk-KZ"/>
        </w:rPr>
        <w:t>]</w:t>
      </w:r>
      <w:r w:rsidRPr="00367EA6">
        <w:rPr>
          <w:sz w:val="28"/>
          <w:szCs w:val="28"/>
          <w:lang w:val="kk-KZ"/>
        </w:rPr>
        <w:t xml:space="preserve"> (ағылшын тіліндегі аудармасы түсірілген)</w:t>
      </w:r>
    </w:p>
    <w:p w14:paraId="137A0E1E" w14:textId="446BF91D" w:rsidR="00521DF5" w:rsidRPr="00367EA6" w:rsidRDefault="00521DF5" w:rsidP="00521DF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Жиырма беске толғанда Есіркеген қайтыс болды да, жамағайындары: Шалабай мен Далабай «Есіркеген саған әке болса, бізге аға» деп, </w:t>
      </w:r>
      <w:r w:rsidRPr="001C7AB5">
        <w:rPr>
          <w:sz w:val="28"/>
          <w:szCs w:val="28"/>
          <w:lang w:val="kk-KZ"/>
        </w:rPr>
        <w:t>еншіні қылдай ғып бөлісіп алған</w:t>
      </w:r>
      <w:r w:rsidRPr="00367EA6">
        <w:rPr>
          <w:b/>
          <w:i/>
          <w:sz w:val="28"/>
          <w:szCs w:val="28"/>
          <w:lang w:val="kk-KZ"/>
        </w:rPr>
        <w:t xml:space="preserve">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19</w:t>
      </w:r>
      <w:r w:rsidR="00FB6EF6" w:rsidRPr="00FB6EF6">
        <w:rPr>
          <w:sz w:val="28"/>
          <w:szCs w:val="28"/>
          <w:lang w:val="kk-KZ"/>
        </w:rPr>
        <w:t>]</w:t>
      </w:r>
      <w:r w:rsidRPr="00367EA6">
        <w:rPr>
          <w:sz w:val="28"/>
          <w:szCs w:val="28"/>
          <w:lang w:val="kk-KZ"/>
        </w:rPr>
        <w:t>.</w:t>
      </w:r>
    </w:p>
    <w:p w14:paraId="4C7C5BDB" w14:textId="09AEA066" w:rsidR="00521DF5" w:rsidRPr="00367EA6" w:rsidRDefault="00521DF5" w:rsidP="00521DF5">
      <w:pPr>
        <w:ind w:firstLine="708"/>
        <w:jc w:val="both"/>
        <w:rPr>
          <w:b/>
          <w:i/>
          <w:sz w:val="28"/>
          <w:szCs w:val="28"/>
          <w:lang w:val="kk-KZ"/>
        </w:rPr>
      </w:pPr>
      <w:r w:rsidRPr="00367EA6">
        <w:rPr>
          <w:sz w:val="28"/>
          <w:szCs w:val="28"/>
          <w:lang w:val="kk-KZ"/>
        </w:rPr>
        <w:t xml:space="preserve">ENG. </w:t>
      </w:r>
      <w:r w:rsidRPr="00367EA6">
        <w:rPr>
          <w:i/>
          <w:sz w:val="28"/>
          <w:szCs w:val="28"/>
          <w:lang w:val="kk-KZ"/>
        </w:rPr>
        <w:t xml:space="preserve">When Kozha was just twenty-five and his father, the youngest son of Kozha’s grandfather Yesirkegen, passed away, his uncles Shalabai and Dalabai descended down on him, </w:t>
      </w:r>
      <w:r w:rsidRPr="001C7AB5">
        <w:rPr>
          <w:sz w:val="28"/>
          <w:szCs w:val="28"/>
          <w:lang w:val="kk-KZ"/>
        </w:rPr>
        <w:t>split the property</w:t>
      </w:r>
      <w:r w:rsidRPr="00367EA6">
        <w:rPr>
          <w:i/>
          <w:sz w:val="28"/>
          <w:szCs w:val="28"/>
          <w:lang w:val="kk-KZ"/>
        </w:rPr>
        <w:t xml:space="preserve"> of the deceased </w:t>
      </w:r>
      <w:r w:rsidRPr="001C7AB5">
        <w:rPr>
          <w:sz w:val="28"/>
          <w:szCs w:val="28"/>
          <w:lang w:val="kk-KZ"/>
        </w:rPr>
        <w:t>into three parts</w:t>
      </w:r>
      <w:r w:rsidRPr="001C7AB5">
        <w:rPr>
          <w:i/>
          <w:sz w:val="28"/>
          <w:szCs w:val="28"/>
          <w:lang w:val="kk-KZ"/>
        </w:rPr>
        <w:t>…</w:t>
      </w:r>
      <w:r w:rsidRPr="00367EA6">
        <w:rPr>
          <w:b/>
          <w:i/>
          <w:sz w:val="28"/>
          <w:szCs w:val="28"/>
          <w:lang w:val="kk-KZ"/>
        </w:rPr>
        <w:t xml:space="preserve"> </w:t>
      </w:r>
      <w:r w:rsidR="00FB6EF6" w:rsidRPr="005A6897">
        <w:rPr>
          <w:bCs/>
          <w:iCs/>
          <w:sz w:val="28"/>
          <w:szCs w:val="28"/>
          <w:lang w:val="kk-KZ"/>
        </w:rPr>
        <w:t>[</w:t>
      </w:r>
      <w:r w:rsidR="00B46CD1" w:rsidRPr="00367EA6">
        <w:rPr>
          <w:bCs/>
          <w:iCs/>
          <w:sz w:val="28"/>
          <w:szCs w:val="28"/>
          <w:lang w:val="kk-KZ"/>
        </w:rPr>
        <w:t>106</w:t>
      </w:r>
      <w:r w:rsidRPr="005A6897">
        <w:rPr>
          <w:bCs/>
          <w:iCs/>
          <w:sz w:val="28"/>
          <w:szCs w:val="28"/>
          <w:lang w:val="kk-KZ"/>
        </w:rPr>
        <w:t>,</w:t>
      </w:r>
      <w:r w:rsidRPr="00367EA6">
        <w:rPr>
          <w:bCs/>
          <w:iCs/>
          <w:sz w:val="28"/>
          <w:szCs w:val="28"/>
          <w:lang w:val="kk-KZ"/>
        </w:rPr>
        <w:t>387</w:t>
      </w:r>
      <w:r w:rsidR="00FB6EF6" w:rsidRPr="005A6897">
        <w:rPr>
          <w:bCs/>
          <w:iCs/>
          <w:sz w:val="28"/>
          <w:szCs w:val="28"/>
          <w:lang w:val="kk-KZ"/>
        </w:rPr>
        <w:t>]</w:t>
      </w:r>
      <w:r w:rsidRPr="00367EA6">
        <w:rPr>
          <w:bCs/>
          <w:iCs/>
          <w:sz w:val="28"/>
          <w:szCs w:val="28"/>
          <w:lang w:val="kk-KZ"/>
        </w:rPr>
        <w:t xml:space="preserve">. </w:t>
      </w:r>
    </w:p>
    <w:p w14:paraId="59DCBAEC" w14:textId="7D40A965" w:rsidR="00521DF5" w:rsidRPr="00367EA6" w:rsidRDefault="00521DF5" w:rsidP="00521DF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Содан бері </w:t>
      </w:r>
      <w:r w:rsidRPr="001C7AB5">
        <w:rPr>
          <w:sz w:val="28"/>
          <w:szCs w:val="28"/>
          <w:lang w:val="kk-KZ"/>
        </w:rPr>
        <w:t>аттай зулап</w:t>
      </w:r>
      <w:r w:rsidRPr="00367EA6">
        <w:rPr>
          <w:i/>
          <w:sz w:val="28"/>
          <w:szCs w:val="28"/>
          <w:lang w:val="kk-KZ"/>
        </w:rPr>
        <w:t xml:space="preserve"> ширек ғасыр өткен екен </w:t>
      </w:r>
      <w:r w:rsidR="00FB6EF6" w:rsidRPr="00FB6EF6">
        <w:rPr>
          <w:sz w:val="28"/>
          <w:szCs w:val="28"/>
          <w:lang w:val="kk-KZ"/>
        </w:rPr>
        <w:t>[</w:t>
      </w:r>
      <w:r w:rsidR="00B46CD1"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20</w:t>
      </w:r>
      <w:r w:rsidR="00FB6EF6" w:rsidRPr="00FB6EF6">
        <w:rPr>
          <w:sz w:val="28"/>
          <w:szCs w:val="28"/>
          <w:lang w:val="kk-KZ"/>
        </w:rPr>
        <w:t>]</w:t>
      </w:r>
      <w:r w:rsidRPr="00367EA6">
        <w:rPr>
          <w:sz w:val="28"/>
          <w:szCs w:val="28"/>
          <w:lang w:val="kk-KZ"/>
        </w:rPr>
        <w:t>.</w:t>
      </w:r>
    </w:p>
    <w:p w14:paraId="03FBCBD3" w14:textId="34AF7C0E" w:rsidR="00521DF5" w:rsidRPr="00367EA6" w:rsidRDefault="00521DF5" w:rsidP="00521DF5">
      <w:pPr>
        <w:ind w:left="708"/>
        <w:jc w:val="both"/>
        <w:rPr>
          <w:i/>
          <w:sz w:val="28"/>
          <w:szCs w:val="28"/>
          <w:lang w:val="kk-KZ"/>
        </w:rPr>
      </w:pPr>
      <w:r w:rsidRPr="00367EA6">
        <w:rPr>
          <w:sz w:val="28"/>
          <w:szCs w:val="28"/>
          <w:lang w:val="kk-KZ"/>
        </w:rPr>
        <w:t xml:space="preserve">ENG. </w:t>
      </w:r>
      <w:r w:rsidRPr="005A6897">
        <w:rPr>
          <w:i/>
          <w:sz w:val="28"/>
          <w:szCs w:val="28"/>
          <w:lang w:val="kk-KZ"/>
        </w:rPr>
        <w:t xml:space="preserve">A quarter of a century </w:t>
      </w:r>
      <w:r w:rsidRPr="001C7AB5">
        <w:rPr>
          <w:sz w:val="28"/>
          <w:szCs w:val="28"/>
          <w:lang w:val="kk-KZ"/>
        </w:rPr>
        <w:t>had passed</w:t>
      </w:r>
      <w:r w:rsidRPr="005A6897">
        <w:rPr>
          <w:i/>
          <w:sz w:val="28"/>
          <w:szCs w:val="28"/>
          <w:lang w:val="kk-KZ"/>
        </w:rPr>
        <w:t xml:space="preserve"> by in a hard work…</w:t>
      </w:r>
      <w:r w:rsidR="00FB6EF6" w:rsidRPr="005A6897">
        <w:rPr>
          <w:iCs/>
          <w:sz w:val="28"/>
          <w:szCs w:val="28"/>
          <w:lang w:val="kk-KZ"/>
        </w:rPr>
        <w:t>[</w:t>
      </w:r>
      <w:r w:rsidR="00B46CD1" w:rsidRPr="00367EA6">
        <w:rPr>
          <w:iCs/>
          <w:sz w:val="28"/>
          <w:szCs w:val="28"/>
          <w:lang w:val="kk-KZ"/>
        </w:rPr>
        <w:t>106</w:t>
      </w:r>
      <w:r w:rsidRPr="005A6897">
        <w:rPr>
          <w:iCs/>
          <w:sz w:val="28"/>
          <w:szCs w:val="28"/>
          <w:lang w:val="kk-KZ"/>
        </w:rPr>
        <w:t>,</w:t>
      </w:r>
      <w:r w:rsidR="005A6897">
        <w:rPr>
          <w:iCs/>
          <w:sz w:val="28"/>
          <w:szCs w:val="28"/>
          <w:lang w:val="kk-KZ"/>
        </w:rPr>
        <w:t xml:space="preserve"> р. </w:t>
      </w:r>
      <w:r w:rsidRPr="00367EA6">
        <w:rPr>
          <w:iCs/>
          <w:sz w:val="28"/>
          <w:szCs w:val="28"/>
          <w:lang w:val="kk-KZ"/>
        </w:rPr>
        <w:t>388</w:t>
      </w:r>
      <w:r w:rsidR="00FB6EF6" w:rsidRPr="005A6897">
        <w:rPr>
          <w:iCs/>
          <w:sz w:val="28"/>
          <w:szCs w:val="28"/>
          <w:lang w:val="kk-KZ"/>
        </w:rPr>
        <w:t>]</w:t>
      </w:r>
      <w:r w:rsidRPr="00367EA6">
        <w:rPr>
          <w:iCs/>
          <w:sz w:val="28"/>
          <w:szCs w:val="28"/>
          <w:lang w:val="kk-KZ"/>
        </w:rPr>
        <w:t xml:space="preserve">. </w:t>
      </w:r>
    </w:p>
    <w:p w14:paraId="6DC71A31" w14:textId="4B37025F" w:rsidR="00521DF5" w:rsidRPr="00FB6EF6" w:rsidRDefault="00521DF5" w:rsidP="00521DF5">
      <w:pPr>
        <w:ind w:firstLine="708"/>
        <w:jc w:val="both"/>
        <w:rPr>
          <w:sz w:val="28"/>
          <w:szCs w:val="28"/>
          <w:lang w:val="kk-KZ"/>
        </w:rPr>
      </w:pPr>
      <w:r w:rsidRPr="00367EA6">
        <w:rPr>
          <w:sz w:val="28"/>
          <w:szCs w:val="28"/>
          <w:lang w:val="kk-KZ"/>
        </w:rPr>
        <w:lastRenderedPageBreak/>
        <w:t>ҚАЗ.</w:t>
      </w:r>
      <w:r w:rsidRPr="00367EA6">
        <w:rPr>
          <w:b/>
          <w:sz w:val="28"/>
          <w:szCs w:val="28"/>
          <w:lang w:val="kk-KZ"/>
        </w:rPr>
        <w:t xml:space="preserve"> </w:t>
      </w:r>
      <w:r w:rsidRPr="00367EA6">
        <w:rPr>
          <w:i/>
          <w:sz w:val="28"/>
          <w:szCs w:val="28"/>
          <w:lang w:val="kk-KZ"/>
        </w:rPr>
        <w:t xml:space="preserve">Біздікі әншейін </w:t>
      </w:r>
      <w:r w:rsidRPr="001C7AB5">
        <w:rPr>
          <w:sz w:val="28"/>
          <w:szCs w:val="28"/>
          <w:lang w:val="kk-KZ"/>
        </w:rPr>
        <w:t>битке өкпелеп тонымызды отқа салу екен</w:t>
      </w:r>
      <w:r w:rsidRPr="00367EA6">
        <w:rPr>
          <w:b/>
          <w:i/>
          <w:sz w:val="28"/>
          <w:szCs w:val="28"/>
          <w:lang w:val="kk-KZ"/>
        </w:rPr>
        <w:t xml:space="preserve"> </w:t>
      </w:r>
      <w:r w:rsidR="00FB6EF6" w:rsidRPr="00FB6EF6">
        <w:rPr>
          <w:sz w:val="28"/>
          <w:szCs w:val="28"/>
          <w:lang w:val="kk-KZ"/>
        </w:rPr>
        <w:t>[</w:t>
      </w:r>
      <w:r w:rsidR="00D676FD"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21</w:t>
      </w:r>
      <w:r w:rsidR="00FB6EF6" w:rsidRPr="00FB6EF6">
        <w:rPr>
          <w:sz w:val="28"/>
          <w:szCs w:val="28"/>
          <w:lang w:val="kk-KZ"/>
        </w:rPr>
        <w:t>]</w:t>
      </w:r>
    </w:p>
    <w:p w14:paraId="0A44C104" w14:textId="1862D5D3" w:rsidR="00521DF5" w:rsidRPr="00367EA6" w:rsidRDefault="00521DF5" w:rsidP="001C7AB5">
      <w:pPr>
        <w:ind w:firstLine="708"/>
        <w:jc w:val="both"/>
        <w:rPr>
          <w:b/>
          <w:i/>
          <w:sz w:val="28"/>
          <w:szCs w:val="28"/>
          <w:lang w:val="kk-KZ"/>
        </w:rPr>
      </w:pPr>
      <w:r w:rsidRPr="00367EA6">
        <w:rPr>
          <w:sz w:val="28"/>
          <w:szCs w:val="28"/>
          <w:lang w:val="kk-KZ"/>
        </w:rPr>
        <w:t xml:space="preserve">ENG. </w:t>
      </w:r>
      <w:r w:rsidRPr="00367EA6">
        <w:rPr>
          <w:i/>
          <w:sz w:val="28"/>
          <w:szCs w:val="28"/>
          <w:lang w:val="en-US"/>
        </w:rPr>
        <w:t>We are like the fools in the story who, exasperated by the bed bugs, end up burning their ent</w:t>
      </w:r>
      <w:r w:rsidRPr="00367EA6">
        <w:rPr>
          <w:i/>
          <w:sz w:val="28"/>
          <w:szCs w:val="28"/>
          <w:lang w:val="kk-KZ"/>
        </w:rPr>
        <w:t>і</w:t>
      </w:r>
      <w:r w:rsidRPr="00367EA6">
        <w:rPr>
          <w:i/>
          <w:sz w:val="28"/>
          <w:szCs w:val="28"/>
          <w:lang w:val="en-US"/>
        </w:rPr>
        <w:t xml:space="preserve">re house down! </w:t>
      </w:r>
      <w:r w:rsidR="00FB6EF6">
        <w:rPr>
          <w:iCs/>
          <w:sz w:val="28"/>
          <w:szCs w:val="28"/>
          <w:lang w:val="en-US"/>
        </w:rPr>
        <w:t>[</w:t>
      </w:r>
      <w:r w:rsidR="00D676FD" w:rsidRPr="00367EA6">
        <w:rPr>
          <w:iCs/>
          <w:sz w:val="28"/>
          <w:szCs w:val="28"/>
          <w:lang w:val="kk-KZ"/>
        </w:rPr>
        <w:t>106</w:t>
      </w:r>
      <w:r w:rsidRPr="00367EA6">
        <w:rPr>
          <w:iCs/>
          <w:sz w:val="28"/>
          <w:szCs w:val="28"/>
          <w:lang w:val="en-US"/>
        </w:rPr>
        <w:t>,</w:t>
      </w:r>
      <w:r w:rsidR="005A6897" w:rsidRPr="005A6897">
        <w:rPr>
          <w:iCs/>
          <w:sz w:val="28"/>
          <w:szCs w:val="28"/>
          <w:lang w:val="en-US"/>
        </w:rPr>
        <w:t xml:space="preserve"> </w:t>
      </w:r>
      <w:r w:rsidR="005A6897">
        <w:rPr>
          <w:iCs/>
          <w:sz w:val="28"/>
          <w:szCs w:val="28"/>
        </w:rPr>
        <w:t>р</w:t>
      </w:r>
      <w:r w:rsidR="005A6897" w:rsidRPr="005A6897">
        <w:rPr>
          <w:iCs/>
          <w:sz w:val="28"/>
          <w:szCs w:val="28"/>
          <w:lang w:val="en-US"/>
        </w:rPr>
        <w:t xml:space="preserve">. </w:t>
      </w:r>
      <w:r w:rsidRPr="00367EA6">
        <w:rPr>
          <w:iCs/>
          <w:sz w:val="28"/>
          <w:szCs w:val="28"/>
          <w:lang w:val="kk-KZ"/>
        </w:rPr>
        <w:t>388</w:t>
      </w:r>
      <w:r w:rsidR="00FB6EF6">
        <w:rPr>
          <w:iCs/>
          <w:sz w:val="28"/>
          <w:szCs w:val="28"/>
          <w:lang w:val="en-US"/>
        </w:rPr>
        <w:t>]</w:t>
      </w:r>
      <w:r w:rsidRPr="00367EA6">
        <w:rPr>
          <w:iCs/>
          <w:sz w:val="28"/>
          <w:szCs w:val="28"/>
          <w:lang w:val="kk-KZ"/>
        </w:rPr>
        <w:t>.</w:t>
      </w:r>
    </w:p>
    <w:p w14:paraId="0AAD69A2" w14:textId="22B1B4EE" w:rsidR="00521DF5" w:rsidRPr="00367EA6" w:rsidRDefault="00521DF5" w:rsidP="001C7AB5">
      <w:pPr>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1C7AB5">
        <w:rPr>
          <w:sz w:val="28"/>
          <w:szCs w:val="28"/>
          <w:lang w:val="kk-KZ"/>
        </w:rPr>
        <w:t>Басқа тепсе</w:t>
      </w:r>
      <w:r w:rsidRPr="00367EA6">
        <w:rPr>
          <w:b/>
          <w:i/>
          <w:sz w:val="28"/>
          <w:szCs w:val="28"/>
          <w:lang w:val="kk-KZ"/>
        </w:rPr>
        <w:t xml:space="preserve"> </w:t>
      </w:r>
      <w:r w:rsidRPr="00367EA6">
        <w:rPr>
          <w:i/>
          <w:sz w:val="28"/>
          <w:szCs w:val="28"/>
          <w:lang w:val="kk-KZ"/>
        </w:rPr>
        <w:t>де жұртыңның қасында жүрсең,</w:t>
      </w:r>
      <w:r w:rsidRPr="00367EA6">
        <w:rPr>
          <w:b/>
          <w:i/>
          <w:sz w:val="28"/>
          <w:szCs w:val="28"/>
          <w:lang w:val="kk-KZ"/>
        </w:rPr>
        <w:t xml:space="preserve"> </w:t>
      </w:r>
      <w:r w:rsidRPr="001C7AB5">
        <w:rPr>
          <w:sz w:val="28"/>
          <w:szCs w:val="28"/>
          <w:lang w:val="kk-KZ"/>
        </w:rPr>
        <w:t>басың ауырып, балтырың сыздағандай болса, қол ұшын беруге</w:t>
      </w:r>
      <w:r w:rsidRPr="00367EA6">
        <w:rPr>
          <w:b/>
          <w:i/>
          <w:sz w:val="28"/>
          <w:szCs w:val="28"/>
          <w:lang w:val="kk-KZ"/>
        </w:rPr>
        <w:t xml:space="preserve"> </w:t>
      </w:r>
      <w:r w:rsidRPr="00367EA6">
        <w:rPr>
          <w:i/>
          <w:sz w:val="28"/>
          <w:szCs w:val="28"/>
          <w:lang w:val="kk-KZ"/>
        </w:rPr>
        <w:t xml:space="preserve">жарар </w:t>
      </w:r>
      <w:r w:rsidR="00FB6EF6" w:rsidRPr="00FB6EF6">
        <w:rPr>
          <w:iCs/>
          <w:sz w:val="28"/>
          <w:szCs w:val="28"/>
          <w:lang w:val="kk-KZ"/>
        </w:rPr>
        <w:t>[</w:t>
      </w:r>
      <w:r w:rsidR="00D676FD" w:rsidRPr="00367EA6">
        <w:rPr>
          <w:iCs/>
          <w:sz w:val="28"/>
          <w:szCs w:val="28"/>
          <w:lang w:val="kk-KZ"/>
        </w:rPr>
        <w:t>83</w:t>
      </w:r>
      <w:r w:rsidRPr="00367EA6">
        <w:rPr>
          <w:iCs/>
          <w:sz w:val="28"/>
          <w:szCs w:val="28"/>
          <w:lang w:val="kk-KZ"/>
        </w:rPr>
        <w:t>,</w:t>
      </w:r>
      <w:r w:rsidR="005A6897">
        <w:rPr>
          <w:iCs/>
          <w:sz w:val="28"/>
          <w:szCs w:val="28"/>
          <w:lang w:val="kk-KZ"/>
        </w:rPr>
        <w:t xml:space="preserve"> б. </w:t>
      </w:r>
      <w:r w:rsidRPr="00367EA6">
        <w:rPr>
          <w:iCs/>
          <w:sz w:val="28"/>
          <w:szCs w:val="28"/>
          <w:lang w:val="kk-KZ"/>
        </w:rPr>
        <w:t>21</w:t>
      </w:r>
      <w:r w:rsidR="00FB6EF6" w:rsidRPr="00FB6EF6">
        <w:rPr>
          <w:iCs/>
          <w:sz w:val="28"/>
          <w:szCs w:val="28"/>
          <w:lang w:val="kk-KZ"/>
        </w:rPr>
        <w:t>]</w:t>
      </w:r>
      <w:r w:rsidRPr="00367EA6">
        <w:rPr>
          <w:iCs/>
          <w:sz w:val="28"/>
          <w:szCs w:val="28"/>
          <w:lang w:val="kk-KZ"/>
        </w:rPr>
        <w:t xml:space="preserve">. </w:t>
      </w:r>
      <w:r w:rsidRPr="00367EA6">
        <w:rPr>
          <w:sz w:val="28"/>
          <w:szCs w:val="28"/>
          <w:lang w:val="kk-KZ"/>
        </w:rPr>
        <w:t>(ағылшын тіліндегі аудармасы түсірілген)</w:t>
      </w:r>
    </w:p>
    <w:p w14:paraId="39BA21A7" w14:textId="1E2E047F" w:rsidR="00521DF5" w:rsidRPr="00367EA6" w:rsidRDefault="00521DF5" w:rsidP="001C7AB5">
      <w:pPr>
        <w:ind w:firstLine="708"/>
        <w:jc w:val="both"/>
        <w:rPr>
          <w:sz w:val="28"/>
          <w:szCs w:val="28"/>
          <w:lang w:val="kk-KZ"/>
        </w:rPr>
      </w:pPr>
      <w:r w:rsidRPr="001C7AB5">
        <w:rPr>
          <w:sz w:val="28"/>
          <w:szCs w:val="28"/>
          <w:lang w:val="kk-KZ"/>
        </w:rPr>
        <w:t xml:space="preserve">Бұл мысалдарда </w:t>
      </w:r>
      <w:r w:rsidRPr="001C7AB5">
        <w:rPr>
          <w:i/>
          <w:sz w:val="28"/>
          <w:szCs w:val="28"/>
          <w:lang w:val="kk-KZ"/>
        </w:rPr>
        <w:t>құр алақан емес</w:t>
      </w:r>
      <w:r w:rsidRPr="001C7AB5">
        <w:rPr>
          <w:sz w:val="28"/>
          <w:szCs w:val="28"/>
          <w:lang w:val="kk-KZ"/>
        </w:rPr>
        <w:t xml:space="preserve"> – дәнеңесіз емес, ештеңесі жоқ емес тіркесі ағылшын тіліндегі нұсқасында түсіріліп қалған; </w:t>
      </w:r>
      <w:r w:rsidRPr="001C7AB5">
        <w:rPr>
          <w:i/>
          <w:sz w:val="28"/>
          <w:szCs w:val="28"/>
          <w:lang w:val="kk-KZ"/>
        </w:rPr>
        <w:t xml:space="preserve">жұптарын жазбау </w:t>
      </w:r>
      <w:r w:rsidRPr="001C7AB5">
        <w:rPr>
          <w:sz w:val="28"/>
          <w:szCs w:val="28"/>
          <w:lang w:val="kk-KZ"/>
        </w:rPr>
        <w:t>– айырылмау, бірге жүру «</w:t>
      </w:r>
      <w:r w:rsidRPr="001C7AB5">
        <w:rPr>
          <w:i/>
          <w:sz w:val="28"/>
          <w:szCs w:val="28"/>
          <w:lang w:val="kk-KZ"/>
        </w:rPr>
        <w:t>dispersе», яғни айырылмау, тарап кетпеу сөзімен аударылған</w:t>
      </w:r>
      <w:r w:rsidRPr="001C7AB5">
        <w:rPr>
          <w:sz w:val="28"/>
          <w:szCs w:val="28"/>
          <w:lang w:val="kk-KZ"/>
        </w:rPr>
        <w:t xml:space="preserve">; </w:t>
      </w:r>
      <w:r w:rsidRPr="001C7AB5">
        <w:rPr>
          <w:i/>
          <w:sz w:val="28"/>
          <w:szCs w:val="28"/>
          <w:lang w:val="kk-KZ"/>
        </w:rPr>
        <w:t xml:space="preserve">таскенедей жабысу </w:t>
      </w:r>
      <w:r w:rsidRPr="001C7AB5">
        <w:rPr>
          <w:sz w:val="28"/>
          <w:szCs w:val="28"/>
          <w:lang w:val="kk-KZ"/>
        </w:rPr>
        <w:t xml:space="preserve">– ұстаған жерінен айырылмады, жібермеді мағынасындағы тіркес түсіріліп қалған; </w:t>
      </w:r>
      <w:r w:rsidRPr="001C7AB5">
        <w:rPr>
          <w:bCs/>
          <w:i/>
          <w:iCs/>
          <w:sz w:val="28"/>
          <w:szCs w:val="28"/>
          <w:lang w:val="kk-KZ"/>
        </w:rPr>
        <w:t>т</w:t>
      </w:r>
      <w:r w:rsidRPr="001C7AB5">
        <w:rPr>
          <w:i/>
          <w:sz w:val="28"/>
          <w:szCs w:val="28"/>
          <w:lang w:val="kk-KZ"/>
        </w:rPr>
        <w:t xml:space="preserve">уырлықтай жер </w:t>
      </w:r>
      <w:r w:rsidRPr="001C7AB5">
        <w:rPr>
          <w:sz w:val="28"/>
          <w:szCs w:val="28"/>
          <w:lang w:val="kk-KZ"/>
        </w:rPr>
        <w:t xml:space="preserve">– шағын, кішкентай жер; </w:t>
      </w:r>
      <w:r w:rsidRPr="001C7AB5">
        <w:rPr>
          <w:i/>
          <w:sz w:val="28"/>
          <w:szCs w:val="28"/>
          <w:lang w:val="kk-KZ"/>
        </w:rPr>
        <w:t xml:space="preserve">ат құйрығын кесісу </w:t>
      </w:r>
      <w:r w:rsidRPr="001C7AB5">
        <w:rPr>
          <w:sz w:val="28"/>
          <w:szCs w:val="28"/>
          <w:lang w:val="kk-KZ"/>
        </w:rPr>
        <w:t xml:space="preserve">– араздасу, араласпау; </w:t>
      </w:r>
      <w:r w:rsidRPr="001C7AB5">
        <w:rPr>
          <w:i/>
          <w:sz w:val="28"/>
          <w:szCs w:val="28"/>
          <w:lang w:val="kk-KZ"/>
        </w:rPr>
        <w:t xml:space="preserve">исі қалың жұрт </w:t>
      </w:r>
      <w:r w:rsidRPr="001C7AB5">
        <w:rPr>
          <w:sz w:val="28"/>
          <w:szCs w:val="28"/>
          <w:lang w:val="kk-KZ"/>
        </w:rPr>
        <w:t xml:space="preserve">– жұрт атаулының бәрі, барлық ағайын мағынасындағы тіркестер де түсіріліп берілген; ал келесі бесінші мысалда берілген </w:t>
      </w:r>
      <w:r w:rsidRPr="001C7AB5">
        <w:rPr>
          <w:i/>
          <w:sz w:val="28"/>
          <w:szCs w:val="28"/>
          <w:lang w:val="kk-KZ"/>
        </w:rPr>
        <w:t xml:space="preserve">қылдай бөлісу </w:t>
      </w:r>
      <w:r w:rsidRPr="001C7AB5">
        <w:rPr>
          <w:sz w:val="28"/>
          <w:szCs w:val="28"/>
          <w:lang w:val="kk-KZ"/>
        </w:rPr>
        <w:t>– теңдей бөлу мағынасыдағы тұрақты тіркес мағынасы түсіндіріліп генерализация әдісі арқылы, мүлкі үш бөлікке бөлінді мағынасын беретін «</w:t>
      </w:r>
      <w:r w:rsidRPr="001C7AB5">
        <w:rPr>
          <w:i/>
          <w:sz w:val="28"/>
          <w:szCs w:val="28"/>
          <w:lang w:val="kk-KZ"/>
        </w:rPr>
        <w:t>split the property into three parts</w:t>
      </w:r>
      <w:r w:rsidRPr="001C7AB5">
        <w:rPr>
          <w:sz w:val="28"/>
          <w:szCs w:val="28"/>
          <w:lang w:val="kk-KZ"/>
        </w:rPr>
        <w:t xml:space="preserve">» тіркесімен берілген; </w:t>
      </w:r>
      <w:r w:rsidRPr="001C7AB5">
        <w:rPr>
          <w:i/>
          <w:sz w:val="28"/>
          <w:szCs w:val="28"/>
          <w:lang w:val="kk-KZ"/>
        </w:rPr>
        <w:t xml:space="preserve">аттай зулау </w:t>
      </w:r>
      <w:r w:rsidRPr="001C7AB5">
        <w:rPr>
          <w:sz w:val="28"/>
          <w:szCs w:val="28"/>
          <w:lang w:val="kk-KZ"/>
        </w:rPr>
        <w:t xml:space="preserve">– жылдам өтіп кету </w:t>
      </w:r>
      <w:r w:rsidRPr="001C7AB5">
        <w:rPr>
          <w:i/>
          <w:sz w:val="28"/>
          <w:szCs w:val="28"/>
          <w:lang w:val="kk-KZ"/>
        </w:rPr>
        <w:t>had passed</w:t>
      </w:r>
      <w:r w:rsidRPr="001C7AB5">
        <w:rPr>
          <w:sz w:val="28"/>
          <w:szCs w:val="28"/>
          <w:lang w:val="kk-KZ"/>
        </w:rPr>
        <w:t xml:space="preserve">; </w:t>
      </w:r>
      <w:r w:rsidRPr="001C7AB5">
        <w:rPr>
          <w:i/>
          <w:sz w:val="28"/>
          <w:szCs w:val="28"/>
          <w:lang w:val="kk-KZ"/>
        </w:rPr>
        <w:t xml:space="preserve">битке өкпелеп тонын отқа салу </w:t>
      </w:r>
      <w:r w:rsidRPr="001C7AB5">
        <w:rPr>
          <w:sz w:val="28"/>
          <w:szCs w:val="28"/>
          <w:lang w:val="kk-KZ"/>
        </w:rPr>
        <w:t>– жоқтан өзгені сылтауратып өз үлесіңнен құр қалма мағынасын</w:t>
      </w:r>
      <w:r w:rsidRPr="00367EA6">
        <w:rPr>
          <w:sz w:val="28"/>
          <w:szCs w:val="28"/>
          <w:lang w:val="kk-KZ"/>
        </w:rPr>
        <w:t xml:space="preserve"> беретін тұрақты тіркес ағылшын тілінде кездесетін «битті өртеймін деп үйін өртеп алған ақымақтар мысалындағыдай» деп, ағылшын тілді оқырман түсінігіндегі сәйкес келетін мысалмен аударылып берілген. Мұнда да аудармашы доместикация стратегиясын басшылыққа алған. Бұл жерде зерттеуші Катарина Райстың көркем аударма тәсіліне қатысты пікірін беру орынды деп санаймыз. Өйткені, аудармашы өз аудармасын екі бағытта жүзеге асырады: бірінші бағыт бойынша, ол шетелдік авторды оқырмандарына алып келеді немесе екінші бағыт бойынша, оқырмандарды авторға қарай алып келеді. Осы бағыттарға байланысты көркем аудармада бір-бірінен өзгешеленетін екі аударма тәсілі шығады. Бірінші тәсіл бойынша, аудармашы түпнұсқаны ойландыру әдісіне және өз тілінің оқырмандарына жақындатады да, шетелдік авторды аударылушы тіл иесі айтатындай етіп береді. Ал екінші жағдайда оқырман өзінің шетелдікпен қарым-қатынас жасап тұрғанын айқын сезінуі керек. Сондықтан ол өзіне таныс емес, жаңа ойлар мен сол ойды жеткізу құралдарын қабылдап, өз үйінде емес, бөтен елде жүргеніндей сезінуі керек. Бұл әдістердің қайсысын болса да таңдау аударманың еркіндігін кеңейтуге мүмкіндік береді [1</w:t>
      </w:r>
      <w:r w:rsidR="00D676FD" w:rsidRPr="00367EA6">
        <w:rPr>
          <w:sz w:val="28"/>
          <w:szCs w:val="28"/>
          <w:lang w:val="kk-KZ"/>
        </w:rPr>
        <w:t>80</w:t>
      </w:r>
      <w:r w:rsidRPr="00367EA6">
        <w:rPr>
          <w:sz w:val="28"/>
          <w:szCs w:val="28"/>
          <w:lang w:val="kk-KZ"/>
        </w:rPr>
        <w:t xml:space="preserve">]. </w:t>
      </w:r>
    </w:p>
    <w:p w14:paraId="34A9C72E" w14:textId="77777777" w:rsidR="00521DF5" w:rsidRPr="00367EA6" w:rsidRDefault="00521DF5" w:rsidP="001C7AB5">
      <w:pPr>
        <w:ind w:firstLine="708"/>
        <w:jc w:val="both"/>
        <w:rPr>
          <w:sz w:val="28"/>
          <w:szCs w:val="28"/>
          <w:lang w:val="kk-KZ"/>
        </w:rPr>
      </w:pPr>
      <w:r w:rsidRPr="001C7AB5">
        <w:rPr>
          <w:sz w:val="28"/>
          <w:szCs w:val="28"/>
          <w:lang w:val="kk-KZ"/>
        </w:rPr>
        <w:t xml:space="preserve">Келесі сөйлемдерде автор қолданған </w:t>
      </w:r>
      <w:r w:rsidRPr="001C7AB5">
        <w:rPr>
          <w:bCs/>
          <w:i/>
          <w:iCs/>
          <w:sz w:val="28"/>
          <w:szCs w:val="28"/>
          <w:lang w:val="kk-KZ"/>
        </w:rPr>
        <w:t>б</w:t>
      </w:r>
      <w:r w:rsidRPr="001C7AB5">
        <w:rPr>
          <w:i/>
          <w:sz w:val="28"/>
          <w:szCs w:val="28"/>
          <w:lang w:val="kk-KZ"/>
        </w:rPr>
        <w:t xml:space="preserve">асқа тебу </w:t>
      </w:r>
      <w:r w:rsidRPr="001C7AB5">
        <w:rPr>
          <w:sz w:val="28"/>
          <w:szCs w:val="28"/>
          <w:lang w:val="kk-KZ"/>
        </w:rPr>
        <w:t xml:space="preserve">– шеттетті; </w:t>
      </w:r>
      <w:r w:rsidRPr="001C7AB5">
        <w:rPr>
          <w:i/>
          <w:sz w:val="28"/>
          <w:szCs w:val="28"/>
          <w:lang w:val="kk-KZ"/>
        </w:rPr>
        <w:t xml:space="preserve">басы ауырып, балтыры сыздау </w:t>
      </w:r>
      <w:r w:rsidRPr="001C7AB5">
        <w:rPr>
          <w:sz w:val="28"/>
          <w:szCs w:val="28"/>
          <w:lang w:val="kk-KZ"/>
        </w:rPr>
        <w:t xml:space="preserve">– ауырып сырқады, науқастанды; </w:t>
      </w:r>
      <w:r w:rsidRPr="001C7AB5">
        <w:rPr>
          <w:i/>
          <w:sz w:val="28"/>
          <w:szCs w:val="28"/>
          <w:lang w:val="kk-KZ"/>
        </w:rPr>
        <w:t xml:space="preserve">қол ұшын беру </w:t>
      </w:r>
      <w:r w:rsidRPr="001C7AB5">
        <w:rPr>
          <w:sz w:val="28"/>
          <w:szCs w:val="28"/>
          <w:lang w:val="kk-KZ"/>
        </w:rPr>
        <w:t>–</w:t>
      </w:r>
      <w:r w:rsidRPr="00367EA6">
        <w:rPr>
          <w:sz w:val="28"/>
          <w:szCs w:val="28"/>
          <w:lang w:val="kk-KZ"/>
        </w:rPr>
        <w:t xml:space="preserve"> көмектесті; мағыналарында қолданыс тапқан тұрақты тіркестер аудармада түсіріліп берілген. Оқырманға оқиға желісін тұнық жеткізуде тұрақты тіркестер толығымен орынды қолданылған, бұл тіркестер шығармаға экспрессивті–эмоционалды бояу үстеп, кейіпкер мінезін ашуда көп ойды осы тіркестер бойына жинап тұр. </w:t>
      </w:r>
    </w:p>
    <w:p w14:paraId="704AFC6F" w14:textId="666F4C4F" w:rsidR="00521DF5" w:rsidRPr="00367EA6" w:rsidRDefault="00521DF5" w:rsidP="001C7AB5">
      <w:pPr>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Жалғыз қызымыздың сақау болуы </w:t>
      </w:r>
      <w:r w:rsidRPr="001C7AB5">
        <w:rPr>
          <w:bCs/>
          <w:iCs/>
          <w:sz w:val="28"/>
          <w:szCs w:val="28"/>
          <w:lang w:val="kk-KZ"/>
        </w:rPr>
        <w:t>санымызды</w:t>
      </w:r>
      <w:r w:rsidRPr="00367EA6">
        <w:rPr>
          <w:i/>
          <w:iCs/>
          <w:sz w:val="28"/>
          <w:szCs w:val="28"/>
          <w:lang w:val="kk-KZ"/>
        </w:rPr>
        <w:t xml:space="preserve"> талай </w:t>
      </w:r>
      <w:r w:rsidRPr="001C7AB5">
        <w:rPr>
          <w:bCs/>
          <w:iCs/>
          <w:sz w:val="28"/>
          <w:szCs w:val="28"/>
          <w:lang w:val="kk-KZ"/>
        </w:rPr>
        <w:t>соқтырар</w:t>
      </w:r>
      <w:r w:rsidRPr="00367EA6">
        <w:rPr>
          <w:i/>
          <w:iCs/>
          <w:sz w:val="28"/>
          <w:szCs w:val="28"/>
          <w:lang w:val="kk-KZ"/>
        </w:rPr>
        <w:t xml:space="preserve"> </w:t>
      </w:r>
      <w:r w:rsidR="00FB6EF6" w:rsidRPr="00FB6EF6">
        <w:rPr>
          <w:sz w:val="28"/>
          <w:szCs w:val="28"/>
          <w:lang w:val="kk-KZ"/>
        </w:rPr>
        <w:t>[</w:t>
      </w:r>
      <w:r w:rsidR="00D676FD" w:rsidRPr="00367EA6">
        <w:rPr>
          <w:sz w:val="28"/>
          <w:szCs w:val="28"/>
          <w:lang w:val="kk-KZ"/>
        </w:rPr>
        <w:t>83</w:t>
      </w:r>
      <w:r w:rsidRPr="00367EA6">
        <w:rPr>
          <w:sz w:val="28"/>
          <w:szCs w:val="28"/>
          <w:lang w:val="kk-KZ"/>
        </w:rPr>
        <w:t>,</w:t>
      </w:r>
      <w:r w:rsidR="005A6897">
        <w:rPr>
          <w:sz w:val="28"/>
          <w:szCs w:val="28"/>
          <w:lang w:val="kk-KZ"/>
        </w:rPr>
        <w:t xml:space="preserve"> б. </w:t>
      </w:r>
      <w:r w:rsidRPr="00367EA6">
        <w:rPr>
          <w:sz w:val="28"/>
          <w:szCs w:val="28"/>
          <w:lang w:val="kk-KZ"/>
        </w:rPr>
        <w:t>22</w:t>
      </w:r>
      <w:r w:rsidR="00FB6EF6" w:rsidRPr="00FB6EF6">
        <w:rPr>
          <w:sz w:val="28"/>
          <w:szCs w:val="28"/>
          <w:lang w:val="kk-KZ"/>
        </w:rPr>
        <w:t>]</w:t>
      </w:r>
      <w:r w:rsidRPr="00367EA6">
        <w:rPr>
          <w:sz w:val="28"/>
          <w:szCs w:val="28"/>
          <w:lang w:val="kk-KZ"/>
        </w:rPr>
        <w:t>;</w:t>
      </w:r>
    </w:p>
    <w:p w14:paraId="07C32E88" w14:textId="020C2861" w:rsidR="00521DF5" w:rsidRPr="00367EA6" w:rsidRDefault="00521DF5" w:rsidP="001C7AB5">
      <w:pPr>
        <w:ind w:firstLine="708"/>
        <w:jc w:val="both"/>
        <w:rPr>
          <w:sz w:val="28"/>
          <w:szCs w:val="28"/>
          <w:lang w:val="en-US"/>
        </w:rPr>
      </w:pPr>
      <w:r w:rsidRPr="00367EA6">
        <w:rPr>
          <w:sz w:val="28"/>
          <w:szCs w:val="28"/>
          <w:lang w:val="kk-KZ"/>
        </w:rPr>
        <w:lastRenderedPageBreak/>
        <w:t xml:space="preserve">ENG. </w:t>
      </w:r>
      <w:r w:rsidRPr="00367EA6">
        <w:rPr>
          <w:i/>
          <w:iCs/>
          <w:sz w:val="28"/>
          <w:szCs w:val="28"/>
          <w:lang w:val="en-US"/>
        </w:rPr>
        <w:t xml:space="preserve">Yes, we’ll be forever </w:t>
      </w:r>
      <w:r w:rsidRPr="001C7AB5">
        <w:rPr>
          <w:bCs/>
          <w:iCs/>
          <w:sz w:val="28"/>
          <w:szCs w:val="28"/>
          <w:lang w:val="en-US"/>
        </w:rPr>
        <w:t>clutching our heads</w:t>
      </w:r>
      <w:r w:rsidRPr="00367EA6">
        <w:rPr>
          <w:i/>
          <w:iCs/>
          <w:sz w:val="28"/>
          <w:szCs w:val="28"/>
          <w:lang w:val="en-US"/>
        </w:rPr>
        <w:t xml:space="preserve"> and berating ourselves for having an only daughter is as good as mute</w:t>
      </w:r>
      <w:r w:rsidRPr="00367EA6">
        <w:rPr>
          <w:sz w:val="28"/>
          <w:szCs w:val="28"/>
          <w:lang w:val="en-US"/>
        </w:rPr>
        <w:t>…</w:t>
      </w:r>
      <w:r w:rsidR="00FB6EF6">
        <w:rPr>
          <w:sz w:val="28"/>
          <w:szCs w:val="28"/>
          <w:lang w:val="en-US"/>
        </w:rPr>
        <w:t>[</w:t>
      </w:r>
      <w:r w:rsidR="00D676FD" w:rsidRPr="00367EA6">
        <w:rPr>
          <w:sz w:val="28"/>
          <w:szCs w:val="28"/>
          <w:lang w:val="kk-KZ"/>
        </w:rPr>
        <w:t>106</w:t>
      </w:r>
      <w:r w:rsidRPr="00367EA6">
        <w:rPr>
          <w:sz w:val="28"/>
          <w:szCs w:val="28"/>
          <w:lang w:val="en-US"/>
        </w:rPr>
        <w:t>,390</w:t>
      </w:r>
      <w:r w:rsidR="00FB6EF6">
        <w:rPr>
          <w:sz w:val="28"/>
          <w:szCs w:val="28"/>
          <w:lang w:val="en-US"/>
        </w:rPr>
        <w:t>]</w:t>
      </w:r>
      <w:r w:rsidRPr="00367EA6">
        <w:rPr>
          <w:sz w:val="28"/>
          <w:szCs w:val="28"/>
          <w:lang w:val="en-US"/>
        </w:rPr>
        <w:t>.</w:t>
      </w:r>
    </w:p>
    <w:p w14:paraId="65DCC2CA" w14:textId="56CF5A2D" w:rsidR="00521DF5" w:rsidRPr="005A6897" w:rsidRDefault="00521DF5" w:rsidP="001C7AB5">
      <w:pPr>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Бұйрықты күндерінің балын да, зәрін де татып, таласып, тартысып жүрген </w:t>
      </w:r>
      <w:r w:rsidRPr="001C7AB5">
        <w:rPr>
          <w:bCs/>
          <w:iCs/>
          <w:sz w:val="28"/>
          <w:szCs w:val="28"/>
          <w:lang w:val="kk-KZ"/>
        </w:rPr>
        <w:t>шақшадай басы шарадай боп</w:t>
      </w:r>
      <w:r w:rsidRPr="00367EA6">
        <w:rPr>
          <w:i/>
          <w:iCs/>
          <w:sz w:val="28"/>
          <w:szCs w:val="28"/>
          <w:lang w:val="kk-KZ"/>
        </w:rPr>
        <w:t>, титімдей ғана нәрсеге әңкі-тәңкі болар деп ойлап па еді?</w:t>
      </w:r>
      <w:r w:rsidRPr="00367EA6">
        <w:rPr>
          <w:sz w:val="28"/>
          <w:szCs w:val="28"/>
          <w:lang w:val="kk-KZ"/>
        </w:rPr>
        <w:t xml:space="preserve"> </w:t>
      </w:r>
      <w:r w:rsidR="00FB6EF6" w:rsidRPr="005A6897">
        <w:rPr>
          <w:sz w:val="28"/>
          <w:szCs w:val="28"/>
          <w:lang w:val="kk-KZ"/>
        </w:rPr>
        <w:t>[</w:t>
      </w:r>
      <w:r w:rsidR="00D676FD" w:rsidRPr="00367EA6">
        <w:rPr>
          <w:sz w:val="28"/>
          <w:szCs w:val="28"/>
          <w:lang w:val="kk-KZ"/>
        </w:rPr>
        <w:t>83</w:t>
      </w:r>
      <w:r w:rsidRPr="005A6897">
        <w:rPr>
          <w:sz w:val="28"/>
          <w:szCs w:val="28"/>
          <w:lang w:val="kk-KZ"/>
        </w:rPr>
        <w:t>,</w:t>
      </w:r>
      <w:r w:rsidR="005A6897" w:rsidRPr="005A6897">
        <w:rPr>
          <w:sz w:val="28"/>
          <w:szCs w:val="28"/>
          <w:lang w:val="kk-KZ"/>
        </w:rPr>
        <w:t xml:space="preserve"> б. </w:t>
      </w:r>
      <w:r w:rsidRPr="00367EA6">
        <w:rPr>
          <w:sz w:val="28"/>
          <w:szCs w:val="28"/>
          <w:lang w:val="kk-KZ"/>
        </w:rPr>
        <w:t>23</w:t>
      </w:r>
      <w:r w:rsidR="00FB6EF6" w:rsidRPr="005A6897">
        <w:rPr>
          <w:sz w:val="28"/>
          <w:szCs w:val="28"/>
          <w:lang w:val="kk-KZ"/>
        </w:rPr>
        <w:t>]</w:t>
      </w:r>
    </w:p>
    <w:p w14:paraId="61299FBD" w14:textId="1831C119" w:rsidR="00521DF5" w:rsidRPr="00367EA6" w:rsidRDefault="00521DF5" w:rsidP="001C7AB5">
      <w:pPr>
        <w:ind w:firstLine="708"/>
        <w:jc w:val="both"/>
        <w:rPr>
          <w:sz w:val="28"/>
          <w:szCs w:val="28"/>
          <w:lang w:val="kk-KZ"/>
        </w:rPr>
      </w:pPr>
      <w:r w:rsidRPr="00367EA6">
        <w:rPr>
          <w:sz w:val="28"/>
          <w:szCs w:val="28"/>
          <w:lang w:val="kk-KZ"/>
        </w:rPr>
        <w:t>ENG.</w:t>
      </w:r>
      <w:r w:rsidRPr="005A6897">
        <w:rPr>
          <w:i/>
          <w:iCs/>
          <w:sz w:val="28"/>
          <w:szCs w:val="28"/>
          <w:lang w:val="kk-KZ"/>
        </w:rPr>
        <w:t xml:space="preserve">And then his head would smell and </w:t>
      </w:r>
      <w:r w:rsidRPr="001C7AB5">
        <w:rPr>
          <w:bCs/>
          <w:iCs/>
          <w:sz w:val="28"/>
          <w:szCs w:val="28"/>
          <w:lang w:val="kk-KZ"/>
        </w:rPr>
        <w:t>ring like a copper cauldron</w:t>
      </w:r>
      <w:r w:rsidRPr="005A6897">
        <w:rPr>
          <w:sz w:val="28"/>
          <w:szCs w:val="28"/>
          <w:lang w:val="kk-KZ"/>
        </w:rPr>
        <w:t xml:space="preserve"> </w:t>
      </w:r>
      <w:r w:rsidR="001C7AB5">
        <w:rPr>
          <w:sz w:val="28"/>
          <w:szCs w:val="28"/>
          <w:lang w:val="kk-KZ"/>
        </w:rPr>
        <w:t xml:space="preserve">                                         </w:t>
      </w:r>
      <w:r w:rsidR="00FB6EF6" w:rsidRPr="005A6897">
        <w:rPr>
          <w:sz w:val="28"/>
          <w:szCs w:val="28"/>
          <w:lang w:val="kk-KZ"/>
        </w:rPr>
        <w:t>[</w:t>
      </w:r>
      <w:r w:rsidR="00D676FD" w:rsidRPr="00367EA6">
        <w:rPr>
          <w:sz w:val="28"/>
          <w:szCs w:val="28"/>
          <w:lang w:val="kk-KZ"/>
        </w:rPr>
        <w:t>106</w:t>
      </w:r>
      <w:r w:rsidRPr="005A6897">
        <w:rPr>
          <w:sz w:val="28"/>
          <w:szCs w:val="28"/>
          <w:lang w:val="kk-KZ"/>
        </w:rPr>
        <w:t>,</w:t>
      </w:r>
      <w:r w:rsidR="005A6897" w:rsidRPr="005A6897">
        <w:rPr>
          <w:sz w:val="28"/>
          <w:szCs w:val="28"/>
          <w:lang w:val="kk-KZ"/>
        </w:rPr>
        <w:t xml:space="preserve"> р. </w:t>
      </w:r>
      <w:r w:rsidRPr="005A6897">
        <w:rPr>
          <w:sz w:val="28"/>
          <w:szCs w:val="28"/>
          <w:lang w:val="kk-KZ"/>
        </w:rPr>
        <w:t>391</w:t>
      </w:r>
      <w:r w:rsidR="00FB6EF6" w:rsidRPr="005A6897">
        <w:rPr>
          <w:sz w:val="28"/>
          <w:szCs w:val="28"/>
          <w:lang w:val="kk-KZ"/>
        </w:rPr>
        <w:t>]</w:t>
      </w:r>
      <w:r w:rsidRPr="00367EA6">
        <w:rPr>
          <w:sz w:val="28"/>
          <w:szCs w:val="28"/>
          <w:lang w:val="kk-KZ"/>
        </w:rPr>
        <w:t>.</w:t>
      </w:r>
    </w:p>
    <w:p w14:paraId="14E20621" w14:textId="77777777" w:rsidR="00521DF5" w:rsidRPr="00367EA6" w:rsidRDefault="00521DF5" w:rsidP="001C7AB5">
      <w:pPr>
        <w:ind w:firstLine="708"/>
        <w:jc w:val="both"/>
        <w:rPr>
          <w:sz w:val="28"/>
          <w:szCs w:val="28"/>
          <w:lang w:val="kk-KZ"/>
        </w:rPr>
      </w:pPr>
      <w:r w:rsidRPr="00367EA6">
        <w:rPr>
          <w:sz w:val="28"/>
          <w:szCs w:val="28"/>
          <w:lang w:val="kk-KZ"/>
        </w:rPr>
        <w:t xml:space="preserve">Осы мысалдардан көріп тұрғанымыздай, «шақшадай басы шарадай болу» тұрақты тіркесі калькалау тәсілі арқылы ағылшын тіліне «ring like a copper cauldron» түрінде, яғни бос жез шарадай сыңғырлау мағынасын беретін басы қату мәнін үстеп, сәтті аударылған. Сонымен қатар өкіну мағынасын беретін түпнұсқадағы «санын соқтыру» тұрақты тіркесі ағылшын тіліне өкінішпен басын қысып ұстау мағынасындағы «clutch heads»  тұрақты тіркесімен сәтті аударылған. </w:t>
      </w:r>
    </w:p>
    <w:p w14:paraId="3E11EC1E" w14:textId="77777777" w:rsidR="00521DF5" w:rsidRPr="00367EA6" w:rsidRDefault="00521DF5" w:rsidP="001C7AB5">
      <w:pPr>
        <w:ind w:firstLine="708"/>
        <w:jc w:val="both"/>
        <w:rPr>
          <w:sz w:val="28"/>
          <w:szCs w:val="28"/>
          <w:lang w:val="kk-KZ"/>
        </w:rPr>
      </w:pPr>
      <w:r w:rsidRPr="00367EA6">
        <w:rPr>
          <w:sz w:val="28"/>
          <w:szCs w:val="28"/>
          <w:lang w:val="kk-KZ"/>
        </w:rPr>
        <w:t>«Ардақ» әңгімесінде басқа да шығармалары сияқты жазушы авторлық тұрақты тіркестер жасап, кейіпкерлерін жан-жағынан толық сипаттау барысында өзінің авторлық қолданыстағы тұрақты тіркестерін туындатқан. Мысалы:</w:t>
      </w:r>
    </w:p>
    <w:p w14:paraId="68761A64" w14:textId="33EDCEC5" w:rsidR="00521DF5" w:rsidRPr="00367EA6" w:rsidRDefault="00521DF5" w:rsidP="001C7AB5">
      <w:pPr>
        <w:ind w:firstLine="708"/>
        <w:jc w:val="both"/>
        <w:rPr>
          <w:i/>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Кешегі </w:t>
      </w:r>
      <w:r w:rsidRPr="001C7AB5">
        <w:rPr>
          <w:sz w:val="28"/>
          <w:szCs w:val="28"/>
          <w:lang w:val="kk-KZ"/>
        </w:rPr>
        <w:t>мұрнының қаспағын жия алмай</w:t>
      </w:r>
      <w:r w:rsidRPr="00367EA6">
        <w:rPr>
          <w:i/>
          <w:sz w:val="28"/>
          <w:szCs w:val="28"/>
          <w:lang w:val="kk-KZ"/>
        </w:rPr>
        <w:t xml:space="preserve"> жүрген жаман Қожаның өз ақылымен іштеніп, </w:t>
      </w:r>
      <w:r w:rsidRPr="001C7AB5">
        <w:rPr>
          <w:sz w:val="28"/>
          <w:szCs w:val="28"/>
          <w:lang w:val="kk-KZ"/>
        </w:rPr>
        <w:t>төрт құбыласын сай етіп</w:t>
      </w:r>
      <w:r w:rsidRPr="00367EA6">
        <w:rPr>
          <w:i/>
          <w:sz w:val="28"/>
          <w:szCs w:val="28"/>
          <w:lang w:val="kk-KZ"/>
        </w:rPr>
        <w:t xml:space="preserve"> алғаны жамағайындарының көңіліне </w:t>
      </w:r>
      <w:r w:rsidRPr="001C7AB5">
        <w:rPr>
          <w:sz w:val="28"/>
          <w:szCs w:val="28"/>
          <w:lang w:val="kk-KZ"/>
        </w:rPr>
        <w:t xml:space="preserve">қызғаныш құртын түсіріп, көре алмас </w:t>
      </w:r>
      <w:r w:rsidRPr="00367EA6">
        <w:rPr>
          <w:i/>
          <w:sz w:val="28"/>
          <w:szCs w:val="28"/>
          <w:lang w:val="kk-KZ"/>
        </w:rPr>
        <w:t xml:space="preserve">күңкіл-күңкіл сөз тудырды </w:t>
      </w:r>
      <w:r w:rsidRPr="00367EA6">
        <w:rPr>
          <w:iCs/>
          <w:sz w:val="28"/>
          <w:szCs w:val="28"/>
          <w:lang w:val="kk-KZ"/>
        </w:rPr>
        <w:t>(</w:t>
      </w:r>
      <w:r w:rsidR="00D676FD" w:rsidRPr="00367EA6">
        <w:rPr>
          <w:iCs/>
          <w:sz w:val="28"/>
          <w:szCs w:val="28"/>
          <w:lang w:val="kk-KZ"/>
        </w:rPr>
        <w:t>83</w:t>
      </w:r>
      <w:r w:rsidRPr="00367EA6">
        <w:rPr>
          <w:iCs/>
          <w:sz w:val="28"/>
          <w:szCs w:val="28"/>
          <w:lang w:val="kk-KZ"/>
        </w:rPr>
        <w:t>,19) (ағылшын тіліндегі нұсқасында аударылмасы түсіріліп қалған)</w:t>
      </w:r>
      <w:r w:rsidRPr="00367EA6">
        <w:rPr>
          <w:i/>
          <w:sz w:val="28"/>
          <w:szCs w:val="28"/>
          <w:lang w:val="kk-KZ"/>
        </w:rPr>
        <w:t xml:space="preserve">. </w:t>
      </w:r>
    </w:p>
    <w:p w14:paraId="15DF51B0" w14:textId="3D1ECF54" w:rsidR="00521DF5" w:rsidRPr="00367EA6" w:rsidRDefault="00521DF5" w:rsidP="001C7AB5">
      <w:pPr>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1C7AB5">
        <w:rPr>
          <w:bCs/>
          <w:iCs/>
          <w:sz w:val="28"/>
          <w:szCs w:val="28"/>
          <w:lang w:val="kk-KZ"/>
        </w:rPr>
        <w:t xml:space="preserve">Кешегі </w:t>
      </w:r>
      <w:r w:rsidRPr="001C7AB5">
        <w:rPr>
          <w:iCs/>
          <w:sz w:val="28"/>
          <w:szCs w:val="28"/>
          <w:lang w:val="kk-KZ"/>
        </w:rPr>
        <w:t>мұрнының қаспағын жия алмай</w:t>
      </w:r>
      <w:r w:rsidRPr="00367EA6">
        <w:rPr>
          <w:b/>
          <w:i/>
          <w:iCs/>
          <w:sz w:val="28"/>
          <w:szCs w:val="28"/>
          <w:lang w:val="kk-KZ"/>
        </w:rPr>
        <w:t xml:space="preserve"> </w:t>
      </w:r>
      <w:r w:rsidRPr="00367EA6">
        <w:rPr>
          <w:bCs/>
          <w:i/>
          <w:iCs/>
          <w:sz w:val="28"/>
          <w:szCs w:val="28"/>
          <w:lang w:val="kk-KZ"/>
        </w:rPr>
        <w:t>жүрген і</w:t>
      </w:r>
      <w:r w:rsidRPr="00367EA6">
        <w:rPr>
          <w:i/>
          <w:sz w:val="28"/>
          <w:szCs w:val="28"/>
          <w:lang w:val="kk-KZ"/>
        </w:rPr>
        <w:t xml:space="preserve">нісі арғы ауылдан біреудің бүлдіршіндей жас қызын алып, ұлы жіңгір той жасап жатқанда </w:t>
      </w:r>
      <w:r w:rsidRPr="001C7AB5">
        <w:rPr>
          <w:sz w:val="28"/>
          <w:szCs w:val="28"/>
          <w:lang w:val="kk-KZ"/>
        </w:rPr>
        <w:t>«өзі</w:t>
      </w:r>
      <w:r w:rsidRPr="00367EA6">
        <w:rPr>
          <w:b/>
          <w:i/>
          <w:sz w:val="28"/>
          <w:szCs w:val="28"/>
          <w:lang w:val="kk-KZ"/>
        </w:rPr>
        <w:t xml:space="preserve"> </w:t>
      </w:r>
      <w:r w:rsidRPr="001C7AB5">
        <w:rPr>
          <w:sz w:val="28"/>
          <w:szCs w:val="28"/>
          <w:lang w:val="kk-KZ"/>
        </w:rPr>
        <w:t>болған қыз төркінін танымас</w:t>
      </w:r>
      <w:r w:rsidRPr="00367EA6">
        <w:rPr>
          <w:i/>
          <w:sz w:val="28"/>
          <w:szCs w:val="28"/>
          <w:lang w:val="kk-KZ"/>
        </w:rPr>
        <w:t xml:space="preserve"> деп, бізбен ақылдаспай қатын алып отыр ғой. Бармаймыз!» деп, үш рет </w:t>
      </w:r>
      <w:r w:rsidRPr="001C7AB5">
        <w:rPr>
          <w:sz w:val="28"/>
          <w:szCs w:val="28"/>
          <w:lang w:val="kk-KZ"/>
        </w:rPr>
        <w:t>ат сабылтып</w:t>
      </w:r>
      <w:r w:rsidRPr="00367EA6">
        <w:rPr>
          <w:i/>
          <w:sz w:val="28"/>
          <w:szCs w:val="28"/>
          <w:lang w:val="kk-KZ"/>
        </w:rPr>
        <w:t xml:space="preserve"> кісі жібергенде </w:t>
      </w:r>
      <w:r w:rsidRPr="001C7AB5">
        <w:rPr>
          <w:sz w:val="28"/>
          <w:szCs w:val="28"/>
          <w:lang w:val="kk-KZ"/>
        </w:rPr>
        <w:t>аяқтарының басын қайқайтып жатып алған</w:t>
      </w:r>
      <w:r w:rsidRPr="00367EA6">
        <w:rPr>
          <w:b/>
          <w:i/>
          <w:sz w:val="28"/>
          <w:szCs w:val="28"/>
          <w:lang w:val="kk-KZ"/>
        </w:rPr>
        <w:t xml:space="preserve"> </w:t>
      </w:r>
      <w:r w:rsidR="00FB6EF6" w:rsidRPr="00FB6EF6">
        <w:rPr>
          <w:iCs/>
          <w:sz w:val="28"/>
          <w:szCs w:val="28"/>
          <w:lang w:val="kk-KZ"/>
        </w:rPr>
        <w:t>[</w:t>
      </w:r>
      <w:r w:rsidR="00D676FD" w:rsidRPr="00367EA6">
        <w:rPr>
          <w:iCs/>
          <w:sz w:val="28"/>
          <w:szCs w:val="28"/>
          <w:lang w:val="kk-KZ"/>
        </w:rPr>
        <w:t>83</w:t>
      </w:r>
      <w:r w:rsidRPr="00367EA6">
        <w:rPr>
          <w:iCs/>
          <w:sz w:val="28"/>
          <w:szCs w:val="28"/>
          <w:lang w:val="kk-KZ"/>
        </w:rPr>
        <w:t>,</w:t>
      </w:r>
      <w:r w:rsidR="005A6897">
        <w:rPr>
          <w:iCs/>
          <w:sz w:val="28"/>
          <w:szCs w:val="28"/>
          <w:lang w:val="kk-KZ"/>
        </w:rPr>
        <w:t xml:space="preserve"> б. </w:t>
      </w:r>
      <w:r w:rsidRPr="00367EA6">
        <w:rPr>
          <w:iCs/>
          <w:sz w:val="28"/>
          <w:szCs w:val="28"/>
          <w:lang w:val="kk-KZ"/>
        </w:rPr>
        <w:t>19</w:t>
      </w:r>
      <w:r w:rsidR="00FB6EF6" w:rsidRPr="00FB6EF6">
        <w:rPr>
          <w:iCs/>
          <w:sz w:val="28"/>
          <w:szCs w:val="28"/>
          <w:lang w:val="kk-KZ"/>
        </w:rPr>
        <w:t>]</w:t>
      </w:r>
      <w:r w:rsidRPr="00367EA6">
        <w:rPr>
          <w:iCs/>
          <w:sz w:val="28"/>
          <w:szCs w:val="28"/>
          <w:lang w:val="kk-KZ"/>
        </w:rPr>
        <w:t>.</w:t>
      </w:r>
    </w:p>
    <w:p w14:paraId="334D7ADF" w14:textId="62048F46" w:rsidR="00521DF5" w:rsidRPr="00367EA6" w:rsidRDefault="00521DF5" w:rsidP="001C7AB5">
      <w:pPr>
        <w:ind w:firstLine="708"/>
        <w:jc w:val="both"/>
        <w:rPr>
          <w:i/>
          <w:sz w:val="28"/>
          <w:szCs w:val="28"/>
          <w:lang w:val="kk-KZ"/>
        </w:rPr>
      </w:pPr>
      <w:r w:rsidRPr="00367EA6">
        <w:rPr>
          <w:sz w:val="28"/>
          <w:szCs w:val="28"/>
          <w:lang w:val="kk-KZ"/>
        </w:rPr>
        <w:t xml:space="preserve">ENG. </w:t>
      </w:r>
      <w:r w:rsidRPr="00367EA6">
        <w:rPr>
          <w:i/>
          <w:sz w:val="28"/>
          <w:szCs w:val="28"/>
          <w:lang w:val="en-US"/>
        </w:rPr>
        <w:t xml:space="preserve">He found himself a decent bride and arranged an opulent wedding feast, even though he had only recently been walking around in tatters and rags. The uncles Shalabai and Dalabai, although invited, refused to come, saying “That </w:t>
      </w:r>
      <w:r w:rsidRPr="001C7AB5">
        <w:rPr>
          <w:sz w:val="28"/>
          <w:szCs w:val="28"/>
          <w:lang w:val="en-US"/>
        </w:rPr>
        <w:t>snotnosed brat</w:t>
      </w:r>
      <w:r w:rsidRPr="00367EA6">
        <w:rPr>
          <w:i/>
          <w:sz w:val="28"/>
          <w:szCs w:val="28"/>
          <w:lang w:val="en-US"/>
        </w:rPr>
        <w:t xml:space="preserve"> got married and didn’t even seek our advice. We won’t go!”</w:t>
      </w:r>
      <w:r w:rsidRPr="00367EA6">
        <w:rPr>
          <w:iCs/>
          <w:sz w:val="28"/>
          <w:szCs w:val="28"/>
          <w:lang w:val="kk-KZ"/>
        </w:rPr>
        <w:t xml:space="preserve"> </w:t>
      </w:r>
      <w:r w:rsidR="00FB6EF6">
        <w:rPr>
          <w:iCs/>
          <w:sz w:val="28"/>
          <w:szCs w:val="28"/>
          <w:lang w:val="en-US"/>
        </w:rPr>
        <w:t>[</w:t>
      </w:r>
      <w:r w:rsidR="00D676FD" w:rsidRPr="00367EA6">
        <w:rPr>
          <w:iCs/>
          <w:sz w:val="28"/>
          <w:szCs w:val="28"/>
          <w:lang w:val="kk-KZ"/>
        </w:rPr>
        <w:t>106</w:t>
      </w:r>
      <w:r w:rsidRPr="00367EA6">
        <w:rPr>
          <w:iCs/>
          <w:sz w:val="28"/>
          <w:szCs w:val="28"/>
          <w:lang w:val="en-US"/>
        </w:rPr>
        <w:t>,</w:t>
      </w:r>
      <w:r w:rsidR="005A6897" w:rsidRPr="00BA0725">
        <w:rPr>
          <w:iCs/>
          <w:sz w:val="28"/>
          <w:szCs w:val="28"/>
          <w:lang w:val="en-US"/>
        </w:rPr>
        <w:t xml:space="preserve"> </w:t>
      </w:r>
      <w:r w:rsidR="005A6897">
        <w:rPr>
          <w:iCs/>
          <w:sz w:val="28"/>
          <w:szCs w:val="28"/>
        </w:rPr>
        <w:t>р</w:t>
      </w:r>
      <w:r w:rsidR="005A6897" w:rsidRPr="00BA0725">
        <w:rPr>
          <w:iCs/>
          <w:sz w:val="28"/>
          <w:szCs w:val="28"/>
          <w:lang w:val="en-US"/>
        </w:rPr>
        <w:t xml:space="preserve">. </w:t>
      </w:r>
      <w:r w:rsidRPr="00367EA6">
        <w:rPr>
          <w:iCs/>
          <w:sz w:val="28"/>
          <w:szCs w:val="28"/>
          <w:lang w:val="kk-KZ"/>
        </w:rPr>
        <w:t>388</w:t>
      </w:r>
      <w:r w:rsidR="00FB6EF6">
        <w:rPr>
          <w:iCs/>
          <w:sz w:val="28"/>
          <w:szCs w:val="28"/>
          <w:lang w:val="en-US"/>
        </w:rPr>
        <w:t>]</w:t>
      </w:r>
      <w:r w:rsidRPr="00367EA6">
        <w:rPr>
          <w:i/>
          <w:sz w:val="28"/>
          <w:szCs w:val="28"/>
          <w:lang w:val="kk-KZ"/>
        </w:rPr>
        <w:t xml:space="preserve">. Осы сөйлемдегі аудармашы қолданған </w:t>
      </w:r>
      <w:r w:rsidRPr="001C7AB5">
        <w:rPr>
          <w:sz w:val="28"/>
          <w:szCs w:val="28"/>
          <w:lang w:val="kk-KZ"/>
        </w:rPr>
        <w:t>snotnosed brat</w:t>
      </w:r>
      <w:r w:rsidRPr="00367EA6">
        <w:rPr>
          <w:b/>
          <w:i/>
          <w:sz w:val="28"/>
          <w:szCs w:val="28"/>
          <w:lang w:val="kk-KZ"/>
        </w:rPr>
        <w:t xml:space="preserve"> </w:t>
      </w:r>
      <w:r w:rsidRPr="00367EA6">
        <w:rPr>
          <w:bCs/>
          <w:iCs/>
          <w:sz w:val="28"/>
          <w:szCs w:val="28"/>
          <w:lang w:val="kk-KZ"/>
        </w:rPr>
        <w:t xml:space="preserve">тұрақты тіркесі қазақ тіліндегі автор қолданысындағы </w:t>
      </w:r>
      <w:r w:rsidRPr="001C7AB5">
        <w:rPr>
          <w:iCs/>
          <w:sz w:val="28"/>
          <w:szCs w:val="28"/>
          <w:lang w:val="kk-KZ"/>
        </w:rPr>
        <w:t>мұрнының қаспағын жия алмау</w:t>
      </w:r>
      <w:r w:rsidRPr="00367EA6">
        <w:rPr>
          <w:b/>
          <w:i/>
          <w:iCs/>
          <w:sz w:val="28"/>
          <w:szCs w:val="28"/>
          <w:lang w:val="kk-KZ"/>
        </w:rPr>
        <w:t xml:space="preserve"> </w:t>
      </w:r>
      <w:r w:rsidRPr="00367EA6">
        <w:rPr>
          <w:bCs/>
          <w:sz w:val="28"/>
          <w:szCs w:val="28"/>
          <w:lang w:val="kk-KZ"/>
        </w:rPr>
        <w:t xml:space="preserve">тұрақты тіркесіне сәтті балама болып тұрғаны белгілі. Алайда ағылшын тіліндегі бұл тұрақты тіркесте қазақ тіліндегі тұрақты тіркес беретін мағынамен салыстырғанда жағымсыз реңк басым екенін айта кету керек. </w:t>
      </w:r>
      <w:r w:rsidRPr="00367EA6">
        <w:rPr>
          <w:i/>
          <w:sz w:val="28"/>
          <w:szCs w:val="28"/>
          <w:lang w:val="kk-KZ"/>
        </w:rPr>
        <w:t xml:space="preserve"> </w:t>
      </w:r>
    </w:p>
    <w:p w14:paraId="3E6F7DC0" w14:textId="63F94E63" w:rsidR="00521DF5" w:rsidRPr="00367EA6" w:rsidRDefault="00521DF5" w:rsidP="001C7AB5">
      <w:pPr>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1C7AB5">
        <w:rPr>
          <w:sz w:val="28"/>
          <w:szCs w:val="28"/>
          <w:lang w:val="kk-KZ"/>
        </w:rPr>
        <w:t>Дүниеден</w:t>
      </w:r>
      <w:r w:rsidRPr="00367EA6">
        <w:rPr>
          <w:i/>
          <w:sz w:val="28"/>
          <w:szCs w:val="28"/>
          <w:lang w:val="kk-KZ"/>
        </w:rPr>
        <w:t xml:space="preserve"> кемпір </w:t>
      </w:r>
      <w:r w:rsidRPr="001C7AB5">
        <w:rPr>
          <w:sz w:val="28"/>
          <w:szCs w:val="28"/>
          <w:lang w:val="kk-KZ"/>
        </w:rPr>
        <w:t>кеткенімен</w:t>
      </w:r>
      <w:r w:rsidRPr="00367EA6">
        <w:rPr>
          <w:i/>
          <w:sz w:val="28"/>
          <w:szCs w:val="28"/>
          <w:lang w:val="kk-KZ"/>
        </w:rPr>
        <w:t xml:space="preserve"> Ардақ атты қыз келді </w:t>
      </w:r>
      <w:r w:rsidR="00FB6EF6" w:rsidRPr="00FB6EF6">
        <w:rPr>
          <w:iCs/>
          <w:sz w:val="28"/>
          <w:szCs w:val="28"/>
          <w:lang w:val="kk-KZ"/>
        </w:rPr>
        <w:t>[</w:t>
      </w:r>
      <w:r w:rsidR="00D676FD" w:rsidRPr="00367EA6">
        <w:rPr>
          <w:iCs/>
          <w:sz w:val="28"/>
          <w:szCs w:val="28"/>
          <w:lang w:val="kk-KZ"/>
        </w:rPr>
        <w:t>83</w:t>
      </w:r>
      <w:r w:rsidRPr="00367EA6">
        <w:rPr>
          <w:iCs/>
          <w:sz w:val="28"/>
          <w:szCs w:val="28"/>
          <w:lang w:val="kk-KZ"/>
        </w:rPr>
        <w:t>,</w:t>
      </w:r>
      <w:r w:rsidR="005A6897">
        <w:rPr>
          <w:iCs/>
          <w:sz w:val="28"/>
          <w:szCs w:val="28"/>
          <w:lang w:val="kk-KZ"/>
        </w:rPr>
        <w:t xml:space="preserve"> б. </w:t>
      </w:r>
      <w:r w:rsidRPr="00367EA6">
        <w:rPr>
          <w:iCs/>
          <w:sz w:val="28"/>
          <w:szCs w:val="28"/>
          <w:lang w:val="kk-KZ"/>
        </w:rPr>
        <w:t>20</w:t>
      </w:r>
      <w:r w:rsidR="00FB6EF6" w:rsidRPr="00FB6EF6">
        <w:rPr>
          <w:iCs/>
          <w:sz w:val="28"/>
          <w:szCs w:val="28"/>
          <w:lang w:val="kk-KZ"/>
        </w:rPr>
        <w:t>]</w:t>
      </w:r>
      <w:r w:rsidRPr="00367EA6">
        <w:rPr>
          <w:iCs/>
          <w:sz w:val="28"/>
          <w:szCs w:val="28"/>
          <w:lang w:val="kk-KZ"/>
        </w:rPr>
        <w:t>.</w:t>
      </w:r>
    </w:p>
    <w:p w14:paraId="56380631" w14:textId="6E41239F" w:rsidR="00521DF5" w:rsidRPr="00367EA6" w:rsidRDefault="00521DF5" w:rsidP="001C7AB5">
      <w:pPr>
        <w:ind w:firstLine="708"/>
        <w:jc w:val="both"/>
        <w:rPr>
          <w:i/>
          <w:sz w:val="28"/>
          <w:szCs w:val="28"/>
          <w:lang w:val="kk-KZ"/>
        </w:rPr>
      </w:pPr>
      <w:r w:rsidRPr="00367EA6">
        <w:rPr>
          <w:sz w:val="28"/>
          <w:szCs w:val="28"/>
          <w:lang w:val="kk-KZ"/>
        </w:rPr>
        <w:t xml:space="preserve">ENG. </w:t>
      </w:r>
      <w:r w:rsidRPr="00367EA6">
        <w:rPr>
          <w:i/>
          <w:sz w:val="28"/>
          <w:szCs w:val="28"/>
          <w:lang w:val="en-US"/>
        </w:rPr>
        <w:t xml:space="preserve">The old woman Kadisha had long since </w:t>
      </w:r>
      <w:r w:rsidRPr="001C7AB5">
        <w:rPr>
          <w:sz w:val="28"/>
          <w:szCs w:val="28"/>
          <w:lang w:val="en-US"/>
        </w:rPr>
        <w:t>departed this world</w:t>
      </w:r>
      <w:r w:rsidRPr="00367EA6">
        <w:rPr>
          <w:i/>
          <w:sz w:val="28"/>
          <w:szCs w:val="28"/>
          <w:lang w:val="en-US"/>
        </w:rPr>
        <w:t xml:space="preserve">, but into it came the comely, strong Ardak </w:t>
      </w:r>
      <w:r w:rsidR="00FB6EF6">
        <w:rPr>
          <w:iCs/>
          <w:sz w:val="28"/>
          <w:szCs w:val="28"/>
          <w:lang w:val="en-US"/>
        </w:rPr>
        <w:t>[</w:t>
      </w:r>
      <w:r w:rsidR="00D676FD" w:rsidRPr="00367EA6">
        <w:rPr>
          <w:iCs/>
          <w:sz w:val="28"/>
          <w:szCs w:val="28"/>
          <w:lang w:val="kk-KZ"/>
        </w:rPr>
        <w:t>106</w:t>
      </w:r>
      <w:r w:rsidRPr="00367EA6">
        <w:rPr>
          <w:iCs/>
          <w:sz w:val="28"/>
          <w:szCs w:val="28"/>
          <w:lang w:val="en-US"/>
        </w:rPr>
        <w:t>,</w:t>
      </w:r>
      <w:r w:rsidR="005A6897" w:rsidRPr="005A6897">
        <w:rPr>
          <w:iCs/>
          <w:sz w:val="28"/>
          <w:szCs w:val="28"/>
          <w:lang w:val="en-US"/>
        </w:rPr>
        <w:t xml:space="preserve"> </w:t>
      </w:r>
      <w:r w:rsidR="005A6897">
        <w:rPr>
          <w:iCs/>
          <w:sz w:val="28"/>
          <w:szCs w:val="28"/>
        </w:rPr>
        <w:t>р</w:t>
      </w:r>
      <w:r w:rsidR="005A6897" w:rsidRPr="005A6897">
        <w:rPr>
          <w:iCs/>
          <w:sz w:val="28"/>
          <w:szCs w:val="28"/>
          <w:lang w:val="en-US"/>
        </w:rPr>
        <w:t xml:space="preserve">. </w:t>
      </w:r>
      <w:r w:rsidRPr="00367EA6">
        <w:rPr>
          <w:iCs/>
          <w:sz w:val="28"/>
          <w:szCs w:val="28"/>
          <w:lang w:val="kk-KZ"/>
        </w:rPr>
        <w:t>389</w:t>
      </w:r>
      <w:r w:rsidR="00FB6EF6">
        <w:rPr>
          <w:iCs/>
          <w:sz w:val="28"/>
          <w:szCs w:val="28"/>
          <w:lang w:val="en-US"/>
        </w:rPr>
        <w:t>]</w:t>
      </w:r>
      <w:r w:rsidRPr="00367EA6">
        <w:rPr>
          <w:i/>
          <w:sz w:val="28"/>
          <w:szCs w:val="28"/>
          <w:lang w:val="kk-KZ"/>
        </w:rPr>
        <w:t xml:space="preserve">. </w:t>
      </w:r>
    </w:p>
    <w:p w14:paraId="3E525EAB" w14:textId="6ADAA7D4" w:rsidR="00521DF5" w:rsidRPr="00367EA6" w:rsidRDefault="00521DF5" w:rsidP="001C7AB5">
      <w:pPr>
        <w:ind w:firstLine="708"/>
        <w:jc w:val="both"/>
        <w:rPr>
          <w:sz w:val="28"/>
          <w:szCs w:val="28"/>
          <w:lang w:val="kk-KZ"/>
        </w:rPr>
      </w:pPr>
      <w:r w:rsidRPr="00367EA6">
        <w:rPr>
          <w:sz w:val="28"/>
          <w:szCs w:val="28"/>
          <w:lang w:val="kk-KZ"/>
        </w:rPr>
        <w:t xml:space="preserve">Берілген сөйлемдердегі қарамен белгіленген тіркестер – авторлық тұрақты тіркестер болып табылады. Енді олардың мағыналарына үңілер болсақ, </w:t>
      </w:r>
      <w:r w:rsidRPr="001C7AB5">
        <w:rPr>
          <w:i/>
          <w:sz w:val="28"/>
          <w:szCs w:val="28"/>
          <w:lang w:val="kk-KZ"/>
        </w:rPr>
        <w:t>мұрнының қаспағын жия алмау</w:t>
      </w:r>
      <w:r w:rsidRPr="00367EA6">
        <w:rPr>
          <w:b/>
          <w:i/>
          <w:sz w:val="28"/>
          <w:szCs w:val="28"/>
          <w:lang w:val="kk-KZ"/>
        </w:rPr>
        <w:t xml:space="preserve"> </w:t>
      </w:r>
      <w:r w:rsidRPr="00367EA6">
        <w:rPr>
          <w:sz w:val="28"/>
          <w:szCs w:val="28"/>
          <w:lang w:val="kk-KZ"/>
        </w:rPr>
        <w:t xml:space="preserve">– жас болғандықтан қолынан ештеңе келмеу, </w:t>
      </w:r>
      <w:r w:rsidRPr="001C7AB5">
        <w:rPr>
          <w:i/>
          <w:sz w:val="28"/>
          <w:szCs w:val="28"/>
          <w:lang w:val="kk-KZ"/>
        </w:rPr>
        <w:t xml:space="preserve">төрт құбыласын сай етіп </w:t>
      </w:r>
      <w:r w:rsidRPr="001C7AB5">
        <w:rPr>
          <w:sz w:val="28"/>
          <w:szCs w:val="28"/>
          <w:lang w:val="kk-KZ"/>
        </w:rPr>
        <w:t xml:space="preserve">– қажетті нәрсенің барлығына ие болу, яғни әдеби тілдегі «төрт құбыласы түгел» тіркесімен мағыналас, </w:t>
      </w:r>
      <w:r w:rsidRPr="001C7AB5">
        <w:rPr>
          <w:i/>
          <w:sz w:val="28"/>
          <w:szCs w:val="28"/>
          <w:lang w:val="kk-KZ"/>
        </w:rPr>
        <w:t xml:space="preserve">көңіліне қызғаныш </w:t>
      </w:r>
      <w:r w:rsidRPr="001C7AB5">
        <w:rPr>
          <w:i/>
          <w:sz w:val="28"/>
          <w:szCs w:val="28"/>
          <w:lang w:val="kk-KZ"/>
        </w:rPr>
        <w:lastRenderedPageBreak/>
        <w:t xml:space="preserve">құртын түсіру </w:t>
      </w:r>
      <w:r w:rsidRPr="001C7AB5">
        <w:rPr>
          <w:sz w:val="28"/>
          <w:szCs w:val="28"/>
          <w:lang w:val="kk-KZ"/>
        </w:rPr>
        <w:t xml:space="preserve">– қызғану, іштарлық қылу, </w:t>
      </w:r>
      <w:r w:rsidRPr="001C7AB5">
        <w:rPr>
          <w:i/>
          <w:sz w:val="28"/>
          <w:szCs w:val="28"/>
          <w:lang w:val="kk-KZ"/>
        </w:rPr>
        <w:t xml:space="preserve">көре алмас </w:t>
      </w:r>
      <w:r w:rsidRPr="001C7AB5">
        <w:rPr>
          <w:sz w:val="28"/>
          <w:szCs w:val="28"/>
          <w:lang w:val="kk-KZ"/>
        </w:rPr>
        <w:t xml:space="preserve">– басқа адамға тән нәрсені қызғану тәрізді үшінші мысалда берілген тұрақты тіркестер ағылшын тіліндегі нұсқасында түсіріліп қалған; </w:t>
      </w:r>
      <w:r w:rsidRPr="001C7AB5">
        <w:rPr>
          <w:i/>
          <w:sz w:val="28"/>
          <w:szCs w:val="28"/>
          <w:lang w:val="kk-KZ"/>
        </w:rPr>
        <w:t xml:space="preserve">өзі болған қыз төркінін танымас </w:t>
      </w:r>
      <w:r w:rsidRPr="001C7AB5">
        <w:rPr>
          <w:sz w:val="28"/>
          <w:szCs w:val="28"/>
          <w:lang w:val="kk-KZ"/>
        </w:rPr>
        <w:t xml:space="preserve">– шыққан тегін ұмытып кету, тәкаппарлану мағынасындағы тұрақты тіркес арқылы қолданыс тапса, </w:t>
      </w:r>
      <w:r w:rsidRPr="001C7AB5">
        <w:rPr>
          <w:i/>
          <w:sz w:val="28"/>
          <w:szCs w:val="28"/>
          <w:lang w:val="kk-KZ"/>
        </w:rPr>
        <w:t xml:space="preserve">ат сабылту </w:t>
      </w:r>
      <w:r w:rsidRPr="001C7AB5">
        <w:rPr>
          <w:sz w:val="28"/>
          <w:szCs w:val="28"/>
          <w:lang w:val="kk-KZ"/>
        </w:rPr>
        <w:t>– әуре сарсаңға түсу, арам тер болу;</w:t>
      </w:r>
      <w:r w:rsidRPr="001C7AB5">
        <w:rPr>
          <w:i/>
          <w:sz w:val="28"/>
          <w:szCs w:val="28"/>
          <w:lang w:val="kk-KZ"/>
        </w:rPr>
        <w:t xml:space="preserve"> аяқтарының басын қайқайтып жатып алу </w:t>
      </w:r>
      <w:r w:rsidRPr="001C7AB5">
        <w:rPr>
          <w:sz w:val="28"/>
          <w:szCs w:val="28"/>
          <w:lang w:val="kk-KZ"/>
        </w:rPr>
        <w:t xml:space="preserve">– орнынан тұрмай, қозғалмай жатып алу мағынасындағы тұрақты тіркестер ағылшын тіліндегі нұсқасында аударылмай қалған; </w:t>
      </w:r>
      <w:r w:rsidRPr="001C7AB5">
        <w:rPr>
          <w:i/>
          <w:sz w:val="28"/>
          <w:szCs w:val="28"/>
          <w:lang w:val="kk-KZ"/>
        </w:rPr>
        <w:t xml:space="preserve">дүниеден кету </w:t>
      </w:r>
      <w:r w:rsidRPr="001C7AB5">
        <w:rPr>
          <w:sz w:val="28"/>
          <w:szCs w:val="28"/>
          <w:lang w:val="kk-KZ"/>
        </w:rPr>
        <w:t>– өлді, қазаға ұшырады тұрақты тіркесі</w:t>
      </w:r>
      <w:r w:rsidRPr="001C7AB5">
        <w:rPr>
          <w:i/>
          <w:sz w:val="28"/>
          <w:szCs w:val="28"/>
          <w:lang w:val="kk-KZ"/>
        </w:rPr>
        <w:t xml:space="preserve"> departed this world </w:t>
      </w:r>
      <w:r w:rsidRPr="001C7AB5">
        <w:rPr>
          <w:sz w:val="28"/>
          <w:szCs w:val="28"/>
          <w:lang w:val="kk-KZ"/>
        </w:rPr>
        <w:t>яғни қайтыс болды мағынасындағы тіркеспен аударылған. Аудармашы бұл мысалдарды доместикация</w:t>
      </w:r>
      <w:r w:rsidR="007A4791" w:rsidRPr="001C7AB5">
        <w:rPr>
          <w:sz w:val="28"/>
          <w:szCs w:val="28"/>
          <w:lang w:val="kk-KZ"/>
        </w:rPr>
        <w:t xml:space="preserve"> </w:t>
      </w:r>
      <w:r w:rsidRPr="001C7AB5">
        <w:rPr>
          <w:sz w:val="28"/>
          <w:szCs w:val="28"/>
          <w:lang w:val="kk-KZ"/>
        </w:rPr>
        <w:t>тәсілін қолдана отырып, өз тілінің мүмкіндігімен берген. Нәтижесінде авторлық қолданыстағы тұрақты тіркестер өз мағынасынан айырылып, кейде түсіріліп, берілген ойдың эмоциясы күңгірттеніп, кейбір жағдайларда мүлдем берілмей қалған. Мұндай авторлық</w:t>
      </w:r>
      <w:r w:rsidRPr="00367EA6">
        <w:rPr>
          <w:sz w:val="28"/>
          <w:szCs w:val="28"/>
          <w:lang w:val="kk-KZ"/>
        </w:rPr>
        <w:t xml:space="preserve"> қолданыстағы тұрақты тіркестер жазушының «Бура» әңгімесінде де жиі ұшырасады. Мысалы: </w:t>
      </w:r>
    </w:p>
    <w:p w14:paraId="790689EE" w14:textId="028781B9" w:rsidR="00521DF5" w:rsidRPr="00367EA6" w:rsidRDefault="00521DF5" w:rsidP="001C7AB5">
      <w:pPr>
        <w:ind w:firstLine="708"/>
        <w:jc w:val="both"/>
        <w:rPr>
          <w:sz w:val="28"/>
          <w:szCs w:val="28"/>
          <w:lang w:val="kk-KZ"/>
        </w:rPr>
      </w:pPr>
      <w:r w:rsidRPr="00367EA6">
        <w:rPr>
          <w:sz w:val="28"/>
          <w:szCs w:val="28"/>
          <w:lang w:val="kk-KZ"/>
        </w:rPr>
        <w:t xml:space="preserve">ҚАЗ. </w:t>
      </w:r>
      <w:r w:rsidRPr="00367EA6">
        <w:rPr>
          <w:i/>
          <w:sz w:val="28"/>
          <w:szCs w:val="28"/>
          <w:lang w:val="kk-KZ"/>
        </w:rPr>
        <w:t xml:space="preserve">Кең даланың </w:t>
      </w:r>
      <w:r w:rsidRPr="001C7AB5">
        <w:rPr>
          <w:sz w:val="28"/>
          <w:szCs w:val="28"/>
          <w:lang w:val="kk-KZ"/>
        </w:rPr>
        <w:t>суығына тоңып, ыстығына көнген</w:t>
      </w:r>
      <w:r w:rsidRPr="00367EA6">
        <w:rPr>
          <w:i/>
          <w:sz w:val="28"/>
          <w:szCs w:val="28"/>
          <w:lang w:val="kk-KZ"/>
        </w:rPr>
        <w:t xml:space="preserve"> хайуан тіршілік кешкен жерін сүреңсіз сұсты күй жайлап, жұтынған жұрттың тықыры таянған сайын шиыршық атып, </w:t>
      </w:r>
      <w:r w:rsidRPr="001C7AB5">
        <w:rPr>
          <w:sz w:val="28"/>
          <w:szCs w:val="28"/>
          <w:lang w:val="kk-KZ"/>
        </w:rPr>
        <w:t>жауынға тиген қыл арқандай ширап алатын</w:t>
      </w:r>
      <w:r w:rsidRPr="00367EA6">
        <w:rPr>
          <w:b/>
          <w:i/>
          <w:sz w:val="28"/>
          <w:szCs w:val="28"/>
          <w:lang w:val="kk-KZ"/>
        </w:rPr>
        <w:t xml:space="preserve"> </w:t>
      </w:r>
      <w:r w:rsidR="00FB6EF6" w:rsidRPr="00FB6EF6">
        <w:rPr>
          <w:bCs/>
          <w:iCs/>
          <w:sz w:val="28"/>
          <w:szCs w:val="28"/>
          <w:lang w:val="kk-KZ"/>
        </w:rPr>
        <w:t>[</w:t>
      </w:r>
      <w:r w:rsidR="00D676FD" w:rsidRPr="00367EA6">
        <w:rPr>
          <w:bCs/>
          <w:iCs/>
          <w:sz w:val="28"/>
          <w:szCs w:val="28"/>
          <w:lang w:val="kk-KZ"/>
        </w:rPr>
        <w:t>146</w:t>
      </w:r>
      <w:r w:rsidR="00FB6EF6" w:rsidRPr="00FB6EF6">
        <w:rPr>
          <w:sz w:val="28"/>
          <w:szCs w:val="28"/>
          <w:lang w:val="kk-KZ"/>
        </w:rPr>
        <w:t>]</w:t>
      </w:r>
      <w:r w:rsidRPr="00367EA6">
        <w:rPr>
          <w:i/>
          <w:sz w:val="28"/>
          <w:szCs w:val="28"/>
          <w:lang w:val="kk-KZ"/>
        </w:rPr>
        <w:t xml:space="preserve">. </w:t>
      </w:r>
      <w:r w:rsidRPr="00367EA6">
        <w:rPr>
          <w:sz w:val="28"/>
          <w:szCs w:val="28"/>
          <w:lang w:val="kk-KZ"/>
        </w:rPr>
        <w:t xml:space="preserve">Берілген сөйлем ағылшын тіліндегі нұсқасында түсіріліп қалған. </w:t>
      </w:r>
    </w:p>
    <w:p w14:paraId="0AE65810" w14:textId="0B8EC2BE" w:rsidR="00521DF5" w:rsidRPr="00367EA6" w:rsidRDefault="00521DF5" w:rsidP="001C7AB5">
      <w:pPr>
        <w:ind w:firstLine="708"/>
        <w:jc w:val="both"/>
        <w:rPr>
          <w:i/>
          <w:sz w:val="28"/>
          <w:szCs w:val="28"/>
          <w:lang w:val="kk-KZ"/>
        </w:rPr>
      </w:pPr>
      <w:r w:rsidRPr="00367EA6">
        <w:rPr>
          <w:sz w:val="28"/>
          <w:szCs w:val="28"/>
          <w:lang w:val="kk-KZ"/>
        </w:rPr>
        <w:t xml:space="preserve">ҚАЗ. </w:t>
      </w:r>
      <w:r w:rsidRPr="00367EA6">
        <w:rPr>
          <w:i/>
          <w:sz w:val="28"/>
          <w:szCs w:val="28"/>
          <w:lang w:val="kk-KZ"/>
        </w:rPr>
        <w:t xml:space="preserve">Жүк арта-арта әбден ығыр қылып, мылжа-мылжасын шығарып тастаған атан мен інгендердің өркешіне дейін </w:t>
      </w:r>
      <w:r w:rsidRPr="001C7AB5">
        <w:rPr>
          <w:sz w:val="28"/>
          <w:szCs w:val="28"/>
          <w:lang w:val="kk-KZ"/>
        </w:rPr>
        <w:t xml:space="preserve">жауыннан кейінгі жауқазындай </w:t>
      </w:r>
      <w:r w:rsidRPr="00367EA6">
        <w:rPr>
          <w:i/>
          <w:sz w:val="28"/>
          <w:szCs w:val="28"/>
          <w:lang w:val="kk-KZ"/>
        </w:rPr>
        <w:t xml:space="preserve">едірейісе қалатын </w:t>
      </w:r>
      <w:r w:rsidR="00FB6EF6" w:rsidRPr="00FB6EF6">
        <w:rPr>
          <w:iCs/>
          <w:sz w:val="28"/>
          <w:szCs w:val="28"/>
          <w:lang w:val="kk-KZ"/>
        </w:rPr>
        <w:t>[</w:t>
      </w:r>
      <w:r w:rsidR="00D676FD" w:rsidRPr="00367EA6">
        <w:rPr>
          <w:iCs/>
          <w:sz w:val="28"/>
          <w:szCs w:val="28"/>
          <w:lang w:val="kk-KZ"/>
        </w:rPr>
        <w:t>146</w:t>
      </w:r>
      <w:r w:rsidR="00FB6EF6" w:rsidRPr="00FB6EF6">
        <w:rPr>
          <w:iCs/>
          <w:sz w:val="28"/>
          <w:szCs w:val="28"/>
          <w:lang w:val="kk-KZ"/>
        </w:rPr>
        <w:t>]</w:t>
      </w:r>
      <w:r w:rsidRPr="00367EA6">
        <w:rPr>
          <w:iCs/>
          <w:sz w:val="28"/>
          <w:szCs w:val="28"/>
          <w:lang w:val="kk-KZ"/>
        </w:rPr>
        <w:t>.</w:t>
      </w:r>
      <w:r w:rsidRPr="00367EA6">
        <w:rPr>
          <w:i/>
          <w:sz w:val="28"/>
          <w:szCs w:val="28"/>
          <w:lang w:val="kk-KZ"/>
        </w:rPr>
        <w:t xml:space="preserve"> </w:t>
      </w:r>
    </w:p>
    <w:p w14:paraId="41CD272B" w14:textId="7ED1A17A" w:rsidR="00521DF5" w:rsidRPr="00367EA6" w:rsidRDefault="00521DF5" w:rsidP="001C7AB5">
      <w:pPr>
        <w:ind w:firstLine="708"/>
        <w:jc w:val="both"/>
        <w:rPr>
          <w:iCs/>
          <w:sz w:val="28"/>
          <w:szCs w:val="28"/>
          <w:lang w:val="kk-KZ"/>
        </w:rPr>
      </w:pPr>
      <w:r w:rsidRPr="00367EA6">
        <w:rPr>
          <w:sz w:val="28"/>
          <w:szCs w:val="28"/>
          <w:lang w:val="kk-KZ"/>
        </w:rPr>
        <w:t xml:space="preserve">ENG. </w:t>
      </w:r>
      <w:r w:rsidRPr="00367EA6">
        <w:rPr>
          <w:i/>
          <w:sz w:val="28"/>
          <w:szCs w:val="28"/>
          <w:lang w:val="kk-KZ"/>
        </w:rPr>
        <w:t xml:space="preserve">Even the working camels, who knew no peace, had fat, healthy humps </w:t>
      </w:r>
      <w:r w:rsidR="00FB6EF6">
        <w:rPr>
          <w:iCs/>
          <w:sz w:val="28"/>
          <w:szCs w:val="28"/>
          <w:lang w:val="en-US"/>
        </w:rPr>
        <w:t>[</w:t>
      </w:r>
      <w:r w:rsidR="00D676FD" w:rsidRPr="00367EA6">
        <w:rPr>
          <w:iCs/>
          <w:sz w:val="28"/>
          <w:szCs w:val="28"/>
          <w:lang w:val="kk-KZ"/>
        </w:rPr>
        <w:t>106</w:t>
      </w:r>
      <w:r w:rsidRPr="00367EA6">
        <w:rPr>
          <w:iCs/>
          <w:sz w:val="28"/>
          <w:szCs w:val="28"/>
          <w:lang w:val="en-US"/>
        </w:rPr>
        <w:t>,</w:t>
      </w:r>
      <w:r w:rsidR="005A6897" w:rsidRPr="005A6897">
        <w:rPr>
          <w:iCs/>
          <w:sz w:val="28"/>
          <w:szCs w:val="28"/>
          <w:lang w:val="en-US"/>
        </w:rPr>
        <w:t xml:space="preserve"> </w:t>
      </w:r>
      <w:r w:rsidR="005A6897">
        <w:rPr>
          <w:iCs/>
          <w:sz w:val="28"/>
          <w:szCs w:val="28"/>
        </w:rPr>
        <w:t>р</w:t>
      </w:r>
      <w:r w:rsidR="005A6897" w:rsidRPr="005A6897">
        <w:rPr>
          <w:iCs/>
          <w:sz w:val="28"/>
          <w:szCs w:val="28"/>
          <w:lang w:val="en-US"/>
        </w:rPr>
        <w:t xml:space="preserve">. </w:t>
      </w:r>
      <w:r w:rsidRPr="00367EA6">
        <w:rPr>
          <w:iCs/>
          <w:sz w:val="28"/>
          <w:szCs w:val="28"/>
          <w:lang w:val="kk-KZ"/>
        </w:rPr>
        <w:t>371</w:t>
      </w:r>
      <w:r w:rsidR="00FB6EF6">
        <w:rPr>
          <w:iCs/>
          <w:sz w:val="28"/>
          <w:szCs w:val="28"/>
          <w:lang w:val="en-US"/>
        </w:rPr>
        <w:t>]</w:t>
      </w:r>
      <w:r w:rsidRPr="00367EA6">
        <w:rPr>
          <w:iCs/>
          <w:sz w:val="28"/>
          <w:szCs w:val="28"/>
          <w:lang w:val="kk-KZ"/>
        </w:rPr>
        <w:t xml:space="preserve">. Алайда бұл сөйлемнің аудармасы түйелердің жаз бойы семіріп, күзде күзеуге көшкенде өркештері майланғанын беру мағынасында автор «жауыннан кейінгі жауқазындай» деген сипаттамасын аудармашы жалаң ғана мән беретін, семіз мағыналы ағылшын тіліндегі «fat, healthy» сын есімдерін қолдану арқылы аударған. </w:t>
      </w:r>
    </w:p>
    <w:p w14:paraId="76646FCA" w14:textId="5073263A" w:rsidR="00521DF5" w:rsidRPr="00367EA6" w:rsidRDefault="00521DF5" w:rsidP="001C7AB5">
      <w:pPr>
        <w:ind w:firstLine="708"/>
        <w:jc w:val="both"/>
        <w:rPr>
          <w:sz w:val="28"/>
          <w:szCs w:val="28"/>
          <w:lang w:val="kk-KZ"/>
        </w:rPr>
      </w:pPr>
      <w:r w:rsidRPr="00367EA6">
        <w:rPr>
          <w:i/>
          <w:sz w:val="28"/>
          <w:szCs w:val="28"/>
          <w:lang w:val="kk-KZ"/>
        </w:rPr>
        <w:t xml:space="preserve"> </w:t>
      </w:r>
      <w:r w:rsidRPr="00367EA6">
        <w:rPr>
          <w:sz w:val="28"/>
          <w:szCs w:val="28"/>
          <w:lang w:val="kk-KZ"/>
        </w:rPr>
        <w:t xml:space="preserve">Бұл сөйлемдерден </w:t>
      </w:r>
      <w:r w:rsidRPr="001C7AB5">
        <w:rPr>
          <w:i/>
          <w:sz w:val="28"/>
          <w:szCs w:val="28"/>
          <w:lang w:val="kk-KZ"/>
        </w:rPr>
        <w:t>«суығына тоңып, ыстығына көнген», «жауынға тиген қыл арқандай ширап алатын», «жауыннан кейінгі жауқазындай»</w:t>
      </w:r>
      <w:r w:rsidRPr="00367EA6">
        <w:rPr>
          <w:b/>
          <w:i/>
          <w:sz w:val="28"/>
          <w:szCs w:val="28"/>
          <w:lang w:val="kk-KZ"/>
        </w:rPr>
        <w:t xml:space="preserve"> </w:t>
      </w:r>
      <w:r w:rsidRPr="00367EA6">
        <w:rPr>
          <w:sz w:val="28"/>
          <w:szCs w:val="28"/>
          <w:lang w:val="kk-KZ"/>
        </w:rPr>
        <w:t xml:space="preserve">түріндегі тұрақты тіркестер - автордың өз туындысы. Жалпыхалықтық қолданыста бұл тұрақты тіркестер «ыстығына күйіп, суығына тоңу», «жаңбырдан кейінгі саңырауқұлақтай қаптау», «қыл арқандай ширығу» түрінде ұшырасатынын білеміз. Ал жазушы </w:t>
      </w:r>
      <w:r w:rsidR="00480001" w:rsidRPr="00367EA6">
        <w:rPr>
          <w:sz w:val="28"/>
          <w:szCs w:val="28"/>
          <w:lang w:val="kk-KZ"/>
        </w:rPr>
        <w:t>О. Бөкей</w:t>
      </w:r>
      <w:r w:rsidRPr="00367EA6">
        <w:rPr>
          <w:sz w:val="28"/>
          <w:szCs w:val="28"/>
          <w:lang w:val="kk-KZ"/>
        </w:rPr>
        <w:t xml:space="preserve"> тілде бар тіркестерге жаңаша сипат беріп, мағынасы жағынан алшақ сөздерді шендестіріп, тұлғалық жағынан бірқатар өзгерістерге ұшыратып, жаңа мағынамен байытудың жолын көрсетеді.</w:t>
      </w:r>
    </w:p>
    <w:p w14:paraId="06218A0E" w14:textId="77777777" w:rsidR="00521DF5" w:rsidRPr="00367EA6" w:rsidRDefault="00521DF5" w:rsidP="001C7AB5">
      <w:pPr>
        <w:ind w:firstLine="708"/>
        <w:jc w:val="both"/>
        <w:rPr>
          <w:i/>
          <w:sz w:val="28"/>
          <w:szCs w:val="28"/>
          <w:lang w:val="kk-KZ"/>
        </w:rPr>
      </w:pPr>
      <w:r w:rsidRPr="00367EA6">
        <w:rPr>
          <w:sz w:val="28"/>
          <w:szCs w:val="28"/>
          <w:lang w:val="kk-KZ"/>
        </w:rPr>
        <w:t xml:space="preserve">Осы мысалдардан байқағанымыздай, жазушы Оралхан Бөкей бір сөйлемде бірнеше тұрақты тіркестерді жалпыхалықтық қолданыстағы тұрақты тіркестермен үйлестіре отырып, өз әуеніне салып, құбылта қолданған. Халықтың әдеби тіліндегі тұрақты тіркестер еш өзгеріске түспей, дайын күйінде де жазушы туындыларында қолданыс тауып, берілген ойды шеберлікпен жеткізуде орынды қолданылып тұр. </w:t>
      </w:r>
    </w:p>
    <w:p w14:paraId="4FB9DD54" w14:textId="77777777" w:rsidR="00521DF5" w:rsidRPr="00367EA6" w:rsidRDefault="00521DF5" w:rsidP="001C7AB5">
      <w:pPr>
        <w:ind w:firstLine="708"/>
        <w:jc w:val="both"/>
        <w:rPr>
          <w:sz w:val="28"/>
          <w:szCs w:val="28"/>
          <w:lang w:val="kk-KZ"/>
        </w:rPr>
      </w:pPr>
      <w:r w:rsidRPr="00367EA6">
        <w:rPr>
          <w:sz w:val="28"/>
          <w:szCs w:val="28"/>
          <w:lang w:val="kk-KZ"/>
        </w:rPr>
        <w:t xml:space="preserve">Осылайша, жазушының осы «Ардақ» пен «Бура» атты әңгімелеріндегі тұрақты тіркестер біріншіден, еш өзгертілмей, даяр қалпында сөйлемнің </w:t>
      </w:r>
      <w:r w:rsidRPr="00367EA6">
        <w:rPr>
          <w:sz w:val="28"/>
          <w:szCs w:val="28"/>
          <w:lang w:val="kk-KZ"/>
        </w:rPr>
        <w:lastRenderedPageBreak/>
        <w:t xml:space="preserve">әртүрлі орындарында қолданылып, оқиға желісін, кейіпкер бейнесін сомдауда қолданылса, екіншіден, сол жалпыхалықтық тілдегі тұрақты тіркестерді сол мағынада, бірақ өзінше құбылтып өзгертіп қолданады, ал үшінші бір жағдайда, өз қаламынан бейнелі, тың тұрақты тіркестер жасап, сөздік қордың баюына өз үлесін қосады. Өйткені, фразеологизмдер бойындағы мағына тұтастығы, дайын күйінде жұмсалатындығы, еш өзгеріске ұшырамай тіл арқылы берілуі, көп ойды аз сөзге сыйғызатын образдылығы ұлттық мәдениет пен рухани құндылықтар туралы ақпараттарды тиімді береді. </w:t>
      </w:r>
    </w:p>
    <w:p w14:paraId="286CB9BB" w14:textId="6AF179B9" w:rsidR="00521DF5" w:rsidRPr="00367EA6" w:rsidRDefault="00521DF5" w:rsidP="001C7AB5">
      <w:pPr>
        <w:ind w:firstLine="708"/>
        <w:jc w:val="both"/>
        <w:rPr>
          <w:sz w:val="28"/>
          <w:szCs w:val="28"/>
          <w:lang w:val="kk-KZ"/>
        </w:rPr>
      </w:pP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 xml:space="preserve"> осы тілдің тұрақты тіркестер қорынан қажетін молынан алып, дайын күйінде де, түрлендіріп те қолданып, қазақ әдеби тілінің сөздік қорын дамытуға өз үлесін қосқан. Жазушының қай шығармасын алсақ та мифтік сарын, мифология элементтері байқалады. Бұл жөнінде жоғарыда тараушада атап өткен зерттеуші Ж.</w:t>
      </w:r>
      <w:r w:rsidR="007A4791">
        <w:rPr>
          <w:sz w:val="28"/>
          <w:szCs w:val="28"/>
          <w:lang w:val="kk-KZ"/>
        </w:rPr>
        <w:t> </w:t>
      </w:r>
      <w:r w:rsidRPr="00367EA6">
        <w:rPr>
          <w:sz w:val="28"/>
          <w:szCs w:val="28"/>
          <w:lang w:val="kk-KZ"/>
        </w:rPr>
        <w:t xml:space="preserve">Айтмұхамбетованың зерттеу жұмысынан толығырақ ақпарат алуға </w:t>
      </w:r>
      <w:r w:rsidRPr="00964E94">
        <w:rPr>
          <w:sz w:val="28"/>
          <w:szCs w:val="28"/>
          <w:lang w:val="kk-KZ"/>
        </w:rPr>
        <w:t>болады [</w:t>
      </w:r>
      <w:r w:rsidR="00D676FD" w:rsidRPr="00964E94">
        <w:rPr>
          <w:sz w:val="28"/>
          <w:szCs w:val="28"/>
          <w:lang w:val="kk-KZ"/>
        </w:rPr>
        <w:t>8</w:t>
      </w:r>
      <w:r w:rsidRPr="00964E94">
        <w:rPr>
          <w:sz w:val="28"/>
          <w:szCs w:val="28"/>
          <w:lang w:val="kk-KZ"/>
        </w:rPr>
        <w:t>5</w:t>
      </w:r>
      <w:r w:rsidR="005A6897" w:rsidRPr="00964E94">
        <w:rPr>
          <w:sz w:val="28"/>
          <w:szCs w:val="28"/>
          <w:lang w:val="kk-KZ"/>
        </w:rPr>
        <w:t>, б.</w:t>
      </w:r>
      <w:r w:rsidR="00964E94" w:rsidRPr="00964E94">
        <w:rPr>
          <w:sz w:val="28"/>
          <w:szCs w:val="28"/>
          <w:lang w:val="kk-KZ"/>
        </w:rPr>
        <w:t xml:space="preserve"> 24</w:t>
      </w:r>
      <w:r w:rsidRPr="00964E94">
        <w:rPr>
          <w:sz w:val="28"/>
          <w:szCs w:val="28"/>
          <w:lang w:val="kk-KZ"/>
        </w:rPr>
        <w:t xml:space="preserve">]. </w:t>
      </w:r>
      <w:r w:rsidRPr="00367EA6">
        <w:rPr>
          <w:sz w:val="28"/>
          <w:szCs w:val="28"/>
          <w:lang w:val="kk-KZ"/>
        </w:rPr>
        <w:t>Ал зерттеуші Р.</w:t>
      </w:r>
      <w:r w:rsidR="007A4791">
        <w:rPr>
          <w:sz w:val="28"/>
          <w:szCs w:val="28"/>
          <w:lang w:val="kk-KZ"/>
        </w:rPr>
        <w:t> </w:t>
      </w:r>
      <w:r w:rsidRPr="00367EA6">
        <w:rPr>
          <w:sz w:val="28"/>
          <w:szCs w:val="28"/>
          <w:lang w:val="kk-KZ"/>
        </w:rPr>
        <w:t>Авакова болса, фразеологизмдер тілдің рухани байлығы – мифологиясын өн бойына жинақтап, «мәдени тамырымызға» жіті зерттеу жасауға мүмкіндік береді дейді [1</w:t>
      </w:r>
      <w:r w:rsidR="00D676FD" w:rsidRPr="00367EA6">
        <w:rPr>
          <w:sz w:val="28"/>
          <w:szCs w:val="28"/>
          <w:lang w:val="kk-KZ"/>
        </w:rPr>
        <w:t>81</w:t>
      </w:r>
      <w:r w:rsidRPr="00367EA6">
        <w:rPr>
          <w:sz w:val="28"/>
          <w:szCs w:val="28"/>
          <w:lang w:val="kk-KZ"/>
        </w:rPr>
        <w:t xml:space="preserve">]. </w:t>
      </w:r>
    </w:p>
    <w:p w14:paraId="6E1E0915" w14:textId="7A8ECBAA" w:rsidR="00521DF5" w:rsidRPr="00367EA6" w:rsidRDefault="00521DF5" w:rsidP="001C7AB5">
      <w:pPr>
        <w:ind w:firstLine="708"/>
        <w:jc w:val="both"/>
        <w:rPr>
          <w:sz w:val="28"/>
          <w:szCs w:val="28"/>
          <w:lang w:val="kk-KZ"/>
        </w:rPr>
      </w:pPr>
      <w:r w:rsidRPr="00367EA6">
        <w:rPr>
          <w:sz w:val="28"/>
          <w:szCs w:val="28"/>
          <w:lang w:val="kk-KZ"/>
        </w:rPr>
        <w:t xml:space="preserve">Осы тұрғыдан келгенде, </w:t>
      </w:r>
      <w:r w:rsidR="00480001" w:rsidRPr="00367EA6">
        <w:rPr>
          <w:sz w:val="28"/>
          <w:szCs w:val="28"/>
          <w:lang w:val="kk-KZ"/>
        </w:rPr>
        <w:t>О. Бөкей</w:t>
      </w:r>
      <w:r w:rsidRPr="00367EA6">
        <w:rPr>
          <w:sz w:val="28"/>
          <w:szCs w:val="28"/>
          <w:lang w:val="kk-KZ"/>
        </w:rPr>
        <w:t xml:space="preserve">дің прозалық шығармаларындағы тұрақты тіркестер сол туындылардың көркемдік реңкін күшейтіп, жазушының стилін қалыптастырып, шеберлік қырын танытады. Ғалым </w:t>
      </w:r>
      <w:r w:rsidR="003645EA" w:rsidRPr="00367EA6">
        <w:rPr>
          <w:sz w:val="28"/>
          <w:szCs w:val="28"/>
          <w:lang w:val="kk-KZ"/>
        </w:rPr>
        <w:t>Ә. Қайдар</w:t>
      </w:r>
      <w:r w:rsidRPr="00367EA6">
        <w:rPr>
          <w:sz w:val="28"/>
          <w:szCs w:val="28"/>
          <w:lang w:val="kk-KZ"/>
        </w:rPr>
        <w:t>, фразеологизмдер ойдың әртүрлі эмоционалды-экспрессивті реңктерін беруге қабілетті екендігін айтады [</w:t>
      </w:r>
      <w:r w:rsidR="00D676FD" w:rsidRPr="00367EA6">
        <w:rPr>
          <w:sz w:val="28"/>
          <w:szCs w:val="28"/>
          <w:lang w:val="kk-KZ"/>
        </w:rPr>
        <w:t>7</w:t>
      </w:r>
      <w:r w:rsidRPr="00367EA6">
        <w:rPr>
          <w:sz w:val="28"/>
          <w:szCs w:val="28"/>
          <w:lang w:val="kk-KZ"/>
        </w:rPr>
        <w:t>8,</w:t>
      </w:r>
      <w:r w:rsidR="005A6897">
        <w:rPr>
          <w:sz w:val="28"/>
          <w:szCs w:val="28"/>
          <w:lang w:val="kk-KZ"/>
        </w:rPr>
        <w:t xml:space="preserve"> б. </w:t>
      </w:r>
      <w:r w:rsidRPr="00367EA6">
        <w:rPr>
          <w:sz w:val="28"/>
          <w:szCs w:val="28"/>
          <w:lang w:val="kk-KZ"/>
        </w:rPr>
        <w:t>97]. Ал Х.</w:t>
      </w:r>
      <w:r w:rsidR="007A4791">
        <w:rPr>
          <w:sz w:val="28"/>
          <w:szCs w:val="28"/>
          <w:lang w:val="kk-KZ"/>
        </w:rPr>
        <w:t> </w:t>
      </w:r>
      <w:r w:rsidRPr="00367EA6">
        <w:rPr>
          <w:sz w:val="28"/>
          <w:szCs w:val="28"/>
          <w:lang w:val="kk-KZ"/>
        </w:rPr>
        <w:t>Қожахметова тұрақты тіркестер көркем шығармаларда образдардың мінезін кейіптеуде, олардың психологиялық көңіл-күйін бейнелеуде, кейіпкерлер бейнесін жасауда қолданылады дейді [1</w:t>
      </w:r>
      <w:r w:rsidR="00D676FD" w:rsidRPr="00367EA6">
        <w:rPr>
          <w:sz w:val="28"/>
          <w:szCs w:val="28"/>
          <w:lang w:val="kk-KZ"/>
        </w:rPr>
        <w:t>82</w:t>
      </w:r>
      <w:r w:rsidRPr="00367EA6">
        <w:rPr>
          <w:sz w:val="28"/>
          <w:szCs w:val="28"/>
          <w:lang w:val="kk-KZ"/>
        </w:rPr>
        <w:t xml:space="preserve">]. </w:t>
      </w:r>
    </w:p>
    <w:p w14:paraId="114F55C8" w14:textId="77777777" w:rsidR="00521DF5" w:rsidRPr="00367EA6" w:rsidRDefault="00521DF5" w:rsidP="001C7AB5">
      <w:pPr>
        <w:ind w:firstLine="708"/>
        <w:jc w:val="both"/>
        <w:rPr>
          <w:sz w:val="28"/>
          <w:szCs w:val="28"/>
          <w:lang w:val="kk-KZ"/>
        </w:rPr>
      </w:pPr>
      <w:r w:rsidRPr="00367EA6">
        <w:rPr>
          <w:sz w:val="28"/>
          <w:szCs w:val="28"/>
          <w:lang w:val="kk-KZ"/>
        </w:rPr>
        <w:t>Бұл тұрақты тіркестерді аудару барысында біріншіден, аудармашы сол тұрақты тіркестердің жалпы мағынасын қарапайым сөздермен берсе, екіншіден, түпнұсқадағы тұрақты тіркестерді аудармада да мағыналас фразеологизмдермен беруге тырысқаны байқалады, үшіншіден, түсіндіру тәсілі арқылы сол тіркестердің мағынасы жеткізілген.</w:t>
      </w:r>
    </w:p>
    <w:p w14:paraId="2B9A838B" w14:textId="6B3539C9" w:rsidR="00521DF5" w:rsidRPr="00367EA6" w:rsidRDefault="00521DF5" w:rsidP="001C7AB5">
      <w:pPr>
        <w:ind w:firstLine="708"/>
        <w:jc w:val="both"/>
        <w:rPr>
          <w:sz w:val="28"/>
          <w:szCs w:val="28"/>
          <w:lang w:val="kk-KZ"/>
        </w:rPr>
      </w:pPr>
      <w:r w:rsidRPr="00367EA6">
        <w:rPr>
          <w:sz w:val="28"/>
          <w:szCs w:val="28"/>
          <w:lang w:val="kk-KZ"/>
        </w:rPr>
        <w:t>Жалпы тұрақты тіркестер аударуға үлкен қиындықтар туғызатын тілдік бірліктер екендігі белгілі. Тұрақты тіркестердің сапалы аударылуы ол аудармашының қос тілді жақсы меңгергендігімен ғана өлшенбейді. Сонымен қатар аудармашыдан фондық мәліметтер, фондық білім мен ұлттық фондық білім қоры да талап етіледі. А.</w:t>
      </w:r>
      <w:r w:rsidR="007A4791">
        <w:rPr>
          <w:sz w:val="28"/>
          <w:szCs w:val="28"/>
          <w:lang w:val="kk-KZ"/>
        </w:rPr>
        <w:t> </w:t>
      </w:r>
      <w:r w:rsidRPr="00367EA6">
        <w:rPr>
          <w:sz w:val="28"/>
          <w:szCs w:val="28"/>
          <w:lang w:val="kk-KZ"/>
        </w:rPr>
        <w:t>Федоров шынайы фонды құрайтын түсініктер жиынтығынан бөтен бір халықтың, бөтен бір елдің өмір бейнесі көрінеді дейді [1</w:t>
      </w:r>
      <w:r w:rsidR="00D676FD" w:rsidRPr="00367EA6">
        <w:rPr>
          <w:sz w:val="28"/>
          <w:szCs w:val="28"/>
          <w:lang w:val="kk-KZ"/>
        </w:rPr>
        <w:t>83</w:t>
      </w:r>
      <w:r w:rsidRPr="00367EA6">
        <w:rPr>
          <w:sz w:val="28"/>
          <w:szCs w:val="28"/>
          <w:lang w:val="kk-KZ"/>
        </w:rPr>
        <w:t xml:space="preserve">]. </w:t>
      </w:r>
    </w:p>
    <w:p w14:paraId="61B53393" w14:textId="77777777" w:rsidR="00521DF5" w:rsidRPr="00367EA6" w:rsidRDefault="00521DF5" w:rsidP="001C7AB5">
      <w:pPr>
        <w:ind w:firstLine="708"/>
        <w:jc w:val="both"/>
        <w:rPr>
          <w:sz w:val="28"/>
          <w:szCs w:val="28"/>
          <w:lang w:val="kk-KZ"/>
        </w:rPr>
      </w:pPr>
      <w:r w:rsidRPr="00367EA6">
        <w:rPr>
          <w:sz w:val="28"/>
          <w:szCs w:val="28"/>
          <w:lang w:val="kk-KZ"/>
        </w:rPr>
        <w:t xml:space="preserve">Тұрақты тіркестерді түпнұсқадан екінші бір тілге аудару барысында мынадай тәсілдер қолданылады: </w:t>
      </w:r>
    </w:p>
    <w:p w14:paraId="7F888490" w14:textId="1CBA39EC" w:rsidR="00521DF5" w:rsidRPr="00367EA6" w:rsidRDefault="00521DF5" w:rsidP="001C7AB5">
      <w:pPr>
        <w:pStyle w:val="a5"/>
        <w:numPr>
          <w:ilvl w:val="0"/>
          <w:numId w:val="8"/>
        </w:numPr>
        <w:tabs>
          <w:tab w:val="left" w:pos="993"/>
        </w:tabs>
        <w:ind w:left="0" w:firstLine="708"/>
        <w:jc w:val="both"/>
        <w:rPr>
          <w:sz w:val="28"/>
          <w:szCs w:val="28"/>
          <w:lang w:val="kk-KZ"/>
        </w:rPr>
      </w:pPr>
      <w:r w:rsidRPr="00367EA6">
        <w:rPr>
          <w:sz w:val="28"/>
          <w:szCs w:val="28"/>
          <w:lang w:val="kk-KZ"/>
        </w:rPr>
        <w:t>Тұрақты тіркестердің аударылушы тілде кездесетін баламасымен аудару</w:t>
      </w:r>
      <w:r w:rsidR="001C7AB5">
        <w:rPr>
          <w:sz w:val="28"/>
          <w:szCs w:val="28"/>
          <w:lang w:val="kk-KZ"/>
        </w:rPr>
        <w:t>.</w:t>
      </w:r>
      <w:r w:rsidRPr="00367EA6">
        <w:rPr>
          <w:sz w:val="28"/>
          <w:szCs w:val="28"/>
          <w:lang w:val="kk-KZ"/>
        </w:rPr>
        <w:t xml:space="preserve"> </w:t>
      </w:r>
    </w:p>
    <w:p w14:paraId="33527350" w14:textId="3211981F" w:rsidR="00521DF5" w:rsidRPr="00367EA6" w:rsidRDefault="00521DF5" w:rsidP="001C7AB5">
      <w:pPr>
        <w:pStyle w:val="a5"/>
        <w:numPr>
          <w:ilvl w:val="0"/>
          <w:numId w:val="8"/>
        </w:numPr>
        <w:tabs>
          <w:tab w:val="left" w:pos="993"/>
        </w:tabs>
        <w:ind w:left="0" w:firstLine="708"/>
        <w:jc w:val="both"/>
        <w:rPr>
          <w:sz w:val="28"/>
          <w:szCs w:val="28"/>
          <w:lang w:val="kk-KZ"/>
        </w:rPr>
      </w:pPr>
      <w:r w:rsidRPr="00367EA6">
        <w:rPr>
          <w:sz w:val="28"/>
          <w:szCs w:val="28"/>
          <w:lang w:val="kk-KZ"/>
        </w:rPr>
        <w:t>Аударылушы тілдегі нұсқасын беру арқылы аудару</w:t>
      </w:r>
      <w:r w:rsidR="001C7AB5">
        <w:rPr>
          <w:sz w:val="28"/>
          <w:szCs w:val="28"/>
          <w:lang w:val="kk-KZ"/>
        </w:rPr>
        <w:t>.</w:t>
      </w:r>
    </w:p>
    <w:p w14:paraId="7D1E8639" w14:textId="3EE0CB86" w:rsidR="00521DF5" w:rsidRPr="00367EA6" w:rsidRDefault="00521DF5" w:rsidP="001C7AB5">
      <w:pPr>
        <w:pStyle w:val="a5"/>
        <w:numPr>
          <w:ilvl w:val="0"/>
          <w:numId w:val="8"/>
        </w:numPr>
        <w:tabs>
          <w:tab w:val="left" w:pos="993"/>
        </w:tabs>
        <w:ind w:left="0" w:firstLine="708"/>
        <w:jc w:val="both"/>
        <w:rPr>
          <w:sz w:val="28"/>
          <w:szCs w:val="28"/>
          <w:lang w:val="kk-KZ"/>
        </w:rPr>
      </w:pPr>
      <w:r w:rsidRPr="00367EA6">
        <w:rPr>
          <w:sz w:val="28"/>
          <w:szCs w:val="28"/>
          <w:lang w:val="kk-KZ"/>
        </w:rPr>
        <w:t>Аударылушы тілдегі баламасы да аударма нұсқасы да болмаған жағдайда тұрақты тіркес емес басқа да тілдік бірліктер арқылы аудару [1</w:t>
      </w:r>
      <w:r w:rsidR="00D676FD" w:rsidRPr="00367EA6">
        <w:rPr>
          <w:sz w:val="28"/>
          <w:szCs w:val="28"/>
          <w:lang w:val="kk-KZ"/>
        </w:rPr>
        <w:t>84</w:t>
      </w:r>
      <w:r w:rsidRPr="00367EA6">
        <w:rPr>
          <w:sz w:val="28"/>
          <w:szCs w:val="28"/>
          <w:lang w:val="kk-KZ"/>
        </w:rPr>
        <w:t>]</w:t>
      </w:r>
      <w:r w:rsidR="001C7AB5">
        <w:rPr>
          <w:sz w:val="28"/>
          <w:szCs w:val="28"/>
          <w:lang w:val="kk-KZ"/>
        </w:rPr>
        <w:t>.</w:t>
      </w:r>
    </w:p>
    <w:p w14:paraId="17102176" w14:textId="234276A9" w:rsidR="00521DF5" w:rsidRPr="00367EA6" w:rsidRDefault="00521DF5" w:rsidP="001C7AB5">
      <w:pPr>
        <w:pStyle w:val="a8"/>
        <w:tabs>
          <w:tab w:val="left" w:pos="993"/>
        </w:tabs>
        <w:spacing w:before="0" w:beforeAutospacing="0" w:after="0" w:afterAutospacing="0"/>
        <w:ind w:firstLine="708"/>
        <w:jc w:val="both"/>
        <w:rPr>
          <w:sz w:val="28"/>
          <w:szCs w:val="28"/>
          <w:lang w:val="kk-KZ"/>
        </w:rPr>
      </w:pPr>
      <w:r w:rsidRPr="00367EA6">
        <w:rPr>
          <w:sz w:val="28"/>
          <w:szCs w:val="28"/>
          <w:lang w:val="kk-KZ"/>
        </w:rPr>
        <w:lastRenderedPageBreak/>
        <w:t xml:space="preserve">Жазушының өзге де әңгімелері секілді «Бура» да - түрлі тілдік құбылыстарға бай, жазушының шебер талантын паш ететін шығармасы. Жоғарыда талдап көрсеткеніміздей мақал-мәтелдер де, тұрақты тіркестер де жиі ұшырасады. Мәселен, </w:t>
      </w:r>
      <w:r w:rsidRPr="00367EA6">
        <w:rPr>
          <w:i/>
          <w:sz w:val="28"/>
          <w:szCs w:val="28"/>
          <w:lang w:val="kk-KZ"/>
        </w:rPr>
        <w:t xml:space="preserve">Түйе атаулы жылауық </w:t>
      </w:r>
      <w:r w:rsidR="00FB6EF6" w:rsidRPr="00FB6EF6">
        <w:rPr>
          <w:iCs/>
          <w:sz w:val="28"/>
          <w:szCs w:val="28"/>
          <w:lang w:val="kk-KZ"/>
        </w:rPr>
        <w:t>[</w:t>
      </w:r>
      <w:r w:rsidR="00C267D7" w:rsidRPr="00367EA6">
        <w:rPr>
          <w:iCs/>
          <w:sz w:val="28"/>
          <w:szCs w:val="28"/>
          <w:lang w:val="kk-KZ"/>
        </w:rPr>
        <w:t>146</w:t>
      </w:r>
      <w:r w:rsidR="00FB6EF6" w:rsidRPr="00FB6EF6">
        <w:rPr>
          <w:iCs/>
          <w:sz w:val="28"/>
          <w:szCs w:val="28"/>
          <w:lang w:val="kk-KZ"/>
        </w:rPr>
        <w:t>]</w:t>
      </w:r>
      <w:r w:rsidRPr="00367EA6">
        <w:rPr>
          <w:iCs/>
          <w:sz w:val="28"/>
          <w:szCs w:val="28"/>
          <w:lang w:val="kk-KZ"/>
        </w:rPr>
        <w:t xml:space="preserve"> </w:t>
      </w:r>
      <w:r w:rsidRPr="00367EA6">
        <w:rPr>
          <w:sz w:val="28"/>
          <w:szCs w:val="28"/>
          <w:lang w:val="kk-KZ"/>
        </w:rPr>
        <w:t xml:space="preserve">деген мәтел «as weepy as a double-humped camel» түрінде ағылшын тілінде де тұрақты тіркес оралымымен сәтті аударылған. Келесі бір ретте Бураның туған жерінің пейзажын жазушы </w:t>
      </w:r>
      <w:r w:rsidRPr="00367EA6">
        <w:rPr>
          <w:i/>
          <w:iCs/>
          <w:sz w:val="28"/>
          <w:szCs w:val="28"/>
          <w:lang w:val="kk-KZ"/>
        </w:rPr>
        <w:t xml:space="preserve">«Туған жерінің осы іспетті бірде жайсаң да жасаң, бірде кенезесі кепкен аңырақай дидары» </w:t>
      </w:r>
      <w:r w:rsidR="00FB6EF6" w:rsidRPr="00FB6EF6">
        <w:rPr>
          <w:sz w:val="28"/>
          <w:szCs w:val="28"/>
          <w:lang w:val="kk-KZ"/>
        </w:rPr>
        <w:t>[</w:t>
      </w:r>
      <w:r w:rsidR="00C267D7" w:rsidRPr="00367EA6">
        <w:rPr>
          <w:sz w:val="28"/>
          <w:szCs w:val="28"/>
          <w:lang w:val="kk-KZ"/>
        </w:rPr>
        <w:t>146</w:t>
      </w:r>
      <w:r w:rsidR="00FB6EF6" w:rsidRPr="00FB6EF6">
        <w:rPr>
          <w:sz w:val="28"/>
          <w:szCs w:val="28"/>
          <w:lang w:val="kk-KZ"/>
        </w:rPr>
        <w:t>]</w:t>
      </w:r>
      <w:r w:rsidRPr="00367EA6">
        <w:rPr>
          <w:i/>
          <w:iCs/>
          <w:sz w:val="28"/>
          <w:szCs w:val="28"/>
          <w:lang w:val="kk-KZ"/>
        </w:rPr>
        <w:t xml:space="preserve"> </w:t>
      </w:r>
      <w:r w:rsidRPr="00367EA6">
        <w:rPr>
          <w:sz w:val="28"/>
          <w:szCs w:val="28"/>
          <w:lang w:val="kk-KZ"/>
        </w:rPr>
        <w:t xml:space="preserve">деп сипаттаса, аудармашы осы іспеттес жазушының құм даланы сипаттаған ұзақ сипаттамасын ағылшын тілінде бір мақалдың бойына сыйғызып </w:t>
      </w:r>
      <w:r w:rsidRPr="00367EA6">
        <w:rPr>
          <w:i/>
          <w:iCs/>
          <w:sz w:val="28"/>
          <w:szCs w:val="28"/>
          <w:lang w:val="kk-KZ"/>
        </w:rPr>
        <w:t xml:space="preserve">«Be it picturesque or sombre, there was no place moke like home for Bura» </w:t>
      </w:r>
      <w:r w:rsidR="00FB6EF6" w:rsidRPr="00FB6EF6">
        <w:rPr>
          <w:sz w:val="28"/>
          <w:szCs w:val="28"/>
          <w:lang w:val="kk-KZ"/>
        </w:rPr>
        <w:t>[</w:t>
      </w:r>
      <w:r w:rsidR="00C267D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371</w:t>
      </w:r>
      <w:r w:rsidR="00FB6EF6" w:rsidRPr="00FB6EF6">
        <w:rPr>
          <w:sz w:val="28"/>
          <w:szCs w:val="28"/>
          <w:lang w:val="kk-KZ"/>
        </w:rPr>
        <w:t>]</w:t>
      </w:r>
      <w:r w:rsidRPr="00367EA6">
        <w:rPr>
          <w:sz w:val="28"/>
          <w:szCs w:val="28"/>
          <w:lang w:val="kk-KZ"/>
        </w:rPr>
        <w:t xml:space="preserve"> деп береді де, басқа сөздер мен сөз тіркестердің барлығын түсіріп тастаған.</w:t>
      </w:r>
    </w:p>
    <w:p w14:paraId="60E05CF2"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«Бура» әңгімесінде де жоғарыда талдап көрсеткеніміздей, тұрақты тіркестер қолданысы жиі кездеседі:</w:t>
      </w:r>
    </w:p>
    <w:p w14:paraId="1A5A88C8" w14:textId="6BE09A9F" w:rsidR="00521DF5" w:rsidRPr="00367EA6" w:rsidRDefault="00521DF5" w:rsidP="001C7AB5">
      <w:pPr>
        <w:tabs>
          <w:tab w:val="left" w:pos="993"/>
        </w:tabs>
        <w:ind w:firstLine="708"/>
        <w:jc w:val="both"/>
        <w:rPr>
          <w:sz w:val="28"/>
          <w:szCs w:val="28"/>
          <w:lang w:val="kk-KZ"/>
        </w:rPr>
      </w:pPr>
      <w:r w:rsidRPr="00367EA6">
        <w:rPr>
          <w:iCs/>
          <w:sz w:val="28"/>
          <w:szCs w:val="28"/>
          <w:lang w:val="kk-KZ"/>
        </w:rPr>
        <w:t xml:space="preserve">ҚАЗ. </w:t>
      </w:r>
      <w:r w:rsidRPr="00367EA6">
        <w:rPr>
          <w:i/>
          <w:sz w:val="28"/>
          <w:szCs w:val="28"/>
          <w:lang w:val="kk-KZ"/>
        </w:rPr>
        <w:t xml:space="preserve">Қазір де </w:t>
      </w:r>
      <w:r w:rsidRPr="001C7AB5">
        <w:rPr>
          <w:sz w:val="28"/>
          <w:szCs w:val="28"/>
          <w:lang w:val="kk-KZ"/>
        </w:rPr>
        <w:t>құтын қашырмай</w:t>
      </w:r>
      <w:r w:rsidRPr="00367EA6">
        <w:rPr>
          <w:i/>
          <w:sz w:val="28"/>
          <w:szCs w:val="28"/>
          <w:lang w:val="kk-KZ"/>
        </w:rPr>
        <w:t xml:space="preserve"> жапырайған отаны </w:t>
      </w:r>
      <w:r w:rsidRPr="001C7AB5">
        <w:rPr>
          <w:sz w:val="28"/>
          <w:szCs w:val="28"/>
          <w:lang w:val="kk-KZ"/>
        </w:rPr>
        <w:t>табанының астына тастап,</w:t>
      </w:r>
      <w:r w:rsidRPr="00367EA6">
        <w:rPr>
          <w:i/>
          <w:sz w:val="28"/>
          <w:szCs w:val="28"/>
          <w:lang w:val="kk-KZ"/>
        </w:rPr>
        <w:t xml:space="preserve"> маң-маң басып барады </w:t>
      </w:r>
      <w:r w:rsidR="00FB6EF6" w:rsidRPr="00FB6EF6">
        <w:rPr>
          <w:sz w:val="28"/>
          <w:szCs w:val="28"/>
          <w:lang w:val="kk-KZ"/>
        </w:rPr>
        <w:t>[</w:t>
      </w:r>
      <w:r w:rsidR="00C267D7" w:rsidRPr="00367EA6">
        <w:rPr>
          <w:sz w:val="28"/>
          <w:szCs w:val="28"/>
          <w:lang w:val="kk-KZ"/>
        </w:rPr>
        <w:t>146</w:t>
      </w:r>
      <w:r w:rsidR="00FB6EF6" w:rsidRPr="00FB6EF6">
        <w:rPr>
          <w:sz w:val="28"/>
          <w:szCs w:val="28"/>
          <w:lang w:val="kk-KZ"/>
        </w:rPr>
        <w:t>]</w:t>
      </w:r>
      <w:r w:rsidRPr="00367EA6">
        <w:rPr>
          <w:sz w:val="28"/>
          <w:szCs w:val="28"/>
          <w:lang w:val="kk-KZ"/>
        </w:rPr>
        <w:t>.</w:t>
      </w:r>
    </w:p>
    <w:p w14:paraId="1E3E2478" w14:textId="50EC9AB6" w:rsidR="00521DF5" w:rsidRPr="00367EA6" w:rsidRDefault="00521DF5" w:rsidP="001C7AB5">
      <w:pPr>
        <w:tabs>
          <w:tab w:val="left" w:pos="993"/>
        </w:tabs>
        <w:ind w:firstLine="708"/>
        <w:jc w:val="both"/>
        <w:rPr>
          <w:sz w:val="28"/>
          <w:szCs w:val="28"/>
          <w:lang w:val="kk-KZ"/>
        </w:rPr>
      </w:pPr>
      <w:r w:rsidRPr="00367EA6">
        <w:rPr>
          <w:sz w:val="28"/>
          <w:szCs w:val="28"/>
          <w:lang w:val="en-US"/>
        </w:rPr>
        <w:t>ENG.</w:t>
      </w:r>
      <w:r w:rsidRPr="00367EA6">
        <w:rPr>
          <w:sz w:val="28"/>
          <w:szCs w:val="28"/>
          <w:lang w:val="kk-KZ"/>
        </w:rPr>
        <w:t xml:space="preserve"> </w:t>
      </w:r>
      <w:r w:rsidRPr="00367EA6">
        <w:rPr>
          <w:i/>
          <w:iCs/>
          <w:sz w:val="28"/>
          <w:szCs w:val="28"/>
          <w:lang w:val="en-US"/>
        </w:rPr>
        <w:t>He paced on ahead and the hill flowed by beneath his hooves</w:t>
      </w:r>
      <w:r w:rsidRPr="00367EA6">
        <w:rPr>
          <w:i/>
          <w:iCs/>
          <w:sz w:val="28"/>
          <w:szCs w:val="28"/>
          <w:lang w:val="kk-KZ"/>
        </w:rPr>
        <w:t xml:space="preserve"> </w:t>
      </w:r>
      <w:r w:rsidR="001C7AB5">
        <w:rPr>
          <w:i/>
          <w:iCs/>
          <w:sz w:val="28"/>
          <w:szCs w:val="28"/>
          <w:lang w:val="kk-KZ"/>
        </w:rPr>
        <w:t xml:space="preserve">                                         </w:t>
      </w:r>
      <w:r w:rsidR="00FB6EF6">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371</w:t>
      </w:r>
      <w:r w:rsidR="00FB6EF6">
        <w:rPr>
          <w:sz w:val="28"/>
          <w:szCs w:val="28"/>
          <w:lang w:val="en-US"/>
        </w:rPr>
        <w:t>]</w:t>
      </w:r>
      <w:r w:rsidRPr="00367EA6">
        <w:rPr>
          <w:sz w:val="28"/>
          <w:szCs w:val="28"/>
          <w:lang w:val="en-US"/>
        </w:rPr>
        <w:t>.</w:t>
      </w:r>
    </w:p>
    <w:p w14:paraId="5109D1D4" w14:textId="445569DE" w:rsidR="00521DF5" w:rsidRPr="00367EA6" w:rsidRDefault="00521DF5" w:rsidP="001C7AB5">
      <w:pPr>
        <w:tabs>
          <w:tab w:val="left" w:pos="993"/>
        </w:tabs>
        <w:ind w:firstLine="708"/>
        <w:jc w:val="both"/>
        <w:rPr>
          <w:sz w:val="28"/>
          <w:szCs w:val="28"/>
          <w:lang w:val="kk-KZ"/>
        </w:rPr>
      </w:pPr>
      <w:r w:rsidRPr="00367EA6">
        <w:rPr>
          <w:iCs/>
          <w:sz w:val="28"/>
          <w:szCs w:val="28"/>
          <w:lang w:val="kk-KZ"/>
        </w:rPr>
        <w:t xml:space="preserve">ҚАЗ. </w:t>
      </w:r>
      <w:r w:rsidRPr="00367EA6">
        <w:rPr>
          <w:i/>
          <w:sz w:val="28"/>
          <w:szCs w:val="28"/>
          <w:lang w:val="kk-KZ"/>
        </w:rPr>
        <w:t xml:space="preserve">Құрықтай мойнын созып, ендігі асатын асуға </w:t>
      </w:r>
      <w:r w:rsidRPr="001C7AB5">
        <w:rPr>
          <w:sz w:val="28"/>
          <w:szCs w:val="28"/>
          <w:lang w:val="kk-KZ"/>
        </w:rPr>
        <w:t>ұзақ телмірді</w:t>
      </w:r>
      <w:r w:rsidRPr="00367EA6">
        <w:rPr>
          <w:b/>
          <w:i/>
          <w:sz w:val="28"/>
          <w:szCs w:val="28"/>
          <w:lang w:val="kk-KZ"/>
        </w:rPr>
        <w:t xml:space="preserve"> </w:t>
      </w:r>
      <w:r w:rsidR="00FB6EF6" w:rsidRPr="00FB6EF6">
        <w:rPr>
          <w:bCs/>
          <w:iCs/>
          <w:sz w:val="28"/>
          <w:szCs w:val="28"/>
          <w:lang w:val="kk-KZ"/>
        </w:rPr>
        <w:t>[</w:t>
      </w:r>
      <w:r w:rsidR="00C267D7" w:rsidRPr="00367EA6">
        <w:rPr>
          <w:bCs/>
          <w:iCs/>
          <w:sz w:val="28"/>
          <w:szCs w:val="28"/>
          <w:lang w:val="kk-KZ"/>
        </w:rPr>
        <w:t>146</w:t>
      </w:r>
      <w:r w:rsidR="00FB6EF6" w:rsidRPr="00FB6EF6">
        <w:rPr>
          <w:bCs/>
          <w:iCs/>
          <w:sz w:val="28"/>
          <w:szCs w:val="28"/>
          <w:lang w:val="kk-KZ"/>
        </w:rPr>
        <w:t>]</w:t>
      </w:r>
      <w:r w:rsidRPr="00367EA6">
        <w:rPr>
          <w:bCs/>
          <w:iCs/>
          <w:sz w:val="28"/>
          <w:szCs w:val="28"/>
          <w:lang w:val="kk-KZ"/>
        </w:rPr>
        <w:t>.</w:t>
      </w:r>
      <w:r w:rsidRPr="00367EA6">
        <w:rPr>
          <w:bCs/>
          <w:sz w:val="28"/>
          <w:szCs w:val="28"/>
          <w:lang w:val="kk-KZ"/>
        </w:rPr>
        <w:t xml:space="preserve"> </w:t>
      </w:r>
    </w:p>
    <w:p w14:paraId="00C3A1BD" w14:textId="1BCB443D" w:rsidR="00521DF5" w:rsidRPr="00367EA6" w:rsidRDefault="00521DF5" w:rsidP="001C7AB5">
      <w:pPr>
        <w:tabs>
          <w:tab w:val="left" w:pos="993"/>
        </w:tabs>
        <w:ind w:firstLine="708"/>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He extended his long neck and looked at length at the pass</w:t>
      </w:r>
      <w:r w:rsidRPr="00367EA6">
        <w:rPr>
          <w:sz w:val="28"/>
          <w:szCs w:val="28"/>
          <w:lang w:val="kk-KZ"/>
        </w:rPr>
        <w:t xml:space="preserve"> </w:t>
      </w:r>
      <w:r w:rsidR="00FB6EF6">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372</w:t>
      </w:r>
      <w:r w:rsidR="00FB6EF6">
        <w:rPr>
          <w:sz w:val="28"/>
          <w:szCs w:val="28"/>
          <w:lang w:val="en-US"/>
        </w:rPr>
        <w:t>]</w:t>
      </w:r>
      <w:r w:rsidRPr="00367EA6">
        <w:rPr>
          <w:sz w:val="28"/>
          <w:szCs w:val="28"/>
          <w:lang w:val="en-US"/>
        </w:rPr>
        <w:t>.</w:t>
      </w:r>
    </w:p>
    <w:p w14:paraId="6C207C77" w14:textId="5342F5ED" w:rsidR="00521DF5" w:rsidRPr="00367EA6" w:rsidRDefault="00521DF5" w:rsidP="001C7AB5">
      <w:pPr>
        <w:tabs>
          <w:tab w:val="left" w:pos="993"/>
        </w:tabs>
        <w:ind w:firstLine="708"/>
        <w:jc w:val="both"/>
        <w:rPr>
          <w:sz w:val="28"/>
          <w:szCs w:val="28"/>
          <w:lang w:val="kk-KZ"/>
        </w:rPr>
      </w:pPr>
      <w:r w:rsidRPr="00367EA6">
        <w:rPr>
          <w:iCs/>
          <w:sz w:val="28"/>
          <w:szCs w:val="28"/>
          <w:lang w:val="kk-KZ"/>
        </w:rPr>
        <w:t xml:space="preserve">ҚАЗ. </w:t>
      </w:r>
      <w:r w:rsidRPr="00367EA6">
        <w:rPr>
          <w:i/>
          <w:sz w:val="28"/>
          <w:szCs w:val="28"/>
          <w:lang w:val="kk-KZ"/>
        </w:rPr>
        <w:t xml:space="preserve">Тасшоқының </w:t>
      </w:r>
      <w:r w:rsidRPr="001C7AB5">
        <w:rPr>
          <w:sz w:val="28"/>
          <w:szCs w:val="28"/>
          <w:lang w:val="kk-KZ"/>
        </w:rPr>
        <w:t xml:space="preserve">қамшылар жақ </w:t>
      </w:r>
      <w:r w:rsidRPr="00367EA6">
        <w:rPr>
          <w:i/>
          <w:sz w:val="28"/>
          <w:szCs w:val="28"/>
          <w:lang w:val="kk-KZ"/>
        </w:rPr>
        <w:t xml:space="preserve">ықтасынында ескі қыстау бар </w:t>
      </w:r>
      <w:r w:rsidR="005A6897">
        <w:rPr>
          <w:iCs/>
          <w:sz w:val="28"/>
          <w:szCs w:val="28"/>
          <w:lang w:val="en-US"/>
        </w:rPr>
        <w:t>[</w:t>
      </w:r>
      <w:r w:rsidR="00C267D7" w:rsidRPr="00367EA6">
        <w:rPr>
          <w:iCs/>
          <w:sz w:val="28"/>
          <w:szCs w:val="28"/>
          <w:lang w:val="kk-KZ"/>
        </w:rPr>
        <w:t>146</w:t>
      </w:r>
      <w:r w:rsidR="005A6897">
        <w:rPr>
          <w:iCs/>
          <w:sz w:val="28"/>
          <w:szCs w:val="28"/>
          <w:lang w:val="en-US"/>
        </w:rPr>
        <w:t>]</w:t>
      </w:r>
      <w:r w:rsidRPr="00367EA6">
        <w:rPr>
          <w:iCs/>
          <w:sz w:val="28"/>
          <w:szCs w:val="28"/>
          <w:lang w:val="en-US"/>
        </w:rPr>
        <w:t>.</w:t>
      </w:r>
      <w:r w:rsidRPr="00367EA6">
        <w:rPr>
          <w:sz w:val="28"/>
          <w:szCs w:val="28"/>
          <w:lang w:val="kk-KZ"/>
        </w:rPr>
        <w:t xml:space="preserve"> </w:t>
      </w:r>
    </w:p>
    <w:p w14:paraId="3553D2E6" w14:textId="4AE15712" w:rsidR="00521DF5" w:rsidRPr="00367EA6" w:rsidRDefault="00521DF5" w:rsidP="001C7AB5">
      <w:pPr>
        <w:tabs>
          <w:tab w:val="left" w:pos="993"/>
        </w:tabs>
        <w:ind w:firstLine="708"/>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On the right, the old wintering ground stood in the foothills of Tasshoky Mountain</w:t>
      </w:r>
      <w:r w:rsidRPr="00367EA6">
        <w:rPr>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372</w:t>
      </w:r>
      <w:r w:rsidR="005A6897">
        <w:rPr>
          <w:sz w:val="28"/>
          <w:szCs w:val="28"/>
          <w:lang w:val="en-US"/>
        </w:rPr>
        <w:t>]</w:t>
      </w:r>
      <w:r w:rsidRPr="00367EA6">
        <w:rPr>
          <w:sz w:val="28"/>
          <w:szCs w:val="28"/>
          <w:lang w:val="en-US"/>
        </w:rPr>
        <w:t>.</w:t>
      </w:r>
    </w:p>
    <w:p w14:paraId="6BCE95B2" w14:textId="4E0DD8CB" w:rsidR="00521DF5" w:rsidRPr="00367EA6" w:rsidRDefault="00521DF5" w:rsidP="001C7AB5">
      <w:pPr>
        <w:tabs>
          <w:tab w:val="left" w:pos="993"/>
        </w:tabs>
        <w:ind w:firstLine="708"/>
        <w:jc w:val="both"/>
        <w:rPr>
          <w:sz w:val="28"/>
          <w:szCs w:val="28"/>
          <w:lang w:val="en-US"/>
        </w:rPr>
      </w:pPr>
      <w:r w:rsidRPr="00367EA6">
        <w:rPr>
          <w:iCs/>
          <w:sz w:val="28"/>
          <w:szCs w:val="28"/>
          <w:lang w:val="kk-KZ"/>
        </w:rPr>
        <w:t xml:space="preserve">ҚАЗ. </w:t>
      </w:r>
      <w:r w:rsidRPr="00367EA6">
        <w:rPr>
          <w:i/>
          <w:sz w:val="28"/>
          <w:szCs w:val="28"/>
          <w:lang w:val="kk-KZ"/>
        </w:rPr>
        <w:t xml:space="preserve">Сарсыған саздаудың сасық иіс-қоңысы </w:t>
      </w:r>
      <w:r w:rsidRPr="001C7AB5">
        <w:rPr>
          <w:sz w:val="28"/>
          <w:szCs w:val="28"/>
          <w:lang w:val="kk-KZ"/>
        </w:rPr>
        <w:t xml:space="preserve">қолқaны қабады </w:t>
      </w:r>
      <w:r w:rsidR="005A6897">
        <w:rPr>
          <w:sz w:val="28"/>
          <w:szCs w:val="28"/>
          <w:lang w:val="en-US"/>
        </w:rPr>
        <w:t>[</w:t>
      </w:r>
      <w:r w:rsidR="00C267D7" w:rsidRPr="00367EA6">
        <w:rPr>
          <w:sz w:val="28"/>
          <w:szCs w:val="28"/>
          <w:lang w:val="kk-KZ"/>
        </w:rPr>
        <w:t>146</w:t>
      </w:r>
      <w:r w:rsidR="005A6897">
        <w:rPr>
          <w:sz w:val="28"/>
          <w:szCs w:val="28"/>
          <w:lang w:val="en-US"/>
        </w:rPr>
        <w:t>]</w:t>
      </w:r>
      <w:r w:rsidRPr="00367EA6">
        <w:rPr>
          <w:sz w:val="28"/>
          <w:szCs w:val="28"/>
          <w:lang w:val="en-US"/>
        </w:rPr>
        <w:t>.</w:t>
      </w:r>
    </w:p>
    <w:p w14:paraId="6F51CD31" w14:textId="0442B100" w:rsidR="00521DF5" w:rsidRPr="00367EA6" w:rsidRDefault="00521DF5" w:rsidP="001C7AB5">
      <w:pPr>
        <w:tabs>
          <w:tab w:val="left" w:pos="993"/>
        </w:tabs>
        <w:ind w:firstLine="708"/>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en-US"/>
        </w:rPr>
        <w:t>The air reeked of the stench of marsh rot</w:t>
      </w:r>
      <w:r w:rsidRPr="00367EA6">
        <w:rPr>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372</w:t>
      </w:r>
      <w:r w:rsidR="005A6897">
        <w:rPr>
          <w:sz w:val="28"/>
          <w:szCs w:val="28"/>
          <w:lang w:val="en-US"/>
        </w:rPr>
        <w:t>]</w:t>
      </w:r>
      <w:r w:rsidRPr="00367EA6">
        <w:rPr>
          <w:sz w:val="28"/>
          <w:szCs w:val="28"/>
          <w:lang w:val="en-US"/>
        </w:rPr>
        <w:t>.</w:t>
      </w:r>
    </w:p>
    <w:p w14:paraId="3039B0A3" w14:textId="76E7A803" w:rsidR="00521DF5" w:rsidRPr="005A6897" w:rsidRDefault="00521DF5" w:rsidP="001C7AB5">
      <w:pPr>
        <w:tabs>
          <w:tab w:val="left" w:pos="993"/>
        </w:tabs>
        <w:ind w:firstLine="708"/>
        <w:jc w:val="both"/>
        <w:rPr>
          <w:sz w:val="28"/>
          <w:szCs w:val="28"/>
          <w:lang w:val="en-US"/>
        </w:rPr>
      </w:pPr>
      <w:r w:rsidRPr="00367EA6">
        <w:rPr>
          <w:iCs/>
          <w:sz w:val="28"/>
          <w:szCs w:val="28"/>
          <w:lang w:val="kk-KZ"/>
        </w:rPr>
        <w:t xml:space="preserve">ҚАЗ. </w:t>
      </w:r>
      <w:r w:rsidRPr="00367EA6">
        <w:rPr>
          <w:i/>
          <w:sz w:val="28"/>
          <w:szCs w:val="28"/>
          <w:lang w:val="kk-KZ"/>
        </w:rPr>
        <w:t xml:space="preserve">Қара Бураның есіне әлдене түскендей, артына </w:t>
      </w:r>
      <w:r w:rsidRPr="001C7AB5">
        <w:rPr>
          <w:sz w:val="28"/>
          <w:szCs w:val="28"/>
          <w:lang w:val="kk-KZ"/>
        </w:rPr>
        <w:t>қайта қайрылып,</w:t>
      </w:r>
      <w:r w:rsidRPr="00367EA6">
        <w:rPr>
          <w:i/>
          <w:sz w:val="28"/>
          <w:szCs w:val="28"/>
          <w:lang w:val="kk-KZ"/>
        </w:rPr>
        <w:t xml:space="preserve"> ескі жұрттың орнына </w:t>
      </w:r>
      <w:r w:rsidRPr="001C7AB5">
        <w:rPr>
          <w:sz w:val="28"/>
          <w:szCs w:val="28"/>
          <w:lang w:val="kk-KZ"/>
        </w:rPr>
        <w:t>көз сата</w:t>
      </w:r>
      <w:r w:rsidRPr="00367EA6">
        <w:rPr>
          <w:i/>
          <w:sz w:val="28"/>
          <w:szCs w:val="28"/>
          <w:lang w:val="kk-KZ"/>
        </w:rPr>
        <w:t xml:space="preserve"> тағы да қараған...</w:t>
      </w:r>
      <w:r w:rsidR="005A6897" w:rsidRPr="00B53828">
        <w:rPr>
          <w:sz w:val="28"/>
          <w:szCs w:val="28"/>
          <w:lang w:val="en-US"/>
        </w:rPr>
        <w:t>[</w:t>
      </w:r>
      <w:r w:rsidR="00C267D7" w:rsidRPr="00367EA6">
        <w:rPr>
          <w:sz w:val="28"/>
          <w:szCs w:val="28"/>
          <w:lang w:val="kk-KZ"/>
        </w:rPr>
        <w:t>146</w:t>
      </w:r>
      <w:r w:rsidR="005A6897">
        <w:rPr>
          <w:sz w:val="28"/>
          <w:szCs w:val="28"/>
          <w:lang w:val="en-US"/>
        </w:rPr>
        <w:t>]</w:t>
      </w:r>
    </w:p>
    <w:p w14:paraId="303A1CFB" w14:textId="30257D77" w:rsidR="00521DF5" w:rsidRPr="00367EA6" w:rsidRDefault="00521DF5" w:rsidP="001C7AB5">
      <w:pPr>
        <w:tabs>
          <w:tab w:val="left" w:pos="993"/>
        </w:tabs>
        <w:ind w:firstLine="708"/>
        <w:jc w:val="both"/>
        <w:rPr>
          <w:sz w:val="28"/>
          <w:szCs w:val="28"/>
          <w:lang w:val="en-US"/>
        </w:rPr>
      </w:pPr>
      <w:r w:rsidRPr="00367EA6">
        <w:rPr>
          <w:sz w:val="28"/>
          <w:szCs w:val="28"/>
          <w:lang w:val="en-US"/>
        </w:rPr>
        <w:t>ENG.</w:t>
      </w:r>
      <w:r w:rsidRPr="00367EA6">
        <w:rPr>
          <w:sz w:val="28"/>
          <w:szCs w:val="28"/>
          <w:lang w:val="kk-KZ"/>
        </w:rPr>
        <w:t xml:space="preserve"> </w:t>
      </w:r>
      <w:r w:rsidRPr="00367EA6">
        <w:rPr>
          <w:i/>
          <w:iCs/>
          <w:sz w:val="28"/>
          <w:szCs w:val="28"/>
          <w:lang w:val="kk-KZ"/>
        </w:rPr>
        <w:t>And then the black Bura appeared to recall something</w:t>
      </w:r>
      <w:r w:rsidRPr="00367EA6">
        <w:rPr>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372</w:t>
      </w:r>
      <w:r w:rsidR="005A6897">
        <w:rPr>
          <w:sz w:val="28"/>
          <w:szCs w:val="28"/>
          <w:lang w:val="en-US"/>
        </w:rPr>
        <w:t>]</w:t>
      </w:r>
      <w:r w:rsidRPr="00367EA6">
        <w:rPr>
          <w:sz w:val="28"/>
          <w:szCs w:val="28"/>
          <w:lang w:val="en-US"/>
        </w:rPr>
        <w:t>.</w:t>
      </w:r>
    </w:p>
    <w:p w14:paraId="407692C3" w14:textId="1D7E90E4"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Мұндағы жазушы қолданған тұрақты тіркестер </w:t>
      </w:r>
      <w:r w:rsidRPr="001C7AB5">
        <w:rPr>
          <w:i/>
          <w:sz w:val="28"/>
          <w:szCs w:val="28"/>
          <w:lang w:val="kk-KZ"/>
        </w:rPr>
        <w:t xml:space="preserve">құтын қашырмау – </w:t>
      </w:r>
      <w:r w:rsidRPr="001C7AB5">
        <w:rPr>
          <w:sz w:val="28"/>
          <w:szCs w:val="28"/>
          <w:lang w:val="kk-KZ"/>
        </w:rPr>
        <w:t xml:space="preserve">байлығын, бақытын кетірмеу, бірлік, ынтымағын сақтау деген мағынада қолданылса; </w:t>
      </w:r>
      <w:r w:rsidRPr="001C7AB5">
        <w:rPr>
          <w:i/>
          <w:sz w:val="28"/>
          <w:szCs w:val="28"/>
          <w:lang w:val="kk-KZ"/>
        </w:rPr>
        <w:t xml:space="preserve">табанының астына тастау – </w:t>
      </w:r>
      <w:r w:rsidRPr="001C7AB5">
        <w:rPr>
          <w:sz w:val="28"/>
          <w:szCs w:val="28"/>
          <w:lang w:val="kk-KZ"/>
        </w:rPr>
        <w:t xml:space="preserve">басу, жаншу, зулау мағынасында; </w:t>
      </w:r>
      <w:r w:rsidRPr="001C7AB5">
        <w:rPr>
          <w:i/>
          <w:sz w:val="28"/>
          <w:szCs w:val="28"/>
          <w:lang w:val="kk-KZ"/>
        </w:rPr>
        <w:t xml:space="preserve">ұзақ телмірді – </w:t>
      </w:r>
      <w:r w:rsidRPr="001C7AB5">
        <w:rPr>
          <w:sz w:val="28"/>
          <w:szCs w:val="28"/>
          <w:lang w:val="kk-KZ"/>
        </w:rPr>
        <w:t xml:space="preserve">көп қарады; </w:t>
      </w:r>
      <w:r w:rsidRPr="001C7AB5">
        <w:rPr>
          <w:i/>
          <w:sz w:val="28"/>
          <w:szCs w:val="28"/>
          <w:lang w:val="kk-KZ"/>
        </w:rPr>
        <w:t xml:space="preserve">қамшылар жақ – </w:t>
      </w:r>
      <w:r w:rsidRPr="001C7AB5">
        <w:rPr>
          <w:sz w:val="28"/>
          <w:szCs w:val="28"/>
          <w:lang w:val="kk-KZ"/>
        </w:rPr>
        <w:t>оң жағы;</w:t>
      </w:r>
      <w:r w:rsidRPr="001C7AB5">
        <w:rPr>
          <w:i/>
          <w:sz w:val="28"/>
          <w:szCs w:val="28"/>
          <w:lang w:val="kk-KZ"/>
        </w:rPr>
        <w:t xml:space="preserve"> қолқaны қабады – </w:t>
      </w:r>
      <w:r w:rsidRPr="001C7AB5">
        <w:rPr>
          <w:sz w:val="28"/>
          <w:szCs w:val="28"/>
          <w:lang w:val="kk-KZ"/>
        </w:rPr>
        <w:t xml:space="preserve">жаман иіс танауын жарады; </w:t>
      </w:r>
      <w:r w:rsidRPr="001C7AB5">
        <w:rPr>
          <w:i/>
          <w:sz w:val="28"/>
          <w:szCs w:val="28"/>
          <w:lang w:val="kk-KZ"/>
        </w:rPr>
        <w:t xml:space="preserve">қайта қайрылу – </w:t>
      </w:r>
      <w:r w:rsidRPr="001C7AB5">
        <w:rPr>
          <w:sz w:val="28"/>
          <w:szCs w:val="28"/>
          <w:lang w:val="kk-KZ"/>
        </w:rPr>
        <w:t>қайта оралу, қайтып келу;</w:t>
      </w:r>
      <w:r w:rsidRPr="001C7AB5">
        <w:rPr>
          <w:i/>
          <w:sz w:val="28"/>
          <w:szCs w:val="28"/>
          <w:lang w:val="kk-KZ"/>
        </w:rPr>
        <w:t xml:space="preserve"> көз сату – </w:t>
      </w:r>
      <w:r w:rsidRPr="001C7AB5">
        <w:rPr>
          <w:sz w:val="28"/>
          <w:szCs w:val="28"/>
          <w:lang w:val="kk-KZ"/>
        </w:rPr>
        <w:t>телміру, тілену мағыналарында қолданылып тұр. Бұл сөйлемдердегі тұрақты тіркестер ағылшын тіліне мағынасы жеткізіліп қана, басқа сөздермен</w:t>
      </w:r>
      <w:r w:rsidRPr="00367EA6">
        <w:rPr>
          <w:sz w:val="28"/>
          <w:szCs w:val="28"/>
          <w:lang w:val="kk-KZ"/>
        </w:rPr>
        <w:t xml:space="preserve"> алмастырылып аударылғанын байқаймыз. </w:t>
      </w:r>
      <w:r w:rsidR="00480001" w:rsidRPr="00367EA6">
        <w:rPr>
          <w:sz w:val="28"/>
          <w:szCs w:val="28"/>
          <w:lang w:val="kk-KZ"/>
        </w:rPr>
        <w:t>О. Бөкей</w:t>
      </w:r>
      <w:r w:rsidRPr="00367EA6">
        <w:rPr>
          <w:sz w:val="28"/>
          <w:szCs w:val="28"/>
          <w:lang w:val="kk-KZ"/>
        </w:rPr>
        <w:t xml:space="preserve">дің «Айпара ана» аты әңгімесіндегі эмоцияны білдіретін тұрақты тіркестер аудармасы №3 қосымшада берілген. </w:t>
      </w:r>
    </w:p>
    <w:p w14:paraId="1FE92AEB" w14:textId="77777777" w:rsidR="00521DF5" w:rsidRPr="00367EA6" w:rsidRDefault="00521DF5" w:rsidP="001C7AB5">
      <w:pPr>
        <w:tabs>
          <w:tab w:val="left" w:pos="993"/>
        </w:tabs>
        <w:ind w:firstLine="708"/>
        <w:jc w:val="both"/>
        <w:rPr>
          <w:sz w:val="28"/>
          <w:szCs w:val="28"/>
          <w:lang w:val="kk-KZ" w:eastAsia="ru-RU"/>
        </w:rPr>
      </w:pPr>
      <w:r w:rsidRPr="00367EA6">
        <w:rPr>
          <w:sz w:val="28"/>
          <w:szCs w:val="28"/>
          <w:lang w:val="kk-KZ" w:eastAsia="ru-RU"/>
        </w:rPr>
        <w:t xml:space="preserve">Тұрақты тіркестер қолданысын жазушының «Кісікиік» атты повесінен де жиі кездестіреміз. Мәселен, </w:t>
      </w:r>
    </w:p>
    <w:p w14:paraId="4F20384F" w14:textId="294B1A2B"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Маған десе </w:t>
      </w:r>
      <w:r w:rsidRPr="001C7AB5">
        <w:rPr>
          <w:bCs/>
          <w:iCs/>
          <w:sz w:val="28"/>
          <w:szCs w:val="28"/>
          <w:lang w:val="kk-KZ"/>
        </w:rPr>
        <w:t>марғау асып келсең</w:t>
      </w:r>
      <w:r w:rsidRPr="00367EA6">
        <w:rPr>
          <w:i/>
          <w:iCs/>
          <w:sz w:val="28"/>
          <w:szCs w:val="28"/>
          <w:lang w:val="kk-KZ"/>
        </w:rPr>
        <w:t xml:space="preserve"> де, </w:t>
      </w:r>
      <w:r w:rsidRPr="001C7AB5">
        <w:rPr>
          <w:bCs/>
          <w:iCs/>
          <w:sz w:val="28"/>
          <w:szCs w:val="28"/>
          <w:lang w:val="kk-KZ"/>
        </w:rPr>
        <w:t>ат басын</w:t>
      </w:r>
      <w:r w:rsidRPr="00367EA6">
        <w:rPr>
          <w:i/>
          <w:iCs/>
          <w:sz w:val="28"/>
          <w:szCs w:val="28"/>
          <w:lang w:val="kk-KZ"/>
        </w:rPr>
        <w:t xml:space="preserve"> Аршалыға </w:t>
      </w:r>
      <w:r w:rsidRPr="001C7AB5">
        <w:rPr>
          <w:bCs/>
          <w:iCs/>
          <w:sz w:val="28"/>
          <w:szCs w:val="28"/>
          <w:lang w:val="kk-KZ"/>
        </w:rPr>
        <w:t>тірейсің</w:t>
      </w:r>
      <w:r w:rsidRPr="00367EA6">
        <w:rPr>
          <w:sz w:val="28"/>
          <w:szCs w:val="28"/>
          <w:lang w:val="kk-KZ"/>
        </w:rPr>
        <w:t xml:space="preserve">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1</w:t>
      </w:r>
      <w:r w:rsidR="005A6897" w:rsidRPr="005A6897">
        <w:rPr>
          <w:sz w:val="28"/>
          <w:szCs w:val="28"/>
          <w:lang w:val="kk-KZ"/>
        </w:rPr>
        <w:t>]</w:t>
      </w:r>
      <w:r w:rsidRPr="00367EA6">
        <w:rPr>
          <w:sz w:val="28"/>
          <w:szCs w:val="28"/>
          <w:lang w:val="kk-KZ"/>
        </w:rPr>
        <w:t>. Бұл сөйлем ағылшын тіліне аударылмаған. Мұнда жазушының халық тіліндегі «өте алысқа кетті» мағынасын беретін «марғау кету» тұрақты тіркесін өзгертіп «</w:t>
      </w:r>
      <w:r w:rsidRPr="00367EA6">
        <w:rPr>
          <w:i/>
          <w:iCs/>
          <w:sz w:val="28"/>
          <w:szCs w:val="28"/>
          <w:lang w:val="kk-KZ"/>
        </w:rPr>
        <w:t>марғау асып келу</w:t>
      </w:r>
      <w:r w:rsidRPr="00367EA6">
        <w:rPr>
          <w:sz w:val="28"/>
          <w:szCs w:val="28"/>
          <w:lang w:val="kk-KZ"/>
        </w:rPr>
        <w:t>» түрінде қолданылса, «</w:t>
      </w:r>
      <w:r w:rsidRPr="00367EA6">
        <w:rPr>
          <w:i/>
          <w:iCs/>
          <w:sz w:val="28"/>
          <w:szCs w:val="28"/>
          <w:lang w:val="kk-KZ"/>
        </w:rPr>
        <w:t>ат басын тіреу»</w:t>
      </w:r>
      <w:r w:rsidRPr="00367EA6">
        <w:rPr>
          <w:sz w:val="28"/>
          <w:szCs w:val="28"/>
          <w:lang w:val="kk-KZ"/>
        </w:rPr>
        <w:t xml:space="preserve"> тұрақты </w:t>
      </w:r>
      <w:r w:rsidRPr="00367EA6">
        <w:rPr>
          <w:sz w:val="28"/>
          <w:szCs w:val="28"/>
          <w:lang w:val="kk-KZ"/>
        </w:rPr>
        <w:lastRenderedPageBreak/>
        <w:t xml:space="preserve">тіркесі еш өзгеріссіз қолданылған. Бір сөйлем бойына бірнеше тұрақты тіркестерді қолданып, көп мағынаны аз сөзге сыйғызып, әрі астарлы ойды беру жазушыға тән ерекшелік. Мәселен, </w:t>
      </w:r>
    </w:p>
    <w:p w14:paraId="221D1EB8" w14:textId="4137B89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Мұның бала кезінде Асан деген шал: «Е, біз </w:t>
      </w:r>
      <w:r w:rsidRPr="00B91E0B">
        <w:rPr>
          <w:bCs/>
          <w:iCs/>
          <w:sz w:val="28"/>
          <w:szCs w:val="28"/>
          <w:lang w:val="kk-KZ"/>
        </w:rPr>
        <w:t>бармаған жер</w:t>
      </w:r>
      <w:r w:rsidRPr="00B91E0B">
        <w:rPr>
          <w:iCs/>
          <w:sz w:val="28"/>
          <w:szCs w:val="28"/>
          <w:lang w:val="kk-KZ"/>
        </w:rPr>
        <w:t xml:space="preserve">, </w:t>
      </w:r>
      <w:r w:rsidRPr="00B91E0B">
        <w:rPr>
          <w:bCs/>
          <w:iCs/>
          <w:sz w:val="28"/>
          <w:szCs w:val="28"/>
          <w:lang w:val="kk-KZ"/>
        </w:rPr>
        <w:t>баспаған тау</w:t>
      </w:r>
      <w:r w:rsidRPr="00B91E0B">
        <w:rPr>
          <w:iCs/>
          <w:sz w:val="28"/>
          <w:szCs w:val="28"/>
          <w:lang w:val="kk-KZ"/>
        </w:rPr>
        <w:t xml:space="preserve"> </w:t>
      </w:r>
      <w:r w:rsidRPr="00367EA6">
        <w:rPr>
          <w:i/>
          <w:iCs/>
          <w:sz w:val="28"/>
          <w:szCs w:val="28"/>
          <w:lang w:val="kk-KZ"/>
        </w:rPr>
        <w:t xml:space="preserve">қалды ма, бір шеті Қарашоқы ассақ, қылаяғы Шұбарағашқа да </w:t>
      </w:r>
      <w:r w:rsidRPr="00B91E0B">
        <w:rPr>
          <w:bCs/>
          <w:iCs/>
          <w:sz w:val="28"/>
          <w:szCs w:val="28"/>
          <w:lang w:val="kk-KZ"/>
        </w:rPr>
        <w:t>ат арытып</w:t>
      </w:r>
      <w:r w:rsidRPr="00B91E0B">
        <w:rPr>
          <w:iCs/>
          <w:sz w:val="28"/>
          <w:szCs w:val="28"/>
          <w:lang w:val="kk-KZ"/>
        </w:rPr>
        <w:t xml:space="preserve"> </w:t>
      </w:r>
      <w:r w:rsidRPr="00367EA6">
        <w:rPr>
          <w:i/>
          <w:iCs/>
          <w:sz w:val="28"/>
          <w:szCs w:val="28"/>
          <w:lang w:val="kk-KZ"/>
        </w:rPr>
        <w:t xml:space="preserve">барып қайтқанбыз. </w:t>
      </w:r>
      <w:r w:rsidRPr="00B91E0B">
        <w:rPr>
          <w:bCs/>
          <w:iCs/>
          <w:sz w:val="28"/>
          <w:szCs w:val="28"/>
          <w:lang w:val="kk-KZ"/>
        </w:rPr>
        <w:t>Дәм тартса</w:t>
      </w:r>
      <w:r w:rsidRPr="00367EA6">
        <w:rPr>
          <w:i/>
          <w:iCs/>
          <w:sz w:val="28"/>
          <w:szCs w:val="28"/>
          <w:lang w:val="kk-KZ"/>
        </w:rPr>
        <w:t xml:space="preserve"> болмайды екен, болмайды екен түге, - дейтін сол шал»</w:t>
      </w:r>
      <w:r w:rsidRPr="00367EA6">
        <w:rPr>
          <w:sz w:val="28"/>
          <w:szCs w:val="28"/>
          <w:lang w:val="kk-KZ"/>
        </w:rPr>
        <w:t xml:space="preserve">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1</w:t>
      </w:r>
      <w:r w:rsidR="005A6897" w:rsidRPr="005A6897">
        <w:rPr>
          <w:sz w:val="28"/>
          <w:szCs w:val="28"/>
          <w:lang w:val="kk-KZ"/>
        </w:rPr>
        <w:t>]</w:t>
      </w:r>
      <w:r w:rsidRPr="00367EA6">
        <w:rPr>
          <w:sz w:val="28"/>
          <w:szCs w:val="28"/>
          <w:lang w:val="kk-KZ"/>
        </w:rPr>
        <w:t>.</w:t>
      </w:r>
    </w:p>
    <w:p w14:paraId="52304186" w14:textId="11B151F3" w:rsidR="00521DF5" w:rsidRPr="00367EA6" w:rsidRDefault="00521DF5" w:rsidP="001C7AB5">
      <w:pPr>
        <w:tabs>
          <w:tab w:val="left" w:pos="993"/>
        </w:tabs>
        <w:ind w:firstLine="708"/>
        <w:jc w:val="both"/>
        <w:rPr>
          <w:sz w:val="28"/>
          <w:szCs w:val="28"/>
          <w:lang w:val="en-US"/>
        </w:rPr>
      </w:pPr>
      <w:r w:rsidRPr="00367EA6">
        <w:rPr>
          <w:sz w:val="28"/>
          <w:szCs w:val="28"/>
          <w:lang w:val="kk-KZ"/>
        </w:rPr>
        <w:t xml:space="preserve">ENG. </w:t>
      </w:r>
      <w:r w:rsidRPr="00367EA6">
        <w:rPr>
          <w:i/>
          <w:iCs/>
          <w:sz w:val="28"/>
          <w:szCs w:val="28"/>
          <w:lang w:val="en-US"/>
        </w:rPr>
        <w:t>In his childhood, he had heard the Old Asan say: “Hey-y-y! Do you really think there is more land out there than that we have already trod or mountains that we have not crossed? After all, we galloped all the way from Karashoky to Shubaragash and we made it back again! There is truth in the saying that if you are drawn to strange, foreign food then you are bound to give it a try. Just think – a road has already been laid all the way to Katon-Karagai!”</w:t>
      </w:r>
      <w:r w:rsidRPr="00367EA6">
        <w:rPr>
          <w:sz w:val="28"/>
          <w:szCs w:val="28"/>
          <w:lang w:val="en-US"/>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en-US"/>
        </w:rPr>
        <w:t>9</w:t>
      </w:r>
      <w:r w:rsidR="005A6897">
        <w:rPr>
          <w:sz w:val="28"/>
          <w:szCs w:val="28"/>
          <w:lang w:val="en-US"/>
        </w:rPr>
        <w:t>]</w:t>
      </w:r>
      <w:r w:rsidRPr="00367EA6">
        <w:rPr>
          <w:sz w:val="28"/>
          <w:szCs w:val="28"/>
          <w:lang w:val="en-US"/>
        </w:rPr>
        <w:t>.</w:t>
      </w:r>
    </w:p>
    <w:p w14:paraId="204E92DD" w14:textId="7A1288E0" w:rsidR="00521DF5" w:rsidRPr="00367EA6" w:rsidRDefault="00480001" w:rsidP="001C7AB5">
      <w:pPr>
        <w:tabs>
          <w:tab w:val="left" w:pos="993"/>
        </w:tabs>
        <w:ind w:firstLine="708"/>
        <w:jc w:val="both"/>
        <w:rPr>
          <w:sz w:val="28"/>
          <w:szCs w:val="28"/>
          <w:lang w:val="en-US"/>
        </w:rPr>
      </w:pPr>
      <w:r w:rsidRPr="00367EA6">
        <w:rPr>
          <w:sz w:val="28"/>
          <w:szCs w:val="28"/>
          <w:lang w:val="kk-KZ"/>
        </w:rPr>
        <w:t>О. Бөкей</w:t>
      </w:r>
      <w:r w:rsidR="00521DF5" w:rsidRPr="00367EA6">
        <w:rPr>
          <w:sz w:val="28"/>
          <w:szCs w:val="28"/>
          <w:lang w:val="kk-KZ"/>
        </w:rPr>
        <w:t xml:space="preserve"> қолданысындағы ф</w:t>
      </w:r>
      <w:r w:rsidR="00521DF5" w:rsidRPr="00367EA6">
        <w:rPr>
          <w:sz w:val="28"/>
          <w:szCs w:val="28"/>
          <w:lang w:val="en-US"/>
        </w:rPr>
        <w:t xml:space="preserve">разеологиялық бірліктердің ішкі формасы көбінесе ұлттық-мәдени </w:t>
      </w:r>
      <w:r w:rsidR="00521DF5" w:rsidRPr="00367EA6">
        <w:rPr>
          <w:sz w:val="28"/>
          <w:szCs w:val="28"/>
          <w:lang w:val="kk-KZ"/>
        </w:rPr>
        <w:t>көрініс</w:t>
      </w:r>
      <w:r w:rsidR="00521DF5" w:rsidRPr="00367EA6">
        <w:rPr>
          <w:sz w:val="28"/>
          <w:szCs w:val="28"/>
          <w:lang w:val="en-US"/>
        </w:rPr>
        <w:t xml:space="preserve"> элементтерін қамтиды, өйткені фразеологиялық бірліктер </w:t>
      </w:r>
      <w:r w:rsidR="00521DF5" w:rsidRPr="00367EA6">
        <w:rPr>
          <w:sz w:val="28"/>
          <w:szCs w:val="28"/>
          <w:lang w:val="kk-KZ"/>
        </w:rPr>
        <w:t xml:space="preserve">болмыстағы </w:t>
      </w:r>
      <w:r w:rsidR="00521DF5" w:rsidRPr="00367EA6">
        <w:rPr>
          <w:sz w:val="28"/>
          <w:szCs w:val="28"/>
          <w:lang w:val="en-US"/>
        </w:rPr>
        <w:t>шындықтың бейнелік идеясынан дамып, негізінен оның мәдени дәстүрімен байланысты тілдік бірл</w:t>
      </w:r>
      <w:r w:rsidR="00521DF5" w:rsidRPr="00367EA6">
        <w:rPr>
          <w:sz w:val="28"/>
          <w:szCs w:val="28"/>
          <w:lang w:val="kk-KZ"/>
        </w:rPr>
        <w:t>іктердің</w:t>
      </w:r>
      <w:r w:rsidR="00521DF5" w:rsidRPr="00367EA6">
        <w:rPr>
          <w:sz w:val="28"/>
          <w:szCs w:val="28"/>
          <w:lang w:val="en-US"/>
        </w:rPr>
        <w:t xml:space="preserve"> эмпирикалық, тарихи және рухани тәжірибесін</w:t>
      </w:r>
      <w:r w:rsidR="00521DF5" w:rsidRPr="00367EA6">
        <w:rPr>
          <w:sz w:val="28"/>
          <w:szCs w:val="28"/>
          <w:lang w:val="kk-KZ"/>
        </w:rPr>
        <w:t xml:space="preserve">ен сыр шертеді. </w:t>
      </w:r>
    </w:p>
    <w:p w14:paraId="0164F252" w14:textId="3AC5906E" w:rsidR="00521DF5" w:rsidRPr="00367EA6" w:rsidRDefault="00521DF5" w:rsidP="001C7AB5">
      <w:pPr>
        <w:tabs>
          <w:tab w:val="left" w:pos="993"/>
        </w:tabs>
        <w:ind w:firstLine="708"/>
        <w:jc w:val="both"/>
        <w:rPr>
          <w:sz w:val="28"/>
          <w:szCs w:val="28"/>
          <w:lang w:val="kk-KZ"/>
        </w:rPr>
      </w:pPr>
      <w:r w:rsidRPr="00367EA6">
        <w:rPr>
          <w:sz w:val="28"/>
          <w:szCs w:val="28"/>
          <w:lang w:val="kk-KZ"/>
        </w:rPr>
        <w:t>Енді «Ардақ» әңгімесінде кездесетін мақал-мәтелдердер қолданысына, әрі аудармада берілу жолдарына тоқталайық. Жазушы Оралхан Бөкей мақалдар мен мәтелдерді автордың ішкі монологын түйіндеуде, баяндалып отырған оқиғасын бір сөзбен тұжырымдауда орынды қолданғанын көреміз. Мәселен:</w:t>
      </w:r>
    </w:p>
    <w:p w14:paraId="18B0D296" w14:textId="484296BD" w:rsidR="00521DF5" w:rsidRPr="00367EA6" w:rsidRDefault="00521DF5" w:rsidP="001C7AB5">
      <w:pPr>
        <w:tabs>
          <w:tab w:val="left" w:pos="993"/>
        </w:tabs>
        <w:ind w:firstLine="708"/>
        <w:jc w:val="both"/>
        <w:rPr>
          <w:i/>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Аш құлақтан – тыныш құлақ </w:t>
      </w:r>
      <w:r w:rsidR="005A6897" w:rsidRPr="005A6897">
        <w:rPr>
          <w:iCs/>
          <w:sz w:val="28"/>
          <w:szCs w:val="28"/>
          <w:lang w:val="kk-KZ"/>
        </w:rPr>
        <w:t>[</w:t>
      </w:r>
      <w:r w:rsidR="00C267D7" w:rsidRPr="00367EA6">
        <w:rPr>
          <w:iCs/>
          <w:sz w:val="28"/>
          <w:szCs w:val="28"/>
          <w:lang w:val="kk-KZ"/>
        </w:rPr>
        <w:t>83</w:t>
      </w:r>
      <w:r w:rsidRPr="00367EA6">
        <w:rPr>
          <w:iCs/>
          <w:sz w:val="28"/>
          <w:szCs w:val="28"/>
          <w:lang w:val="kk-KZ"/>
        </w:rPr>
        <w:t>,</w:t>
      </w:r>
      <w:r w:rsidR="00B53828">
        <w:rPr>
          <w:iCs/>
          <w:sz w:val="28"/>
          <w:szCs w:val="28"/>
          <w:lang w:val="kk-KZ"/>
        </w:rPr>
        <w:t xml:space="preserve"> б. </w:t>
      </w:r>
      <w:r w:rsidRPr="00367EA6">
        <w:rPr>
          <w:iCs/>
          <w:sz w:val="28"/>
          <w:szCs w:val="28"/>
          <w:lang w:val="kk-KZ"/>
        </w:rPr>
        <w:t>20</w:t>
      </w:r>
      <w:r w:rsidR="005A6897" w:rsidRPr="005A6897">
        <w:rPr>
          <w:iCs/>
          <w:sz w:val="28"/>
          <w:szCs w:val="28"/>
          <w:lang w:val="kk-KZ"/>
        </w:rPr>
        <w:t>]</w:t>
      </w:r>
      <w:r w:rsidRPr="00367EA6">
        <w:rPr>
          <w:iCs/>
          <w:sz w:val="28"/>
          <w:szCs w:val="28"/>
          <w:lang w:val="kk-KZ"/>
        </w:rPr>
        <w:t>.</w:t>
      </w:r>
      <w:r w:rsidRPr="00367EA6">
        <w:rPr>
          <w:i/>
          <w:sz w:val="28"/>
          <w:szCs w:val="28"/>
          <w:lang w:val="kk-KZ"/>
        </w:rPr>
        <w:t xml:space="preserve"> </w:t>
      </w:r>
      <w:r w:rsidRPr="00367EA6">
        <w:rPr>
          <w:sz w:val="28"/>
          <w:szCs w:val="28"/>
          <w:lang w:val="kk-KZ"/>
        </w:rPr>
        <w:t xml:space="preserve">Бұл мақалдың аудармасы ағылшын тіліндегі нұсқасында түсіріліп қалған. </w:t>
      </w:r>
      <w:r w:rsidRPr="00367EA6">
        <w:rPr>
          <w:i/>
          <w:sz w:val="28"/>
          <w:szCs w:val="28"/>
          <w:lang w:val="kk-KZ"/>
        </w:rPr>
        <w:t xml:space="preserve"> </w:t>
      </w:r>
    </w:p>
    <w:p w14:paraId="528B9112" w14:textId="0229C1BB" w:rsidR="00521DF5" w:rsidRPr="00367EA6" w:rsidRDefault="00521DF5" w:rsidP="001C7AB5">
      <w:pPr>
        <w:tabs>
          <w:tab w:val="left" w:pos="993"/>
        </w:tabs>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Бар байлығы – бір шайлығы </w:t>
      </w:r>
      <w:r w:rsidR="005A6897" w:rsidRPr="005A6897">
        <w:rPr>
          <w:iCs/>
          <w:sz w:val="28"/>
          <w:szCs w:val="28"/>
          <w:lang w:val="kk-KZ"/>
        </w:rPr>
        <w:t>[</w:t>
      </w:r>
      <w:r w:rsidR="00C267D7" w:rsidRPr="00367EA6">
        <w:rPr>
          <w:iCs/>
          <w:sz w:val="28"/>
          <w:szCs w:val="28"/>
          <w:lang w:val="kk-KZ"/>
        </w:rPr>
        <w:t>83</w:t>
      </w:r>
      <w:r w:rsidRPr="00367EA6">
        <w:rPr>
          <w:iCs/>
          <w:sz w:val="28"/>
          <w:szCs w:val="28"/>
          <w:lang w:val="kk-KZ"/>
        </w:rPr>
        <w:t>,</w:t>
      </w:r>
      <w:r w:rsidR="00B53828">
        <w:rPr>
          <w:iCs/>
          <w:sz w:val="28"/>
          <w:szCs w:val="28"/>
          <w:lang w:val="kk-KZ"/>
        </w:rPr>
        <w:t xml:space="preserve"> б. </w:t>
      </w:r>
      <w:r w:rsidRPr="00367EA6">
        <w:rPr>
          <w:iCs/>
          <w:sz w:val="28"/>
          <w:szCs w:val="28"/>
          <w:lang w:val="kk-KZ"/>
        </w:rPr>
        <w:t>20</w:t>
      </w:r>
      <w:r w:rsidR="005A6897" w:rsidRPr="005A6897">
        <w:rPr>
          <w:iCs/>
          <w:sz w:val="28"/>
          <w:szCs w:val="28"/>
          <w:lang w:val="kk-KZ"/>
        </w:rPr>
        <w:t>]</w:t>
      </w:r>
      <w:r w:rsidRPr="00367EA6">
        <w:rPr>
          <w:iCs/>
          <w:sz w:val="28"/>
          <w:szCs w:val="28"/>
          <w:lang w:val="kk-KZ"/>
        </w:rPr>
        <w:t>.</w:t>
      </w:r>
    </w:p>
    <w:p w14:paraId="4F4936F1" w14:textId="0A3DB5BC" w:rsidR="00521DF5" w:rsidRPr="005A6897" w:rsidRDefault="00521DF5" w:rsidP="001C7AB5">
      <w:pPr>
        <w:tabs>
          <w:tab w:val="left" w:pos="993"/>
        </w:tabs>
        <w:ind w:firstLine="708"/>
        <w:jc w:val="both"/>
        <w:rPr>
          <w:sz w:val="28"/>
          <w:szCs w:val="28"/>
          <w:lang w:val="en-US"/>
        </w:rPr>
      </w:pPr>
      <w:r w:rsidRPr="00367EA6">
        <w:rPr>
          <w:sz w:val="28"/>
          <w:szCs w:val="28"/>
          <w:lang w:val="kk-KZ"/>
        </w:rPr>
        <w:t>ENG...</w:t>
      </w:r>
      <w:r w:rsidRPr="00367EA6">
        <w:rPr>
          <w:i/>
          <w:iCs/>
          <w:sz w:val="28"/>
          <w:szCs w:val="28"/>
          <w:lang w:val="kk-KZ"/>
        </w:rPr>
        <w:t>his entire fortune barely covered the cost of providing guests with tea as is right and proper</w:t>
      </w:r>
      <w:r w:rsidRPr="00367EA6">
        <w:rPr>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381</w:t>
      </w:r>
      <w:r w:rsidR="005A6897">
        <w:rPr>
          <w:sz w:val="28"/>
          <w:szCs w:val="28"/>
          <w:lang w:val="en-US"/>
        </w:rPr>
        <w:t>]</w:t>
      </w:r>
    </w:p>
    <w:p w14:paraId="46CDA427" w14:textId="16F9C70D" w:rsidR="00521DF5" w:rsidRPr="00367EA6" w:rsidRDefault="00521DF5" w:rsidP="001C7AB5">
      <w:pPr>
        <w:tabs>
          <w:tab w:val="left" w:pos="993"/>
        </w:tabs>
        <w:ind w:firstLine="708"/>
        <w:jc w:val="both"/>
        <w:rPr>
          <w:i/>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Кісі өлімі – тіріге сын </w:t>
      </w:r>
      <w:r w:rsidR="005A6897" w:rsidRPr="005A6897">
        <w:rPr>
          <w:iCs/>
          <w:sz w:val="28"/>
          <w:szCs w:val="28"/>
          <w:lang w:val="kk-KZ"/>
        </w:rPr>
        <w:t>[</w:t>
      </w:r>
      <w:r w:rsidR="00C267D7" w:rsidRPr="00367EA6">
        <w:rPr>
          <w:iCs/>
          <w:sz w:val="28"/>
          <w:szCs w:val="28"/>
          <w:lang w:val="kk-KZ"/>
        </w:rPr>
        <w:t>83</w:t>
      </w:r>
      <w:r w:rsidRPr="00367EA6">
        <w:rPr>
          <w:iCs/>
          <w:sz w:val="28"/>
          <w:szCs w:val="28"/>
          <w:lang w:val="kk-KZ"/>
        </w:rPr>
        <w:t>,</w:t>
      </w:r>
      <w:r w:rsidR="00B53828">
        <w:rPr>
          <w:iCs/>
          <w:sz w:val="28"/>
          <w:szCs w:val="28"/>
          <w:lang w:val="kk-KZ"/>
        </w:rPr>
        <w:t xml:space="preserve"> б. </w:t>
      </w:r>
      <w:r w:rsidRPr="00367EA6">
        <w:rPr>
          <w:iCs/>
          <w:sz w:val="28"/>
          <w:szCs w:val="28"/>
          <w:lang w:val="kk-KZ"/>
        </w:rPr>
        <w:t>21</w:t>
      </w:r>
      <w:r w:rsidR="005A6897" w:rsidRPr="005A6897">
        <w:rPr>
          <w:iCs/>
          <w:sz w:val="28"/>
          <w:szCs w:val="28"/>
          <w:lang w:val="kk-KZ"/>
        </w:rPr>
        <w:t>]</w:t>
      </w:r>
      <w:r w:rsidRPr="00367EA6">
        <w:rPr>
          <w:i/>
          <w:sz w:val="28"/>
          <w:szCs w:val="28"/>
          <w:lang w:val="kk-KZ"/>
        </w:rPr>
        <w:t xml:space="preserve"> </w:t>
      </w:r>
      <w:r w:rsidRPr="00367EA6">
        <w:rPr>
          <w:sz w:val="28"/>
          <w:szCs w:val="28"/>
          <w:lang w:val="kk-KZ"/>
        </w:rPr>
        <w:t>(аудармасы ағылшын тіліндегі нұсқасында түсіріліп қалған)</w:t>
      </w:r>
      <w:r w:rsidRPr="00367EA6">
        <w:rPr>
          <w:i/>
          <w:sz w:val="28"/>
          <w:szCs w:val="28"/>
          <w:lang w:val="kk-KZ"/>
        </w:rPr>
        <w:t xml:space="preserve">. </w:t>
      </w:r>
    </w:p>
    <w:p w14:paraId="5A1F3586" w14:textId="07560656" w:rsidR="00521DF5" w:rsidRPr="00367EA6" w:rsidRDefault="00521DF5" w:rsidP="001C7AB5">
      <w:pPr>
        <w:tabs>
          <w:tab w:val="left" w:pos="993"/>
        </w:tabs>
        <w:ind w:firstLine="708"/>
        <w:jc w:val="both"/>
        <w:rPr>
          <w:i/>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Есің барда – еліңді тап </w:t>
      </w:r>
      <w:r w:rsidR="005A6897" w:rsidRPr="005A6897">
        <w:rPr>
          <w:iCs/>
          <w:sz w:val="28"/>
          <w:szCs w:val="28"/>
          <w:lang w:val="kk-KZ"/>
        </w:rPr>
        <w:t>[</w:t>
      </w:r>
      <w:r w:rsidR="00C267D7" w:rsidRPr="00367EA6">
        <w:rPr>
          <w:iCs/>
          <w:sz w:val="28"/>
          <w:szCs w:val="28"/>
          <w:lang w:val="kk-KZ"/>
        </w:rPr>
        <w:t>83</w:t>
      </w:r>
      <w:r w:rsidRPr="00367EA6">
        <w:rPr>
          <w:iCs/>
          <w:sz w:val="28"/>
          <w:szCs w:val="28"/>
          <w:lang w:val="kk-KZ"/>
        </w:rPr>
        <w:t>,</w:t>
      </w:r>
      <w:r w:rsidR="00B53828">
        <w:rPr>
          <w:iCs/>
          <w:sz w:val="28"/>
          <w:szCs w:val="28"/>
          <w:lang w:val="kk-KZ"/>
        </w:rPr>
        <w:t xml:space="preserve"> б. </w:t>
      </w:r>
      <w:r w:rsidRPr="00367EA6">
        <w:rPr>
          <w:iCs/>
          <w:sz w:val="28"/>
          <w:szCs w:val="28"/>
          <w:lang w:val="kk-KZ"/>
        </w:rPr>
        <w:t>21</w:t>
      </w:r>
      <w:r w:rsidR="005A6897" w:rsidRPr="005A6897">
        <w:rPr>
          <w:iCs/>
          <w:sz w:val="28"/>
          <w:szCs w:val="28"/>
          <w:lang w:val="kk-KZ"/>
        </w:rPr>
        <w:t>]</w:t>
      </w:r>
      <w:r w:rsidRPr="00367EA6">
        <w:rPr>
          <w:iCs/>
          <w:sz w:val="28"/>
          <w:szCs w:val="28"/>
          <w:lang w:val="kk-KZ"/>
        </w:rPr>
        <w:t>.</w:t>
      </w:r>
    </w:p>
    <w:p w14:paraId="7A5528D9" w14:textId="7C71B261" w:rsidR="00521DF5" w:rsidRPr="00367EA6" w:rsidRDefault="00521DF5" w:rsidP="001C7AB5">
      <w:pPr>
        <w:tabs>
          <w:tab w:val="left" w:pos="993"/>
        </w:tabs>
        <w:ind w:firstLine="708"/>
        <w:jc w:val="both"/>
        <w:rPr>
          <w:i/>
          <w:sz w:val="28"/>
          <w:szCs w:val="28"/>
          <w:lang w:val="kk-KZ"/>
        </w:rPr>
      </w:pPr>
      <w:r w:rsidRPr="00367EA6">
        <w:rPr>
          <w:sz w:val="28"/>
          <w:szCs w:val="28"/>
          <w:lang w:val="kk-KZ"/>
        </w:rPr>
        <w:t xml:space="preserve">ENG. </w:t>
      </w:r>
      <w:r w:rsidRPr="00367EA6">
        <w:rPr>
          <w:i/>
          <w:iCs/>
          <w:sz w:val="28"/>
          <w:szCs w:val="28"/>
          <w:lang w:val="kk-KZ"/>
        </w:rPr>
        <w:t xml:space="preserve">Go back to our native village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389</w:t>
      </w:r>
      <w:r w:rsidR="005A6897">
        <w:rPr>
          <w:sz w:val="28"/>
          <w:szCs w:val="28"/>
          <w:lang w:val="en-US"/>
        </w:rPr>
        <w:t>]</w:t>
      </w:r>
      <w:r w:rsidRPr="00367EA6">
        <w:rPr>
          <w:i/>
          <w:sz w:val="28"/>
          <w:szCs w:val="28"/>
          <w:lang w:val="kk-KZ"/>
        </w:rPr>
        <w:t xml:space="preserve">. </w:t>
      </w:r>
    </w:p>
    <w:p w14:paraId="300CFE80" w14:textId="30D51F36" w:rsidR="00521DF5" w:rsidRPr="00367EA6" w:rsidRDefault="00521DF5" w:rsidP="001C7AB5">
      <w:pPr>
        <w:tabs>
          <w:tab w:val="left" w:pos="993"/>
        </w:tabs>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Аспаннан былғары жауса, құлға оқшантайлық тимейді </w:t>
      </w:r>
      <w:r w:rsidR="005A6897" w:rsidRPr="005A6897">
        <w:rPr>
          <w:iCs/>
          <w:sz w:val="28"/>
          <w:szCs w:val="28"/>
          <w:lang w:val="kk-KZ"/>
        </w:rPr>
        <w:t>[</w:t>
      </w:r>
      <w:r w:rsidR="00C267D7" w:rsidRPr="00367EA6">
        <w:rPr>
          <w:iCs/>
          <w:sz w:val="28"/>
          <w:szCs w:val="28"/>
          <w:lang w:val="kk-KZ"/>
        </w:rPr>
        <w:t>83</w:t>
      </w:r>
      <w:r w:rsidRPr="00367EA6">
        <w:rPr>
          <w:iCs/>
          <w:sz w:val="28"/>
          <w:szCs w:val="28"/>
          <w:lang w:val="kk-KZ"/>
        </w:rPr>
        <w:t>,</w:t>
      </w:r>
      <w:r w:rsidR="00B53828">
        <w:rPr>
          <w:iCs/>
          <w:sz w:val="28"/>
          <w:szCs w:val="28"/>
          <w:lang w:val="kk-KZ"/>
        </w:rPr>
        <w:t xml:space="preserve"> б. </w:t>
      </w:r>
      <w:r w:rsidRPr="00367EA6">
        <w:rPr>
          <w:iCs/>
          <w:sz w:val="28"/>
          <w:szCs w:val="28"/>
          <w:lang w:val="kk-KZ"/>
        </w:rPr>
        <w:t>23</w:t>
      </w:r>
      <w:r w:rsidR="005A6897" w:rsidRPr="005A6897">
        <w:rPr>
          <w:iCs/>
          <w:sz w:val="28"/>
          <w:szCs w:val="28"/>
          <w:lang w:val="kk-KZ"/>
        </w:rPr>
        <w:t>]</w:t>
      </w:r>
      <w:r w:rsidRPr="00367EA6">
        <w:rPr>
          <w:iCs/>
          <w:sz w:val="28"/>
          <w:szCs w:val="28"/>
          <w:lang w:val="kk-KZ"/>
        </w:rPr>
        <w:t>.</w:t>
      </w:r>
    </w:p>
    <w:p w14:paraId="7D8C3D1A" w14:textId="7B1B2AB6" w:rsidR="00521DF5" w:rsidRPr="00367EA6" w:rsidRDefault="00521DF5" w:rsidP="001C7AB5">
      <w:pPr>
        <w:tabs>
          <w:tab w:val="left" w:pos="993"/>
        </w:tabs>
        <w:ind w:firstLine="708"/>
        <w:jc w:val="both"/>
        <w:rPr>
          <w:i/>
          <w:sz w:val="28"/>
          <w:szCs w:val="28"/>
          <w:lang w:val="kk-KZ"/>
        </w:rPr>
      </w:pPr>
      <w:r w:rsidRPr="00367EA6">
        <w:rPr>
          <w:sz w:val="28"/>
          <w:szCs w:val="28"/>
          <w:lang w:val="kk-KZ"/>
        </w:rPr>
        <w:t>ENG.</w:t>
      </w:r>
      <w:r w:rsidRPr="00367EA6">
        <w:rPr>
          <w:sz w:val="28"/>
          <w:szCs w:val="28"/>
          <w:lang w:val="en-US"/>
        </w:rPr>
        <w:t xml:space="preserve"> </w:t>
      </w:r>
      <w:r w:rsidRPr="00367EA6">
        <w:rPr>
          <w:i/>
          <w:iCs/>
          <w:sz w:val="28"/>
          <w:szCs w:val="28"/>
          <w:lang w:val="en-US"/>
        </w:rPr>
        <w:t>Some are destined to have fine leather fall into their laps, but a poor man never has enough to even patch a hole in his coat</w:t>
      </w:r>
      <w:r w:rsidRPr="00367EA6">
        <w:rPr>
          <w:i/>
          <w:iCs/>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389</w:t>
      </w:r>
      <w:r w:rsidR="005A6897">
        <w:rPr>
          <w:sz w:val="28"/>
          <w:szCs w:val="28"/>
          <w:lang w:val="en-US"/>
        </w:rPr>
        <w:t>]</w:t>
      </w:r>
      <w:r w:rsidRPr="00367EA6">
        <w:rPr>
          <w:i/>
          <w:sz w:val="28"/>
          <w:szCs w:val="28"/>
          <w:lang w:val="kk-KZ"/>
        </w:rPr>
        <w:t xml:space="preserve">. </w:t>
      </w:r>
    </w:p>
    <w:p w14:paraId="08110F07" w14:textId="722E94FC" w:rsidR="00521DF5" w:rsidRPr="00B91E0B" w:rsidRDefault="00521DF5" w:rsidP="001C7AB5">
      <w:pPr>
        <w:tabs>
          <w:tab w:val="left" w:pos="993"/>
        </w:tabs>
        <w:ind w:firstLine="708"/>
        <w:jc w:val="both"/>
        <w:rPr>
          <w:iCs/>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Таспен атқанды аспен ат</w:t>
      </w:r>
      <w:r w:rsidRPr="00367EA6">
        <w:rPr>
          <w:i/>
          <w:sz w:val="28"/>
          <w:szCs w:val="28"/>
        </w:rPr>
        <w:t xml:space="preserve"> </w:t>
      </w:r>
      <w:r w:rsidR="005A6897" w:rsidRPr="005A6897">
        <w:rPr>
          <w:iCs/>
          <w:sz w:val="28"/>
          <w:szCs w:val="28"/>
        </w:rPr>
        <w:t>[</w:t>
      </w:r>
      <w:r w:rsidR="00C267D7" w:rsidRPr="00367EA6">
        <w:rPr>
          <w:iCs/>
          <w:sz w:val="28"/>
          <w:szCs w:val="28"/>
          <w:lang w:val="kk-KZ"/>
        </w:rPr>
        <w:t>83</w:t>
      </w:r>
      <w:r w:rsidRPr="00367EA6">
        <w:rPr>
          <w:iCs/>
          <w:sz w:val="28"/>
          <w:szCs w:val="28"/>
        </w:rPr>
        <w:t>,</w:t>
      </w:r>
      <w:r w:rsidR="00B53828">
        <w:rPr>
          <w:iCs/>
          <w:sz w:val="28"/>
          <w:szCs w:val="28"/>
        </w:rPr>
        <w:t xml:space="preserve"> б. </w:t>
      </w:r>
      <w:r w:rsidRPr="00367EA6">
        <w:rPr>
          <w:iCs/>
          <w:sz w:val="28"/>
          <w:szCs w:val="28"/>
          <w:lang w:val="kk-KZ"/>
        </w:rPr>
        <w:t>24</w:t>
      </w:r>
      <w:r w:rsidR="005A6897" w:rsidRPr="005A6897">
        <w:rPr>
          <w:iCs/>
          <w:sz w:val="28"/>
          <w:szCs w:val="28"/>
        </w:rPr>
        <w:t>]</w:t>
      </w:r>
      <w:r w:rsidR="00B91E0B">
        <w:rPr>
          <w:iCs/>
          <w:sz w:val="28"/>
          <w:szCs w:val="28"/>
          <w:lang w:val="kk-KZ"/>
        </w:rPr>
        <w:t>.</w:t>
      </w:r>
    </w:p>
    <w:p w14:paraId="117A2755" w14:textId="007457F5" w:rsidR="00521DF5" w:rsidRPr="00367EA6" w:rsidRDefault="00521DF5" w:rsidP="001C7AB5">
      <w:pPr>
        <w:tabs>
          <w:tab w:val="left" w:pos="993"/>
        </w:tabs>
        <w:ind w:firstLine="708"/>
        <w:jc w:val="both"/>
        <w:rPr>
          <w:i/>
          <w:sz w:val="28"/>
          <w:szCs w:val="28"/>
          <w:lang w:val="en-US"/>
        </w:rPr>
      </w:pPr>
      <w:r w:rsidRPr="00367EA6">
        <w:rPr>
          <w:sz w:val="28"/>
          <w:szCs w:val="28"/>
          <w:lang w:val="kk-KZ"/>
        </w:rPr>
        <w:t>ENG</w:t>
      </w:r>
      <w:r w:rsidRPr="00367EA6">
        <w:rPr>
          <w:sz w:val="28"/>
          <w:szCs w:val="28"/>
          <w:lang w:val="en-US"/>
        </w:rPr>
        <w:t xml:space="preserve"> </w:t>
      </w:r>
      <w:r w:rsidRPr="00367EA6">
        <w:rPr>
          <w:i/>
          <w:iCs/>
          <w:sz w:val="28"/>
          <w:szCs w:val="28"/>
          <w:lang w:val="en-US"/>
        </w:rPr>
        <w:t>The only way to beat someone who throws stones is to kill them with hospitality</w:t>
      </w:r>
      <w:r w:rsidRPr="00367EA6">
        <w:rPr>
          <w:sz w:val="28"/>
          <w:szCs w:val="28"/>
          <w:lang w:val="kk-KZ"/>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kk-KZ"/>
        </w:rPr>
        <w:t>393</w:t>
      </w:r>
      <w:r w:rsidR="005A6897">
        <w:rPr>
          <w:sz w:val="28"/>
          <w:szCs w:val="28"/>
          <w:lang w:val="en-US"/>
        </w:rPr>
        <w:t>]</w:t>
      </w:r>
      <w:r w:rsidRPr="00367EA6">
        <w:rPr>
          <w:i/>
          <w:sz w:val="28"/>
          <w:szCs w:val="28"/>
          <w:lang w:val="en-US"/>
        </w:rPr>
        <w:t>.</w:t>
      </w:r>
    </w:p>
    <w:p w14:paraId="1643ACAA" w14:textId="3D9DB524" w:rsidR="00521DF5" w:rsidRPr="00367EA6" w:rsidRDefault="00521DF5" w:rsidP="001C7AB5">
      <w:pPr>
        <w:tabs>
          <w:tab w:val="left" w:pos="993"/>
        </w:tabs>
        <w:ind w:firstLine="708"/>
        <w:jc w:val="both"/>
        <w:rPr>
          <w:sz w:val="28"/>
          <w:szCs w:val="28"/>
          <w:lang w:val="en-US"/>
        </w:rPr>
      </w:pPr>
      <w:r w:rsidRPr="00367EA6">
        <w:rPr>
          <w:sz w:val="28"/>
          <w:szCs w:val="28"/>
          <w:lang w:val="kk-KZ"/>
        </w:rPr>
        <w:t xml:space="preserve">ҚАЗ. </w:t>
      </w:r>
      <w:r w:rsidRPr="00367EA6">
        <w:rPr>
          <w:i/>
          <w:iCs/>
          <w:sz w:val="28"/>
          <w:szCs w:val="28"/>
          <w:lang w:val="kk-KZ"/>
        </w:rPr>
        <w:t>Аспаннан былғары жауса да құлға оқшантайлық тимейді</w:t>
      </w:r>
      <w:r w:rsidRPr="00367EA6">
        <w:rPr>
          <w:sz w:val="28"/>
          <w:szCs w:val="28"/>
          <w:lang w:val="kk-KZ"/>
        </w:rPr>
        <w:t xml:space="preserve"> </w:t>
      </w:r>
      <w:r w:rsidR="00B91E0B">
        <w:rPr>
          <w:sz w:val="28"/>
          <w:szCs w:val="28"/>
          <w:lang w:val="kk-KZ"/>
        </w:rPr>
        <w:t xml:space="preserve">                                       </w:t>
      </w:r>
      <w:r w:rsidR="005A6897">
        <w:rPr>
          <w:sz w:val="28"/>
          <w:szCs w:val="28"/>
          <w:lang w:val="en-US"/>
        </w:rPr>
        <w:t>[</w:t>
      </w:r>
      <w:r w:rsidR="00C267D7" w:rsidRPr="00367EA6">
        <w:rPr>
          <w:sz w:val="28"/>
          <w:szCs w:val="28"/>
          <w:lang w:val="kk-KZ"/>
        </w:rPr>
        <w:t>83</w:t>
      </w:r>
      <w:r w:rsidRPr="00367EA6">
        <w:rPr>
          <w:sz w:val="28"/>
          <w:szCs w:val="28"/>
          <w:lang w:val="en-US"/>
        </w:rPr>
        <w:t>,</w:t>
      </w:r>
      <w:r w:rsidR="00B53828" w:rsidRPr="00B53828">
        <w:rPr>
          <w:sz w:val="28"/>
          <w:szCs w:val="28"/>
          <w:lang w:val="en-US"/>
        </w:rPr>
        <w:t xml:space="preserve"> </w:t>
      </w:r>
      <w:r w:rsidR="00B53828">
        <w:rPr>
          <w:sz w:val="28"/>
          <w:szCs w:val="28"/>
        </w:rPr>
        <w:t>б</w:t>
      </w:r>
      <w:r w:rsidR="00B53828" w:rsidRPr="00B53828">
        <w:rPr>
          <w:sz w:val="28"/>
          <w:szCs w:val="28"/>
          <w:lang w:val="en-US"/>
        </w:rPr>
        <w:t xml:space="preserve">. </w:t>
      </w:r>
      <w:r w:rsidRPr="00367EA6">
        <w:rPr>
          <w:sz w:val="28"/>
          <w:szCs w:val="28"/>
          <w:lang w:val="kk-KZ"/>
        </w:rPr>
        <w:t>22</w:t>
      </w:r>
      <w:r w:rsidR="005A6897">
        <w:rPr>
          <w:sz w:val="28"/>
          <w:szCs w:val="28"/>
          <w:lang w:val="en-US"/>
        </w:rPr>
        <w:t>]</w:t>
      </w:r>
      <w:r w:rsidRPr="00367EA6">
        <w:rPr>
          <w:sz w:val="28"/>
          <w:szCs w:val="28"/>
          <w:lang w:val="en-US"/>
        </w:rPr>
        <w:t>.</w:t>
      </w:r>
    </w:p>
    <w:p w14:paraId="3D43C5DB" w14:textId="7717D73F" w:rsidR="00521DF5" w:rsidRPr="00367EA6" w:rsidRDefault="00521DF5" w:rsidP="001C7AB5">
      <w:pPr>
        <w:tabs>
          <w:tab w:val="left" w:pos="993"/>
        </w:tabs>
        <w:ind w:firstLine="708"/>
        <w:jc w:val="both"/>
        <w:rPr>
          <w:i/>
          <w:sz w:val="28"/>
          <w:szCs w:val="28"/>
          <w:lang w:val="en-US"/>
        </w:rPr>
      </w:pPr>
      <w:r w:rsidRPr="00367EA6">
        <w:rPr>
          <w:sz w:val="28"/>
          <w:szCs w:val="28"/>
          <w:lang w:val="kk-KZ"/>
        </w:rPr>
        <w:t xml:space="preserve">ENG. </w:t>
      </w:r>
      <w:r w:rsidRPr="00367EA6">
        <w:rPr>
          <w:i/>
          <w:iCs/>
          <w:sz w:val="28"/>
          <w:szCs w:val="28"/>
          <w:lang w:val="en-US"/>
        </w:rPr>
        <w:t>Some are destined to have fine leather fall into their laps, but a poor man never has enough to even patch a hole in his coat</w:t>
      </w:r>
      <w:r w:rsidRPr="00367EA6">
        <w:rPr>
          <w:sz w:val="28"/>
          <w:szCs w:val="28"/>
          <w:lang w:val="en-US"/>
        </w:rPr>
        <w:t xml:space="preserve"> </w:t>
      </w:r>
      <w:r w:rsidR="005A6897">
        <w:rPr>
          <w:sz w:val="28"/>
          <w:szCs w:val="28"/>
          <w:lang w:val="en-US"/>
        </w:rPr>
        <w:t>[</w:t>
      </w:r>
      <w:r w:rsidR="00C267D7"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en-US"/>
        </w:rPr>
        <w:t>390</w:t>
      </w:r>
      <w:r w:rsidR="005A6897">
        <w:rPr>
          <w:sz w:val="28"/>
          <w:szCs w:val="28"/>
          <w:lang w:val="en-US"/>
        </w:rPr>
        <w:t>]</w:t>
      </w:r>
      <w:r w:rsidRPr="00367EA6">
        <w:rPr>
          <w:sz w:val="28"/>
          <w:szCs w:val="28"/>
          <w:lang w:val="en-US"/>
        </w:rPr>
        <w:t>.</w:t>
      </w:r>
    </w:p>
    <w:p w14:paraId="6C0A4310" w14:textId="68A982FC" w:rsidR="00521DF5" w:rsidRPr="00367EA6" w:rsidRDefault="00521DF5" w:rsidP="001C7AB5">
      <w:pPr>
        <w:tabs>
          <w:tab w:val="left" w:pos="993"/>
        </w:tabs>
        <w:ind w:firstLine="708"/>
        <w:jc w:val="both"/>
        <w:rPr>
          <w:i/>
          <w:sz w:val="28"/>
          <w:szCs w:val="28"/>
          <w:lang w:val="kk-KZ"/>
        </w:rPr>
      </w:pPr>
      <w:r w:rsidRPr="00367EA6">
        <w:rPr>
          <w:sz w:val="28"/>
          <w:szCs w:val="28"/>
          <w:lang w:val="kk-KZ"/>
        </w:rPr>
        <w:t xml:space="preserve">ҚАЗ. </w:t>
      </w:r>
      <w:r w:rsidRPr="00367EA6">
        <w:rPr>
          <w:i/>
          <w:iCs/>
          <w:sz w:val="28"/>
          <w:szCs w:val="28"/>
          <w:lang w:val="kk-KZ"/>
        </w:rPr>
        <w:t>Ел іші алтын бесік</w:t>
      </w:r>
      <w:r w:rsidRPr="00367EA6">
        <w:rPr>
          <w:sz w:val="28"/>
          <w:szCs w:val="28"/>
          <w:lang w:val="kk-KZ"/>
        </w:rPr>
        <w:t xml:space="preserve"> </w:t>
      </w:r>
      <w:r w:rsidR="005A6897">
        <w:rPr>
          <w:sz w:val="28"/>
          <w:szCs w:val="28"/>
          <w:lang w:val="en-US"/>
        </w:rPr>
        <w:t>[</w:t>
      </w:r>
      <w:r w:rsidR="00C267D7" w:rsidRPr="00367EA6">
        <w:rPr>
          <w:sz w:val="28"/>
          <w:szCs w:val="28"/>
          <w:lang w:val="kk-KZ"/>
        </w:rPr>
        <w:t>83</w:t>
      </w:r>
      <w:r w:rsidRPr="00367EA6">
        <w:rPr>
          <w:sz w:val="28"/>
          <w:szCs w:val="28"/>
          <w:lang w:val="en-US"/>
        </w:rPr>
        <w:t>,</w:t>
      </w:r>
      <w:r w:rsidR="00B53828" w:rsidRPr="00B53828">
        <w:rPr>
          <w:sz w:val="28"/>
          <w:szCs w:val="28"/>
          <w:lang w:val="en-US"/>
        </w:rPr>
        <w:t xml:space="preserve"> </w:t>
      </w:r>
      <w:r w:rsidR="00B53828">
        <w:rPr>
          <w:sz w:val="28"/>
          <w:szCs w:val="28"/>
        </w:rPr>
        <w:t>б</w:t>
      </w:r>
      <w:r w:rsidR="00B53828" w:rsidRPr="00B53828">
        <w:rPr>
          <w:sz w:val="28"/>
          <w:szCs w:val="28"/>
          <w:lang w:val="en-US"/>
        </w:rPr>
        <w:t xml:space="preserve">. </w:t>
      </w:r>
      <w:r w:rsidRPr="00367EA6">
        <w:rPr>
          <w:sz w:val="28"/>
          <w:szCs w:val="28"/>
          <w:lang w:val="kk-KZ"/>
        </w:rPr>
        <w:t>26</w:t>
      </w:r>
      <w:r w:rsidR="005A6897">
        <w:rPr>
          <w:sz w:val="28"/>
          <w:szCs w:val="28"/>
          <w:lang w:val="en-US"/>
        </w:rPr>
        <w:t>]</w:t>
      </w:r>
      <w:r w:rsidRPr="00367EA6">
        <w:rPr>
          <w:sz w:val="28"/>
          <w:szCs w:val="28"/>
          <w:lang w:val="kk-KZ"/>
        </w:rPr>
        <w:t xml:space="preserve"> (аудармасы ағылшын тіліндегі нұсқасында түсіріліп қалған)</w:t>
      </w:r>
      <w:r w:rsidRPr="00367EA6">
        <w:rPr>
          <w:i/>
          <w:sz w:val="28"/>
          <w:szCs w:val="28"/>
          <w:lang w:val="kk-KZ"/>
        </w:rPr>
        <w:t xml:space="preserve">. </w:t>
      </w:r>
    </w:p>
    <w:p w14:paraId="60BBBB37" w14:textId="4A12DFC7" w:rsidR="00521DF5" w:rsidRPr="00367EA6" w:rsidRDefault="00521DF5" w:rsidP="001C7AB5">
      <w:pPr>
        <w:tabs>
          <w:tab w:val="left" w:pos="993"/>
        </w:tabs>
        <w:ind w:firstLine="708"/>
        <w:jc w:val="both"/>
        <w:rPr>
          <w:i/>
          <w:sz w:val="28"/>
          <w:szCs w:val="28"/>
          <w:lang w:val="kk-KZ"/>
        </w:rPr>
      </w:pPr>
      <w:r w:rsidRPr="00367EA6">
        <w:rPr>
          <w:sz w:val="28"/>
          <w:szCs w:val="28"/>
          <w:lang w:val="kk-KZ"/>
        </w:rPr>
        <w:lastRenderedPageBreak/>
        <w:t xml:space="preserve">ҚАЗ. </w:t>
      </w:r>
      <w:r w:rsidRPr="00367EA6">
        <w:rPr>
          <w:i/>
          <w:iCs/>
          <w:sz w:val="28"/>
          <w:szCs w:val="28"/>
          <w:lang w:val="kk-KZ"/>
        </w:rPr>
        <w:t>Ырылдайсың қаппайсың, содан артық таппайсың</w:t>
      </w:r>
      <w:r w:rsidRPr="00367EA6">
        <w:rPr>
          <w:sz w:val="28"/>
          <w:szCs w:val="28"/>
          <w:lang w:val="kk-KZ"/>
        </w:rPr>
        <w:t xml:space="preserve">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26</w:t>
      </w:r>
      <w:r w:rsidR="005A6897" w:rsidRPr="005A6897">
        <w:rPr>
          <w:sz w:val="28"/>
          <w:szCs w:val="28"/>
          <w:lang w:val="kk-KZ"/>
        </w:rPr>
        <w:t>]</w:t>
      </w:r>
      <w:r w:rsidRPr="00367EA6">
        <w:rPr>
          <w:sz w:val="28"/>
          <w:szCs w:val="28"/>
          <w:lang w:val="kk-KZ"/>
        </w:rPr>
        <w:t xml:space="preserve"> (аудармасы ағылшын тіліндегі нұсқасында түсіріліп қалған)</w:t>
      </w:r>
      <w:r w:rsidRPr="00367EA6">
        <w:rPr>
          <w:i/>
          <w:sz w:val="28"/>
          <w:szCs w:val="28"/>
          <w:lang w:val="kk-KZ"/>
        </w:rPr>
        <w:t xml:space="preserve">. </w:t>
      </w:r>
    </w:p>
    <w:p w14:paraId="1D0A174E" w14:textId="511FB427" w:rsidR="00521DF5" w:rsidRPr="00367EA6" w:rsidRDefault="00521DF5" w:rsidP="001C7AB5">
      <w:pPr>
        <w:tabs>
          <w:tab w:val="left" w:pos="993"/>
        </w:tabs>
        <w:ind w:firstLine="708"/>
        <w:jc w:val="both"/>
        <w:rPr>
          <w:i/>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Тіріде сыйласпаған, өлгенде жыласпайды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28</w:t>
      </w:r>
      <w:r w:rsidR="005A6897" w:rsidRPr="005A6897">
        <w:rPr>
          <w:sz w:val="28"/>
          <w:szCs w:val="28"/>
          <w:lang w:val="kk-KZ"/>
        </w:rPr>
        <w:t>]</w:t>
      </w:r>
      <w:r w:rsidRPr="00367EA6">
        <w:rPr>
          <w:sz w:val="28"/>
          <w:szCs w:val="28"/>
          <w:lang w:val="kk-KZ"/>
        </w:rPr>
        <w:t xml:space="preserve"> (аудармасы түсірілген).</w:t>
      </w:r>
      <w:r w:rsidRPr="00367EA6">
        <w:rPr>
          <w:i/>
          <w:sz w:val="28"/>
          <w:szCs w:val="28"/>
          <w:lang w:val="kk-KZ"/>
        </w:rPr>
        <w:t xml:space="preserve"> </w:t>
      </w:r>
    </w:p>
    <w:p w14:paraId="272CDB83" w14:textId="1CCCDF3F" w:rsidR="00521DF5" w:rsidRPr="00367EA6" w:rsidRDefault="00521DF5" w:rsidP="001C7AB5">
      <w:pPr>
        <w:tabs>
          <w:tab w:val="left" w:pos="993"/>
        </w:tabs>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 xml:space="preserve">Қызыңның көргенділігін көршіңнен сұра </w:t>
      </w:r>
      <w:r w:rsidRPr="00367EA6">
        <w:rPr>
          <w:sz w:val="28"/>
          <w:szCs w:val="28"/>
          <w:lang w:val="kk-KZ"/>
        </w:rPr>
        <w:t xml:space="preserve">(аудармасы түсірілген)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32</w:t>
      </w:r>
      <w:r w:rsidR="005A6897" w:rsidRPr="005A6897">
        <w:rPr>
          <w:sz w:val="28"/>
          <w:szCs w:val="28"/>
          <w:lang w:val="kk-KZ"/>
        </w:rPr>
        <w:t>]</w:t>
      </w:r>
      <w:r w:rsidRPr="00367EA6">
        <w:rPr>
          <w:sz w:val="28"/>
          <w:szCs w:val="28"/>
          <w:lang w:val="kk-KZ"/>
        </w:rPr>
        <w:t>.</w:t>
      </w:r>
    </w:p>
    <w:p w14:paraId="7EEDF1B3" w14:textId="484F145C" w:rsidR="00521DF5" w:rsidRPr="00367EA6" w:rsidRDefault="00521DF5" w:rsidP="001C7AB5">
      <w:pPr>
        <w:tabs>
          <w:tab w:val="left" w:pos="993"/>
        </w:tabs>
        <w:ind w:firstLine="708"/>
        <w:jc w:val="both"/>
        <w:rPr>
          <w:sz w:val="28"/>
          <w:szCs w:val="28"/>
          <w:lang w:val="kk-KZ"/>
        </w:rPr>
      </w:pPr>
      <w:r w:rsidRPr="00367EA6">
        <w:rPr>
          <w:sz w:val="28"/>
          <w:szCs w:val="28"/>
          <w:lang w:val="kk-KZ"/>
        </w:rPr>
        <w:t>ҚАЗ.</w:t>
      </w:r>
      <w:r w:rsidRPr="00367EA6">
        <w:rPr>
          <w:b/>
          <w:sz w:val="28"/>
          <w:szCs w:val="28"/>
          <w:lang w:val="kk-KZ"/>
        </w:rPr>
        <w:t xml:space="preserve"> </w:t>
      </w:r>
      <w:r w:rsidRPr="00367EA6">
        <w:rPr>
          <w:i/>
          <w:sz w:val="28"/>
          <w:szCs w:val="28"/>
          <w:lang w:val="kk-KZ"/>
        </w:rPr>
        <w:t>Қырық жыл қырғын болса да ажалды өледі</w:t>
      </w:r>
      <w:r w:rsidRPr="00367EA6">
        <w:rPr>
          <w:sz w:val="28"/>
          <w:szCs w:val="28"/>
          <w:lang w:val="kk-KZ"/>
        </w:rPr>
        <w:t xml:space="preserve"> </w:t>
      </w:r>
      <w:r w:rsidR="005A6897" w:rsidRPr="005A6897">
        <w:rPr>
          <w:sz w:val="28"/>
          <w:szCs w:val="28"/>
          <w:lang w:val="kk-KZ"/>
        </w:rPr>
        <w:t>[</w:t>
      </w:r>
      <w:r w:rsidR="00C267D7"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33</w:t>
      </w:r>
      <w:r w:rsidR="005A6897" w:rsidRPr="005A6897">
        <w:rPr>
          <w:sz w:val="28"/>
          <w:szCs w:val="28"/>
          <w:lang w:val="kk-KZ"/>
        </w:rPr>
        <w:t>]</w:t>
      </w:r>
      <w:r w:rsidRPr="00367EA6">
        <w:rPr>
          <w:sz w:val="28"/>
          <w:szCs w:val="28"/>
          <w:lang w:val="kk-KZ"/>
        </w:rPr>
        <w:t>.</w:t>
      </w:r>
    </w:p>
    <w:p w14:paraId="095E5A50" w14:textId="7A9D34D9"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ENG. </w:t>
      </w:r>
      <w:r w:rsidRPr="00367EA6">
        <w:rPr>
          <w:i/>
          <w:iCs/>
          <w:sz w:val="28"/>
          <w:szCs w:val="28"/>
          <w:lang w:val="kk-KZ"/>
        </w:rPr>
        <w:t xml:space="preserve">If a war drags for forty years, only those who are fated to be killed will perish </w:t>
      </w:r>
      <w:r w:rsidR="005A6897" w:rsidRPr="005A6897">
        <w:rPr>
          <w:sz w:val="28"/>
          <w:szCs w:val="28"/>
          <w:lang w:val="kk-KZ"/>
        </w:rPr>
        <w:t>[</w:t>
      </w:r>
      <w:r w:rsidR="00C267D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407</w:t>
      </w:r>
      <w:r w:rsidR="005A6897" w:rsidRPr="005A6897">
        <w:rPr>
          <w:sz w:val="28"/>
          <w:szCs w:val="28"/>
          <w:lang w:val="kk-KZ"/>
        </w:rPr>
        <w:t>]</w:t>
      </w:r>
      <w:r w:rsidRPr="00367EA6">
        <w:rPr>
          <w:i/>
          <w:sz w:val="28"/>
          <w:szCs w:val="28"/>
          <w:lang w:val="kk-KZ"/>
        </w:rPr>
        <w:t xml:space="preserve"> </w:t>
      </w:r>
      <w:r w:rsidRPr="00367EA6">
        <w:rPr>
          <w:sz w:val="28"/>
          <w:szCs w:val="28"/>
          <w:lang w:val="kk-KZ"/>
        </w:rPr>
        <w:t xml:space="preserve">сияқты қанатты сөздер, жазушының ішкі монологында кездесіп, оқиға бояуын қалыңдатуға қолданылып, сол арқылы айтылып келе жатқан ойдың жазушы тобықтай түйінін түзеді. </w:t>
      </w:r>
    </w:p>
    <w:p w14:paraId="03BB7354"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Мұнда әңгіменің бас кейіпкері Қожаның қызы Ардақтың қиянатқа ұшырап, ары тапталып қиындыққа ұшыраған сәтін жазушы «</w:t>
      </w:r>
      <w:r w:rsidRPr="00367EA6">
        <w:rPr>
          <w:i/>
          <w:iCs/>
          <w:sz w:val="28"/>
          <w:szCs w:val="28"/>
          <w:lang w:val="kk-KZ"/>
        </w:rPr>
        <w:t>қызыңның көргенділігін көршіңнен сұра</w:t>
      </w:r>
      <w:r w:rsidRPr="00367EA6">
        <w:rPr>
          <w:sz w:val="28"/>
          <w:szCs w:val="28"/>
          <w:lang w:val="kk-KZ"/>
        </w:rPr>
        <w:t>» деп, ағайын болса да араздасып, ат ізін салыспай, алыстап кеткен ағайындары жайлы «</w:t>
      </w:r>
      <w:r w:rsidRPr="00367EA6">
        <w:rPr>
          <w:i/>
          <w:iCs/>
          <w:sz w:val="28"/>
          <w:szCs w:val="28"/>
          <w:lang w:val="kk-KZ"/>
        </w:rPr>
        <w:t>тіріде сыйласпаған, өлгенде жыласпайды</w:t>
      </w:r>
      <w:r w:rsidRPr="00367EA6">
        <w:rPr>
          <w:sz w:val="28"/>
          <w:szCs w:val="28"/>
          <w:lang w:val="kk-KZ"/>
        </w:rPr>
        <w:t>» деп, араласпай кетсе де төбесін көрсеткен Шалабайды «</w:t>
      </w:r>
      <w:r w:rsidRPr="00367EA6">
        <w:rPr>
          <w:i/>
          <w:iCs/>
          <w:sz w:val="28"/>
          <w:szCs w:val="28"/>
          <w:lang w:val="kk-KZ"/>
        </w:rPr>
        <w:t>таспен атқанды аспен ат</w:t>
      </w:r>
      <w:r w:rsidRPr="00367EA6">
        <w:rPr>
          <w:sz w:val="28"/>
          <w:szCs w:val="28"/>
          <w:lang w:val="kk-KZ"/>
        </w:rPr>
        <w:t>» деп қарсы алып, өлім аузында жатқанда жалғыздығы жанына батқан Қожаны анасының ағайынына қосылуын аңсап «</w:t>
      </w:r>
      <w:r w:rsidRPr="00367EA6">
        <w:rPr>
          <w:i/>
          <w:iCs/>
          <w:sz w:val="28"/>
          <w:szCs w:val="28"/>
          <w:lang w:val="kk-KZ"/>
        </w:rPr>
        <w:t>есің барда – еліңді тап</w:t>
      </w:r>
      <w:r w:rsidRPr="00367EA6">
        <w:rPr>
          <w:sz w:val="28"/>
          <w:szCs w:val="28"/>
          <w:lang w:val="kk-KZ"/>
        </w:rPr>
        <w:t>» деп өсиет етуі, Қожа ақтық сапарға анасын үшеу болып қана аттандырғанда «</w:t>
      </w:r>
      <w:r w:rsidRPr="00367EA6">
        <w:rPr>
          <w:i/>
          <w:iCs/>
          <w:sz w:val="28"/>
          <w:szCs w:val="28"/>
          <w:lang w:val="kk-KZ"/>
        </w:rPr>
        <w:t>кісі өлімі – тіріге сын</w:t>
      </w:r>
      <w:r w:rsidRPr="00367EA6">
        <w:rPr>
          <w:sz w:val="28"/>
          <w:szCs w:val="28"/>
          <w:lang w:val="kk-KZ"/>
        </w:rPr>
        <w:t>» екендігін түсінуі көркем бейнеленген. Ағайыннан тартқан әділетсіздік ана мен баланы «</w:t>
      </w:r>
      <w:r w:rsidRPr="00367EA6">
        <w:rPr>
          <w:i/>
          <w:iCs/>
          <w:sz w:val="28"/>
          <w:szCs w:val="28"/>
          <w:lang w:val="kk-KZ"/>
        </w:rPr>
        <w:t>аш құлақтан тыныш құлақ</w:t>
      </w:r>
      <w:r w:rsidRPr="00367EA6">
        <w:rPr>
          <w:sz w:val="28"/>
          <w:szCs w:val="28"/>
          <w:lang w:val="kk-KZ"/>
        </w:rPr>
        <w:t>» жақсы дегізіп, ауылынан қоныс аударуға мәжбүрлесе, жаңа қонысы жайлы болған Қожаның «</w:t>
      </w:r>
      <w:r w:rsidRPr="00367EA6">
        <w:rPr>
          <w:i/>
          <w:iCs/>
          <w:sz w:val="28"/>
          <w:szCs w:val="28"/>
          <w:lang w:val="kk-KZ"/>
        </w:rPr>
        <w:t>бар байлығы – бір шайлығы</w:t>
      </w:r>
      <w:r w:rsidRPr="00367EA6">
        <w:rPr>
          <w:sz w:val="28"/>
          <w:szCs w:val="28"/>
          <w:lang w:val="kk-KZ"/>
        </w:rPr>
        <w:t xml:space="preserve">» болып, ырысы артқан. Алайда ағылшын тіліндегі нұсқасында бұл қанатты сөздердің ағылшын мәдениетіне тән болмағандығынан баламасы болмай, тек түсіндірілуі немесе түсірілуі арқылы берілгенін көреміз. </w:t>
      </w:r>
    </w:p>
    <w:p w14:paraId="4943FCD6" w14:textId="77777777" w:rsidR="00521DF5" w:rsidRPr="00367EA6" w:rsidRDefault="00521DF5" w:rsidP="001C7AB5">
      <w:pPr>
        <w:tabs>
          <w:tab w:val="left" w:pos="993"/>
        </w:tabs>
        <w:ind w:firstLine="708"/>
        <w:jc w:val="both"/>
        <w:rPr>
          <w:sz w:val="28"/>
          <w:szCs w:val="28"/>
          <w:lang w:val="kk-KZ"/>
        </w:rPr>
      </w:pPr>
      <w:bookmarkStart w:id="14" w:name="_Hlk54599318"/>
      <w:r w:rsidRPr="00367EA6">
        <w:rPr>
          <w:sz w:val="28"/>
          <w:szCs w:val="28"/>
          <w:lang w:val="kk-KZ"/>
        </w:rPr>
        <w:t xml:space="preserve">Осылайша «Ардақ» әңгімесінде барлығы 11 мақал-мәтел, қанатты сөз қолданылса, оның тек 5-уі (50%) ғана ағылшын тілінде баламасын тапқан, аудармашы доместикация стратегиясын таңдап, түсіндіру тәсілі арқылы аударма жасаған. «Бура» әңгімесінде 3 мақал-мәтел қолданылса, соның 1-уі (33%) ғана, ал «Кісікиікте» кездесетін 5 мақал-мәтелдің 3-уі (60%) ғана түсіндіру тәсілі арқылы аударылған. Сонымен қатар, «Бура» әңгімесінде 134 тұрақты тіркес қолданылса, оның 52 (39%) ғана аударылса, 82 (61%) мүлдем аударылмаған. Мысалдардың пайыздық көрсеткіші аталған тілдік бірліктердің этнолингвистикалық сипаты толық сараланбауы нәтижесінен олқылықтарға жол бергені, сонымен қатар аудармашының толықтай доместикация стратегиясын таңдай отырып, аударманы түсіндіру және түсіріп тастау, жалпылау тәсілдерін қолдана отырып жүзеге асырғаны анықталды. </w:t>
      </w:r>
    </w:p>
    <w:p w14:paraId="504774BC" w14:textId="77777777" w:rsidR="00521DF5" w:rsidRPr="00367EA6" w:rsidRDefault="00521DF5" w:rsidP="001C7AB5">
      <w:pPr>
        <w:tabs>
          <w:tab w:val="left" w:pos="993"/>
        </w:tabs>
        <w:ind w:firstLine="708"/>
        <w:jc w:val="both"/>
        <w:rPr>
          <w:sz w:val="28"/>
          <w:szCs w:val="28"/>
          <w:lang w:val="kk-KZ"/>
        </w:rPr>
      </w:pPr>
    </w:p>
    <w:bookmarkEnd w:id="14"/>
    <w:p w14:paraId="605625B7" w14:textId="77777777" w:rsidR="00521DF5" w:rsidRPr="00964E94" w:rsidRDefault="00521DF5" w:rsidP="00964E94">
      <w:pPr>
        <w:tabs>
          <w:tab w:val="left" w:pos="993"/>
        </w:tabs>
        <w:ind w:firstLine="708"/>
        <w:jc w:val="center"/>
        <w:rPr>
          <w:b/>
          <w:sz w:val="28"/>
          <w:szCs w:val="28"/>
          <w:lang w:val="kk-KZ"/>
        </w:rPr>
      </w:pPr>
      <w:r w:rsidRPr="00964E94">
        <w:rPr>
          <w:b/>
          <w:sz w:val="28"/>
          <w:szCs w:val="28"/>
          <w:lang w:val="kk-KZ"/>
        </w:rPr>
        <w:t>2.3.2 Жазушы тіліндегі қос сөздер мен онимдер қолданысы: аудармада берілу жолдары</w:t>
      </w:r>
    </w:p>
    <w:p w14:paraId="4B7A11CE"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Бұрын мәдениет деген бір халықтың өзіне ғана тән өнері, салт-дәстүрі, ырым-жоралғысы, той-думаны т.б. секілді сол халыққа тән және сол халықтың тілінде бейнеленген ұлттық құндылықтары саналып келсе, заманауи әлемде туыстас және туыстас емес халықтардың етене араласуы, адамдардың шет тілін </w:t>
      </w:r>
      <w:r w:rsidRPr="00367EA6">
        <w:rPr>
          <w:sz w:val="28"/>
          <w:szCs w:val="28"/>
          <w:lang w:val="kk-KZ"/>
        </w:rPr>
        <w:lastRenderedPageBreak/>
        <w:t xml:space="preserve">және шет ел мәдениетін меңгеруге деген талпынысының қарқынды дамуы санадағы мәдениет ұғымына жаңаша көзқараспен, өзгеше ерекшелікпен қарауға алып келді. </w:t>
      </w:r>
    </w:p>
    <w:p w14:paraId="2509EA53"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Көркем туындыларды аудару барысында сол халық тілінде бейнеленген мәдениет, адамдардың болмысы, өмір сүру салты, олардың өздерін ұстау жолдары, ой-болмысы, қоршаған әлемді тануы сияқты ұлттық мәдениет көріністерін көрсету аудармадағы «аударылмайтын» тілдік бірліктерге қатысты қиындықтар туғызады. </w:t>
      </w:r>
    </w:p>
    <w:p w14:paraId="086F2781"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Осы тұрғыдан келгенде, тіл білімінде де аударматану ғылымында да тілдердің ұлттық-мәдени спецификасына, әлемнің тілдік бейнесі мен лингвомәдени ерекшеліктеріне қатысты тілдік мәселелер басты назарда болып отыр.</w:t>
      </w:r>
    </w:p>
    <w:p w14:paraId="2B4B3FEE"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Аударматанушылар соңғы кездері осы мәселеге басымдық бере отырып, аударма, соның ішінде көркем аударма үшін мәдениеттің, мәдениетаралық қарым-қатынастың маңызды құрал екендігін алға тартуда. Осы ретте туыстас емес қазақ және ағылшын тілдері және осы тілдерде бейнеленген ұлттық мәдениет көріністерін және мәдениет «кедергілерін» аударманың тиімді тәсілдері мен стратегияларын қолдана отырып бейтараптандыру немесе бәсеңсіту маңызды болып табылады. </w:t>
      </w:r>
    </w:p>
    <w:p w14:paraId="00E04C8E"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Алайда аударманың мәдени аспектісі көркем аударма үшін өте маңызды көпфакторлы, гетерогенді (әртекті, көпқырлы) құбылыс болғанымен, ол әлі күнге дейін түбегейлі зерттелген жоқ. </w:t>
      </w:r>
    </w:p>
    <w:p w14:paraId="37E594D1"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Сондықтан да біз осы ретте көркем шығармаларда көрініс тапқан мәдениет элементтерін жүйелеу, аударма барысында оларды барынша түпнұсқаға жақын ететін тәсілдер туралы сөз етпекпіз. Бұған қоса аудармада мәдени факторларды беру жолдары, аударма процесі барысында мәдени ақпарат элиминациясы (қараудан алып тастау) немесе оның сақталу коммуникативті-прагматикалық адаптация мүмкіндіктері, аударылушы мәтіндегі мәдени компонентті жеткізудің тәсілдері мен негізгі аударма стратегияларын қарастыру, осы жағдайларда мәдени ақпараттарды беруде жіберілетін жалпы қателіктер түбегейлі зерттеулер мен талдаулардың нысаны болуы тиіс. </w:t>
      </w:r>
    </w:p>
    <w:p w14:paraId="7D8AD65D"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Бұл мәселелердің шешімі тіл мен мәдениетті біртұтас ете отырып, мына екі аспектіде қарастырғанда өз шешімін табады деп есептейміз: біріншіден, тілде бейнеленген мәдениет, яғни әлемнің ерекше ұлттық тілдік бейнесі және екіншіден, тіл сипаттайтын мәдениет, яғни мәтіндегі немесе көркем туындыдағы мәдениет айғақтарын бейнелеу. Дегенмен, бұл екі аспектінің өзіне тән қырлары бар. Аударылушы мәтіндегі немесе көркем шығармадағы ұлттық мәдениет көріністері – барынша күрделі әрі, аударматану ғылымының аз қарастырылған саласы. Екі түрлі мәдениет тоғысын аудару барысында нақты аударма стратегиялары деп аталатын нақты тәсілдер қарастырады. Тіл – зат атауының құралы ретінде мәдениетпен бірлесе отырып, адам баласының қоғамдағы қолданыс құралына айналады. Сол арқылы адам баласына тән </w:t>
      </w:r>
      <w:r w:rsidRPr="00367EA6">
        <w:rPr>
          <w:sz w:val="28"/>
          <w:szCs w:val="28"/>
          <w:lang w:val="kk-KZ"/>
        </w:rPr>
        <w:lastRenderedPageBreak/>
        <w:t xml:space="preserve">қасиеттер, таным мен болмыс, әлемді қабылдауы мен қолдануы, қоғаммен қарым-қатынасы т.б. факторлардан хабардар боламыз. </w:t>
      </w:r>
    </w:p>
    <w:p w14:paraId="524E9B2E" w14:textId="6032BAFF"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Жазушы </w:t>
      </w:r>
      <w:r w:rsidR="00480001" w:rsidRPr="00367EA6">
        <w:rPr>
          <w:sz w:val="28"/>
          <w:szCs w:val="28"/>
          <w:lang w:val="kk-KZ"/>
        </w:rPr>
        <w:t>О. Бөкей</w:t>
      </w:r>
      <w:r w:rsidRPr="00367EA6">
        <w:rPr>
          <w:sz w:val="28"/>
          <w:szCs w:val="28"/>
          <w:lang w:val="kk-KZ"/>
        </w:rPr>
        <w:t xml:space="preserve"> туындыларында жазушының стилін айқындайтын тағы бір тілдік бірліктер қолданысы жиі байқалады. Ол - жазушының ішкі ойын, кейіпкер монологын, сюжет бояуын қалыңдатуда автор үнемі қолданатын – қос сөздер қолданысы. Талдау барысында байқағанымыздай, түпнұсқа тілінде жиі ұшырасатын қос сөздер аударма барысында сәйкесінше қос сөздермен аударылуы мүлдем кездеспеді, бұл туыстас емес қазақ және ағылшын тілдерінің өзіндік ішкі тілдік ерекшеліктеріне қатысты болып тұр. Сонымен қатар, қазақ тіліндегі қос сөздер беретін мағынасына қосымша бір реңк үстемелейтін болса, ағылшын тіліндегі нұсқасында тек мағынасы жеткізілген, ал кейбір сөздер түсіріліп, алмастырылып немесе түсіндіріліп берілген. </w:t>
      </w:r>
    </w:p>
    <w:p w14:paraId="2CA4150B"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Мәселен, «Ардақ» әңгімесін талдау барысында тағы бір көзге түсетін тілдік құралдардың бірі – қос сөздердің көп кездесетіндігін жоғарыда атап өттік. Аталған «Ардақ» әңгімесінде жазушы барлығы 300-ден астам қос сөздерді қиыстыра қолданған. Оқып отырған оқырманын осындай орамды сөз иірімдерімен баурай түсетін жазушының шеберлігіне тәнті боламыз. Мұнда қос сөздердің төмендегі түрлері кездеседі:</w:t>
      </w:r>
    </w:p>
    <w:p w14:paraId="2DC81EF7" w14:textId="77777777" w:rsidR="00521DF5" w:rsidRPr="00367EA6" w:rsidRDefault="00521DF5" w:rsidP="001C7AB5">
      <w:pPr>
        <w:pStyle w:val="a5"/>
        <w:numPr>
          <w:ilvl w:val="0"/>
          <w:numId w:val="14"/>
        </w:numPr>
        <w:tabs>
          <w:tab w:val="left" w:pos="993"/>
        </w:tabs>
        <w:ind w:left="0" w:firstLine="708"/>
        <w:jc w:val="both"/>
        <w:rPr>
          <w:sz w:val="28"/>
          <w:szCs w:val="28"/>
          <w:lang w:val="kk-KZ"/>
        </w:rPr>
      </w:pPr>
      <w:r w:rsidRPr="00367EA6">
        <w:rPr>
          <w:sz w:val="28"/>
          <w:szCs w:val="28"/>
          <w:lang w:val="kk-KZ"/>
        </w:rPr>
        <w:t xml:space="preserve">қосымшасыз қос сөздерді де </w:t>
      </w:r>
      <w:r w:rsidRPr="00367EA6">
        <w:rPr>
          <w:i/>
          <w:sz w:val="28"/>
          <w:szCs w:val="28"/>
          <w:lang w:val="kk-KZ"/>
        </w:rPr>
        <w:t>қой-ешкі, алды-арты, үш-төрт, ауыл-аймақ, ел-жұрт,  ет-бауыр, қиын-қыстау бала-шаға, үйір-үйір, жақ-жақ, аң-таң, төрт-бес</w:t>
      </w:r>
      <w:r w:rsidRPr="00367EA6">
        <w:rPr>
          <w:sz w:val="28"/>
          <w:szCs w:val="28"/>
          <w:lang w:val="kk-KZ"/>
        </w:rPr>
        <w:t xml:space="preserve"> және т.б.; </w:t>
      </w:r>
    </w:p>
    <w:p w14:paraId="7158A6A5" w14:textId="77777777" w:rsidR="00521DF5" w:rsidRPr="00367EA6" w:rsidRDefault="00521DF5" w:rsidP="001C7AB5">
      <w:pPr>
        <w:pStyle w:val="a5"/>
        <w:numPr>
          <w:ilvl w:val="0"/>
          <w:numId w:val="14"/>
        </w:numPr>
        <w:tabs>
          <w:tab w:val="left" w:pos="993"/>
        </w:tabs>
        <w:ind w:left="0" w:firstLine="708"/>
        <w:jc w:val="both"/>
        <w:rPr>
          <w:sz w:val="28"/>
          <w:szCs w:val="28"/>
          <w:lang w:val="kk-KZ"/>
        </w:rPr>
      </w:pPr>
      <w:r w:rsidRPr="00367EA6">
        <w:rPr>
          <w:sz w:val="28"/>
          <w:szCs w:val="28"/>
          <w:lang w:val="kk-KZ"/>
        </w:rPr>
        <w:t xml:space="preserve">қосымшалы қос сөздерді де </w:t>
      </w:r>
      <w:r w:rsidRPr="00367EA6">
        <w:rPr>
          <w:i/>
          <w:sz w:val="28"/>
          <w:szCs w:val="28"/>
          <w:lang w:val="kk-KZ"/>
        </w:rPr>
        <w:t xml:space="preserve">қай-қайсысынан, бет-бетімен, ертеңді-кеш, жалғыз-жарым, құйрық-жалсыз, күңкіл-күңкіл, айына-жылында, болар-болмас, таласып-тартысып </w:t>
      </w:r>
      <w:r w:rsidRPr="00367EA6">
        <w:rPr>
          <w:sz w:val="28"/>
          <w:szCs w:val="28"/>
          <w:lang w:val="kk-KZ"/>
        </w:rPr>
        <w:t xml:space="preserve">және т.б; </w:t>
      </w:r>
    </w:p>
    <w:p w14:paraId="70FDFBA1" w14:textId="77777777" w:rsidR="00521DF5" w:rsidRPr="00367EA6" w:rsidRDefault="00521DF5" w:rsidP="001C7AB5">
      <w:pPr>
        <w:pStyle w:val="a5"/>
        <w:numPr>
          <w:ilvl w:val="0"/>
          <w:numId w:val="14"/>
        </w:numPr>
        <w:tabs>
          <w:tab w:val="left" w:pos="993"/>
        </w:tabs>
        <w:ind w:left="0" w:firstLine="708"/>
        <w:jc w:val="both"/>
        <w:rPr>
          <w:sz w:val="28"/>
          <w:szCs w:val="28"/>
          <w:lang w:val="kk-KZ"/>
        </w:rPr>
      </w:pPr>
      <w:r w:rsidRPr="00367EA6">
        <w:rPr>
          <w:sz w:val="28"/>
          <w:szCs w:val="28"/>
          <w:lang w:val="kk-KZ"/>
        </w:rPr>
        <w:t xml:space="preserve">күшейтпелі буынды қос сөздер </w:t>
      </w:r>
      <w:r w:rsidRPr="00367EA6">
        <w:rPr>
          <w:i/>
          <w:sz w:val="28"/>
          <w:szCs w:val="28"/>
          <w:lang w:val="kk-KZ"/>
        </w:rPr>
        <w:t>жұп-жұмыр, қып-қызыл, ұп-ұзын, сұп-суық, қап-қараңғы, жым-жырт</w:t>
      </w:r>
      <w:r w:rsidRPr="00367EA6">
        <w:rPr>
          <w:sz w:val="28"/>
          <w:szCs w:val="28"/>
          <w:lang w:val="kk-KZ"/>
        </w:rPr>
        <w:t xml:space="preserve"> т.б молынан қолданылған. </w:t>
      </w:r>
    </w:p>
    <w:p w14:paraId="5AAB3AB6"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Ал «Бура» әңгімесіндегі қос сөздерді жасалу тәсіліне қарай:</w:t>
      </w:r>
    </w:p>
    <w:p w14:paraId="75F82F41" w14:textId="6B490191" w:rsidR="00521DF5" w:rsidRPr="00367EA6" w:rsidRDefault="00521DF5" w:rsidP="001C7AB5">
      <w:pPr>
        <w:pStyle w:val="a5"/>
        <w:numPr>
          <w:ilvl w:val="0"/>
          <w:numId w:val="16"/>
        </w:numPr>
        <w:tabs>
          <w:tab w:val="left" w:pos="993"/>
        </w:tabs>
        <w:ind w:left="0" w:firstLine="708"/>
        <w:jc w:val="both"/>
        <w:rPr>
          <w:i/>
          <w:sz w:val="28"/>
          <w:szCs w:val="28"/>
          <w:lang w:val="kk-KZ"/>
        </w:rPr>
      </w:pPr>
      <w:r w:rsidRPr="00367EA6">
        <w:rPr>
          <w:sz w:val="28"/>
          <w:szCs w:val="28"/>
          <w:lang w:val="kk-KZ"/>
        </w:rPr>
        <w:t xml:space="preserve">қосарлама қос сөздер: </w:t>
      </w:r>
      <w:r w:rsidRPr="00367EA6">
        <w:rPr>
          <w:i/>
          <w:sz w:val="28"/>
          <w:szCs w:val="28"/>
          <w:lang w:val="kk-KZ"/>
        </w:rPr>
        <w:t>қараң-құраң, ағайын-туғандарын, ар-ожданды, емін-еркін, қойын-қоншы, жым-жылас, құйрық-жалдан, құрбы-құрдассыз, жапа-тармағай, бұта-қараған, иіс-қоңыс, ырғап-ырғап, үңірейіп-саңырайған, қара-құрым, үміт-арманы, ашу-кегі, ұғым-түсініктері, ер-азамат, қашып-пысу, мінгесіп-ұшқасып, ұзақ-сонар, ізім-ғайым, мәз-мейрам, емін-еркін, көңіл-күй, қу-мекиен, иен-тегін, өкіріп-бақырып, мұңсыз-қамсыз, құйын-перен, темір-терсегі, күш-қуатын, өлген-тірілгеніне, ұшып-қонған, сай-сүйек, өкпе-наз, етек-жең, ұшты-күйді, ит-құсқа, тайлы-таяғы, әрі-бері, тасыр-тұсыр</w:t>
      </w:r>
      <w:r w:rsidR="00B91E0B">
        <w:rPr>
          <w:i/>
          <w:sz w:val="28"/>
          <w:szCs w:val="28"/>
          <w:lang w:val="kk-KZ"/>
        </w:rPr>
        <w:t>.</w:t>
      </w:r>
    </w:p>
    <w:p w14:paraId="4D39DA55" w14:textId="2B4B9179" w:rsidR="00521DF5" w:rsidRPr="00367EA6" w:rsidRDefault="00521DF5" w:rsidP="001C7AB5">
      <w:pPr>
        <w:tabs>
          <w:tab w:val="left" w:pos="993"/>
        </w:tabs>
        <w:ind w:firstLine="708"/>
        <w:jc w:val="both"/>
        <w:rPr>
          <w:sz w:val="28"/>
          <w:szCs w:val="28"/>
          <w:lang w:val="kk-KZ"/>
        </w:rPr>
      </w:pPr>
      <w:r w:rsidRPr="00367EA6">
        <w:rPr>
          <w:iCs/>
          <w:sz w:val="28"/>
          <w:szCs w:val="28"/>
          <w:lang w:val="kk-KZ"/>
        </w:rPr>
        <w:t>2</w:t>
      </w:r>
      <w:r w:rsidRPr="00367EA6">
        <w:rPr>
          <w:i/>
          <w:sz w:val="28"/>
          <w:szCs w:val="28"/>
          <w:lang w:val="kk-KZ"/>
        </w:rPr>
        <w:t xml:space="preserve"> </w:t>
      </w:r>
      <w:r w:rsidRPr="00367EA6">
        <w:rPr>
          <w:sz w:val="28"/>
          <w:szCs w:val="28"/>
          <w:lang w:val="kk-KZ"/>
        </w:rPr>
        <w:t xml:space="preserve">қайталама қос сөздер, соның ішінде: </w:t>
      </w:r>
    </w:p>
    <w:p w14:paraId="3F79C353" w14:textId="0D18AB32" w:rsidR="00521DF5" w:rsidRPr="00367EA6" w:rsidRDefault="00521DF5" w:rsidP="001C7AB5">
      <w:pPr>
        <w:tabs>
          <w:tab w:val="left" w:pos="993"/>
        </w:tabs>
        <w:ind w:firstLine="708"/>
        <w:jc w:val="both"/>
        <w:rPr>
          <w:i/>
          <w:sz w:val="28"/>
          <w:szCs w:val="28"/>
          <w:lang w:val="kk-KZ"/>
        </w:rPr>
      </w:pPr>
      <w:r w:rsidRPr="00367EA6">
        <w:rPr>
          <w:sz w:val="28"/>
          <w:szCs w:val="28"/>
          <w:lang w:val="kk-KZ"/>
        </w:rPr>
        <w:t>1</w:t>
      </w:r>
      <w:r w:rsidR="00B91E0B">
        <w:rPr>
          <w:sz w:val="28"/>
          <w:szCs w:val="28"/>
          <w:lang w:val="kk-KZ"/>
        </w:rPr>
        <w:t>)</w:t>
      </w:r>
      <w:r w:rsidRPr="00367EA6">
        <w:rPr>
          <w:sz w:val="28"/>
          <w:szCs w:val="28"/>
          <w:lang w:val="kk-KZ"/>
        </w:rPr>
        <w:t xml:space="preserve"> қосымшасыз қайталама қос сөздер: </w:t>
      </w:r>
      <w:r w:rsidRPr="00367EA6">
        <w:rPr>
          <w:i/>
          <w:sz w:val="28"/>
          <w:szCs w:val="28"/>
          <w:lang w:val="kk-KZ"/>
        </w:rPr>
        <w:t xml:space="preserve">талай-талай, үйір-үйір, мылжа-мылжа, сояу-сояу, тым-тым, бөртек-бөртек, бірсін-бірсін; </w:t>
      </w:r>
    </w:p>
    <w:p w14:paraId="3D4715D4" w14:textId="066C67A6" w:rsidR="00521DF5" w:rsidRPr="00367EA6" w:rsidRDefault="00521DF5" w:rsidP="001C7AB5">
      <w:pPr>
        <w:tabs>
          <w:tab w:val="left" w:pos="993"/>
        </w:tabs>
        <w:ind w:firstLine="708"/>
        <w:jc w:val="both"/>
        <w:rPr>
          <w:i/>
          <w:sz w:val="28"/>
          <w:szCs w:val="28"/>
          <w:lang w:val="kk-KZ"/>
        </w:rPr>
      </w:pPr>
      <w:r w:rsidRPr="00367EA6">
        <w:rPr>
          <w:sz w:val="28"/>
          <w:szCs w:val="28"/>
          <w:lang w:val="kk-KZ"/>
        </w:rPr>
        <w:t>2</w:t>
      </w:r>
      <w:r w:rsidR="00B91E0B">
        <w:rPr>
          <w:sz w:val="28"/>
          <w:szCs w:val="28"/>
          <w:lang w:val="kk-KZ"/>
        </w:rPr>
        <w:t>)</w:t>
      </w:r>
      <w:r w:rsidRPr="00367EA6">
        <w:rPr>
          <w:sz w:val="28"/>
          <w:szCs w:val="28"/>
          <w:lang w:val="kk-KZ"/>
        </w:rPr>
        <w:t xml:space="preserve"> бір сыңары қосымшалы, бір сыңары қосымшасыз бір түбірдің қайталануы арқылы жасалған қайталама қос сөздер </w:t>
      </w:r>
      <w:r w:rsidRPr="00367EA6">
        <w:rPr>
          <w:i/>
          <w:sz w:val="28"/>
          <w:szCs w:val="28"/>
          <w:lang w:val="kk-KZ"/>
        </w:rPr>
        <w:t>шым-шымдап,</w:t>
      </w:r>
      <w:r w:rsidRPr="00367EA6">
        <w:rPr>
          <w:sz w:val="28"/>
          <w:szCs w:val="28"/>
          <w:lang w:val="kk-KZ"/>
        </w:rPr>
        <w:t xml:space="preserve"> </w:t>
      </w:r>
      <w:r w:rsidRPr="00367EA6">
        <w:rPr>
          <w:i/>
          <w:sz w:val="28"/>
          <w:szCs w:val="28"/>
          <w:lang w:val="kk-KZ"/>
        </w:rPr>
        <w:t xml:space="preserve">бел-белестер, жиек-жиегі, телім-телімдерін, қойнау-қойнауы, бостан-бос, ери-ери, ұзыннан-ұзақ, зілдей-зілдей, самаладай-самаладай, ырсиып-ырсиып, қажай-қажай, ойдым-ойдым, арта-арта; </w:t>
      </w:r>
    </w:p>
    <w:p w14:paraId="6B1D3536" w14:textId="07D0ED8D" w:rsidR="00521DF5" w:rsidRPr="00367EA6" w:rsidRDefault="00521DF5" w:rsidP="001C7AB5">
      <w:pPr>
        <w:tabs>
          <w:tab w:val="left" w:pos="993"/>
        </w:tabs>
        <w:ind w:firstLine="708"/>
        <w:jc w:val="both"/>
        <w:rPr>
          <w:i/>
          <w:sz w:val="28"/>
          <w:szCs w:val="28"/>
          <w:lang w:val="kk-KZ"/>
        </w:rPr>
      </w:pPr>
      <w:r w:rsidRPr="00367EA6">
        <w:rPr>
          <w:sz w:val="28"/>
          <w:szCs w:val="28"/>
          <w:lang w:val="kk-KZ"/>
        </w:rPr>
        <w:lastRenderedPageBreak/>
        <w:t>3</w:t>
      </w:r>
      <w:r w:rsidR="00B91E0B">
        <w:rPr>
          <w:sz w:val="28"/>
          <w:szCs w:val="28"/>
          <w:lang w:val="kk-KZ"/>
        </w:rPr>
        <w:t>)</w:t>
      </w:r>
      <w:r w:rsidRPr="00367EA6">
        <w:rPr>
          <w:sz w:val="28"/>
          <w:szCs w:val="28"/>
          <w:lang w:val="kk-KZ"/>
        </w:rPr>
        <w:t xml:space="preserve"> бір түбірдің әртүрлі қосы</w:t>
      </w:r>
      <w:r w:rsidR="00315E1B" w:rsidRPr="00367EA6">
        <w:rPr>
          <w:sz w:val="28"/>
          <w:szCs w:val="28"/>
          <w:lang w:val="kk-KZ"/>
        </w:rPr>
        <w:t>м</w:t>
      </w:r>
      <w:r w:rsidRPr="00367EA6">
        <w:rPr>
          <w:sz w:val="28"/>
          <w:szCs w:val="28"/>
          <w:lang w:val="kk-KZ"/>
        </w:rPr>
        <w:t xml:space="preserve">ша жалғанып қайталануы арқылы жасалған қайталама қос сөздер </w:t>
      </w:r>
      <w:r w:rsidRPr="00367EA6">
        <w:rPr>
          <w:i/>
          <w:sz w:val="28"/>
          <w:szCs w:val="28"/>
          <w:lang w:val="kk-KZ"/>
        </w:rPr>
        <w:t>бу-булап, тәй-тәйлап;</w:t>
      </w:r>
    </w:p>
    <w:p w14:paraId="5A8F5898" w14:textId="7535EE12" w:rsidR="00521DF5" w:rsidRPr="00367EA6" w:rsidRDefault="00521DF5" w:rsidP="001C7AB5">
      <w:pPr>
        <w:tabs>
          <w:tab w:val="left" w:pos="993"/>
        </w:tabs>
        <w:ind w:firstLine="708"/>
        <w:jc w:val="both"/>
        <w:rPr>
          <w:i/>
          <w:sz w:val="28"/>
          <w:szCs w:val="28"/>
          <w:lang w:val="kk-KZ"/>
        </w:rPr>
      </w:pPr>
      <w:r w:rsidRPr="00367EA6">
        <w:rPr>
          <w:sz w:val="28"/>
          <w:szCs w:val="28"/>
          <w:lang w:val="kk-KZ"/>
        </w:rPr>
        <w:t>4</w:t>
      </w:r>
      <w:r w:rsidR="00B91E0B">
        <w:rPr>
          <w:sz w:val="28"/>
          <w:szCs w:val="28"/>
          <w:lang w:val="kk-KZ"/>
        </w:rPr>
        <w:t>)</w:t>
      </w:r>
      <w:r w:rsidRPr="00367EA6">
        <w:rPr>
          <w:sz w:val="28"/>
          <w:szCs w:val="28"/>
          <w:lang w:val="kk-KZ"/>
        </w:rPr>
        <w:t xml:space="preserve"> еліктеуіш сөздер арқылы жасалған </w:t>
      </w:r>
      <w:r w:rsidRPr="00367EA6">
        <w:rPr>
          <w:i/>
          <w:sz w:val="28"/>
          <w:szCs w:val="28"/>
          <w:lang w:val="kk-KZ"/>
        </w:rPr>
        <w:t xml:space="preserve">былш-былш, күрт-күрт, изең-изең, ызың-ызың, морт-морт, итің-итің, будақ-будақ, зу-зу, гу-гу, дір-дір, сырт-сырт, тарпаң-тарпаң, дүңк-дүңк, маң-маң, быт-шыты; </w:t>
      </w:r>
    </w:p>
    <w:p w14:paraId="4846A259" w14:textId="30FB1D0E" w:rsidR="00521DF5" w:rsidRPr="00367EA6" w:rsidRDefault="00521DF5" w:rsidP="001C7AB5">
      <w:pPr>
        <w:tabs>
          <w:tab w:val="left" w:pos="993"/>
        </w:tabs>
        <w:ind w:firstLine="708"/>
        <w:jc w:val="both"/>
        <w:rPr>
          <w:i/>
          <w:sz w:val="28"/>
          <w:szCs w:val="28"/>
          <w:lang w:val="kk-KZ"/>
        </w:rPr>
      </w:pPr>
      <w:r w:rsidRPr="00367EA6">
        <w:rPr>
          <w:sz w:val="28"/>
          <w:szCs w:val="28"/>
          <w:lang w:val="kk-KZ"/>
        </w:rPr>
        <w:t>5</w:t>
      </w:r>
      <w:r w:rsidR="00B91E0B">
        <w:rPr>
          <w:sz w:val="28"/>
          <w:szCs w:val="28"/>
          <w:lang w:val="kk-KZ"/>
        </w:rPr>
        <w:t>)</w:t>
      </w:r>
      <w:r w:rsidRPr="00367EA6">
        <w:rPr>
          <w:sz w:val="28"/>
          <w:szCs w:val="28"/>
          <w:lang w:val="kk-KZ"/>
        </w:rPr>
        <w:t xml:space="preserve"> екінші сыңары бірінші сыңарына еліктеу мәнінде келіп, дауыссыз дыбыстан басталатын сөздің дауыссыз дыбыстың қосылуы арқылы жасалатын қайталама қос сөздер </w:t>
      </w:r>
      <w:r w:rsidRPr="00367EA6">
        <w:rPr>
          <w:i/>
          <w:sz w:val="28"/>
          <w:szCs w:val="28"/>
          <w:lang w:val="kk-KZ"/>
        </w:rPr>
        <w:t>анда-санда;</w:t>
      </w:r>
    </w:p>
    <w:p w14:paraId="58CF1615" w14:textId="2C9666F2" w:rsidR="00521DF5" w:rsidRPr="00367EA6" w:rsidRDefault="00521DF5" w:rsidP="001C7AB5">
      <w:pPr>
        <w:tabs>
          <w:tab w:val="left" w:pos="993"/>
        </w:tabs>
        <w:ind w:firstLine="708"/>
        <w:jc w:val="both"/>
        <w:rPr>
          <w:sz w:val="28"/>
          <w:szCs w:val="28"/>
          <w:lang w:val="kk-KZ"/>
        </w:rPr>
      </w:pPr>
      <w:r w:rsidRPr="00367EA6">
        <w:rPr>
          <w:sz w:val="28"/>
          <w:szCs w:val="28"/>
          <w:lang w:val="kk-KZ"/>
        </w:rPr>
        <w:t>6</w:t>
      </w:r>
      <w:r w:rsidR="00B91E0B">
        <w:rPr>
          <w:sz w:val="28"/>
          <w:szCs w:val="28"/>
          <w:lang w:val="kk-KZ"/>
        </w:rPr>
        <w:t>)</w:t>
      </w:r>
      <w:r w:rsidRPr="00367EA6">
        <w:rPr>
          <w:sz w:val="28"/>
          <w:szCs w:val="28"/>
          <w:lang w:val="kk-KZ"/>
        </w:rPr>
        <w:t xml:space="preserve"> күшейткіш буын арқылы жасалған қайталама қос сөздер: </w:t>
      </w:r>
      <w:r w:rsidRPr="00367EA6">
        <w:rPr>
          <w:i/>
          <w:sz w:val="28"/>
          <w:szCs w:val="28"/>
          <w:lang w:val="kk-KZ"/>
        </w:rPr>
        <w:t xml:space="preserve">жып-жылы </w:t>
      </w:r>
      <w:r w:rsidRPr="00367EA6">
        <w:rPr>
          <w:sz w:val="28"/>
          <w:szCs w:val="28"/>
          <w:lang w:val="kk-KZ"/>
        </w:rPr>
        <w:t xml:space="preserve">сияқты қос сөздер кездеседі. </w:t>
      </w:r>
    </w:p>
    <w:p w14:paraId="1B8F1719"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Осылайша, барлығы 90</w:t>
      </w:r>
      <w:r w:rsidRPr="00367EA6">
        <w:rPr>
          <w:i/>
          <w:sz w:val="28"/>
          <w:szCs w:val="28"/>
          <w:lang w:val="kk-KZ"/>
        </w:rPr>
        <w:t>-</w:t>
      </w:r>
      <w:r w:rsidRPr="00367EA6">
        <w:rPr>
          <w:sz w:val="28"/>
          <w:szCs w:val="28"/>
          <w:lang w:val="kk-KZ"/>
        </w:rPr>
        <w:t xml:space="preserve">ға жуық қос сөздер қолданыс тапқан. Бұл қос сөздерді қолдану арқылы жазушы сипаттап отырған нысаны туралы реңктік қосымша мәлімет берсе, ал ағылшын тіліндегі аудармасында бұл сөздер тілдегі баламалары арқылы ғана аударылған, әрі ағылшын тілінде қос сөздердің немесе қайталама қос сөздердің қолданысын көре алмадық. </w:t>
      </w:r>
    </w:p>
    <w:p w14:paraId="5B75CA09" w14:textId="332AA224"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Мәселен, ҚАЗ. Ол </w:t>
      </w:r>
      <w:r w:rsidRPr="00367EA6">
        <w:rPr>
          <w:i/>
          <w:iCs/>
          <w:sz w:val="28"/>
          <w:szCs w:val="28"/>
          <w:lang w:val="kk-KZ"/>
        </w:rPr>
        <w:t>күн-күн</w:t>
      </w:r>
      <w:r w:rsidRPr="00367EA6">
        <w:rPr>
          <w:sz w:val="28"/>
          <w:szCs w:val="28"/>
          <w:lang w:val="kk-KZ"/>
        </w:rPr>
        <w:t xml:space="preserve"> сайын абзал анасының томпайып жатқан қабіріне барып, етпетінен түсіп, құшақтап, </w:t>
      </w:r>
      <w:r w:rsidRPr="00367EA6">
        <w:rPr>
          <w:i/>
          <w:iCs/>
          <w:sz w:val="28"/>
          <w:szCs w:val="28"/>
          <w:lang w:val="kk-KZ"/>
        </w:rPr>
        <w:t>өксіп-өксіп</w:t>
      </w:r>
      <w:r w:rsidRPr="00367EA6">
        <w:rPr>
          <w:sz w:val="28"/>
          <w:szCs w:val="28"/>
          <w:lang w:val="kk-KZ"/>
        </w:rPr>
        <w:t xml:space="preserve"> ұзақ жылағысы келетін. </w:t>
      </w:r>
      <w:r w:rsidR="00B91E0B">
        <w:rPr>
          <w:sz w:val="28"/>
          <w:szCs w:val="28"/>
          <w:lang w:val="kk-KZ"/>
        </w:rPr>
        <w:t>[</w:t>
      </w:r>
      <w:r w:rsidR="00196D3C" w:rsidRPr="00367EA6">
        <w:rPr>
          <w:sz w:val="28"/>
          <w:szCs w:val="28"/>
          <w:lang w:val="kk-KZ"/>
        </w:rPr>
        <w:t>83</w:t>
      </w:r>
      <w:r w:rsidRPr="00367EA6">
        <w:rPr>
          <w:sz w:val="28"/>
          <w:szCs w:val="28"/>
          <w:lang w:val="kk-KZ"/>
        </w:rPr>
        <w:t>,</w:t>
      </w:r>
      <w:r w:rsidR="00B91E0B">
        <w:rPr>
          <w:sz w:val="28"/>
          <w:szCs w:val="28"/>
          <w:lang w:val="kk-KZ"/>
        </w:rPr>
        <w:t xml:space="preserve"> б. </w:t>
      </w:r>
      <w:r w:rsidRPr="00367EA6">
        <w:rPr>
          <w:sz w:val="28"/>
          <w:szCs w:val="28"/>
          <w:lang w:val="kk-KZ"/>
        </w:rPr>
        <w:t>20</w:t>
      </w:r>
      <w:r w:rsidR="00B91E0B">
        <w:rPr>
          <w:sz w:val="28"/>
          <w:szCs w:val="28"/>
          <w:lang w:val="kk-KZ"/>
        </w:rPr>
        <w:t>]</w:t>
      </w:r>
      <w:r w:rsidRPr="00367EA6">
        <w:rPr>
          <w:sz w:val="28"/>
          <w:szCs w:val="28"/>
          <w:lang w:val="kk-KZ"/>
        </w:rPr>
        <w:t>. Ағылшын тіліне бұл сөйлем аударылмаған.</w:t>
      </w:r>
    </w:p>
    <w:p w14:paraId="50D49EB3" w14:textId="7C01552D"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ҚАЗ. </w:t>
      </w:r>
      <w:r w:rsidRPr="00367EA6">
        <w:rPr>
          <w:i/>
          <w:iCs/>
          <w:sz w:val="28"/>
          <w:szCs w:val="28"/>
          <w:lang w:val="kk-KZ"/>
        </w:rPr>
        <w:t>Ауыл-аймақтың</w:t>
      </w:r>
      <w:r w:rsidRPr="00367EA6">
        <w:rPr>
          <w:sz w:val="28"/>
          <w:szCs w:val="28"/>
          <w:lang w:val="kk-KZ"/>
        </w:rPr>
        <w:t xml:space="preserve"> ортасында өсіп, </w:t>
      </w:r>
      <w:r w:rsidRPr="00367EA6">
        <w:rPr>
          <w:i/>
          <w:iCs/>
          <w:sz w:val="28"/>
          <w:szCs w:val="28"/>
          <w:lang w:val="kk-KZ"/>
        </w:rPr>
        <w:t>бала-шағаға</w:t>
      </w:r>
      <w:r w:rsidRPr="00367EA6">
        <w:rPr>
          <w:sz w:val="28"/>
          <w:szCs w:val="28"/>
          <w:lang w:val="kk-KZ"/>
        </w:rPr>
        <w:t xml:space="preserve"> араласа берсе бүйтіп сақау болып қалмас па?...</w:t>
      </w:r>
      <w:r w:rsidR="005A6897" w:rsidRPr="005A6897">
        <w:rPr>
          <w:sz w:val="28"/>
          <w:szCs w:val="28"/>
          <w:lang w:val="kk-KZ"/>
        </w:rPr>
        <w:t>[</w:t>
      </w:r>
      <w:r w:rsidR="00196D3C" w:rsidRPr="00367EA6">
        <w:rPr>
          <w:sz w:val="28"/>
          <w:szCs w:val="28"/>
          <w:lang w:val="kk-KZ"/>
        </w:rPr>
        <w:t>83</w:t>
      </w:r>
      <w:r w:rsidRPr="00367EA6">
        <w:rPr>
          <w:sz w:val="28"/>
          <w:szCs w:val="28"/>
          <w:lang w:val="kk-KZ"/>
        </w:rPr>
        <w:t>,</w:t>
      </w:r>
      <w:r w:rsidR="00B53828">
        <w:rPr>
          <w:sz w:val="28"/>
          <w:szCs w:val="28"/>
          <w:lang w:val="kk-KZ"/>
        </w:rPr>
        <w:t xml:space="preserve"> б. </w:t>
      </w:r>
      <w:r w:rsidRPr="00367EA6">
        <w:rPr>
          <w:sz w:val="28"/>
          <w:szCs w:val="28"/>
          <w:lang w:val="kk-KZ"/>
        </w:rPr>
        <w:t>23</w:t>
      </w:r>
      <w:r w:rsidR="005A6897" w:rsidRPr="005A6897">
        <w:rPr>
          <w:sz w:val="28"/>
          <w:szCs w:val="28"/>
          <w:lang w:val="kk-KZ"/>
        </w:rPr>
        <w:t>]</w:t>
      </w:r>
      <w:r w:rsidRPr="00367EA6">
        <w:rPr>
          <w:sz w:val="28"/>
          <w:szCs w:val="28"/>
          <w:lang w:val="kk-KZ"/>
        </w:rPr>
        <w:t xml:space="preserve">. </w:t>
      </w:r>
    </w:p>
    <w:p w14:paraId="07D9144B" w14:textId="70B22AE9" w:rsidR="00521DF5" w:rsidRPr="00367EA6" w:rsidRDefault="00521DF5" w:rsidP="001C7AB5">
      <w:pPr>
        <w:tabs>
          <w:tab w:val="left" w:pos="993"/>
        </w:tabs>
        <w:ind w:firstLine="708"/>
        <w:jc w:val="both"/>
        <w:rPr>
          <w:sz w:val="28"/>
          <w:szCs w:val="28"/>
          <w:lang w:val="en-US"/>
        </w:rPr>
      </w:pPr>
      <w:r w:rsidRPr="00367EA6">
        <w:rPr>
          <w:sz w:val="28"/>
          <w:szCs w:val="28"/>
          <w:lang w:val="kk-KZ"/>
        </w:rPr>
        <w:t>ENG. I</w:t>
      </w:r>
      <w:r w:rsidRPr="00367EA6">
        <w:rPr>
          <w:sz w:val="28"/>
          <w:szCs w:val="28"/>
          <w:lang w:val="en-US"/>
        </w:rPr>
        <w:t xml:space="preserve">f she had lived among the people in the village, she would no longer be babbling like a little child </w:t>
      </w:r>
      <w:r w:rsidR="005A6897">
        <w:rPr>
          <w:sz w:val="28"/>
          <w:szCs w:val="28"/>
          <w:lang w:val="en-US"/>
        </w:rPr>
        <w:t>[</w:t>
      </w:r>
      <w:r w:rsidR="00196D3C"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4</w:t>
      </w:r>
      <w:r w:rsidRPr="00367EA6">
        <w:rPr>
          <w:sz w:val="28"/>
          <w:szCs w:val="28"/>
          <w:lang w:val="en-US"/>
        </w:rPr>
        <w:t>31</w:t>
      </w:r>
      <w:r w:rsidR="005A6897">
        <w:rPr>
          <w:sz w:val="28"/>
          <w:szCs w:val="28"/>
          <w:lang w:val="en-US"/>
        </w:rPr>
        <w:t>]</w:t>
      </w:r>
      <w:r w:rsidRPr="00367EA6">
        <w:rPr>
          <w:sz w:val="28"/>
          <w:szCs w:val="28"/>
          <w:lang w:val="en-US"/>
        </w:rPr>
        <w:t>.</w:t>
      </w:r>
    </w:p>
    <w:p w14:paraId="2DEC3DDD" w14:textId="7E252726"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ҚАЗ. Қатын-ай, ұйықтап қалғанбысың? Әй, қара басқыр-ай, </w:t>
      </w:r>
      <w:r w:rsidRPr="00367EA6">
        <w:rPr>
          <w:i/>
          <w:iCs/>
          <w:sz w:val="28"/>
          <w:szCs w:val="28"/>
          <w:lang w:val="kk-KZ"/>
        </w:rPr>
        <w:t>күндіз-түні</w:t>
      </w:r>
      <w:r w:rsidRPr="00367EA6">
        <w:rPr>
          <w:sz w:val="28"/>
          <w:szCs w:val="28"/>
          <w:lang w:val="kk-KZ"/>
        </w:rPr>
        <w:t xml:space="preserve"> қалғып кеп жүргенің, ұйқыдан басқа бітірерің бар ма түге. Анау қызыңның болашағын ойламаймысың? – деп </w:t>
      </w:r>
      <w:r w:rsidRPr="00367EA6">
        <w:rPr>
          <w:i/>
          <w:iCs/>
          <w:sz w:val="28"/>
          <w:szCs w:val="28"/>
          <w:lang w:val="kk-KZ"/>
        </w:rPr>
        <w:t>бұлқан-талқан</w:t>
      </w:r>
      <w:r w:rsidRPr="00367EA6">
        <w:rPr>
          <w:sz w:val="28"/>
          <w:szCs w:val="28"/>
          <w:lang w:val="kk-KZ"/>
        </w:rPr>
        <w:t xml:space="preserve"> болар еді </w:t>
      </w:r>
      <w:r w:rsidR="005A6897" w:rsidRPr="00BA0725">
        <w:rPr>
          <w:sz w:val="28"/>
          <w:szCs w:val="28"/>
          <w:lang w:val="kk-KZ"/>
        </w:rPr>
        <w:t>[</w:t>
      </w:r>
      <w:r w:rsidR="00196D3C" w:rsidRPr="00367EA6">
        <w:rPr>
          <w:sz w:val="28"/>
          <w:szCs w:val="28"/>
          <w:lang w:val="kk-KZ"/>
        </w:rPr>
        <w:t>83</w:t>
      </w:r>
      <w:r w:rsidRPr="00367EA6">
        <w:rPr>
          <w:sz w:val="28"/>
          <w:szCs w:val="28"/>
          <w:lang w:val="kk-KZ"/>
        </w:rPr>
        <w:t>,</w:t>
      </w:r>
      <w:r w:rsidR="00B53828">
        <w:rPr>
          <w:sz w:val="28"/>
          <w:szCs w:val="28"/>
          <w:lang w:val="kk-KZ"/>
        </w:rPr>
        <w:t xml:space="preserve"> р. </w:t>
      </w:r>
      <w:r w:rsidRPr="00367EA6">
        <w:rPr>
          <w:sz w:val="28"/>
          <w:szCs w:val="28"/>
          <w:lang w:val="kk-KZ"/>
        </w:rPr>
        <w:t>23</w:t>
      </w:r>
      <w:r w:rsidR="005A6897" w:rsidRPr="00BA0725">
        <w:rPr>
          <w:sz w:val="28"/>
          <w:szCs w:val="28"/>
          <w:lang w:val="kk-KZ"/>
        </w:rPr>
        <w:t>]</w:t>
      </w:r>
      <w:r w:rsidRPr="00367EA6">
        <w:rPr>
          <w:sz w:val="28"/>
          <w:szCs w:val="28"/>
          <w:lang w:val="kk-KZ"/>
        </w:rPr>
        <w:t>.</w:t>
      </w:r>
    </w:p>
    <w:p w14:paraId="5B0E1F1A" w14:textId="725BDC68"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ENG. “You old crone! </w:t>
      </w:r>
      <w:r w:rsidRPr="00367EA6">
        <w:rPr>
          <w:sz w:val="28"/>
          <w:szCs w:val="28"/>
          <w:lang w:val="en-US"/>
        </w:rPr>
        <w:t xml:space="preserve">All you do is doze all the hours of the day and the night. Do you have nothing else on your mind other getting a good night’s sleep? Why don’t you think about your daughter’s future, you old crone? God, I hope you never get another wink of sleep again” </w:t>
      </w:r>
      <w:r w:rsidR="005A6897">
        <w:rPr>
          <w:sz w:val="28"/>
          <w:szCs w:val="28"/>
          <w:lang w:val="en-US"/>
        </w:rPr>
        <w:t>[</w:t>
      </w:r>
      <w:r w:rsidR="00196D3C" w:rsidRPr="00367EA6">
        <w:rPr>
          <w:sz w:val="28"/>
          <w:szCs w:val="28"/>
          <w:lang w:val="kk-KZ"/>
        </w:rPr>
        <w:t>106</w:t>
      </w:r>
      <w:r w:rsidRPr="00367EA6">
        <w:rPr>
          <w:sz w:val="28"/>
          <w:szCs w:val="28"/>
          <w:lang w:val="en-US"/>
        </w:rPr>
        <w:t xml:space="preserve">, </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en-US"/>
        </w:rPr>
        <w:t>391</w:t>
      </w:r>
      <w:r w:rsidR="005A6897">
        <w:rPr>
          <w:sz w:val="28"/>
          <w:szCs w:val="28"/>
          <w:lang w:val="en-US"/>
        </w:rPr>
        <w:t>]</w:t>
      </w:r>
      <w:r w:rsidRPr="00367EA6">
        <w:rPr>
          <w:sz w:val="28"/>
          <w:szCs w:val="28"/>
          <w:lang w:val="en-US"/>
        </w:rPr>
        <w:t>.</w:t>
      </w:r>
      <w:r w:rsidRPr="00367EA6">
        <w:rPr>
          <w:sz w:val="28"/>
          <w:szCs w:val="28"/>
          <w:lang w:val="kk-KZ"/>
        </w:rPr>
        <w:t xml:space="preserve"> </w:t>
      </w:r>
    </w:p>
    <w:p w14:paraId="47CBFDCA"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Бұл қос сөздер түпнұсқада ұлттық этномәдени ерекшеліктерді ерекше бейнелеп тұрса, аудармада бұл этномәдени ерекшелік мүлдем жоғалған, кейбір жағдайларда жалаң күйде жеткізілсе, кейде мүлдем түсіріліп қалған. Ағылшын тілінде осы қос сөздердің ешқайсысының берілмеуі, өз орнын таба алмауы туындының жалпы мазмұнына, жазушының стиліне нұсқан келтіріп тұр. Қазақ және ағылшын тілдерінің ерекшеліктерін салыстыра, салғастыра отырып, аталған аударма мәселесі өзге де кешенді зерттеудің нысаны болады деп үміттенеміз.</w:t>
      </w:r>
    </w:p>
    <w:p w14:paraId="77D403F3" w14:textId="77777777" w:rsidR="00521DF5" w:rsidRPr="00B91E0B" w:rsidRDefault="00521DF5" w:rsidP="001C7AB5">
      <w:pPr>
        <w:tabs>
          <w:tab w:val="left" w:pos="993"/>
        </w:tabs>
        <w:ind w:firstLine="708"/>
        <w:rPr>
          <w:bCs/>
          <w:i/>
          <w:iCs/>
          <w:sz w:val="28"/>
          <w:szCs w:val="28"/>
          <w:lang w:val="kk-KZ"/>
        </w:rPr>
      </w:pPr>
      <w:r w:rsidRPr="00B91E0B">
        <w:rPr>
          <w:bCs/>
          <w:i/>
          <w:iCs/>
          <w:sz w:val="28"/>
          <w:szCs w:val="28"/>
          <w:lang w:val="kk-KZ"/>
        </w:rPr>
        <w:t xml:space="preserve">«Бура» әңгімесі. </w:t>
      </w:r>
    </w:p>
    <w:p w14:paraId="1BA86BC1" w14:textId="53AA830D" w:rsidR="00521DF5" w:rsidRPr="00367EA6" w:rsidRDefault="00480001" w:rsidP="001C7AB5">
      <w:pPr>
        <w:tabs>
          <w:tab w:val="left" w:pos="993"/>
        </w:tabs>
        <w:ind w:firstLine="708"/>
        <w:jc w:val="both"/>
        <w:rPr>
          <w:rStyle w:val="a9"/>
          <w:b w:val="0"/>
          <w:bCs w:val="0"/>
          <w:sz w:val="28"/>
          <w:szCs w:val="28"/>
          <w:lang w:val="kk-KZ"/>
        </w:rPr>
      </w:pPr>
      <w:r w:rsidRPr="00367EA6">
        <w:rPr>
          <w:sz w:val="28"/>
          <w:szCs w:val="28"/>
          <w:lang w:val="kk-KZ"/>
        </w:rPr>
        <w:t>О. Бөкей</w:t>
      </w:r>
      <w:r w:rsidR="00521DF5" w:rsidRPr="00367EA6">
        <w:rPr>
          <w:sz w:val="28"/>
          <w:szCs w:val="28"/>
          <w:lang w:val="kk-KZ"/>
        </w:rPr>
        <w:t xml:space="preserve">дің «Бура» атты әңгімесі - 1970 жылы жазушының «Қамшыгер» атты тұңғыш жинағында жарияланған туындысы. Оны орыс тіліне </w:t>
      </w:r>
      <w:r w:rsidR="00521DF5" w:rsidRPr="00367EA6">
        <w:rPr>
          <w:rStyle w:val="a9"/>
          <w:b w:val="0"/>
          <w:bCs w:val="0"/>
          <w:sz w:val="28"/>
          <w:szCs w:val="28"/>
          <w:lang w:val="kk-KZ"/>
        </w:rPr>
        <w:t>белгілі жазушы, аудармашы, сыншы Бақытжан Момышұлы аударған. «The Man-Deer</w:t>
      </w:r>
      <w:r w:rsidR="00521DF5" w:rsidRPr="00367EA6">
        <w:rPr>
          <w:sz w:val="28"/>
          <w:szCs w:val="28"/>
          <w:lang w:val="kk-KZ"/>
        </w:rPr>
        <w:t xml:space="preserve"> and other stories</w:t>
      </w:r>
      <w:r w:rsidR="00521DF5" w:rsidRPr="00367EA6">
        <w:rPr>
          <w:rStyle w:val="a9"/>
          <w:b w:val="0"/>
          <w:bCs w:val="0"/>
          <w:sz w:val="28"/>
          <w:szCs w:val="28"/>
          <w:lang w:val="kk-KZ"/>
        </w:rPr>
        <w:t>» жинағына енген «Бура» әңгімесі «Bura» деген атпен тәржімаланды.</w:t>
      </w:r>
    </w:p>
    <w:p w14:paraId="273A82F0" w14:textId="77777777" w:rsidR="00521DF5" w:rsidRPr="00367EA6" w:rsidRDefault="00521DF5" w:rsidP="001C7AB5">
      <w:pPr>
        <w:tabs>
          <w:tab w:val="left" w:pos="993"/>
        </w:tabs>
        <w:ind w:firstLine="708"/>
        <w:jc w:val="both"/>
        <w:rPr>
          <w:rStyle w:val="a9"/>
          <w:b w:val="0"/>
          <w:bCs w:val="0"/>
          <w:sz w:val="28"/>
          <w:szCs w:val="28"/>
          <w:lang w:val="kk-KZ"/>
        </w:rPr>
      </w:pPr>
      <w:r w:rsidRPr="00367EA6">
        <w:rPr>
          <w:rStyle w:val="a9"/>
          <w:b w:val="0"/>
          <w:bCs w:val="0"/>
          <w:sz w:val="28"/>
          <w:szCs w:val="28"/>
          <w:lang w:val="kk-KZ"/>
        </w:rPr>
        <w:lastRenderedPageBreak/>
        <w:t xml:space="preserve">Жазушы осы әңгімесі арқылы қоғамға келген жаңа өзгерістердің ұлттық, қазақи құндылықтарды ысырып, бағалы рухани байлығының құнсызданғанына қынжылыс білдіреді. Әңгіменің бас кейіпкері қара Бураның ішкі монологы, түйсігі, сезімі мен әрекеттері арқылы өзге де туындыларында кездесетіндей қоғамнан өз орнын таба алмай жалғызсырау сарынын байқаймыз. Жануар бейнесі арқылы қоғамдағы өзекті мәселелер көтеріліп, адам мен табиғат, адам мен жануарлар әлемі арасындағы қақтығыс шебер суреттелген. </w:t>
      </w:r>
    </w:p>
    <w:p w14:paraId="0ABDF108" w14:textId="488C481C" w:rsidR="00521DF5" w:rsidRPr="00367EA6" w:rsidRDefault="00521DF5" w:rsidP="001C7AB5">
      <w:pPr>
        <w:tabs>
          <w:tab w:val="left" w:pos="993"/>
        </w:tabs>
        <w:ind w:firstLine="708"/>
        <w:jc w:val="both"/>
        <w:rPr>
          <w:sz w:val="28"/>
          <w:szCs w:val="28"/>
          <w:lang w:val="kk-KZ"/>
        </w:rPr>
      </w:pPr>
      <w:r w:rsidRPr="00367EA6">
        <w:rPr>
          <w:sz w:val="28"/>
          <w:szCs w:val="28"/>
          <w:lang w:val="kk-KZ"/>
        </w:rPr>
        <w:t>Оқиға желісі Қазақбай ауылында жүзеге асады. Адамдар көшіп-қонған дәуірлерінде түйені әрі мініс көлігі, әрі шұбатын, етін, бұйдасын тұрмыстарында кәдеге жаратып, түйелердің де өсіп-өнуіне жағдай жасаған еді. Уақыт өте келе түйелердің күшін теміржол салуға пайдаланған адамдар, пойыздың тіршіліктеріне араласуымен түйелерге бұрынғыдай назар аударып, бағып-қағуды қояды. Ауылда жалғыз қалған соңғы түйе малы Бураны да қоңсыға сыйғызбайды. Жалғызіліктен әбден ашынған Бура әңгіме соңында өзі жолын салуға күшін сарп еткен пойызға соғылып өледі [</w:t>
      </w:r>
      <w:r w:rsidR="00196D3C" w:rsidRPr="00367EA6">
        <w:rPr>
          <w:sz w:val="28"/>
          <w:szCs w:val="28"/>
          <w:lang w:val="kk-KZ"/>
        </w:rPr>
        <w:t>146</w:t>
      </w:r>
      <w:r w:rsidRPr="00367EA6">
        <w:rPr>
          <w:sz w:val="28"/>
          <w:szCs w:val="28"/>
          <w:lang w:val="kk-KZ"/>
        </w:rPr>
        <w:t xml:space="preserve">]. </w:t>
      </w:r>
    </w:p>
    <w:p w14:paraId="33D46A18"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Жазушы Оралхан Бөкейдің «Бура» әңгімесінде жалқы есімдер мен олардың аудармасы түрлі тәсілдер арқылы жүзеге асырылған.</w:t>
      </w:r>
    </w:p>
    <w:p w14:paraId="76F6D84F" w14:textId="6E6D1E43"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Бұл жөнінде </w:t>
      </w:r>
      <w:r w:rsidR="00E366BC" w:rsidRPr="00367EA6">
        <w:rPr>
          <w:sz w:val="28"/>
          <w:szCs w:val="28"/>
          <w:lang w:val="kk-KZ"/>
        </w:rPr>
        <w:t xml:space="preserve">Ж.А. Жақыпов </w:t>
      </w:r>
      <w:r w:rsidRPr="00367EA6">
        <w:rPr>
          <w:sz w:val="28"/>
          <w:szCs w:val="28"/>
          <w:lang w:val="kk-KZ"/>
        </w:rPr>
        <w:t>жалқы есімдерді аудару белгілі бір дәрежеде ұлттық реалий сөздерді келесі тілге жеткізумен ұқсас келетіндігін айтады. Себебі жалқы есімдерді аударуда да транскрипция тәсілдері қолданылады. Мұндай жағдайда неғұрлым танымал, белгілі географиялық атауларға байланысты қолдану, ал тар көлемдегі жергілікті ғана мәні бар географиялық атауларға аударуды қолдану үрдісі бар екендігін сөз етеді. Алайда бұл да тұрақты түрдегі, бір қалыпты үрдіс емес, мұндайды ретіне қарай аудару да, транскрипция да қатар қолданыла беретіндігіне мән береді [</w:t>
      </w:r>
      <w:r w:rsidR="00196D3C" w:rsidRPr="00367EA6">
        <w:rPr>
          <w:sz w:val="28"/>
          <w:szCs w:val="28"/>
          <w:lang w:val="kk-KZ"/>
        </w:rPr>
        <w:t>46</w:t>
      </w:r>
      <w:r w:rsidRPr="00367EA6">
        <w:rPr>
          <w:sz w:val="28"/>
          <w:szCs w:val="28"/>
          <w:lang w:val="kk-KZ"/>
        </w:rPr>
        <w:t>,</w:t>
      </w:r>
      <w:r w:rsidR="00B53828">
        <w:rPr>
          <w:sz w:val="28"/>
          <w:szCs w:val="28"/>
          <w:lang w:val="kk-KZ"/>
        </w:rPr>
        <w:t xml:space="preserve"> б. </w:t>
      </w:r>
      <w:r w:rsidRPr="00367EA6">
        <w:rPr>
          <w:sz w:val="28"/>
          <w:szCs w:val="28"/>
          <w:lang w:val="kk-KZ"/>
        </w:rPr>
        <w:t>54].</w:t>
      </w:r>
    </w:p>
    <w:p w14:paraId="76D53460"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Жалқы есімдерді аударудағы транскрипция тәсілі мәдениетаралық үйлесімділікті көздей отырып жүзеге асырылады. Себебі, өзге мәдени атауларды ағылшын тіліне транскрипциялау қазақ тілінен өзгеше болуы мүмкін. Осындай атаулардың қазақ және ағылшын тілінің мәдениетіне сай дәстүрлі түрлері кездеседі. Мәселен, «Бура» әңгімесінің түпнұсқасында </w:t>
      </w:r>
      <w:r w:rsidRPr="00367EA6">
        <w:rPr>
          <w:i/>
          <w:sz w:val="28"/>
          <w:szCs w:val="28"/>
          <w:lang w:val="kk-KZ"/>
        </w:rPr>
        <w:t xml:space="preserve">Қазақбай </w:t>
      </w:r>
      <w:r w:rsidRPr="00367EA6">
        <w:rPr>
          <w:sz w:val="28"/>
          <w:szCs w:val="28"/>
          <w:lang w:val="kk-KZ"/>
        </w:rPr>
        <w:t>ауылы</w:t>
      </w:r>
      <w:r w:rsidRPr="00367EA6">
        <w:rPr>
          <w:i/>
          <w:sz w:val="28"/>
          <w:szCs w:val="28"/>
          <w:lang w:val="kk-KZ"/>
        </w:rPr>
        <w:t xml:space="preserve">, </w:t>
      </w:r>
      <w:r w:rsidRPr="00367EA6">
        <w:rPr>
          <w:sz w:val="28"/>
          <w:szCs w:val="28"/>
          <w:lang w:val="kk-KZ"/>
        </w:rPr>
        <w:t>Қара</w:t>
      </w:r>
      <w:r w:rsidRPr="00367EA6">
        <w:rPr>
          <w:i/>
          <w:sz w:val="28"/>
          <w:szCs w:val="28"/>
          <w:lang w:val="kk-KZ"/>
        </w:rPr>
        <w:t xml:space="preserve"> Бура, Жаманащының </w:t>
      </w:r>
      <w:r w:rsidRPr="00367EA6">
        <w:rPr>
          <w:sz w:val="28"/>
          <w:szCs w:val="28"/>
          <w:lang w:val="kk-KZ"/>
        </w:rPr>
        <w:t>бөктері</w:t>
      </w:r>
      <w:r w:rsidRPr="00367EA6">
        <w:rPr>
          <w:i/>
          <w:sz w:val="28"/>
          <w:szCs w:val="28"/>
          <w:lang w:val="kk-KZ"/>
        </w:rPr>
        <w:t xml:space="preserve">, Алтайдың </w:t>
      </w:r>
      <w:r w:rsidRPr="00367EA6">
        <w:rPr>
          <w:sz w:val="28"/>
          <w:szCs w:val="28"/>
          <w:lang w:val="kk-KZ"/>
        </w:rPr>
        <w:t>етегі</w:t>
      </w:r>
      <w:r w:rsidRPr="00367EA6">
        <w:rPr>
          <w:i/>
          <w:sz w:val="28"/>
          <w:szCs w:val="28"/>
          <w:lang w:val="kk-KZ"/>
        </w:rPr>
        <w:t xml:space="preserve">, Арқаның </w:t>
      </w:r>
      <w:r w:rsidRPr="00367EA6">
        <w:rPr>
          <w:sz w:val="28"/>
          <w:szCs w:val="28"/>
          <w:lang w:val="kk-KZ"/>
        </w:rPr>
        <w:t>даласы</w:t>
      </w:r>
      <w:r w:rsidRPr="00367EA6">
        <w:rPr>
          <w:i/>
          <w:sz w:val="28"/>
          <w:szCs w:val="28"/>
          <w:lang w:val="kk-KZ"/>
        </w:rPr>
        <w:t xml:space="preserve">, Тасшоқының </w:t>
      </w:r>
      <w:r w:rsidRPr="00367EA6">
        <w:rPr>
          <w:sz w:val="28"/>
          <w:szCs w:val="28"/>
          <w:lang w:val="kk-KZ"/>
        </w:rPr>
        <w:t>асуы</w:t>
      </w:r>
      <w:r w:rsidRPr="00367EA6">
        <w:rPr>
          <w:i/>
          <w:sz w:val="28"/>
          <w:szCs w:val="28"/>
          <w:lang w:val="kk-KZ"/>
        </w:rPr>
        <w:t xml:space="preserve">, Қарайрықтың </w:t>
      </w:r>
      <w:r w:rsidRPr="00367EA6">
        <w:rPr>
          <w:sz w:val="28"/>
          <w:szCs w:val="28"/>
          <w:lang w:val="kk-KZ"/>
        </w:rPr>
        <w:t>бұлағы</w:t>
      </w:r>
      <w:r w:rsidRPr="00367EA6">
        <w:rPr>
          <w:i/>
          <w:sz w:val="28"/>
          <w:szCs w:val="28"/>
          <w:lang w:val="kk-KZ"/>
        </w:rPr>
        <w:t xml:space="preserve">, </w:t>
      </w:r>
      <w:r w:rsidRPr="00367EA6">
        <w:rPr>
          <w:sz w:val="28"/>
          <w:szCs w:val="28"/>
          <w:lang w:val="kk-KZ"/>
        </w:rPr>
        <w:t>түйеші</w:t>
      </w:r>
      <w:r w:rsidRPr="00367EA6">
        <w:rPr>
          <w:i/>
          <w:sz w:val="28"/>
          <w:szCs w:val="28"/>
          <w:lang w:val="kk-KZ"/>
        </w:rPr>
        <w:t xml:space="preserve"> Әбіш, Ұлытаудың </w:t>
      </w:r>
      <w:r w:rsidRPr="00367EA6">
        <w:rPr>
          <w:sz w:val="28"/>
          <w:szCs w:val="28"/>
          <w:lang w:val="kk-KZ"/>
        </w:rPr>
        <w:t>басы</w:t>
      </w:r>
      <w:r w:rsidRPr="00367EA6">
        <w:rPr>
          <w:i/>
          <w:sz w:val="28"/>
          <w:szCs w:val="28"/>
          <w:lang w:val="kk-KZ"/>
        </w:rPr>
        <w:t xml:space="preserve">, «Елім-ай», «Балталы, Бағаналы Ел аман бол!», «Қорлан», «Жанбота», «Меңдіқыз», «Айшажан», Қызылқайың, Төрқуыс, Нарынның </w:t>
      </w:r>
      <w:r w:rsidRPr="00367EA6">
        <w:rPr>
          <w:sz w:val="28"/>
          <w:szCs w:val="28"/>
          <w:lang w:val="kk-KZ"/>
        </w:rPr>
        <w:t>құмдауы</w:t>
      </w:r>
      <w:r w:rsidRPr="00367EA6">
        <w:rPr>
          <w:i/>
          <w:sz w:val="28"/>
          <w:szCs w:val="28"/>
          <w:lang w:val="kk-KZ"/>
        </w:rPr>
        <w:t xml:space="preserve">, Нарынның </w:t>
      </w:r>
      <w:r w:rsidRPr="00367EA6">
        <w:rPr>
          <w:sz w:val="28"/>
          <w:szCs w:val="28"/>
          <w:lang w:val="kk-KZ"/>
        </w:rPr>
        <w:t>беткейі</w:t>
      </w:r>
      <w:r w:rsidRPr="00367EA6">
        <w:rPr>
          <w:i/>
          <w:sz w:val="28"/>
          <w:szCs w:val="28"/>
          <w:lang w:val="kk-KZ"/>
        </w:rPr>
        <w:t xml:space="preserve">, Ақбас </w:t>
      </w:r>
      <w:r w:rsidRPr="00367EA6">
        <w:rPr>
          <w:sz w:val="28"/>
          <w:szCs w:val="28"/>
          <w:lang w:val="kk-KZ"/>
        </w:rPr>
        <w:t>атан</w:t>
      </w:r>
      <w:r w:rsidRPr="00367EA6">
        <w:rPr>
          <w:i/>
          <w:sz w:val="28"/>
          <w:szCs w:val="28"/>
          <w:lang w:val="kk-KZ"/>
        </w:rPr>
        <w:t xml:space="preserve">, Қарасудың </w:t>
      </w:r>
      <w:r w:rsidRPr="00367EA6">
        <w:rPr>
          <w:sz w:val="28"/>
          <w:szCs w:val="28"/>
          <w:lang w:val="kk-KZ"/>
        </w:rPr>
        <w:t xml:space="preserve">мұзы сияқты жалқы есімдер кездеседі. </w:t>
      </w:r>
    </w:p>
    <w:p w14:paraId="6C473372"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«Бура» әңгімесінде кездесетін осы жалқы есімдер ағылшын тілінің грамматикалық ережелеріне сәйкес әдетте ешқандай артикльсіз аударылған. Алайда, ережеге сәйкес тау сілемдері, мұхит, өзен, арал т.б. атаулар алдында белгілілік артиклі қолданылып, </w:t>
      </w:r>
      <w:r w:rsidRPr="00367EA6">
        <w:rPr>
          <w:i/>
          <w:sz w:val="28"/>
          <w:szCs w:val="28"/>
          <w:lang w:val="kk-KZ"/>
        </w:rPr>
        <w:t>the Bukhtarma River, the aul of Kazakbai, the Sahara, the Altai, the foothills of Tasshoky Mountain, the mountain stream Kairakty, the Kyzylkain, the sands of Naryn, the camel herder Abish, the Mount Ulystau, the River Karasu</w:t>
      </w:r>
      <w:r w:rsidRPr="00367EA6">
        <w:rPr>
          <w:sz w:val="28"/>
          <w:szCs w:val="28"/>
          <w:lang w:val="kk-KZ"/>
        </w:rPr>
        <w:t xml:space="preserve"> деген сияқты түрде ережеге бағына отырып орынды аударылса, келесі бір топ жалқы есімдер таза транкрипция әдісі арқылы </w:t>
      </w:r>
      <w:r w:rsidRPr="00367EA6">
        <w:rPr>
          <w:i/>
          <w:sz w:val="28"/>
          <w:szCs w:val="28"/>
          <w:lang w:val="kk-KZ"/>
        </w:rPr>
        <w:t xml:space="preserve">Yelimai, Korlan, </w:t>
      </w:r>
      <w:r w:rsidRPr="00367EA6">
        <w:rPr>
          <w:i/>
          <w:sz w:val="28"/>
          <w:szCs w:val="28"/>
          <w:lang w:val="kk-KZ"/>
        </w:rPr>
        <w:lastRenderedPageBreak/>
        <w:t>Zhanbota, Mendy kyz, Aimazhan, Terkuys</w:t>
      </w:r>
      <w:r w:rsidRPr="00367EA6">
        <w:rPr>
          <w:sz w:val="28"/>
          <w:szCs w:val="28"/>
          <w:lang w:val="kk-KZ"/>
        </w:rPr>
        <w:t xml:space="preserve"> түрінде берілген, сондай-ақ жалқы есімдерді сипаттаушы сөздері жалқы есіммен бірдей болмайтындықтан, олар көбінесе аударылып берілген. </w:t>
      </w:r>
      <w:r w:rsidRPr="00367EA6">
        <w:rPr>
          <w:i/>
          <w:sz w:val="28"/>
          <w:szCs w:val="28"/>
          <w:lang w:val="kk-KZ"/>
        </w:rPr>
        <w:t>Brother Akbas, Black Bura</w:t>
      </w:r>
      <w:r w:rsidRPr="00367EA6">
        <w:rPr>
          <w:sz w:val="28"/>
          <w:szCs w:val="28"/>
          <w:lang w:val="kk-KZ"/>
        </w:rPr>
        <w:t xml:space="preserve"> түріндегі мысалдар осы айтылған мәселеге сәйкес келеді.</w:t>
      </w:r>
    </w:p>
    <w:p w14:paraId="028D7DE6" w14:textId="77777777" w:rsidR="00521DF5" w:rsidRPr="00367EA6" w:rsidRDefault="00521DF5" w:rsidP="001C7AB5">
      <w:pPr>
        <w:tabs>
          <w:tab w:val="left" w:pos="993"/>
        </w:tabs>
        <w:ind w:firstLine="708"/>
        <w:jc w:val="both"/>
        <w:rPr>
          <w:sz w:val="28"/>
          <w:szCs w:val="28"/>
          <w:lang w:val="kk-KZ"/>
        </w:rPr>
      </w:pPr>
      <w:r w:rsidRPr="00367EA6">
        <w:rPr>
          <w:sz w:val="28"/>
          <w:szCs w:val="28"/>
          <w:lang w:val="kk-KZ"/>
        </w:rPr>
        <w:t xml:space="preserve">Осы көрсетілген жалқы есімдерді қолданып аудару барысында транскрипция әдісі, яғни түпнұсқаның лексикалық бірлігін аударма әріптерін пайдалану арқылы оның дыбыстық тұлғасын өзгерту арқылы аударылғанын байқауға болады. Мәселен, </w:t>
      </w:r>
      <w:r w:rsidRPr="00367EA6">
        <w:rPr>
          <w:i/>
          <w:sz w:val="28"/>
          <w:szCs w:val="28"/>
          <w:lang w:val="kk-KZ"/>
        </w:rPr>
        <w:t>Нарын – Naryn, Қазақбай – Kazakbai, Алтай – Altai</w:t>
      </w:r>
      <w:r w:rsidRPr="00367EA6">
        <w:rPr>
          <w:sz w:val="28"/>
          <w:szCs w:val="28"/>
          <w:lang w:val="kk-KZ"/>
        </w:rPr>
        <w:t xml:space="preserve"> т.б.</w:t>
      </w:r>
    </w:p>
    <w:p w14:paraId="0923A02C" w14:textId="3CD62364" w:rsidR="00521DF5" w:rsidRPr="00367EA6" w:rsidRDefault="00521DF5" w:rsidP="001C7AB5">
      <w:pPr>
        <w:tabs>
          <w:tab w:val="left" w:pos="993"/>
        </w:tabs>
        <w:ind w:firstLine="708"/>
        <w:jc w:val="both"/>
        <w:rPr>
          <w:sz w:val="28"/>
          <w:szCs w:val="28"/>
          <w:lang w:val="kk-KZ"/>
        </w:rPr>
      </w:pPr>
      <w:r w:rsidRPr="00367EA6">
        <w:rPr>
          <w:sz w:val="28"/>
          <w:szCs w:val="28"/>
          <w:lang w:val="kk-KZ"/>
        </w:rPr>
        <w:t>Зерттеуші Ж.А.</w:t>
      </w:r>
      <w:r w:rsidR="00F50FAD">
        <w:rPr>
          <w:sz w:val="28"/>
          <w:szCs w:val="28"/>
          <w:lang w:val="kk-KZ"/>
        </w:rPr>
        <w:t> </w:t>
      </w:r>
      <w:r w:rsidRPr="00367EA6">
        <w:rPr>
          <w:sz w:val="28"/>
          <w:szCs w:val="28"/>
          <w:lang w:val="kk-KZ"/>
        </w:rPr>
        <w:t xml:space="preserve">Жетесованың түсіндіруі бойынша, аударма тәжірибесінде жалқы есімдердің аудармасы үшін қолданылатын транскрипция және транслитерация тәсілдері жеткіліксіз болып келеді. Егерде жалқы есімдер негізіне символдық қызметтер жатса, яғни ерекше объект есімі болса немесе есім орнына емес, қосымша есім орнына қолданылса, онда олар жалпы есімге айналады. Өйткені, есім - тұлғаның тұлғалық қасиеттерін және белгілерін білдіреді. Мұндай жағдайларда транскрипциядан басқа немесе оның орнына калькалаумен бірге семантикалық аударма үйлесімділігі қолданылады. Мысалы, ағылшын мәтіндерінде кездесетін </w:t>
      </w:r>
      <w:r w:rsidRPr="00367EA6">
        <w:rPr>
          <w:i/>
          <w:sz w:val="28"/>
          <w:szCs w:val="28"/>
          <w:lang w:val="kk-KZ"/>
        </w:rPr>
        <w:t>Chief White Halfoat</w:t>
      </w:r>
      <w:r w:rsidRPr="00367EA6">
        <w:rPr>
          <w:sz w:val="28"/>
          <w:szCs w:val="28"/>
          <w:lang w:val="kk-KZ"/>
        </w:rPr>
        <w:t xml:space="preserve"> есімін қазақ тіліне әртүрлі тәсілдер арқылы жеткізуге болады: </w:t>
      </w:r>
      <w:r w:rsidRPr="00367EA6">
        <w:rPr>
          <w:i/>
          <w:sz w:val="28"/>
          <w:szCs w:val="28"/>
          <w:lang w:val="kk-KZ"/>
        </w:rPr>
        <w:t>Чиф Уайт Хафоут</w:t>
      </w:r>
      <w:r w:rsidRPr="00367EA6">
        <w:rPr>
          <w:sz w:val="28"/>
          <w:szCs w:val="28"/>
          <w:lang w:val="kk-KZ"/>
        </w:rPr>
        <w:t xml:space="preserve"> (транскрипция), </w:t>
      </w:r>
      <w:r w:rsidRPr="00367EA6">
        <w:rPr>
          <w:i/>
          <w:sz w:val="28"/>
          <w:szCs w:val="28"/>
          <w:lang w:val="kk-KZ"/>
        </w:rPr>
        <w:t>Қолбасшы Ақ Сұлы</w:t>
      </w:r>
      <w:r w:rsidRPr="00367EA6">
        <w:rPr>
          <w:sz w:val="28"/>
          <w:szCs w:val="28"/>
          <w:lang w:val="kk-KZ"/>
        </w:rPr>
        <w:t xml:space="preserve"> (семантикалық аударма), </w:t>
      </w:r>
      <w:r w:rsidRPr="00367EA6">
        <w:rPr>
          <w:i/>
          <w:sz w:val="28"/>
          <w:szCs w:val="28"/>
          <w:lang w:val="kk-KZ"/>
        </w:rPr>
        <w:t>Қолбасшы Уайт Хафоут</w:t>
      </w:r>
      <w:r w:rsidRPr="00367EA6">
        <w:rPr>
          <w:sz w:val="28"/>
          <w:szCs w:val="28"/>
          <w:lang w:val="kk-KZ"/>
        </w:rPr>
        <w:t xml:space="preserve"> (аралас аударма: семантикалық аударма мен транскрипция үйлесімділігі) деп береді [</w:t>
      </w:r>
      <w:r w:rsidR="00196D3C" w:rsidRPr="00367EA6">
        <w:rPr>
          <w:sz w:val="28"/>
          <w:szCs w:val="28"/>
          <w:lang w:val="kk-KZ"/>
        </w:rPr>
        <w:t>185</w:t>
      </w:r>
      <w:r w:rsidRPr="00367EA6">
        <w:rPr>
          <w:sz w:val="28"/>
          <w:szCs w:val="28"/>
          <w:lang w:val="kk-KZ"/>
        </w:rPr>
        <w:t>].</w:t>
      </w:r>
    </w:p>
    <w:p w14:paraId="36C473A1" w14:textId="66B4A6F7" w:rsidR="00521DF5" w:rsidRPr="00367EA6" w:rsidRDefault="00521DF5" w:rsidP="001C7AB5">
      <w:pPr>
        <w:tabs>
          <w:tab w:val="left" w:pos="993"/>
        </w:tabs>
        <w:ind w:firstLine="708"/>
        <w:jc w:val="both"/>
        <w:rPr>
          <w:sz w:val="28"/>
          <w:szCs w:val="28"/>
          <w:lang w:val="kk-KZ"/>
        </w:rPr>
      </w:pPr>
      <w:r w:rsidRPr="00367EA6">
        <w:rPr>
          <w:sz w:val="28"/>
          <w:szCs w:val="28"/>
          <w:lang w:val="kk-KZ"/>
        </w:rPr>
        <w:t>Біз де осы үш тәсілді басшылыққа ала отырып, «Бура» әңгімесінде кездесетін жалқы есімдерді төмендегіше жіктейміз</w:t>
      </w:r>
      <w:r w:rsidR="00964E94">
        <w:rPr>
          <w:sz w:val="28"/>
          <w:szCs w:val="28"/>
          <w:lang w:val="kk-KZ"/>
        </w:rPr>
        <w:t xml:space="preserve"> (кесте 14)</w:t>
      </w:r>
      <w:r w:rsidRPr="00367EA6">
        <w:rPr>
          <w:sz w:val="28"/>
          <w:szCs w:val="28"/>
          <w:lang w:val="kk-KZ"/>
        </w:rPr>
        <w:t>:</w:t>
      </w:r>
    </w:p>
    <w:p w14:paraId="2994C870" w14:textId="28A211DB" w:rsidR="00521DF5" w:rsidRPr="00367EA6" w:rsidRDefault="00521DF5" w:rsidP="001C7AB5">
      <w:pPr>
        <w:pStyle w:val="a8"/>
        <w:numPr>
          <w:ilvl w:val="0"/>
          <w:numId w:val="2"/>
        </w:numPr>
        <w:tabs>
          <w:tab w:val="left" w:pos="993"/>
        </w:tabs>
        <w:spacing w:before="0" w:beforeAutospacing="0" w:after="0" w:afterAutospacing="0"/>
        <w:ind w:left="0" w:firstLine="708"/>
        <w:rPr>
          <w:sz w:val="28"/>
          <w:szCs w:val="28"/>
          <w:lang w:val="kk-KZ"/>
        </w:rPr>
      </w:pPr>
      <w:r w:rsidRPr="00367EA6">
        <w:rPr>
          <w:sz w:val="28"/>
          <w:szCs w:val="28"/>
          <w:lang w:val="kk-KZ"/>
        </w:rPr>
        <w:t xml:space="preserve"> Семантикалық тәсіл арқылы аударылған жалқы есімдер</w:t>
      </w:r>
      <w:r w:rsidR="00B91E0B">
        <w:rPr>
          <w:sz w:val="28"/>
          <w:szCs w:val="28"/>
          <w:lang w:val="kk-KZ"/>
        </w:rPr>
        <w:t>.</w:t>
      </w:r>
    </w:p>
    <w:p w14:paraId="4BDA3CE4" w14:textId="7E9C95D4" w:rsidR="00521DF5" w:rsidRPr="00367EA6" w:rsidRDefault="00521DF5" w:rsidP="001C7AB5">
      <w:pPr>
        <w:pStyle w:val="a8"/>
        <w:numPr>
          <w:ilvl w:val="0"/>
          <w:numId w:val="2"/>
        </w:numPr>
        <w:tabs>
          <w:tab w:val="left" w:pos="993"/>
        </w:tabs>
        <w:spacing w:before="0" w:beforeAutospacing="0" w:after="0" w:afterAutospacing="0"/>
        <w:ind w:left="0" w:firstLine="708"/>
        <w:rPr>
          <w:sz w:val="28"/>
          <w:szCs w:val="28"/>
          <w:lang w:val="kk-KZ"/>
        </w:rPr>
      </w:pPr>
      <w:r w:rsidRPr="00367EA6">
        <w:rPr>
          <w:sz w:val="28"/>
          <w:szCs w:val="28"/>
          <w:lang w:val="kk-KZ"/>
        </w:rPr>
        <w:t>Транскрипция тәсілі арқылы аударылған жалқы есімдер</w:t>
      </w:r>
      <w:r w:rsidR="00B91E0B">
        <w:rPr>
          <w:sz w:val="28"/>
          <w:szCs w:val="28"/>
          <w:lang w:val="kk-KZ"/>
        </w:rPr>
        <w:t>.</w:t>
      </w:r>
    </w:p>
    <w:p w14:paraId="0E5EC641" w14:textId="4B0AA0CD" w:rsidR="00521DF5" w:rsidRPr="00367EA6" w:rsidRDefault="00521DF5" w:rsidP="001C7AB5">
      <w:pPr>
        <w:pStyle w:val="a8"/>
        <w:numPr>
          <w:ilvl w:val="0"/>
          <w:numId w:val="2"/>
        </w:numPr>
        <w:tabs>
          <w:tab w:val="left" w:pos="993"/>
        </w:tabs>
        <w:spacing w:before="0" w:beforeAutospacing="0" w:after="0" w:afterAutospacing="0"/>
        <w:ind w:left="0" w:firstLine="708"/>
        <w:rPr>
          <w:sz w:val="28"/>
          <w:szCs w:val="28"/>
          <w:lang w:val="kk-KZ"/>
        </w:rPr>
      </w:pPr>
      <w:r w:rsidRPr="00367EA6">
        <w:rPr>
          <w:sz w:val="28"/>
          <w:szCs w:val="28"/>
          <w:lang w:val="kk-KZ"/>
        </w:rPr>
        <w:t>Аралас тәсіл (транскрипция мен семантика) арқылы жасалған жалқы есімдер</w:t>
      </w:r>
      <w:r w:rsidR="00B91E0B">
        <w:rPr>
          <w:sz w:val="28"/>
          <w:szCs w:val="28"/>
          <w:lang w:val="kk-KZ"/>
        </w:rPr>
        <w:t>.</w:t>
      </w:r>
    </w:p>
    <w:p w14:paraId="179A7F99" w14:textId="7E187975" w:rsidR="00FA4E5D" w:rsidRDefault="00B91E0B" w:rsidP="00F50FAD">
      <w:pPr>
        <w:pStyle w:val="a8"/>
        <w:spacing w:before="0" w:beforeAutospacing="0" w:after="0" w:afterAutospacing="0"/>
        <w:jc w:val="center"/>
        <w:rPr>
          <w:sz w:val="28"/>
          <w:szCs w:val="28"/>
          <w:lang w:val="kk-KZ"/>
        </w:rPr>
      </w:pPr>
      <w:r>
        <w:rPr>
          <w:sz w:val="28"/>
          <w:szCs w:val="28"/>
          <w:lang w:val="kk-KZ"/>
        </w:rPr>
        <w:t xml:space="preserve">Кесте </w:t>
      </w:r>
      <w:r w:rsidR="00BD6CA0" w:rsidRPr="00367EA6">
        <w:rPr>
          <w:sz w:val="28"/>
          <w:szCs w:val="28"/>
          <w:lang w:val="kk-KZ"/>
        </w:rPr>
        <w:t>1</w:t>
      </w:r>
      <w:r w:rsidR="00936695">
        <w:rPr>
          <w:sz w:val="28"/>
          <w:szCs w:val="28"/>
          <w:lang w:val="kk-KZ"/>
        </w:rPr>
        <w:t>4</w:t>
      </w:r>
      <w:r w:rsidR="00FA4E5D" w:rsidRPr="00367EA6">
        <w:rPr>
          <w:sz w:val="28"/>
          <w:szCs w:val="28"/>
          <w:lang w:val="kk-KZ"/>
        </w:rPr>
        <w:t xml:space="preserve"> </w:t>
      </w:r>
      <w:r>
        <w:rPr>
          <w:sz w:val="28"/>
          <w:szCs w:val="28"/>
          <w:lang w:val="kk-KZ"/>
        </w:rPr>
        <w:t>–</w:t>
      </w:r>
      <w:r w:rsidR="00FA4E5D" w:rsidRPr="00367EA6">
        <w:rPr>
          <w:sz w:val="28"/>
          <w:szCs w:val="28"/>
          <w:lang w:val="kk-KZ"/>
        </w:rPr>
        <w:t xml:space="preserve"> «Бура» әңгімесінде кездесетін жалқы есімдердің аударылуы</w:t>
      </w:r>
    </w:p>
    <w:p w14:paraId="5B15FDC7" w14:textId="77777777" w:rsidR="00B91E0B" w:rsidRPr="00B91E0B" w:rsidRDefault="00B91E0B" w:rsidP="00B91E0B">
      <w:pPr>
        <w:pStyle w:val="a8"/>
        <w:spacing w:before="0" w:beforeAutospacing="0" w:after="0" w:afterAutospacing="0"/>
        <w:jc w:val="both"/>
        <w:rPr>
          <w:sz w:val="16"/>
          <w:szCs w:val="16"/>
          <w:lang w:val="kk-KZ"/>
        </w:rPr>
      </w:pPr>
    </w:p>
    <w:tbl>
      <w:tblPr>
        <w:tblStyle w:val="ac"/>
        <w:tblW w:w="9603" w:type="dxa"/>
        <w:tblInd w:w="136" w:type="dxa"/>
        <w:tblLook w:val="04A0" w:firstRow="1" w:lastRow="0" w:firstColumn="1" w:lastColumn="0" w:noHBand="0" w:noVBand="1"/>
      </w:tblPr>
      <w:tblGrid>
        <w:gridCol w:w="3233"/>
        <w:gridCol w:w="6370"/>
      </w:tblGrid>
      <w:tr w:rsidR="00521DF5" w:rsidRPr="00B91E0B" w14:paraId="5B3C8703" w14:textId="77777777" w:rsidTr="009A7EB8">
        <w:tc>
          <w:tcPr>
            <w:tcW w:w="3233" w:type="dxa"/>
            <w:vAlign w:val="center"/>
          </w:tcPr>
          <w:p w14:paraId="44AE2355" w14:textId="77777777" w:rsidR="00521DF5" w:rsidRPr="00B91E0B" w:rsidRDefault="00521DF5" w:rsidP="00B91E0B">
            <w:pPr>
              <w:pStyle w:val="a8"/>
              <w:spacing w:before="0" w:beforeAutospacing="0" w:after="0" w:afterAutospacing="0"/>
              <w:jc w:val="center"/>
              <w:rPr>
                <w:bCs/>
                <w:lang w:val="kk-KZ"/>
              </w:rPr>
            </w:pPr>
            <w:r w:rsidRPr="00B91E0B">
              <w:rPr>
                <w:bCs/>
                <w:lang w:val="kk-KZ"/>
              </w:rPr>
              <w:t>Жалқы есімдерді аудару тәсілдері</w:t>
            </w:r>
          </w:p>
        </w:tc>
        <w:tc>
          <w:tcPr>
            <w:tcW w:w="6370" w:type="dxa"/>
            <w:vAlign w:val="center"/>
          </w:tcPr>
          <w:p w14:paraId="678E5AC1" w14:textId="77777777" w:rsidR="00521DF5" w:rsidRPr="00B91E0B" w:rsidRDefault="00521DF5" w:rsidP="00B91E0B">
            <w:pPr>
              <w:pStyle w:val="a8"/>
              <w:spacing w:before="0" w:beforeAutospacing="0" w:after="0" w:afterAutospacing="0"/>
              <w:jc w:val="center"/>
              <w:rPr>
                <w:bCs/>
                <w:lang w:val="kk-KZ"/>
              </w:rPr>
            </w:pPr>
            <w:r w:rsidRPr="00B91E0B">
              <w:rPr>
                <w:bCs/>
                <w:lang w:val="kk-KZ"/>
              </w:rPr>
              <w:t>Мысалдары</w:t>
            </w:r>
          </w:p>
        </w:tc>
      </w:tr>
      <w:tr w:rsidR="00521DF5" w:rsidRPr="00B91E0B" w14:paraId="41192C1F" w14:textId="77777777" w:rsidTr="009A7EB8">
        <w:tc>
          <w:tcPr>
            <w:tcW w:w="3233" w:type="dxa"/>
          </w:tcPr>
          <w:p w14:paraId="3C146352" w14:textId="77777777" w:rsidR="00521DF5" w:rsidRPr="00B91E0B" w:rsidRDefault="00521DF5" w:rsidP="002B0647">
            <w:pPr>
              <w:pStyle w:val="a8"/>
              <w:spacing w:before="0" w:beforeAutospacing="0" w:after="0" w:afterAutospacing="0"/>
              <w:jc w:val="center"/>
              <w:rPr>
                <w:lang w:val="kk-KZ"/>
              </w:rPr>
            </w:pPr>
            <w:r w:rsidRPr="00B91E0B">
              <w:rPr>
                <w:lang w:val="kk-KZ"/>
              </w:rPr>
              <w:t>Семантикалық тәсіл арқылы аударылған жалқы есімдер</w:t>
            </w:r>
          </w:p>
        </w:tc>
        <w:tc>
          <w:tcPr>
            <w:tcW w:w="6370" w:type="dxa"/>
          </w:tcPr>
          <w:p w14:paraId="75330379" w14:textId="77777777" w:rsidR="00521DF5" w:rsidRPr="00B91E0B" w:rsidRDefault="00521DF5" w:rsidP="002B0647">
            <w:pPr>
              <w:pStyle w:val="a8"/>
              <w:spacing w:before="0" w:beforeAutospacing="0" w:after="0" w:afterAutospacing="0"/>
              <w:jc w:val="both"/>
              <w:rPr>
                <w:lang w:val="en-US"/>
              </w:rPr>
            </w:pPr>
            <w:r w:rsidRPr="00B91E0B">
              <w:rPr>
                <w:lang w:val="en-US"/>
              </w:rPr>
              <w:t xml:space="preserve">The valleys - </w:t>
            </w:r>
            <w:r w:rsidRPr="00B91E0B">
              <w:rPr>
                <w:lang w:val="kk-KZ"/>
              </w:rPr>
              <w:t>Арқаның даласы</w:t>
            </w:r>
          </w:p>
        </w:tc>
      </w:tr>
      <w:tr w:rsidR="00521DF5" w:rsidRPr="00DB0043" w14:paraId="09864804" w14:textId="77777777" w:rsidTr="009A7EB8">
        <w:tc>
          <w:tcPr>
            <w:tcW w:w="3233" w:type="dxa"/>
          </w:tcPr>
          <w:p w14:paraId="7DBE8224" w14:textId="77777777" w:rsidR="00521DF5" w:rsidRPr="00B91E0B" w:rsidRDefault="00521DF5" w:rsidP="002B0647">
            <w:pPr>
              <w:pStyle w:val="a8"/>
              <w:spacing w:before="0" w:beforeAutospacing="0" w:after="0" w:afterAutospacing="0"/>
              <w:jc w:val="center"/>
              <w:rPr>
                <w:lang w:val="kk-KZ"/>
              </w:rPr>
            </w:pPr>
            <w:r w:rsidRPr="00B91E0B">
              <w:rPr>
                <w:lang w:val="kk-KZ"/>
              </w:rPr>
              <w:t>Транскрипция тәсілі арқылы аударылған жалқы есімдер</w:t>
            </w:r>
          </w:p>
        </w:tc>
        <w:tc>
          <w:tcPr>
            <w:tcW w:w="6370" w:type="dxa"/>
          </w:tcPr>
          <w:p w14:paraId="109399F7" w14:textId="77777777" w:rsidR="00521DF5" w:rsidRPr="00B91E0B" w:rsidRDefault="00521DF5" w:rsidP="002B0647">
            <w:pPr>
              <w:pStyle w:val="a8"/>
              <w:spacing w:before="0" w:beforeAutospacing="0" w:after="0" w:afterAutospacing="0"/>
              <w:jc w:val="both"/>
              <w:rPr>
                <w:lang w:val="kk-KZ"/>
              </w:rPr>
            </w:pPr>
            <w:r w:rsidRPr="00B91E0B">
              <w:rPr>
                <w:lang w:val="kk-KZ"/>
              </w:rPr>
              <w:t xml:space="preserve">Bura – Бура, Kazakbai - Қазақбай, Sahara – салқар сахара, Altai – Алтай, The Bukhtarma - Бұқтырма, Yelimai – Елім-ай, Korlan - Қорлан, Zhanbotu - Жанбота, Mendy kyz – Меңді қыз, Aimazhan - Айшажан, Kazakpai - Қазақбай, Kyzylkain - Қызылқайың, Abish - Әбіш, Terkuys – Төрқуыс </w:t>
            </w:r>
          </w:p>
        </w:tc>
      </w:tr>
      <w:tr w:rsidR="00521DF5" w:rsidRPr="00B91E0B" w14:paraId="195B1028" w14:textId="77777777" w:rsidTr="009A7EB8">
        <w:tc>
          <w:tcPr>
            <w:tcW w:w="3233" w:type="dxa"/>
          </w:tcPr>
          <w:p w14:paraId="7F85662A" w14:textId="77777777" w:rsidR="00521DF5" w:rsidRPr="00B91E0B" w:rsidRDefault="00521DF5" w:rsidP="002B0647">
            <w:pPr>
              <w:pStyle w:val="a8"/>
              <w:spacing w:before="0" w:beforeAutospacing="0" w:after="0" w:afterAutospacing="0"/>
              <w:jc w:val="center"/>
              <w:rPr>
                <w:lang w:val="kk-KZ"/>
              </w:rPr>
            </w:pPr>
            <w:r w:rsidRPr="00B91E0B">
              <w:rPr>
                <w:lang w:val="kk-KZ"/>
              </w:rPr>
              <w:t>Аралас тәсіл (транскрипция мен семантика) арқылы жасалған жалқы есімдер</w:t>
            </w:r>
          </w:p>
        </w:tc>
        <w:tc>
          <w:tcPr>
            <w:tcW w:w="6370" w:type="dxa"/>
          </w:tcPr>
          <w:p w14:paraId="3BAD599C"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Bukhtarma River – Бұқтырма өзені, Tasshoky Mountain </w:t>
            </w:r>
          </w:p>
          <w:p w14:paraId="0453955C"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 Тасшоқы асуы, The Kairakty Mountain stream – </w:t>
            </w:r>
          </w:p>
          <w:p w14:paraId="15959C2D"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Қарайрық бұлағы, The camel herder Abish – түйеші </w:t>
            </w:r>
          </w:p>
          <w:p w14:paraId="27953534"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Әбіш, Mount Ulystau – Ұлытау, Tasshoky Pass – </w:t>
            </w:r>
          </w:p>
          <w:p w14:paraId="2226D0FA"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Тасшоқының қыр арқасы, the foot of Tasshoky – </w:t>
            </w:r>
          </w:p>
          <w:p w14:paraId="462BCC6E"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Тасшоқының бауыры, the sands of Naryn - Нарынның </w:t>
            </w:r>
          </w:p>
          <w:p w14:paraId="194E67FD"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құмдауы, brother Akpas - ағасы Ақбас, Black Bura – </w:t>
            </w:r>
          </w:p>
          <w:p w14:paraId="6FF80815" w14:textId="77777777" w:rsidR="00521DF5" w:rsidRPr="00B91E0B" w:rsidRDefault="00521DF5" w:rsidP="002B0647">
            <w:pPr>
              <w:pStyle w:val="a8"/>
              <w:spacing w:before="0" w:beforeAutospacing="0" w:after="0" w:afterAutospacing="0"/>
              <w:ind w:left="708" w:hanging="708"/>
              <w:jc w:val="both"/>
              <w:rPr>
                <w:lang w:val="kk-KZ"/>
              </w:rPr>
            </w:pPr>
            <w:r w:rsidRPr="00B91E0B">
              <w:rPr>
                <w:lang w:val="kk-KZ"/>
              </w:rPr>
              <w:t xml:space="preserve">River Karasu – Қарасу </w:t>
            </w:r>
          </w:p>
        </w:tc>
      </w:tr>
    </w:tbl>
    <w:p w14:paraId="1D1C72D4" w14:textId="6DB741B5" w:rsidR="00521DF5" w:rsidRDefault="00521DF5" w:rsidP="00521DF5">
      <w:pPr>
        <w:ind w:firstLine="708"/>
        <w:jc w:val="both"/>
        <w:rPr>
          <w:sz w:val="28"/>
          <w:szCs w:val="28"/>
          <w:lang w:val="kk-KZ"/>
        </w:rPr>
      </w:pPr>
      <w:r w:rsidRPr="00367EA6">
        <w:rPr>
          <w:sz w:val="28"/>
          <w:szCs w:val="28"/>
          <w:lang w:val="kk-KZ"/>
        </w:rPr>
        <w:lastRenderedPageBreak/>
        <w:t xml:space="preserve">Осылайша, «Бура» әңгімесінде кездесетін жалқы есімдердің көпшілігі аралас және транскрипция тәсілі арқылы аударылғанын көреміз. </w:t>
      </w:r>
      <w:r w:rsidR="00B91E0B">
        <w:rPr>
          <w:sz w:val="28"/>
          <w:szCs w:val="28"/>
          <w:lang w:val="kk-KZ"/>
        </w:rPr>
        <w:t>4-суретте</w:t>
      </w:r>
      <w:r w:rsidRPr="00367EA6">
        <w:rPr>
          <w:sz w:val="28"/>
          <w:szCs w:val="28"/>
          <w:lang w:val="kk-KZ"/>
        </w:rPr>
        <w:t xml:space="preserve"> </w:t>
      </w:r>
      <w:r w:rsidR="00B91E0B">
        <w:rPr>
          <w:sz w:val="28"/>
          <w:szCs w:val="28"/>
          <w:lang w:val="kk-KZ"/>
        </w:rPr>
        <w:t>(</w:t>
      </w:r>
      <w:r w:rsidRPr="00367EA6">
        <w:rPr>
          <w:sz w:val="28"/>
          <w:szCs w:val="28"/>
          <w:lang w:val="kk-KZ"/>
        </w:rPr>
        <w:t>диаграммада</w:t>
      </w:r>
      <w:r w:rsidR="00B91E0B">
        <w:rPr>
          <w:sz w:val="28"/>
          <w:szCs w:val="28"/>
          <w:lang w:val="kk-KZ"/>
        </w:rPr>
        <w:t>)</w:t>
      </w:r>
      <w:r w:rsidRPr="00367EA6">
        <w:rPr>
          <w:sz w:val="28"/>
          <w:szCs w:val="28"/>
          <w:lang w:val="kk-KZ"/>
        </w:rPr>
        <w:t xml:space="preserve"> жалқы есімдер аудармасының 3 тәсілі және мысалдар саны берілген</w:t>
      </w:r>
      <w:r w:rsidR="00964E94">
        <w:rPr>
          <w:sz w:val="28"/>
          <w:szCs w:val="28"/>
          <w:lang w:val="kk-KZ"/>
        </w:rPr>
        <w:t xml:space="preserve"> (сурет 4)</w:t>
      </w:r>
      <w:r w:rsidRPr="00367EA6">
        <w:rPr>
          <w:sz w:val="28"/>
          <w:szCs w:val="28"/>
          <w:lang w:val="kk-KZ"/>
        </w:rPr>
        <w:t>.</w:t>
      </w:r>
    </w:p>
    <w:p w14:paraId="558AC959" w14:textId="77777777" w:rsidR="009A7EB8" w:rsidRPr="00367EA6" w:rsidRDefault="009A7EB8" w:rsidP="00521DF5">
      <w:pPr>
        <w:ind w:firstLine="708"/>
        <w:jc w:val="both"/>
        <w:rPr>
          <w:sz w:val="28"/>
          <w:szCs w:val="28"/>
          <w:lang w:val="kk-KZ"/>
        </w:rPr>
      </w:pPr>
    </w:p>
    <w:p w14:paraId="0239F80A" w14:textId="77777777" w:rsidR="00521DF5" w:rsidRPr="00367EA6" w:rsidRDefault="00521DF5" w:rsidP="00B91E0B">
      <w:pPr>
        <w:jc w:val="center"/>
        <w:rPr>
          <w:sz w:val="28"/>
          <w:szCs w:val="28"/>
          <w:lang w:val="kk-KZ"/>
        </w:rPr>
      </w:pPr>
      <w:r w:rsidRPr="00367EA6">
        <w:rPr>
          <w:noProof/>
          <w:sz w:val="28"/>
          <w:szCs w:val="28"/>
          <w:lang w:eastAsia="ru-RU"/>
        </w:rPr>
        <w:drawing>
          <wp:inline distT="0" distB="0" distL="0" distR="0" wp14:anchorId="0317740A" wp14:editId="55E13185">
            <wp:extent cx="4951562" cy="2208362"/>
            <wp:effectExtent l="0" t="0" r="1905" b="1905"/>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F8CB8E7" w14:textId="77777777" w:rsidR="00BB18FA" w:rsidRPr="00B91E0B" w:rsidRDefault="00BB18FA" w:rsidP="00521DF5">
      <w:pPr>
        <w:ind w:firstLine="708"/>
        <w:jc w:val="both"/>
        <w:rPr>
          <w:sz w:val="16"/>
          <w:szCs w:val="16"/>
          <w:lang w:val="kk-KZ"/>
        </w:rPr>
      </w:pPr>
    </w:p>
    <w:p w14:paraId="3F11B17D" w14:textId="03425F03" w:rsidR="00B91E0B" w:rsidRDefault="00B91E0B" w:rsidP="00B91E0B">
      <w:pPr>
        <w:jc w:val="center"/>
        <w:rPr>
          <w:sz w:val="28"/>
          <w:szCs w:val="28"/>
          <w:lang w:val="kk-KZ"/>
        </w:rPr>
      </w:pPr>
      <w:r>
        <w:rPr>
          <w:sz w:val="28"/>
          <w:szCs w:val="28"/>
          <w:lang w:val="kk-KZ"/>
        </w:rPr>
        <w:t xml:space="preserve">Сурет </w:t>
      </w:r>
      <w:r w:rsidR="00964E94">
        <w:rPr>
          <w:sz w:val="28"/>
          <w:szCs w:val="28"/>
          <w:lang w:val="kk-KZ"/>
        </w:rPr>
        <w:t>4</w:t>
      </w:r>
      <w:r w:rsidRPr="00367EA6">
        <w:rPr>
          <w:sz w:val="28"/>
          <w:szCs w:val="28"/>
          <w:lang w:val="kk-KZ"/>
        </w:rPr>
        <w:t xml:space="preserve"> </w:t>
      </w:r>
      <w:r>
        <w:rPr>
          <w:sz w:val="28"/>
          <w:szCs w:val="28"/>
          <w:lang w:val="kk-KZ"/>
        </w:rPr>
        <w:t xml:space="preserve">– </w:t>
      </w:r>
      <w:r w:rsidRPr="00367EA6">
        <w:rPr>
          <w:sz w:val="28"/>
          <w:szCs w:val="28"/>
          <w:lang w:val="kk-KZ"/>
        </w:rPr>
        <w:t>Жалқы есімдердің аударылу тәсілдері</w:t>
      </w:r>
    </w:p>
    <w:p w14:paraId="576673F4" w14:textId="6F75A6CB" w:rsidR="00521DF5" w:rsidRPr="00367EA6" w:rsidRDefault="00521DF5" w:rsidP="00521DF5">
      <w:pPr>
        <w:ind w:firstLine="708"/>
        <w:jc w:val="both"/>
        <w:rPr>
          <w:sz w:val="28"/>
          <w:szCs w:val="28"/>
          <w:lang w:val="kk-KZ"/>
        </w:rPr>
      </w:pPr>
      <w:r w:rsidRPr="00367EA6">
        <w:rPr>
          <w:sz w:val="28"/>
          <w:szCs w:val="28"/>
          <w:lang w:val="kk-KZ"/>
        </w:rPr>
        <w:t xml:space="preserve">Сонымен қатар, аудармашы тарапынан жіберілген бірқатар қателіктерді де атап өтпесе болмайды. Мысалы: оқиға желісі өтетін </w:t>
      </w:r>
      <w:r w:rsidRPr="00367EA6">
        <w:rPr>
          <w:i/>
          <w:iCs/>
          <w:sz w:val="28"/>
          <w:szCs w:val="28"/>
          <w:lang w:val="kk-KZ"/>
        </w:rPr>
        <w:t>Қазақбай</w:t>
      </w:r>
      <w:r w:rsidRPr="00367EA6">
        <w:rPr>
          <w:sz w:val="28"/>
          <w:szCs w:val="28"/>
          <w:lang w:val="kk-KZ"/>
        </w:rPr>
        <w:t xml:space="preserve"> ауылы бірде </w:t>
      </w:r>
      <w:r w:rsidRPr="00367EA6">
        <w:rPr>
          <w:i/>
          <w:iCs/>
          <w:sz w:val="28"/>
          <w:szCs w:val="28"/>
          <w:lang w:val="kk-KZ"/>
        </w:rPr>
        <w:t>Kazakbai</w:t>
      </w:r>
      <w:r w:rsidRPr="00367EA6">
        <w:rPr>
          <w:sz w:val="28"/>
          <w:szCs w:val="28"/>
          <w:lang w:val="kk-KZ"/>
        </w:rPr>
        <w:t xml:space="preserve">, бірде </w:t>
      </w:r>
      <w:r w:rsidRPr="00367EA6">
        <w:rPr>
          <w:i/>
          <w:iCs/>
          <w:sz w:val="28"/>
          <w:szCs w:val="28"/>
          <w:lang w:val="kk-KZ"/>
        </w:rPr>
        <w:t>Kazakpai</w:t>
      </w:r>
      <w:r w:rsidRPr="00367EA6">
        <w:rPr>
          <w:sz w:val="28"/>
          <w:szCs w:val="28"/>
          <w:lang w:val="kk-KZ"/>
        </w:rPr>
        <w:t xml:space="preserve"> түрінде ұшырасады. Мұндай бірізділіктің болмауы ағылшын тілді оқырманды шатастыруы мүмкін. </w:t>
      </w:r>
    </w:p>
    <w:p w14:paraId="107B3857" w14:textId="15904433" w:rsidR="00521DF5" w:rsidRPr="00367EA6" w:rsidRDefault="00521DF5" w:rsidP="00521DF5">
      <w:pPr>
        <w:ind w:firstLine="708"/>
        <w:jc w:val="both"/>
        <w:rPr>
          <w:sz w:val="28"/>
          <w:szCs w:val="28"/>
          <w:lang w:val="en-US"/>
        </w:rPr>
      </w:pPr>
      <w:r w:rsidRPr="00367EA6">
        <w:rPr>
          <w:sz w:val="28"/>
          <w:szCs w:val="28"/>
          <w:lang w:val="kk-KZ"/>
        </w:rPr>
        <w:t xml:space="preserve">Келесі бір мысалда ҚАЗ. </w:t>
      </w:r>
      <w:r w:rsidRPr="00367EA6">
        <w:rPr>
          <w:i/>
          <w:iCs/>
          <w:sz w:val="28"/>
          <w:szCs w:val="28"/>
          <w:lang w:val="kk-KZ"/>
        </w:rPr>
        <w:t xml:space="preserve">Бура өткенін </w:t>
      </w:r>
      <w:r w:rsidR="00B91E0B">
        <w:rPr>
          <w:i/>
          <w:iCs/>
          <w:sz w:val="28"/>
          <w:szCs w:val="28"/>
          <w:lang w:val="kk-KZ"/>
        </w:rPr>
        <w:t>–</w:t>
      </w:r>
      <w:r w:rsidRPr="00367EA6">
        <w:rPr>
          <w:i/>
          <w:iCs/>
          <w:sz w:val="28"/>
          <w:szCs w:val="28"/>
          <w:lang w:val="kk-KZ"/>
        </w:rPr>
        <w:t xml:space="preserve"> сол өкінішсіз өтпелі өткенінің қимас қымғуыт шақтарын іздеп, ұзақты күні салқар сахараны кезетін-ді </w:t>
      </w:r>
      <w:r w:rsidR="00B53828">
        <w:rPr>
          <w:sz w:val="28"/>
          <w:szCs w:val="28"/>
          <w:lang w:val="kk-KZ"/>
        </w:rPr>
        <w:t>[</w:t>
      </w:r>
      <w:r w:rsidR="00196D3C" w:rsidRPr="00367EA6">
        <w:rPr>
          <w:sz w:val="28"/>
          <w:szCs w:val="28"/>
          <w:lang w:val="kk-KZ"/>
        </w:rPr>
        <w:t>146</w:t>
      </w:r>
      <w:r w:rsidR="00B53828">
        <w:rPr>
          <w:sz w:val="28"/>
          <w:szCs w:val="28"/>
          <w:lang w:val="kk-KZ"/>
        </w:rPr>
        <w:t>]</w:t>
      </w:r>
      <w:r w:rsidRPr="00367EA6">
        <w:rPr>
          <w:sz w:val="28"/>
          <w:szCs w:val="28"/>
          <w:lang w:val="kk-KZ"/>
        </w:rPr>
        <w:t xml:space="preserve"> деген сөйлемде жазушы </w:t>
      </w:r>
      <w:r w:rsidRPr="00367EA6">
        <w:rPr>
          <w:i/>
          <w:iCs/>
          <w:sz w:val="28"/>
          <w:szCs w:val="28"/>
          <w:lang w:val="kk-KZ"/>
        </w:rPr>
        <w:t>салқар сахара</w:t>
      </w:r>
      <w:r w:rsidRPr="00367EA6">
        <w:rPr>
          <w:sz w:val="28"/>
          <w:szCs w:val="28"/>
          <w:lang w:val="kk-KZ"/>
        </w:rPr>
        <w:t xml:space="preserve"> деген эпитетті кең, жазық, құмдауытты сипаттау үшін қолданса, аудармашы оны ағылшын тіліне </w:t>
      </w:r>
      <w:r w:rsidRPr="00367EA6">
        <w:rPr>
          <w:i/>
          <w:iCs/>
          <w:sz w:val="28"/>
          <w:szCs w:val="28"/>
          <w:lang w:val="kk-KZ"/>
        </w:rPr>
        <w:t xml:space="preserve">Sahara </w:t>
      </w:r>
      <w:r w:rsidRPr="00367EA6">
        <w:rPr>
          <w:sz w:val="28"/>
          <w:szCs w:val="28"/>
          <w:lang w:val="kk-KZ"/>
        </w:rPr>
        <w:t xml:space="preserve">түрінде, яғни елді мекен атауына айналдырып жіберген. </w:t>
      </w:r>
      <w:r w:rsidRPr="00367EA6">
        <w:rPr>
          <w:sz w:val="28"/>
          <w:szCs w:val="28"/>
          <w:lang w:val="en-US"/>
        </w:rPr>
        <w:t xml:space="preserve">ENG. </w:t>
      </w:r>
      <w:r w:rsidRPr="00367EA6">
        <w:rPr>
          <w:i/>
          <w:iCs/>
          <w:sz w:val="28"/>
          <w:szCs w:val="28"/>
          <w:lang w:val="en-US"/>
        </w:rPr>
        <w:t>However, he often plodded about the soft dunes of a time gone by, aching from his sweet memories, and the Sahara was his reality</w:t>
      </w:r>
      <w:r w:rsidRPr="00367EA6">
        <w:rPr>
          <w:sz w:val="28"/>
          <w:szCs w:val="28"/>
          <w:lang w:val="en-US"/>
        </w:rPr>
        <w:t xml:space="preserve"> </w:t>
      </w:r>
      <w:r w:rsidR="00B53828">
        <w:rPr>
          <w:sz w:val="28"/>
          <w:szCs w:val="28"/>
          <w:lang w:val="en-US"/>
        </w:rPr>
        <w:t>[</w:t>
      </w:r>
      <w:r w:rsidR="00196D3C" w:rsidRPr="00367EA6">
        <w:rPr>
          <w:sz w:val="28"/>
          <w:szCs w:val="28"/>
          <w:lang w:val="kk-KZ"/>
        </w:rPr>
        <w:t>106</w:t>
      </w:r>
      <w:r w:rsidRPr="00367EA6">
        <w:rPr>
          <w:sz w:val="28"/>
          <w:szCs w:val="28"/>
          <w:lang w:val="en-US"/>
        </w:rPr>
        <w:t>,</w:t>
      </w:r>
      <w:r w:rsidR="00B53828" w:rsidRPr="00B53828">
        <w:rPr>
          <w:sz w:val="28"/>
          <w:szCs w:val="28"/>
          <w:lang w:val="en-US"/>
        </w:rPr>
        <w:t xml:space="preserve"> </w:t>
      </w:r>
      <w:r w:rsidR="00B53828">
        <w:rPr>
          <w:sz w:val="28"/>
          <w:szCs w:val="28"/>
        </w:rPr>
        <w:t>р</w:t>
      </w:r>
      <w:r w:rsidR="00B53828" w:rsidRPr="00B53828">
        <w:rPr>
          <w:sz w:val="28"/>
          <w:szCs w:val="28"/>
          <w:lang w:val="en-US"/>
        </w:rPr>
        <w:t xml:space="preserve">. </w:t>
      </w:r>
      <w:r w:rsidRPr="00367EA6">
        <w:rPr>
          <w:sz w:val="28"/>
          <w:szCs w:val="28"/>
          <w:lang w:val="en-US"/>
        </w:rPr>
        <w:t>369</w:t>
      </w:r>
      <w:r w:rsidR="00B53828">
        <w:rPr>
          <w:sz w:val="28"/>
          <w:szCs w:val="28"/>
          <w:lang w:val="en-US"/>
        </w:rPr>
        <w:t>]</w:t>
      </w:r>
      <w:r w:rsidRPr="00367EA6">
        <w:rPr>
          <w:sz w:val="28"/>
          <w:szCs w:val="28"/>
          <w:lang w:val="en-US"/>
        </w:rPr>
        <w:t>.</w:t>
      </w:r>
    </w:p>
    <w:p w14:paraId="622D118F" w14:textId="77777777" w:rsidR="00521DF5" w:rsidRPr="00367EA6" w:rsidRDefault="00521DF5" w:rsidP="00521DF5">
      <w:pPr>
        <w:ind w:firstLine="708"/>
        <w:jc w:val="both"/>
        <w:rPr>
          <w:sz w:val="28"/>
          <w:szCs w:val="28"/>
          <w:lang w:val="kk-KZ"/>
        </w:rPr>
      </w:pPr>
      <w:r w:rsidRPr="00367EA6">
        <w:rPr>
          <w:sz w:val="28"/>
          <w:szCs w:val="28"/>
          <w:lang w:val="kk-KZ"/>
        </w:rPr>
        <w:t>Кейбір жалқы есімдер транскрипция барысында тиісті әріптермен таңбаланбағанын да байқаймыз. Мысалы: The Bukht</w:t>
      </w:r>
      <w:r w:rsidRPr="00B91E0B">
        <w:rPr>
          <w:bCs/>
          <w:i/>
          <w:sz w:val="28"/>
          <w:szCs w:val="28"/>
          <w:lang w:val="kk-KZ"/>
        </w:rPr>
        <w:t>a</w:t>
      </w:r>
      <w:r w:rsidRPr="00367EA6">
        <w:rPr>
          <w:sz w:val="28"/>
          <w:szCs w:val="28"/>
          <w:lang w:val="kk-KZ"/>
        </w:rPr>
        <w:t>rma (Бұқтырма), Zhanbot</w:t>
      </w:r>
      <w:r w:rsidRPr="00B91E0B">
        <w:rPr>
          <w:bCs/>
          <w:i/>
          <w:sz w:val="28"/>
          <w:szCs w:val="28"/>
          <w:lang w:val="kk-KZ"/>
        </w:rPr>
        <w:t>u</w:t>
      </w:r>
      <w:r w:rsidRPr="00367EA6">
        <w:rPr>
          <w:b/>
          <w:bCs/>
          <w:sz w:val="28"/>
          <w:szCs w:val="28"/>
          <w:u w:val="single"/>
          <w:lang w:val="kk-KZ"/>
        </w:rPr>
        <w:t xml:space="preserve"> </w:t>
      </w:r>
      <w:r w:rsidRPr="00367EA6">
        <w:rPr>
          <w:sz w:val="28"/>
          <w:szCs w:val="28"/>
          <w:lang w:val="kk-KZ"/>
        </w:rPr>
        <w:t>(Жанбота), Ai</w:t>
      </w:r>
      <w:r w:rsidRPr="00B91E0B">
        <w:rPr>
          <w:bCs/>
          <w:i/>
          <w:sz w:val="28"/>
          <w:szCs w:val="28"/>
          <w:lang w:val="kk-KZ"/>
        </w:rPr>
        <w:t>m</w:t>
      </w:r>
      <w:r w:rsidRPr="00367EA6">
        <w:rPr>
          <w:sz w:val="28"/>
          <w:szCs w:val="28"/>
          <w:lang w:val="kk-KZ"/>
        </w:rPr>
        <w:t>azhan (Айшажан), T</w:t>
      </w:r>
      <w:r w:rsidRPr="00B91E0B">
        <w:rPr>
          <w:bCs/>
          <w:i/>
          <w:sz w:val="28"/>
          <w:szCs w:val="28"/>
          <w:lang w:val="kk-KZ"/>
        </w:rPr>
        <w:t>e</w:t>
      </w:r>
      <w:r w:rsidRPr="00367EA6">
        <w:rPr>
          <w:sz w:val="28"/>
          <w:szCs w:val="28"/>
          <w:lang w:val="kk-KZ"/>
        </w:rPr>
        <w:t>rkuys (Төрқуыс), The Ka</w:t>
      </w:r>
      <w:r w:rsidRPr="00B91E0B">
        <w:rPr>
          <w:bCs/>
          <w:i/>
          <w:sz w:val="28"/>
          <w:szCs w:val="28"/>
          <w:lang w:val="kk-KZ"/>
        </w:rPr>
        <w:t>i</w:t>
      </w:r>
      <w:r w:rsidRPr="00367EA6">
        <w:rPr>
          <w:sz w:val="28"/>
          <w:szCs w:val="28"/>
          <w:lang w:val="kk-KZ"/>
        </w:rPr>
        <w:t>r</w:t>
      </w:r>
      <w:r w:rsidRPr="00B91E0B">
        <w:rPr>
          <w:bCs/>
          <w:i/>
          <w:sz w:val="28"/>
          <w:szCs w:val="28"/>
          <w:lang w:val="kk-KZ"/>
        </w:rPr>
        <w:t>a</w:t>
      </w:r>
      <w:r w:rsidRPr="00367EA6">
        <w:rPr>
          <w:sz w:val="28"/>
          <w:szCs w:val="28"/>
          <w:lang w:val="kk-KZ"/>
        </w:rPr>
        <w:t>kty Mountain stream (Қарайрық бұлағы), Mount Uly</w:t>
      </w:r>
      <w:r w:rsidRPr="00B91E0B">
        <w:rPr>
          <w:bCs/>
          <w:i/>
          <w:sz w:val="28"/>
          <w:szCs w:val="28"/>
          <w:lang w:val="kk-KZ"/>
        </w:rPr>
        <w:t>s</w:t>
      </w:r>
      <w:r w:rsidRPr="00367EA6">
        <w:rPr>
          <w:sz w:val="28"/>
          <w:szCs w:val="28"/>
          <w:lang w:val="kk-KZ"/>
        </w:rPr>
        <w:t xml:space="preserve">tau (Ұлытау).  </w:t>
      </w:r>
    </w:p>
    <w:p w14:paraId="76077E60" w14:textId="0FC9F383" w:rsidR="00521DF5" w:rsidRPr="00367EA6" w:rsidRDefault="00521DF5" w:rsidP="00521DF5">
      <w:pPr>
        <w:ind w:firstLine="708"/>
        <w:jc w:val="both"/>
        <w:rPr>
          <w:sz w:val="28"/>
          <w:szCs w:val="28"/>
          <w:lang w:val="kk-KZ"/>
        </w:rPr>
      </w:pPr>
      <w:r w:rsidRPr="00367EA6">
        <w:rPr>
          <w:sz w:val="28"/>
          <w:szCs w:val="28"/>
          <w:lang w:val="kk-KZ"/>
        </w:rPr>
        <w:t>Осы тұрғыдан келгенде, басқа тілдегі жалқы есімдерді беруде оның дыбысталуы, осыған сәйкес жазылуы туралы мәселе маңызды болмақ. Себебі тілдердің арасындағы дыбыстық өзгешеліктердің болып тұратыны – заңды құбылыс, осы ретте аудармашы көбінесе дәстүрге жүгінгені абзал дейді зерттеуші Ж. Жақыпов [</w:t>
      </w:r>
      <w:r w:rsidR="00196D3C" w:rsidRPr="00367EA6">
        <w:rPr>
          <w:sz w:val="28"/>
          <w:szCs w:val="28"/>
          <w:lang w:val="kk-KZ"/>
        </w:rPr>
        <w:t>46</w:t>
      </w:r>
      <w:r w:rsidRPr="00367EA6">
        <w:rPr>
          <w:sz w:val="28"/>
          <w:szCs w:val="28"/>
          <w:lang w:val="kk-KZ"/>
        </w:rPr>
        <w:t>,</w:t>
      </w:r>
      <w:r w:rsidR="00B53828">
        <w:rPr>
          <w:sz w:val="28"/>
          <w:szCs w:val="28"/>
          <w:lang w:val="kk-KZ"/>
        </w:rPr>
        <w:t xml:space="preserve"> б. </w:t>
      </w:r>
      <w:r w:rsidRPr="00367EA6">
        <w:rPr>
          <w:sz w:val="28"/>
          <w:szCs w:val="28"/>
          <w:lang w:val="kk-KZ"/>
        </w:rPr>
        <w:t>55].</w:t>
      </w:r>
    </w:p>
    <w:p w14:paraId="18882A81" w14:textId="1559DE36" w:rsidR="00521DF5" w:rsidRPr="00367EA6" w:rsidRDefault="00521DF5" w:rsidP="00521DF5">
      <w:pPr>
        <w:ind w:firstLine="708"/>
        <w:jc w:val="both"/>
        <w:rPr>
          <w:sz w:val="28"/>
          <w:szCs w:val="28"/>
          <w:lang w:val="kk-KZ"/>
        </w:rPr>
      </w:pPr>
      <w:r w:rsidRPr="00367EA6">
        <w:rPr>
          <w:sz w:val="28"/>
          <w:szCs w:val="28"/>
          <w:lang w:val="kk-KZ"/>
        </w:rPr>
        <w:t>Қорыта келгенде, қазақ тіліндегі төл туындыларымызда кездесетін жалқы есімдерді ағылшын тіліне тілдің транскрипциялау мүмкіндігін барынша пайдалана отырып, сонымен қатар транслитерация тәсілі арқылы орынды аудару қабылданатындығына көз жеткіземіз. Ал ағылшын тілінің жалқы есімдері қазақ тіліне фонетикалық принципке негізделіп, транскрипция тәсілі арқылы да жеткізілетіндігі белгілі.</w:t>
      </w:r>
    </w:p>
    <w:p w14:paraId="33AE82EE" w14:textId="77777777" w:rsidR="007302F1" w:rsidRPr="00367EA6" w:rsidRDefault="007302F1" w:rsidP="00521DF5">
      <w:pPr>
        <w:ind w:firstLine="708"/>
        <w:jc w:val="both"/>
        <w:rPr>
          <w:sz w:val="28"/>
          <w:szCs w:val="28"/>
          <w:lang w:val="kk-KZ"/>
        </w:rPr>
      </w:pPr>
    </w:p>
    <w:p w14:paraId="583C2D3D" w14:textId="72E5A22C" w:rsidR="00521DF5" w:rsidRPr="00964E94" w:rsidRDefault="009A7EB8" w:rsidP="00964E94">
      <w:pPr>
        <w:ind w:left="708"/>
        <w:jc w:val="center"/>
        <w:rPr>
          <w:b/>
          <w:sz w:val="28"/>
          <w:szCs w:val="28"/>
          <w:lang w:val="kk-KZ"/>
        </w:rPr>
      </w:pPr>
      <w:r w:rsidRPr="00964E94">
        <w:rPr>
          <w:b/>
          <w:sz w:val="28"/>
          <w:szCs w:val="28"/>
          <w:lang w:val="kk-KZ"/>
        </w:rPr>
        <w:lastRenderedPageBreak/>
        <w:t xml:space="preserve">2.4 </w:t>
      </w:r>
      <w:r w:rsidR="00480001" w:rsidRPr="00964E94">
        <w:rPr>
          <w:b/>
          <w:sz w:val="28"/>
          <w:szCs w:val="28"/>
          <w:lang w:val="kk-KZ"/>
        </w:rPr>
        <w:t>О. Бөкей</w:t>
      </w:r>
      <w:r w:rsidR="00521DF5" w:rsidRPr="00964E94">
        <w:rPr>
          <w:b/>
          <w:sz w:val="28"/>
          <w:szCs w:val="28"/>
          <w:lang w:val="kk-KZ"/>
        </w:rPr>
        <w:t xml:space="preserve"> еңбектеріндегі бейвербал амалдар мен олардың аударылуы</w:t>
      </w:r>
    </w:p>
    <w:p w14:paraId="17A070A1" w14:textId="031034D9" w:rsidR="00521DF5" w:rsidRPr="00367EA6" w:rsidRDefault="00480001" w:rsidP="00521DF5">
      <w:pPr>
        <w:pStyle w:val="a8"/>
        <w:spacing w:before="0" w:beforeAutospacing="0" w:after="0" w:afterAutospacing="0"/>
        <w:ind w:firstLine="708"/>
        <w:jc w:val="both"/>
        <w:rPr>
          <w:sz w:val="28"/>
          <w:szCs w:val="28"/>
          <w:lang w:val="kk-KZ"/>
        </w:rPr>
      </w:pPr>
      <w:r w:rsidRPr="00367EA6">
        <w:rPr>
          <w:sz w:val="28"/>
          <w:szCs w:val="28"/>
          <w:lang w:val="kk-KZ"/>
        </w:rPr>
        <w:t>О. Бөкей</w:t>
      </w:r>
      <w:r w:rsidR="00521DF5" w:rsidRPr="00367EA6">
        <w:rPr>
          <w:sz w:val="28"/>
          <w:szCs w:val="28"/>
          <w:lang w:val="kk-KZ"/>
        </w:rPr>
        <w:t xml:space="preserve">дің шығармаларын талдау барысында жазушы көп қолданған тілдік бірліктердің бірі – бейвербал амалдар екендігін көреміз. </w:t>
      </w:r>
    </w:p>
    <w:p w14:paraId="010D8072" w14:textId="77777777" w:rsidR="00521DF5" w:rsidRPr="00367EA6" w:rsidRDefault="00521DF5" w:rsidP="00521DF5">
      <w:pPr>
        <w:ind w:firstLine="708"/>
        <w:jc w:val="both"/>
        <w:rPr>
          <w:sz w:val="28"/>
          <w:szCs w:val="28"/>
          <w:lang w:val="kk-KZ"/>
        </w:rPr>
      </w:pPr>
      <w:r w:rsidRPr="00367EA6">
        <w:rPr>
          <w:sz w:val="28"/>
          <w:szCs w:val="28"/>
          <w:lang w:val="kk-KZ"/>
        </w:rPr>
        <w:t xml:space="preserve">Тілсіз қарым-қатынас – түрлі тілде сөйлейтін адамдарға түсінікті жалғыз тіл болып табылады. Өйткені, адамдар сөйлеу тіліне қарамастан қуанғанда – күледі, жымияды, көңілі көтеріледі, ашуланғанда – қабағы түйіледі, кіжінеді, ызаланады, ренжісе – ашуланады, көңілі түседі, мұңаяды т.б. Әр түрлі тілде сөйлесе де, адами эмоция, күлу, күйіну, ашулану, қуану, қорқу, риза болу, менсінбеу т.б. сезімдерін білдіретін бейвербалды амалдар қарым-қатынас барысында айтар ойды өңдеп, оны одан әрі түсінікті етіп, толыққанды ақпарат алмасуға мүмкіндік береді. </w:t>
      </w:r>
    </w:p>
    <w:p w14:paraId="7E05527A" w14:textId="79DAD827" w:rsidR="00521DF5" w:rsidRPr="00367EA6" w:rsidRDefault="00521DF5" w:rsidP="00521DF5">
      <w:pPr>
        <w:ind w:firstLine="709"/>
        <w:jc w:val="both"/>
        <w:rPr>
          <w:bCs/>
          <w:sz w:val="28"/>
          <w:szCs w:val="28"/>
          <w:lang w:val="kk-KZ" w:eastAsia="ru-RU"/>
        </w:rPr>
      </w:pPr>
      <w:r w:rsidRPr="00367EA6">
        <w:rPr>
          <w:bCs/>
          <w:sz w:val="28"/>
          <w:szCs w:val="28"/>
          <w:lang w:val="kk-KZ" w:eastAsia="ru-RU"/>
        </w:rPr>
        <w:t>Оралхан Бөкейдің «Ардақ» атты әңгімесінде кездесетін бейвербал амалдардың қазақ, орыс, ағылшын тілінде берілуіне назар аударайық. Мұнда айта кететін бір жайт, бейвербал амалдар мәдениетаралық қарым-қатынас барысында маңызды рөл атқарады. Әр мәдениет өкіліне тән бейвербал амалдарды және оның қолданылу жолдарын, беретін мағынасын жетік білу – көркем шығармамен жұмыс жасайтын аудармашыға сәтті аударма жасауда ерекше бағдар болары сөзсіз. Осы бейвербал амалдарды орынды қолдану арқылы аудармашы сол тілдің ақпараттық және эмоционалды бояуын, қарым-қатынас бірліктерін дұрыс жеткізе алады. Төмендегі кестеде жазушы О.</w:t>
      </w:r>
      <w:r w:rsidR="00440C53" w:rsidRPr="00367EA6">
        <w:rPr>
          <w:bCs/>
          <w:sz w:val="28"/>
          <w:szCs w:val="28"/>
          <w:lang w:val="kk-KZ" w:eastAsia="ru-RU"/>
        </w:rPr>
        <w:t> </w:t>
      </w:r>
      <w:r w:rsidRPr="00367EA6">
        <w:rPr>
          <w:bCs/>
          <w:sz w:val="28"/>
          <w:szCs w:val="28"/>
          <w:lang w:val="kk-KZ" w:eastAsia="ru-RU"/>
        </w:rPr>
        <w:t xml:space="preserve">Бөкейдің 2003 жылы «Атамұра» баспасынан шыққан «Кербұғы» атты </w:t>
      </w:r>
      <w:r w:rsidRPr="00964E94">
        <w:rPr>
          <w:bCs/>
          <w:sz w:val="28"/>
          <w:szCs w:val="28"/>
          <w:lang w:val="kk-KZ" w:eastAsia="ru-RU"/>
        </w:rPr>
        <w:t>жинақтан түпнұсқа ретінде [</w:t>
      </w:r>
      <w:r w:rsidR="00196D3C" w:rsidRPr="00964E94">
        <w:rPr>
          <w:bCs/>
          <w:sz w:val="28"/>
          <w:szCs w:val="28"/>
          <w:lang w:val="kk-KZ" w:eastAsia="ru-RU"/>
        </w:rPr>
        <w:t>83</w:t>
      </w:r>
      <w:r w:rsidR="00B53828" w:rsidRPr="00964E94">
        <w:rPr>
          <w:bCs/>
          <w:sz w:val="28"/>
          <w:szCs w:val="28"/>
          <w:lang w:val="kk-KZ" w:eastAsia="ru-RU"/>
        </w:rPr>
        <w:t>, б.</w:t>
      </w:r>
      <w:r w:rsidR="00964E94" w:rsidRPr="00964E94">
        <w:rPr>
          <w:bCs/>
          <w:sz w:val="28"/>
          <w:szCs w:val="28"/>
          <w:lang w:val="kk-KZ" w:eastAsia="ru-RU"/>
        </w:rPr>
        <w:t xml:space="preserve"> 201</w:t>
      </w:r>
      <w:r w:rsidRPr="00964E94">
        <w:rPr>
          <w:bCs/>
          <w:sz w:val="28"/>
          <w:szCs w:val="28"/>
          <w:lang w:val="kk-KZ" w:eastAsia="ru-RU"/>
        </w:rPr>
        <w:t xml:space="preserve">], сонымен қатар Ресей </w:t>
      </w:r>
      <w:r w:rsidRPr="00367EA6">
        <w:rPr>
          <w:bCs/>
          <w:sz w:val="28"/>
          <w:szCs w:val="28"/>
          <w:lang w:val="kk-KZ" w:eastAsia="ru-RU"/>
        </w:rPr>
        <w:t xml:space="preserve">мемлекеттік кітапханасы сайтынан кітаптың аудармашы </w:t>
      </w:r>
      <w:r w:rsidR="009C073A" w:rsidRPr="00367EA6">
        <w:rPr>
          <w:bCs/>
          <w:sz w:val="28"/>
          <w:szCs w:val="28"/>
          <w:lang w:val="kk-KZ" w:eastAsia="ru-RU"/>
        </w:rPr>
        <w:t>А. Ким</w:t>
      </w:r>
      <w:r w:rsidRPr="00367EA6">
        <w:rPr>
          <w:bCs/>
          <w:sz w:val="28"/>
          <w:szCs w:val="28"/>
          <w:lang w:val="kk-KZ" w:eastAsia="ru-RU"/>
        </w:rPr>
        <w:t xml:space="preserve"> 1990 жылы аударған аудармасының электронды нұсқасын [1</w:t>
      </w:r>
      <w:r w:rsidR="00BE2A71" w:rsidRPr="00367EA6">
        <w:rPr>
          <w:bCs/>
          <w:sz w:val="28"/>
          <w:szCs w:val="28"/>
          <w:lang w:val="kk-KZ" w:eastAsia="ru-RU"/>
        </w:rPr>
        <w:t>86</w:t>
      </w:r>
      <w:r w:rsidRPr="00367EA6">
        <w:rPr>
          <w:bCs/>
          <w:sz w:val="28"/>
          <w:szCs w:val="28"/>
          <w:lang w:val="kk-KZ" w:eastAsia="ru-RU"/>
        </w:rPr>
        <w:t>] сондай-ақ белгілі аудармашы Simon Hollingsworth аударып, 2017 жылы жарық көрген «The man-deer and other stories» атты жинақтан ағылшын тіліндегі нұсқаларынан алынған мысалдарды бере отырып, бейвербал амалдар қолданылған сөйлемдерді көрсеттік</w:t>
      </w:r>
      <w:r w:rsidR="00B91E0B">
        <w:rPr>
          <w:bCs/>
          <w:sz w:val="28"/>
          <w:szCs w:val="28"/>
          <w:lang w:val="kk-KZ" w:eastAsia="ru-RU"/>
        </w:rPr>
        <w:t xml:space="preserve"> (кесте 15)</w:t>
      </w:r>
      <w:r w:rsidRPr="00367EA6">
        <w:rPr>
          <w:bCs/>
          <w:sz w:val="28"/>
          <w:szCs w:val="28"/>
          <w:lang w:val="kk-KZ" w:eastAsia="ru-RU"/>
        </w:rPr>
        <w:t xml:space="preserve">. </w:t>
      </w:r>
    </w:p>
    <w:p w14:paraId="6ADDD178" w14:textId="41965F6A" w:rsidR="00440C53" w:rsidRPr="00367EA6" w:rsidRDefault="00B91E0B" w:rsidP="00F50FAD">
      <w:pPr>
        <w:jc w:val="center"/>
        <w:rPr>
          <w:bCs/>
          <w:sz w:val="28"/>
          <w:szCs w:val="28"/>
          <w:lang w:val="kk-KZ" w:eastAsia="ru-RU"/>
        </w:rPr>
      </w:pPr>
      <w:r>
        <w:rPr>
          <w:bCs/>
          <w:sz w:val="28"/>
          <w:szCs w:val="28"/>
          <w:lang w:val="kk-KZ" w:eastAsia="ru-RU"/>
        </w:rPr>
        <w:t xml:space="preserve">Кесте </w:t>
      </w:r>
      <w:r w:rsidR="008A2DF1" w:rsidRPr="00367EA6">
        <w:rPr>
          <w:bCs/>
          <w:sz w:val="28"/>
          <w:szCs w:val="28"/>
          <w:lang w:val="kk-KZ" w:eastAsia="ru-RU"/>
        </w:rPr>
        <w:t>1</w:t>
      </w:r>
      <w:r w:rsidR="00936695">
        <w:rPr>
          <w:bCs/>
          <w:sz w:val="28"/>
          <w:szCs w:val="28"/>
          <w:lang w:val="kk-KZ" w:eastAsia="ru-RU"/>
        </w:rPr>
        <w:t>5</w:t>
      </w:r>
      <w:r w:rsidR="00440C53" w:rsidRPr="00367EA6">
        <w:rPr>
          <w:bCs/>
          <w:sz w:val="28"/>
          <w:szCs w:val="28"/>
          <w:lang w:val="kk-KZ" w:eastAsia="ru-RU"/>
        </w:rPr>
        <w:t xml:space="preserve"> </w:t>
      </w:r>
      <w:r>
        <w:rPr>
          <w:bCs/>
          <w:sz w:val="28"/>
          <w:szCs w:val="28"/>
          <w:lang w:val="kk-KZ" w:eastAsia="ru-RU"/>
        </w:rPr>
        <w:t xml:space="preserve">– </w:t>
      </w:r>
      <w:r w:rsidR="00440C53" w:rsidRPr="00367EA6">
        <w:rPr>
          <w:bCs/>
          <w:sz w:val="28"/>
          <w:szCs w:val="28"/>
          <w:lang w:val="kk-KZ" w:eastAsia="ru-RU"/>
        </w:rPr>
        <w:t>«Ардақ» әңгімесіндегі бейвербал амалдардың аударылуы</w:t>
      </w:r>
    </w:p>
    <w:p w14:paraId="5AB9EAE5" w14:textId="14715728" w:rsidR="00440C53" w:rsidRPr="00B91E0B" w:rsidRDefault="00440C53" w:rsidP="00440C53">
      <w:pPr>
        <w:ind w:firstLine="720"/>
        <w:jc w:val="center"/>
        <w:rPr>
          <w:sz w:val="16"/>
          <w:szCs w:val="16"/>
          <w:lang w:val="kk-KZ"/>
        </w:rPr>
      </w:pPr>
    </w:p>
    <w:tbl>
      <w:tblPr>
        <w:tblStyle w:val="ac"/>
        <w:tblW w:w="9575" w:type="dxa"/>
        <w:tblInd w:w="136" w:type="dxa"/>
        <w:tblLook w:val="04A0" w:firstRow="1" w:lastRow="0" w:firstColumn="1" w:lastColumn="0" w:noHBand="0" w:noVBand="1"/>
      </w:tblPr>
      <w:tblGrid>
        <w:gridCol w:w="4174"/>
        <w:gridCol w:w="2696"/>
        <w:gridCol w:w="2705"/>
      </w:tblGrid>
      <w:tr w:rsidR="00EE5A9B" w:rsidRPr="00EE5A9B" w14:paraId="5B26091B" w14:textId="77777777" w:rsidTr="009A7EB8">
        <w:trPr>
          <w:trHeight w:val="755"/>
        </w:trPr>
        <w:tc>
          <w:tcPr>
            <w:tcW w:w="4174" w:type="dxa"/>
            <w:vAlign w:val="center"/>
            <w:hideMark/>
          </w:tcPr>
          <w:p w14:paraId="59088E17" w14:textId="77777777" w:rsidR="00EE5A9B" w:rsidRPr="00EE5A9B" w:rsidRDefault="00EE5A9B" w:rsidP="00EE5A9B">
            <w:pPr>
              <w:jc w:val="center"/>
              <w:rPr>
                <w:bCs/>
                <w:lang w:val="kk-KZ" w:eastAsia="ru-RU"/>
              </w:rPr>
            </w:pPr>
            <w:r w:rsidRPr="00EE5A9B">
              <w:rPr>
                <w:bCs/>
                <w:lang w:val="kk-KZ" w:eastAsia="ru-RU"/>
              </w:rPr>
              <w:t>Түпнұсқада</w:t>
            </w:r>
          </w:p>
        </w:tc>
        <w:tc>
          <w:tcPr>
            <w:tcW w:w="2696" w:type="dxa"/>
            <w:vAlign w:val="center"/>
            <w:hideMark/>
          </w:tcPr>
          <w:p w14:paraId="383FEF3C" w14:textId="77777777" w:rsidR="00EE5A9B" w:rsidRPr="00EE5A9B" w:rsidRDefault="00EE5A9B" w:rsidP="00EE5A9B">
            <w:pPr>
              <w:jc w:val="center"/>
              <w:rPr>
                <w:bCs/>
                <w:lang w:val="kk-KZ" w:eastAsia="ru-RU"/>
              </w:rPr>
            </w:pPr>
            <w:r w:rsidRPr="00EE5A9B">
              <w:rPr>
                <w:bCs/>
                <w:lang w:val="kk-KZ" w:eastAsia="ru-RU"/>
              </w:rPr>
              <w:t>Орыс тіліндегі нұсқада</w:t>
            </w:r>
          </w:p>
        </w:tc>
        <w:tc>
          <w:tcPr>
            <w:tcW w:w="2705" w:type="dxa"/>
            <w:vAlign w:val="center"/>
            <w:hideMark/>
          </w:tcPr>
          <w:p w14:paraId="07C99356" w14:textId="77777777" w:rsidR="00EE5A9B" w:rsidRPr="00EE5A9B" w:rsidRDefault="00EE5A9B" w:rsidP="00EE5A9B">
            <w:pPr>
              <w:jc w:val="center"/>
              <w:rPr>
                <w:bCs/>
                <w:lang w:val="kk-KZ" w:eastAsia="ru-RU"/>
              </w:rPr>
            </w:pPr>
            <w:r w:rsidRPr="00EE5A9B">
              <w:rPr>
                <w:bCs/>
                <w:lang w:val="kk-KZ" w:eastAsia="ru-RU"/>
              </w:rPr>
              <w:t>Ағылшын тіліндегі нұсқада</w:t>
            </w:r>
          </w:p>
        </w:tc>
      </w:tr>
      <w:tr w:rsidR="00B91E0B" w:rsidRPr="00EE5A9B" w14:paraId="6273BB8D" w14:textId="77777777" w:rsidTr="00B91E0B">
        <w:tc>
          <w:tcPr>
            <w:tcW w:w="4174" w:type="dxa"/>
            <w:vAlign w:val="center"/>
          </w:tcPr>
          <w:p w14:paraId="51381DA3" w14:textId="0CEEF155" w:rsidR="00B91E0B" w:rsidRPr="00EE5A9B" w:rsidRDefault="00B91E0B" w:rsidP="00EE5A9B">
            <w:pPr>
              <w:jc w:val="center"/>
              <w:rPr>
                <w:bCs/>
                <w:lang w:val="kk-KZ" w:eastAsia="ru-RU"/>
              </w:rPr>
            </w:pPr>
            <w:r>
              <w:rPr>
                <w:bCs/>
                <w:lang w:val="kk-KZ" w:eastAsia="ru-RU"/>
              </w:rPr>
              <w:t>1</w:t>
            </w:r>
          </w:p>
        </w:tc>
        <w:tc>
          <w:tcPr>
            <w:tcW w:w="2696" w:type="dxa"/>
            <w:vAlign w:val="center"/>
          </w:tcPr>
          <w:p w14:paraId="70D5CC28" w14:textId="45AD0CF1" w:rsidR="00B91E0B" w:rsidRPr="00EE5A9B" w:rsidRDefault="00B91E0B" w:rsidP="00EE5A9B">
            <w:pPr>
              <w:jc w:val="center"/>
              <w:rPr>
                <w:bCs/>
                <w:lang w:val="kk-KZ" w:eastAsia="ru-RU"/>
              </w:rPr>
            </w:pPr>
            <w:r>
              <w:rPr>
                <w:bCs/>
                <w:lang w:val="kk-KZ" w:eastAsia="ru-RU"/>
              </w:rPr>
              <w:t>2</w:t>
            </w:r>
          </w:p>
        </w:tc>
        <w:tc>
          <w:tcPr>
            <w:tcW w:w="2705" w:type="dxa"/>
            <w:vAlign w:val="center"/>
          </w:tcPr>
          <w:p w14:paraId="5506017B" w14:textId="1AD642D5" w:rsidR="00B91E0B" w:rsidRPr="00EE5A9B" w:rsidRDefault="00B91E0B" w:rsidP="00EE5A9B">
            <w:pPr>
              <w:jc w:val="center"/>
              <w:rPr>
                <w:bCs/>
                <w:lang w:val="kk-KZ" w:eastAsia="ru-RU"/>
              </w:rPr>
            </w:pPr>
            <w:r>
              <w:rPr>
                <w:bCs/>
                <w:lang w:val="kk-KZ" w:eastAsia="ru-RU"/>
              </w:rPr>
              <w:t>3</w:t>
            </w:r>
          </w:p>
        </w:tc>
      </w:tr>
      <w:tr w:rsidR="00EE5A9B" w:rsidRPr="00EE5A9B" w14:paraId="4DA2B221" w14:textId="77777777" w:rsidTr="00B91E0B">
        <w:tc>
          <w:tcPr>
            <w:tcW w:w="4174" w:type="dxa"/>
            <w:hideMark/>
          </w:tcPr>
          <w:p w14:paraId="511079B9" w14:textId="28CEB195" w:rsidR="00EE5A9B" w:rsidRPr="00EE5A9B" w:rsidRDefault="00EE5A9B" w:rsidP="00B53828">
            <w:pPr>
              <w:jc w:val="both"/>
              <w:rPr>
                <w:bCs/>
                <w:lang w:val="kk-KZ" w:eastAsia="ru-RU"/>
              </w:rPr>
            </w:pPr>
            <w:r w:rsidRPr="00EE5A9B">
              <w:rPr>
                <w:bCs/>
                <w:lang w:val="kk-KZ" w:eastAsia="ru-RU"/>
              </w:rPr>
              <w:t xml:space="preserve">«Кешегі мұрнының қаспағын жия алмай жүрген жаман Қожаның өз ақылымен іштеніп, төрт құбыласын сай етіп алғаны жамағайындарының көңіліне қызғаныш құртын түсіріп, көре алмас күңкіл-күңкіл сөз тудырды. Інісі арғы ауылдан біреудің бүлдіршіндей жас қызын алып, ұлы жіңгір той жасап жатқанда «өзі болған қыз төркінін танымас» деп бізбен ақылдаспай қатын алып отыр ғой. Бармаймыз!» деп, үш рет ат сабылтып кісі жібергенде </w:t>
            </w:r>
            <w:r w:rsidRPr="00EE5A9B">
              <w:rPr>
                <w:bCs/>
                <w:i/>
                <w:lang w:val="kk-KZ" w:eastAsia="ru-RU"/>
              </w:rPr>
              <w:t>аяқтары</w:t>
            </w:r>
            <w:r w:rsidR="00B91E0B">
              <w:rPr>
                <w:bCs/>
                <w:i/>
                <w:lang w:val="kk-KZ" w:eastAsia="ru-RU"/>
              </w:rPr>
              <w:t xml:space="preserve"> </w:t>
            </w:r>
            <w:r w:rsidRPr="00EE5A9B">
              <w:rPr>
                <w:bCs/>
                <w:i/>
                <w:lang w:val="kk-KZ" w:eastAsia="ru-RU"/>
              </w:rPr>
              <w:lastRenderedPageBreak/>
              <w:t>ның басын қайқайтып</w:t>
            </w:r>
            <w:r w:rsidRPr="00EE5A9B">
              <w:rPr>
                <w:bCs/>
                <w:lang w:val="kk-KZ" w:eastAsia="ru-RU"/>
              </w:rPr>
              <w:t xml:space="preserve"> жатып алған </w:t>
            </w:r>
          </w:p>
        </w:tc>
        <w:tc>
          <w:tcPr>
            <w:tcW w:w="2696" w:type="dxa"/>
          </w:tcPr>
          <w:p w14:paraId="001A8F05" w14:textId="25F82A56" w:rsidR="00EE5A9B" w:rsidRPr="00EE5A9B" w:rsidRDefault="00EE5A9B" w:rsidP="00B53828">
            <w:pPr>
              <w:jc w:val="both"/>
              <w:rPr>
                <w:bCs/>
                <w:lang w:eastAsia="ru-RU"/>
              </w:rPr>
            </w:pPr>
            <w:r w:rsidRPr="00EE5A9B">
              <w:rPr>
                <w:lang w:val="kk-KZ"/>
              </w:rPr>
              <w:lastRenderedPageBreak/>
              <w:t>Приглашены были на свадьбу и дядья, но Шалабай с Далабаем отказались: «Сопляк женился, не посоветовавшись с нами. Не пойдем!»</w:t>
            </w:r>
            <w:r w:rsidRPr="00EE5A9B">
              <w:t xml:space="preserve"> </w:t>
            </w:r>
          </w:p>
        </w:tc>
        <w:tc>
          <w:tcPr>
            <w:tcW w:w="2705" w:type="dxa"/>
          </w:tcPr>
          <w:p w14:paraId="15ED5A02" w14:textId="12102A91" w:rsidR="00EE5A9B" w:rsidRPr="00EE5A9B" w:rsidRDefault="00EE5A9B" w:rsidP="00B53828">
            <w:pPr>
              <w:jc w:val="both"/>
              <w:rPr>
                <w:bCs/>
                <w:lang w:val="kk-KZ" w:eastAsia="ru-RU"/>
              </w:rPr>
            </w:pPr>
            <w:r w:rsidRPr="00EE5A9B">
              <w:rPr>
                <w:bCs/>
                <w:lang w:val="en-US" w:eastAsia="ru-RU"/>
              </w:rPr>
              <w:t xml:space="preserve">He found himself a decent bride and arranged an opulent wedding feast, even though he had only recently been walking around in tatters and rags. The uncles Shalabai and Dalabai, although invited, refused to come, saying “That snotnosed brat got married and didn’t even seek our advice. We won’t go!” </w:t>
            </w:r>
          </w:p>
        </w:tc>
      </w:tr>
      <w:tr w:rsidR="00C50973" w:rsidRPr="00EE5A9B" w14:paraId="3E8D13CC" w14:textId="77777777" w:rsidTr="00C25220">
        <w:tc>
          <w:tcPr>
            <w:tcW w:w="4174" w:type="dxa"/>
            <w:vAlign w:val="center"/>
          </w:tcPr>
          <w:p w14:paraId="0E0292E4" w14:textId="77777777" w:rsidR="00C50973" w:rsidRPr="00EE5A9B" w:rsidRDefault="00C50973" w:rsidP="00C25220">
            <w:pPr>
              <w:jc w:val="center"/>
              <w:rPr>
                <w:bCs/>
                <w:lang w:val="kk-KZ" w:eastAsia="ru-RU"/>
              </w:rPr>
            </w:pPr>
            <w:r>
              <w:rPr>
                <w:bCs/>
                <w:lang w:val="kk-KZ" w:eastAsia="ru-RU"/>
              </w:rPr>
              <w:t>1</w:t>
            </w:r>
          </w:p>
        </w:tc>
        <w:tc>
          <w:tcPr>
            <w:tcW w:w="2696" w:type="dxa"/>
            <w:vAlign w:val="center"/>
          </w:tcPr>
          <w:p w14:paraId="13C9DAD2" w14:textId="77777777" w:rsidR="00C50973" w:rsidRPr="00EE5A9B" w:rsidRDefault="00C50973" w:rsidP="00C25220">
            <w:pPr>
              <w:jc w:val="center"/>
              <w:rPr>
                <w:bCs/>
                <w:lang w:val="kk-KZ" w:eastAsia="ru-RU"/>
              </w:rPr>
            </w:pPr>
            <w:r>
              <w:rPr>
                <w:bCs/>
                <w:lang w:val="kk-KZ" w:eastAsia="ru-RU"/>
              </w:rPr>
              <w:t>2</w:t>
            </w:r>
          </w:p>
        </w:tc>
        <w:tc>
          <w:tcPr>
            <w:tcW w:w="2705" w:type="dxa"/>
            <w:vAlign w:val="center"/>
          </w:tcPr>
          <w:p w14:paraId="41DC6149" w14:textId="77777777" w:rsidR="00C50973" w:rsidRPr="00EE5A9B" w:rsidRDefault="00C50973" w:rsidP="00C25220">
            <w:pPr>
              <w:jc w:val="center"/>
              <w:rPr>
                <w:bCs/>
                <w:lang w:val="kk-KZ" w:eastAsia="ru-RU"/>
              </w:rPr>
            </w:pPr>
            <w:r>
              <w:rPr>
                <w:bCs/>
                <w:lang w:val="kk-KZ" w:eastAsia="ru-RU"/>
              </w:rPr>
              <w:t>3</w:t>
            </w:r>
          </w:p>
        </w:tc>
      </w:tr>
      <w:tr w:rsidR="00EE5A9B" w:rsidRPr="00DB0043" w14:paraId="08E08B0F" w14:textId="77777777" w:rsidTr="00B91E0B">
        <w:tc>
          <w:tcPr>
            <w:tcW w:w="4174" w:type="dxa"/>
          </w:tcPr>
          <w:p w14:paraId="74CFA107" w14:textId="2E7564DB" w:rsidR="00EE5A9B" w:rsidRPr="00EE5A9B" w:rsidRDefault="00EE5A9B" w:rsidP="00B53828">
            <w:pPr>
              <w:jc w:val="both"/>
              <w:rPr>
                <w:bCs/>
                <w:lang w:val="kk-KZ" w:eastAsia="ru-RU"/>
              </w:rPr>
            </w:pPr>
            <w:r w:rsidRPr="00EE5A9B">
              <w:rPr>
                <w:bCs/>
                <w:lang w:val="kk-KZ" w:eastAsia="ru-RU"/>
              </w:rPr>
              <w:t xml:space="preserve">Есірген қайныларының бұл қылығына Қадиша ашуланған жоқ, «Ауыл-аймақтан ұялмай дәті барып істеген ерліктері ғой» деп </w:t>
            </w:r>
            <w:r w:rsidRPr="00EE5A9B">
              <w:rPr>
                <w:bCs/>
                <w:i/>
                <w:lang w:val="kk-KZ" w:eastAsia="ru-RU"/>
              </w:rPr>
              <w:t>қабақ шытып</w:t>
            </w:r>
            <w:r w:rsidRPr="00EE5A9B">
              <w:rPr>
                <w:bCs/>
                <w:lang w:val="kk-KZ" w:eastAsia="ru-RU"/>
              </w:rPr>
              <w:t xml:space="preserve">, күйінген де іштей тынған </w:t>
            </w:r>
          </w:p>
        </w:tc>
        <w:tc>
          <w:tcPr>
            <w:tcW w:w="2696" w:type="dxa"/>
          </w:tcPr>
          <w:p w14:paraId="5C618EFD" w14:textId="23D55AA0" w:rsidR="00EE5A9B" w:rsidRPr="00BA0725" w:rsidRDefault="00EE5A9B" w:rsidP="00B53828">
            <w:pPr>
              <w:jc w:val="both"/>
              <w:rPr>
                <w:bCs/>
                <w:lang w:eastAsia="ru-RU"/>
              </w:rPr>
            </w:pPr>
            <w:r w:rsidRPr="00EE5A9B">
              <w:t xml:space="preserve">Тогда-то и </w:t>
            </w:r>
            <w:r w:rsidRPr="00EE5A9B">
              <w:rPr>
                <w:i/>
              </w:rPr>
              <w:t>рассердилась</w:t>
            </w:r>
            <w:r w:rsidRPr="00EE5A9B">
              <w:t xml:space="preserve"> на деверей старая Кадиша: «Как! Не постыдиться родных! На глазах у всего аула учинить разбой? </w:t>
            </w:r>
          </w:p>
        </w:tc>
        <w:tc>
          <w:tcPr>
            <w:tcW w:w="2705" w:type="dxa"/>
          </w:tcPr>
          <w:p w14:paraId="25B76D15" w14:textId="52D8AA35" w:rsidR="00EE5A9B" w:rsidRPr="00EE5A9B" w:rsidRDefault="00EE5A9B" w:rsidP="00B53828">
            <w:pPr>
              <w:jc w:val="both"/>
              <w:rPr>
                <w:bCs/>
                <w:lang w:val="kk-KZ" w:eastAsia="ru-RU"/>
              </w:rPr>
            </w:pPr>
            <w:r w:rsidRPr="00EE5A9B">
              <w:rPr>
                <w:bCs/>
                <w:lang w:val="en-US" w:eastAsia="ru-RU"/>
              </w:rPr>
              <w:t xml:space="preserve">Old Kadisha then </w:t>
            </w:r>
            <w:r w:rsidRPr="00EE5A9B">
              <w:rPr>
                <w:bCs/>
                <w:i/>
                <w:lang w:val="en-US" w:eastAsia="ru-RU"/>
              </w:rPr>
              <w:t>flew into a rage</w:t>
            </w:r>
            <w:r w:rsidRPr="00EE5A9B">
              <w:rPr>
                <w:bCs/>
                <w:lang w:val="en-US" w:eastAsia="ru-RU"/>
              </w:rPr>
              <w:t xml:space="preserve"> at her brothers-in- law: “What an outrage! Have you no shame, plundering your own kin before the eyes of the entire village?” </w:t>
            </w:r>
          </w:p>
        </w:tc>
      </w:tr>
      <w:tr w:rsidR="00EE5A9B" w:rsidRPr="00DB0043" w14:paraId="4C791051" w14:textId="77777777" w:rsidTr="00B91E0B">
        <w:tc>
          <w:tcPr>
            <w:tcW w:w="4174" w:type="dxa"/>
          </w:tcPr>
          <w:p w14:paraId="16A95527" w14:textId="77BD7DC4" w:rsidR="00EE5A9B" w:rsidRPr="00EE5A9B" w:rsidRDefault="00EE5A9B" w:rsidP="00B53828">
            <w:pPr>
              <w:autoSpaceDE w:val="0"/>
              <w:autoSpaceDN w:val="0"/>
              <w:adjustRightInd w:val="0"/>
            </w:pPr>
            <w:r w:rsidRPr="00EE5A9B">
              <w:rPr>
                <w:bCs/>
                <w:lang w:val="kk-KZ" w:eastAsia="ru-RU"/>
              </w:rPr>
              <w:t xml:space="preserve">Қожа </w:t>
            </w:r>
            <w:r w:rsidRPr="00EE5A9B">
              <w:rPr>
                <w:bCs/>
                <w:i/>
                <w:lang w:val="kk-KZ" w:eastAsia="ru-RU"/>
              </w:rPr>
              <w:t xml:space="preserve">ернін күбірлетіп, бетін сипады </w:t>
            </w:r>
          </w:p>
          <w:p w14:paraId="1D08D0AB" w14:textId="113DA6F0" w:rsidR="00EE5A9B" w:rsidRPr="00EE5A9B" w:rsidRDefault="00EE5A9B" w:rsidP="002B0647">
            <w:pPr>
              <w:jc w:val="both"/>
              <w:rPr>
                <w:bCs/>
                <w:lang w:val="kk-KZ" w:eastAsia="ru-RU"/>
              </w:rPr>
            </w:pPr>
          </w:p>
        </w:tc>
        <w:tc>
          <w:tcPr>
            <w:tcW w:w="2696" w:type="dxa"/>
          </w:tcPr>
          <w:p w14:paraId="2592799E" w14:textId="4C7A9B6C" w:rsidR="00EE5A9B" w:rsidRPr="00EE5A9B" w:rsidRDefault="00EE5A9B" w:rsidP="00B53828">
            <w:pPr>
              <w:autoSpaceDE w:val="0"/>
              <w:autoSpaceDN w:val="0"/>
              <w:adjustRightInd w:val="0"/>
              <w:rPr>
                <w:bCs/>
                <w:lang w:eastAsia="ru-RU"/>
              </w:rPr>
            </w:pPr>
            <w:r w:rsidRPr="00EE5A9B">
              <w:t xml:space="preserve">А Кожа </w:t>
            </w:r>
            <w:r w:rsidRPr="00EE5A9B">
              <w:rPr>
                <w:i/>
              </w:rPr>
              <w:t>шевелил губами</w:t>
            </w:r>
            <w:r w:rsidRPr="00EE5A9B">
              <w:t xml:space="preserve">, </w:t>
            </w:r>
            <w:r w:rsidRPr="00EE5A9B">
              <w:rPr>
                <w:i/>
              </w:rPr>
              <w:t xml:space="preserve">молитвенно поглаживая лоб и лицо ладонями </w:t>
            </w:r>
          </w:p>
        </w:tc>
        <w:tc>
          <w:tcPr>
            <w:tcW w:w="2705" w:type="dxa"/>
          </w:tcPr>
          <w:p w14:paraId="7F5073D8" w14:textId="0F539411" w:rsidR="00EE5A9B" w:rsidRPr="00EE5A9B" w:rsidRDefault="00EE5A9B" w:rsidP="00B53828">
            <w:pPr>
              <w:jc w:val="both"/>
              <w:rPr>
                <w:bCs/>
                <w:lang w:val="kk-KZ" w:eastAsia="ru-RU"/>
              </w:rPr>
            </w:pPr>
            <w:r w:rsidRPr="00EE5A9B">
              <w:rPr>
                <w:bCs/>
                <w:lang w:val="en-US" w:eastAsia="ru-RU"/>
              </w:rPr>
              <w:t xml:space="preserve">In the meantime, Kozha </w:t>
            </w:r>
            <w:r w:rsidRPr="00EE5A9B">
              <w:rPr>
                <w:bCs/>
                <w:i/>
                <w:lang w:val="en-US" w:eastAsia="ru-RU"/>
              </w:rPr>
              <w:t xml:space="preserve">moved his lips in prayer, masking his brow and face with his hands </w:t>
            </w:r>
          </w:p>
        </w:tc>
      </w:tr>
      <w:tr w:rsidR="00EE5A9B" w:rsidRPr="00EE5A9B" w14:paraId="5B7F57A4" w14:textId="77777777" w:rsidTr="00B91E0B">
        <w:tc>
          <w:tcPr>
            <w:tcW w:w="4174" w:type="dxa"/>
          </w:tcPr>
          <w:p w14:paraId="04B8F9D4" w14:textId="4CF005A0" w:rsidR="00EE5A9B" w:rsidRPr="00EE5A9B" w:rsidRDefault="00EE5A9B" w:rsidP="00B53828">
            <w:pPr>
              <w:jc w:val="both"/>
              <w:rPr>
                <w:bCs/>
                <w:lang w:val="kk-KZ" w:eastAsia="ru-RU"/>
              </w:rPr>
            </w:pPr>
            <w:r w:rsidRPr="00EE5A9B">
              <w:rPr>
                <w:bCs/>
                <w:lang w:val="kk-KZ" w:eastAsia="ru-RU"/>
              </w:rPr>
              <w:t xml:space="preserve">Әйеліне қарап еді, ол әйелге тән қасиетпен </w:t>
            </w:r>
            <w:r w:rsidRPr="00EE5A9B">
              <w:rPr>
                <w:bCs/>
                <w:i/>
                <w:lang w:val="kk-KZ" w:eastAsia="ru-RU"/>
              </w:rPr>
              <w:t xml:space="preserve">үнсіз жылап тұр </w:t>
            </w:r>
            <w:r w:rsidRPr="00EE5A9B">
              <w:rPr>
                <w:bCs/>
                <w:lang w:val="kk-KZ" w:eastAsia="ru-RU"/>
              </w:rPr>
              <w:t>екен</w:t>
            </w:r>
            <w:r w:rsidRPr="00EE5A9B">
              <w:rPr>
                <w:bCs/>
                <w:i/>
                <w:lang w:val="kk-KZ" w:eastAsia="ru-RU"/>
              </w:rPr>
              <w:t xml:space="preserve"> </w:t>
            </w:r>
          </w:p>
        </w:tc>
        <w:tc>
          <w:tcPr>
            <w:tcW w:w="2696" w:type="dxa"/>
          </w:tcPr>
          <w:p w14:paraId="4754E1F4" w14:textId="77777777" w:rsidR="00EE5A9B" w:rsidRPr="00EE5A9B" w:rsidRDefault="00EE5A9B" w:rsidP="002B0647">
            <w:pPr>
              <w:jc w:val="both"/>
              <w:rPr>
                <w:bCs/>
                <w:lang w:val="kk-KZ" w:eastAsia="ru-RU"/>
              </w:rPr>
            </w:pPr>
            <w:r w:rsidRPr="00EE5A9B">
              <w:rPr>
                <w:bCs/>
                <w:lang w:val="kk-KZ" w:eastAsia="ru-RU"/>
              </w:rPr>
              <w:t>-</w:t>
            </w:r>
          </w:p>
        </w:tc>
        <w:tc>
          <w:tcPr>
            <w:tcW w:w="2705" w:type="dxa"/>
          </w:tcPr>
          <w:p w14:paraId="1E6D205D" w14:textId="77777777" w:rsidR="00EE5A9B" w:rsidRPr="00EE5A9B" w:rsidRDefault="00EE5A9B" w:rsidP="002B0647">
            <w:pPr>
              <w:jc w:val="both"/>
              <w:rPr>
                <w:bCs/>
                <w:lang w:val="kk-KZ" w:eastAsia="ru-RU"/>
              </w:rPr>
            </w:pPr>
            <w:r w:rsidRPr="00EE5A9B">
              <w:rPr>
                <w:bCs/>
                <w:lang w:val="kk-KZ" w:eastAsia="ru-RU"/>
              </w:rPr>
              <w:t>-</w:t>
            </w:r>
          </w:p>
        </w:tc>
      </w:tr>
      <w:tr w:rsidR="00EE5A9B" w:rsidRPr="00EE5A9B" w14:paraId="1DC233CE" w14:textId="77777777" w:rsidTr="00B91E0B">
        <w:tc>
          <w:tcPr>
            <w:tcW w:w="4174" w:type="dxa"/>
            <w:tcBorders>
              <w:bottom w:val="nil"/>
            </w:tcBorders>
          </w:tcPr>
          <w:p w14:paraId="4A3655BD" w14:textId="01FE2185" w:rsidR="00EE5A9B" w:rsidRPr="00EE5A9B" w:rsidRDefault="00EE5A9B" w:rsidP="00B53828">
            <w:pPr>
              <w:jc w:val="both"/>
              <w:rPr>
                <w:bCs/>
                <w:lang w:val="kk-KZ" w:eastAsia="ru-RU"/>
              </w:rPr>
            </w:pPr>
            <w:r w:rsidRPr="00EE5A9B">
              <w:rPr>
                <w:bCs/>
                <w:lang w:val="kk-KZ" w:eastAsia="ru-RU"/>
              </w:rPr>
              <w:t xml:space="preserve">«Ақырын, Ардақты оятасың», - деп қайтадан </w:t>
            </w:r>
            <w:r w:rsidRPr="00EE5A9B">
              <w:rPr>
                <w:bCs/>
                <w:i/>
                <w:lang w:val="kk-KZ" w:eastAsia="ru-RU"/>
              </w:rPr>
              <w:t xml:space="preserve">үнсіз қалатын </w:t>
            </w:r>
          </w:p>
        </w:tc>
        <w:tc>
          <w:tcPr>
            <w:tcW w:w="2696" w:type="dxa"/>
            <w:tcBorders>
              <w:bottom w:val="nil"/>
            </w:tcBorders>
          </w:tcPr>
          <w:p w14:paraId="21841B10" w14:textId="66262934" w:rsidR="00EE5A9B" w:rsidRPr="00EE5A9B" w:rsidRDefault="00EE5A9B" w:rsidP="002B0647">
            <w:pPr>
              <w:autoSpaceDE w:val="0"/>
              <w:autoSpaceDN w:val="0"/>
              <w:adjustRightInd w:val="0"/>
            </w:pPr>
            <w:r w:rsidRPr="00EE5A9B">
              <w:t xml:space="preserve">—   Тише, не разбуди Ардак...— И, протяжно зевнув, </w:t>
            </w:r>
            <w:r w:rsidRPr="00EE5A9B">
              <w:rPr>
                <w:i/>
              </w:rPr>
              <w:t xml:space="preserve">замолкала </w:t>
            </w:r>
          </w:p>
          <w:p w14:paraId="640F01C3" w14:textId="77777777" w:rsidR="00EE5A9B" w:rsidRPr="00EE5A9B" w:rsidRDefault="00EE5A9B" w:rsidP="002B0647">
            <w:pPr>
              <w:jc w:val="both"/>
              <w:rPr>
                <w:bCs/>
                <w:lang w:eastAsia="ru-RU"/>
              </w:rPr>
            </w:pPr>
          </w:p>
        </w:tc>
        <w:tc>
          <w:tcPr>
            <w:tcW w:w="2705" w:type="dxa"/>
            <w:tcBorders>
              <w:bottom w:val="nil"/>
            </w:tcBorders>
          </w:tcPr>
          <w:p w14:paraId="2EC38496" w14:textId="1221BA92" w:rsidR="00EE5A9B" w:rsidRPr="00EE5A9B" w:rsidRDefault="00EE5A9B" w:rsidP="00B53828">
            <w:pPr>
              <w:jc w:val="both"/>
              <w:rPr>
                <w:bCs/>
                <w:lang w:val="en-US" w:eastAsia="ru-RU"/>
              </w:rPr>
            </w:pPr>
            <w:r w:rsidRPr="00EE5A9B">
              <w:rPr>
                <w:bCs/>
                <w:lang w:val="en-US" w:eastAsia="ru-RU"/>
              </w:rPr>
              <w:t xml:space="preserve">She only asked him shortly to be a little quieter so as not to wake Ardak. And, with a lingering yawn, she </w:t>
            </w:r>
            <w:r w:rsidRPr="00EE5A9B">
              <w:rPr>
                <w:bCs/>
                <w:i/>
                <w:lang w:val="en-US" w:eastAsia="ru-RU"/>
              </w:rPr>
              <w:t>fell silent</w:t>
            </w:r>
            <w:r w:rsidRPr="00EE5A9B">
              <w:rPr>
                <w:bCs/>
                <w:lang w:val="en-US" w:eastAsia="ru-RU"/>
              </w:rPr>
              <w:t xml:space="preserve"> </w:t>
            </w:r>
          </w:p>
        </w:tc>
      </w:tr>
      <w:tr w:rsidR="00EE5A9B" w:rsidRPr="00DB0043" w14:paraId="58A9BB55" w14:textId="77777777" w:rsidTr="00B91E0B">
        <w:tc>
          <w:tcPr>
            <w:tcW w:w="4174" w:type="dxa"/>
            <w:hideMark/>
          </w:tcPr>
          <w:p w14:paraId="3BD3C292" w14:textId="71378C30" w:rsidR="00EE5A9B" w:rsidRPr="00EE5A9B" w:rsidRDefault="00EE5A9B" w:rsidP="00B53828">
            <w:pPr>
              <w:jc w:val="both"/>
              <w:rPr>
                <w:bCs/>
                <w:lang w:val="kk-KZ" w:eastAsia="ru-RU"/>
              </w:rPr>
            </w:pPr>
            <w:r w:rsidRPr="00EE5A9B">
              <w:rPr>
                <w:bCs/>
                <w:lang w:val="kk-KZ" w:eastAsia="ru-RU"/>
              </w:rPr>
              <w:t xml:space="preserve">Екеуі біразға дейін </w:t>
            </w:r>
            <w:r w:rsidRPr="00EE5A9B">
              <w:rPr>
                <w:bCs/>
                <w:i/>
                <w:lang w:val="kk-KZ" w:eastAsia="ru-RU"/>
              </w:rPr>
              <w:t>үнсіз жатып...</w:t>
            </w:r>
            <w:r w:rsidRPr="00EE5A9B">
              <w:rPr>
                <w:bCs/>
                <w:lang w:val="kk-KZ" w:eastAsia="ru-RU"/>
              </w:rPr>
              <w:t xml:space="preserve"> </w:t>
            </w:r>
          </w:p>
        </w:tc>
        <w:tc>
          <w:tcPr>
            <w:tcW w:w="2696" w:type="dxa"/>
          </w:tcPr>
          <w:p w14:paraId="45DC35B4" w14:textId="26B30811" w:rsidR="00EE5A9B" w:rsidRPr="00EE5A9B" w:rsidRDefault="00EE5A9B" w:rsidP="00B53828">
            <w:pPr>
              <w:jc w:val="both"/>
              <w:rPr>
                <w:bCs/>
                <w:lang w:val="kk-KZ" w:eastAsia="ru-RU"/>
              </w:rPr>
            </w:pPr>
            <w:r w:rsidRPr="00EE5A9B">
              <w:t xml:space="preserve">Некоторое время </w:t>
            </w:r>
            <w:r w:rsidRPr="00EE5A9B">
              <w:rPr>
                <w:i/>
              </w:rPr>
              <w:t>лежали молча</w:t>
            </w:r>
            <w:r w:rsidRPr="00EE5A9B">
              <w:rPr>
                <w:i/>
                <w:lang w:val="en-US"/>
              </w:rPr>
              <w:t xml:space="preserve"> </w:t>
            </w:r>
          </w:p>
        </w:tc>
        <w:tc>
          <w:tcPr>
            <w:tcW w:w="2705" w:type="dxa"/>
          </w:tcPr>
          <w:p w14:paraId="2C050BFD" w14:textId="0499CDC7" w:rsidR="00EE5A9B" w:rsidRPr="00EE5A9B" w:rsidRDefault="00EE5A9B" w:rsidP="00B53828">
            <w:pPr>
              <w:jc w:val="both"/>
              <w:rPr>
                <w:bCs/>
                <w:lang w:val="kk-KZ" w:eastAsia="ru-RU"/>
              </w:rPr>
            </w:pPr>
            <w:r w:rsidRPr="00EE5A9B">
              <w:rPr>
                <w:bCs/>
                <w:lang w:val="en-US" w:eastAsia="ru-RU"/>
              </w:rPr>
              <w:t xml:space="preserve">For a while they </w:t>
            </w:r>
            <w:r w:rsidRPr="00EE5A9B">
              <w:rPr>
                <w:bCs/>
                <w:i/>
                <w:lang w:val="en-US" w:eastAsia="ru-RU"/>
              </w:rPr>
              <w:t>lay</w:t>
            </w:r>
            <w:r w:rsidRPr="00EE5A9B">
              <w:rPr>
                <w:bCs/>
                <w:lang w:val="en-US" w:eastAsia="ru-RU"/>
              </w:rPr>
              <w:t xml:space="preserve"> there </w:t>
            </w:r>
            <w:r w:rsidRPr="00EE5A9B">
              <w:rPr>
                <w:bCs/>
                <w:i/>
                <w:lang w:val="en-US" w:eastAsia="ru-RU"/>
              </w:rPr>
              <w:t xml:space="preserve">in silence </w:t>
            </w:r>
            <w:r w:rsidRPr="00EE5A9B">
              <w:rPr>
                <w:bCs/>
                <w:lang w:val="kk-KZ" w:eastAsia="ru-RU"/>
              </w:rPr>
              <w:t>(</w:t>
            </w:r>
          </w:p>
        </w:tc>
      </w:tr>
      <w:tr w:rsidR="00EE5A9B" w:rsidRPr="00DB0043" w14:paraId="3FF0D964" w14:textId="77777777" w:rsidTr="00B91E0B">
        <w:tc>
          <w:tcPr>
            <w:tcW w:w="4174" w:type="dxa"/>
            <w:hideMark/>
          </w:tcPr>
          <w:p w14:paraId="2FEB4273" w14:textId="67392716" w:rsidR="00EE5A9B" w:rsidRPr="00EE5A9B" w:rsidRDefault="00EE5A9B" w:rsidP="00B53828">
            <w:pPr>
              <w:jc w:val="both"/>
              <w:rPr>
                <w:bCs/>
                <w:lang w:val="kk-KZ" w:eastAsia="ru-RU"/>
              </w:rPr>
            </w:pPr>
            <w:r w:rsidRPr="00EE5A9B">
              <w:rPr>
                <w:bCs/>
                <w:lang w:val="kk-KZ" w:eastAsia="ru-RU"/>
              </w:rPr>
              <w:t xml:space="preserve">Бұл кезде әйелі жеңіл ғана тыныстап, </w:t>
            </w:r>
            <w:r w:rsidRPr="00EE5A9B">
              <w:rPr>
                <w:bCs/>
                <w:i/>
                <w:lang w:val="kk-KZ" w:eastAsia="ru-RU"/>
              </w:rPr>
              <w:t>пыс-пыс ұйықтап</w:t>
            </w:r>
            <w:r w:rsidRPr="00EE5A9B">
              <w:rPr>
                <w:bCs/>
                <w:lang w:val="kk-KZ" w:eastAsia="ru-RU"/>
              </w:rPr>
              <w:t xml:space="preserve"> жататын </w:t>
            </w:r>
          </w:p>
        </w:tc>
        <w:tc>
          <w:tcPr>
            <w:tcW w:w="2696" w:type="dxa"/>
          </w:tcPr>
          <w:p w14:paraId="6F610547" w14:textId="010365E4" w:rsidR="00EE5A9B" w:rsidRPr="00EE5A9B" w:rsidRDefault="00EE5A9B" w:rsidP="00B53828">
            <w:pPr>
              <w:jc w:val="both"/>
              <w:rPr>
                <w:bCs/>
                <w:lang w:val="kk-KZ" w:eastAsia="ru-RU"/>
              </w:rPr>
            </w:pPr>
            <w:r w:rsidRPr="00EE5A9B">
              <w:t xml:space="preserve">В ответ жена </w:t>
            </w:r>
            <w:r w:rsidRPr="00EE5A9B">
              <w:rPr>
                <w:i/>
              </w:rPr>
              <w:t>тихо</w:t>
            </w:r>
            <w:r w:rsidRPr="00EE5A9B">
              <w:t xml:space="preserve"> </w:t>
            </w:r>
            <w:r w:rsidRPr="00EE5A9B">
              <w:rPr>
                <w:i/>
              </w:rPr>
              <w:t xml:space="preserve">посвистывала носом </w:t>
            </w:r>
          </w:p>
        </w:tc>
        <w:tc>
          <w:tcPr>
            <w:tcW w:w="2705" w:type="dxa"/>
          </w:tcPr>
          <w:p w14:paraId="78145AEB" w14:textId="0E9E3C45" w:rsidR="00EE5A9B" w:rsidRPr="00EE5A9B" w:rsidRDefault="00EE5A9B" w:rsidP="00B53828">
            <w:pPr>
              <w:jc w:val="both"/>
              <w:rPr>
                <w:bCs/>
                <w:lang w:val="en-US" w:eastAsia="ru-RU"/>
              </w:rPr>
            </w:pPr>
            <w:r w:rsidRPr="00EE5A9B">
              <w:rPr>
                <w:bCs/>
                <w:lang w:val="en-US" w:eastAsia="ru-RU"/>
              </w:rPr>
              <w:t xml:space="preserve">In response, his wife </w:t>
            </w:r>
            <w:r w:rsidRPr="00EE5A9B">
              <w:rPr>
                <w:bCs/>
                <w:i/>
                <w:lang w:val="en-US" w:eastAsia="ru-RU"/>
              </w:rPr>
              <w:t xml:space="preserve">merely whiffled quietly through her nose </w:t>
            </w:r>
          </w:p>
        </w:tc>
      </w:tr>
      <w:tr w:rsidR="00EE5A9B" w:rsidRPr="00DB0043" w14:paraId="02AAD30A" w14:textId="77777777" w:rsidTr="00B91E0B">
        <w:tc>
          <w:tcPr>
            <w:tcW w:w="4174" w:type="dxa"/>
          </w:tcPr>
          <w:p w14:paraId="7EB3FFC7" w14:textId="061BF9BD" w:rsidR="00EE5A9B" w:rsidRPr="00EE5A9B" w:rsidRDefault="00EE5A9B" w:rsidP="00B53828">
            <w:pPr>
              <w:jc w:val="both"/>
              <w:rPr>
                <w:bCs/>
                <w:lang w:val="en-US" w:eastAsia="ru-RU"/>
              </w:rPr>
            </w:pPr>
            <w:r w:rsidRPr="00EE5A9B">
              <w:rPr>
                <w:bCs/>
                <w:lang w:val="kk-KZ" w:eastAsia="ru-RU"/>
              </w:rPr>
              <w:t xml:space="preserve">Ассалаумағалейкүм! – деп сумаң ете  қалған шоқша сақал Шалабайдың сәлемін </w:t>
            </w:r>
            <w:r w:rsidRPr="00EE5A9B">
              <w:rPr>
                <w:bCs/>
                <w:i/>
                <w:lang w:val="kk-KZ" w:eastAsia="ru-RU"/>
              </w:rPr>
              <w:t>ернін жыбырлатып</w:t>
            </w:r>
            <w:r w:rsidRPr="00EE5A9B">
              <w:rPr>
                <w:bCs/>
                <w:lang w:val="kk-KZ" w:eastAsia="ru-RU"/>
              </w:rPr>
              <w:t xml:space="preserve"> алған болды да, есік көзінде не әрі, не бері жоқ состиып тұрып қалған ағасына міз бақпай </w:t>
            </w:r>
            <w:r w:rsidRPr="00EE5A9B">
              <w:rPr>
                <w:bCs/>
                <w:i/>
                <w:lang w:val="kk-KZ" w:eastAsia="ru-RU"/>
              </w:rPr>
              <w:t>шаншыла қараған</w:t>
            </w:r>
            <w:r w:rsidRPr="00EE5A9B">
              <w:rPr>
                <w:bCs/>
                <w:i/>
                <w:lang w:val="en-US" w:eastAsia="ru-RU"/>
              </w:rPr>
              <w:t xml:space="preserve"> </w:t>
            </w:r>
          </w:p>
        </w:tc>
        <w:tc>
          <w:tcPr>
            <w:tcW w:w="2696" w:type="dxa"/>
          </w:tcPr>
          <w:p w14:paraId="5A686190" w14:textId="77777777" w:rsidR="00EE5A9B" w:rsidRPr="00EE5A9B" w:rsidRDefault="00EE5A9B" w:rsidP="002B0647">
            <w:pPr>
              <w:autoSpaceDE w:val="0"/>
              <w:autoSpaceDN w:val="0"/>
              <w:adjustRightInd w:val="0"/>
            </w:pPr>
            <w:r w:rsidRPr="00EE5A9B">
              <w:t>Ассалаумагалейкум! — Шалабай просунул голову в юрту и заюлил глазами, не зная еще, войти ему или лучше убраться восвояси.</w:t>
            </w:r>
          </w:p>
          <w:p w14:paraId="7173BD48" w14:textId="2435F3BF" w:rsidR="00EE5A9B" w:rsidRPr="00EE5A9B" w:rsidRDefault="00EE5A9B" w:rsidP="00B53828">
            <w:pPr>
              <w:jc w:val="both"/>
            </w:pPr>
            <w:r w:rsidRPr="00EE5A9B">
              <w:t xml:space="preserve">Кожа только успел </w:t>
            </w:r>
            <w:r w:rsidRPr="00EE5A9B">
              <w:rPr>
                <w:i/>
              </w:rPr>
              <w:t>поджать губы</w:t>
            </w:r>
            <w:r w:rsidRPr="00EE5A9B">
              <w:t xml:space="preserve"> и </w:t>
            </w:r>
            <w:r w:rsidRPr="00EE5A9B">
              <w:rPr>
                <w:i/>
              </w:rPr>
              <w:t>вонзить</w:t>
            </w:r>
            <w:r w:rsidRPr="00EE5A9B">
              <w:t xml:space="preserve"> в него </w:t>
            </w:r>
            <w:r w:rsidRPr="00EE5A9B">
              <w:rPr>
                <w:i/>
              </w:rPr>
              <w:t>яростный взгляд</w:t>
            </w:r>
            <w:r w:rsidRPr="00EE5A9B">
              <w:t xml:space="preserve">, а старуха уже вспорхнула навстречу, закудахтала </w:t>
            </w:r>
          </w:p>
        </w:tc>
        <w:tc>
          <w:tcPr>
            <w:tcW w:w="2705" w:type="dxa"/>
          </w:tcPr>
          <w:p w14:paraId="0031698C" w14:textId="6C06E5AA" w:rsidR="00EE5A9B" w:rsidRPr="00EE5A9B" w:rsidRDefault="00EE5A9B" w:rsidP="00EE5A9B">
            <w:pPr>
              <w:jc w:val="both"/>
              <w:rPr>
                <w:bCs/>
                <w:lang w:val="en-US" w:eastAsia="ru-RU"/>
              </w:rPr>
            </w:pPr>
            <w:r w:rsidRPr="00EE5A9B">
              <w:rPr>
                <w:bCs/>
                <w:lang w:val="en-US" w:eastAsia="ru-RU"/>
              </w:rPr>
              <w:t xml:space="preserve">“Assalamualeikum!” Shalabai said as he poked his head into yurt, his eyes swiveling this way and that, not sure if he should enter or if it would be better if he were on his way. Kozha had only managed </w:t>
            </w:r>
            <w:r w:rsidRPr="00EE5A9B">
              <w:rPr>
                <w:bCs/>
                <w:i/>
                <w:lang w:val="en-US" w:eastAsia="ru-RU"/>
              </w:rPr>
              <w:t xml:space="preserve">to purse </w:t>
            </w:r>
            <w:r w:rsidRPr="00EE5A9B">
              <w:rPr>
                <w:bCs/>
                <w:lang w:val="en-US" w:eastAsia="ru-RU"/>
              </w:rPr>
              <w:t>his</w:t>
            </w:r>
            <w:r w:rsidRPr="00EE5A9B">
              <w:rPr>
                <w:bCs/>
                <w:i/>
                <w:lang w:val="en-US" w:eastAsia="ru-RU"/>
              </w:rPr>
              <w:t xml:space="preserve"> lips</w:t>
            </w:r>
            <w:r w:rsidRPr="00EE5A9B">
              <w:rPr>
                <w:bCs/>
                <w:lang w:val="en-US" w:eastAsia="ru-RU"/>
              </w:rPr>
              <w:t xml:space="preserve"> and </w:t>
            </w:r>
            <w:r w:rsidRPr="00EE5A9B">
              <w:rPr>
                <w:bCs/>
                <w:i/>
                <w:lang w:val="en-US" w:eastAsia="ru-RU"/>
              </w:rPr>
              <w:t>fix</w:t>
            </w:r>
            <w:r w:rsidRPr="00EE5A9B">
              <w:rPr>
                <w:bCs/>
                <w:lang w:val="en-US" w:eastAsia="ru-RU"/>
              </w:rPr>
              <w:t xml:space="preserve"> him </w:t>
            </w:r>
            <w:r w:rsidRPr="00EE5A9B">
              <w:rPr>
                <w:bCs/>
                <w:i/>
                <w:lang w:val="en-US" w:eastAsia="ru-RU"/>
              </w:rPr>
              <w:t>with an angry stare</w:t>
            </w:r>
            <w:r w:rsidRPr="00EE5A9B">
              <w:rPr>
                <w:bCs/>
                <w:lang w:val="en-US" w:eastAsia="ru-RU"/>
              </w:rPr>
              <w:t xml:space="preserve"> when the old woman flew out to meet them, gabbling away </w:t>
            </w:r>
          </w:p>
        </w:tc>
      </w:tr>
      <w:tr w:rsidR="00EE5A9B" w:rsidRPr="00DB0043" w14:paraId="3F23C48A" w14:textId="77777777" w:rsidTr="00B91E0B">
        <w:tc>
          <w:tcPr>
            <w:tcW w:w="4174" w:type="dxa"/>
          </w:tcPr>
          <w:p w14:paraId="2E0B6036" w14:textId="398F2BA1" w:rsidR="00EE5A9B" w:rsidRPr="00EE5A9B" w:rsidRDefault="00EE5A9B" w:rsidP="00EE5A9B">
            <w:pPr>
              <w:jc w:val="both"/>
              <w:rPr>
                <w:bCs/>
                <w:lang w:val="kk-KZ" w:eastAsia="ru-RU"/>
              </w:rPr>
            </w:pPr>
            <w:r w:rsidRPr="00EE5A9B">
              <w:rPr>
                <w:bCs/>
                <w:lang w:val="kk-KZ" w:eastAsia="ru-RU"/>
              </w:rPr>
              <w:t>Ол құлақ етін жер қаңқу</w:t>
            </w:r>
            <w:r w:rsidRPr="00EE5A9B">
              <w:rPr>
                <w:bCs/>
                <w:lang w:val="en-US" w:eastAsia="ru-RU"/>
              </w:rPr>
              <w:t>-</w:t>
            </w:r>
            <w:r w:rsidRPr="00EE5A9B">
              <w:rPr>
                <w:bCs/>
                <w:lang w:val="kk-KZ" w:eastAsia="ru-RU"/>
              </w:rPr>
              <w:t>саңқу сөзден ғана  қашаң тартпаған, қалың тобыр бар жерде болмай қоймайтын жаман</w:t>
            </w:r>
            <w:r w:rsidR="00B91E0B">
              <w:rPr>
                <w:bCs/>
                <w:lang w:val="kk-KZ" w:eastAsia="ru-RU"/>
              </w:rPr>
              <w:t xml:space="preserve"> </w:t>
            </w:r>
            <w:r w:rsidRPr="00EE5A9B">
              <w:rPr>
                <w:bCs/>
                <w:lang w:val="kk-KZ" w:eastAsia="ru-RU"/>
              </w:rPr>
              <w:t xml:space="preserve">дық атаулыдан безген, </w:t>
            </w:r>
            <w:r w:rsidRPr="00EE5A9B">
              <w:rPr>
                <w:bCs/>
                <w:i/>
                <w:lang w:val="kk-KZ" w:eastAsia="ru-RU"/>
              </w:rPr>
              <w:t>екі қолын төбесіне қойып</w:t>
            </w:r>
            <w:r w:rsidRPr="00EE5A9B">
              <w:rPr>
                <w:bCs/>
                <w:lang w:val="kk-KZ" w:eastAsia="ru-RU"/>
              </w:rPr>
              <w:t xml:space="preserve"> зәтте бола безген</w:t>
            </w:r>
            <w:r w:rsidRPr="00EE5A9B">
              <w:rPr>
                <w:bCs/>
                <w:lang w:val="en-US" w:eastAsia="ru-RU"/>
              </w:rPr>
              <w:t xml:space="preserve"> </w:t>
            </w:r>
          </w:p>
        </w:tc>
        <w:tc>
          <w:tcPr>
            <w:tcW w:w="2696" w:type="dxa"/>
          </w:tcPr>
          <w:p w14:paraId="0576BFC7" w14:textId="4489A0BF" w:rsidR="00EE5A9B" w:rsidRPr="00EE5A9B" w:rsidRDefault="00EE5A9B" w:rsidP="00EE5A9B">
            <w:pPr>
              <w:jc w:val="both"/>
            </w:pPr>
            <w:r w:rsidRPr="00EE5A9B">
              <w:t xml:space="preserve">И он желал только одного: чтобы злоба и подлость людская, от которых он </w:t>
            </w:r>
            <w:r w:rsidRPr="00EE5A9B">
              <w:rPr>
                <w:i/>
              </w:rPr>
              <w:t>бежал</w:t>
            </w:r>
            <w:r w:rsidRPr="00EE5A9B">
              <w:t>, бо</w:t>
            </w:r>
            <w:r w:rsidR="00B91E0B">
              <w:rPr>
                <w:lang w:val="kk-KZ"/>
              </w:rPr>
              <w:t xml:space="preserve"> </w:t>
            </w:r>
            <w:r w:rsidRPr="00EE5A9B">
              <w:t xml:space="preserve">льше не коснулись его </w:t>
            </w:r>
          </w:p>
        </w:tc>
        <w:tc>
          <w:tcPr>
            <w:tcW w:w="2705" w:type="dxa"/>
          </w:tcPr>
          <w:p w14:paraId="37A7E5B3" w14:textId="62131AD0" w:rsidR="00EE5A9B" w:rsidRPr="00EE5A9B" w:rsidRDefault="00EE5A9B" w:rsidP="00B53828">
            <w:pPr>
              <w:jc w:val="both"/>
              <w:rPr>
                <w:bCs/>
                <w:lang w:val="en-US" w:eastAsia="ru-RU"/>
              </w:rPr>
            </w:pPr>
            <w:r w:rsidRPr="00EE5A9B">
              <w:rPr>
                <w:bCs/>
                <w:lang w:val="en-US" w:eastAsia="ru-RU"/>
              </w:rPr>
              <w:t xml:space="preserve">There was only one thing he wanted and that was </w:t>
            </w:r>
            <w:r w:rsidRPr="00EE5A9B">
              <w:rPr>
                <w:bCs/>
                <w:i/>
                <w:lang w:val="en-US" w:eastAsia="ru-RU"/>
              </w:rPr>
              <w:t>never</w:t>
            </w:r>
            <w:r w:rsidRPr="00EE5A9B">
              <w:rPr>
                <w:bCs/>
                <w:lang w:val="en-US" w:eastAsia="ru-RU"/>
              </w:rPr>
              <w:t xml:space="preserve"> again </w:t>
            </w:r>
            <w:r w:rsidRPr="00EE5A9B">
              <w:rPr>
                <w:bCs/>
                <w:i/>
                <w:lang w:val="en-US" w:eastAsia="ru-RU"/>
              </w:rPr>
              <w:t xml:space="preserve">to be affected </w:t>
            </w:r>
            <w:r w:rsidRPr="00EE5A9B">
              <w:rPr>
                <w:bCs/>
                <w:lang w:val="en-US" w:eastAsia="ru-RU"/>
              </w:rPr>
              <w:t xml:space="preserve">by other people’s animosity and deceit </w:t>
            </w:r>
          </w:p>
        </w:tc>
      </w:tr>
      <w:tr w:rsidR="00EE5A9B" w:rsidRPr="00EE5A9B" w14:paraId="258875B9" w14:textId="77777777" w:rsidTr="00B91E0B">
        <w:tc>
          <w:tcPr>
            <w:tcW w:w="4174" w:type="dxa"/>
            <w:tcBorders>
              <w:bottom w:val="single" w:sz="4" w:space="0" w:color="auto"/>
            </w:tcBorders>
          </w:tcPr>
          <w:p w14:paraId="2974D723" w14:textId="45556453" w:rsidR="00EE5A9B" w:rsidRPr="00EE5A9B" w:rsidRDefault="00EE5A9B" w:rsidP="00B53828">
            <w:pPr>
              <w:jc w:val="both"/>
              <w:rPr>
                <w:bCs/>
                <w:lang w:val="kk-KZ" w:eastAsia="ru-RU"/>
              </w:rPr>
            </w:pPr>
            <w:r w:rsidRPr="00EE5A9B">
              <w:rPr>
                <w:bCs/>
                <w:lang w:val="kk-KZ" w:eastAsia="ru-RU"/>
              </w:rPr>
              <w:t xml:space="preserve">Торы шолаққа секіріп қайта мініп, қамшысын оқтап ұстаған: </w:t>
            </w:r>
            <w:r w:rsidRPr="00EE5A9B">
              <w:rPr>
                <w:bCs/>
                <w:i/>
                <w:lang w:val="kk-KZ" w:eastAsia="ru-RU"/>
              </w:rPr>
              <w:t>түсі бұзылып, тісін шақыр</w:t>
            </w:r>
            <w:r w:rsidRPr="00EE5A9B">
              <w:rPr>
                <w:bCs/>
                <w:i/>
                <w:lang w:val="en-US" w:eastAsia="ru-RU"/>
              </w:rPr>
              <w:t>-</w:t>
            </w:r>
            <w:r w:rsidRPr="00EE5A9B">
              <w:rPr>
                <w:bCs/>
                <w:i/>
                <w:lang w:val="kk-KZ" w:eastAsia="ru-RU"/>
              </w:rPr>
              <w:t>шұқыр қайрады да</w:t>
            </w:r>
            <w:r w:rsidRPr="00EE5A9B">
              <w:rPr>
                <w:bCs/>
                <w:lang w:val="kk-KZ" w:eastAsia="ru-RU"/>
              </w:rPr>
              <w:t>, «Есіркеген, Есіркеген!» деп, ұрандай ұмтылды ағасына</w:t>
            </w:r>
            <w:r w:rsidRPr="00EE5A9B">
              <w:rPr>
                <w:bCs/>
                <w:lang w:val="en-US" w:eastAsia="ru-RU"/>
              </w:rPr>
              <w:t xml:space="preserve"> </w:t>
            </w:r>
          </w:p>
        </w:tc>
        <w:tc>
          <w:tcPr>
            <w:tcW w:w="2696" w:type="dxa"/>
            <w:tcBorders>
              <w:bottom w:val="single" w:sz="4" w:space="0" w:color="auto"/>
            </w:tcBorders>
          </w:tcPr>
          <w:p w14:paraId="026E1C68" w14:textId="6AF7E700" w:rsidR="00EE5A9B" w:rsidRPr="00EE5A9B" w:rsidRDefault="00EE5A9B" w:rsidP="002B0647">
            <w:pPr>
              <w:autoSpaceDE w:val="0"/>
              <w:autoSpaceDN w:val="0"/>
              <w:adjustRightInd w:val="0"/>
            </w:pPr>
            <w:r w:rsidRPr="00EE5A9B">
              <w:t>И он, соскочив с лоша</w:t>
            </w:r>
            <w:r w:rsidR="00B91E0B">
              <w:rPr>
                <w:lang w:val="kk-KZ"/>
              </w:rPr>
              <w:t xml:space="preserve"> </w:t>
            </w:r>
            <w:r w:rsidRPr="00EE5A9B">
              <w:t>ди, подтянул туже подп</w:t>
            </w:r>
            <w:r w:rsidR="00B91E0B">
              <w:rPr>
                <w:lang w:val="kk-KZ"/>
              </w:rPr>
              <w:t xml:space="preserve"> </w:t>
            </w:r>
            <w:r w:rsidRPr="00EE5A9B">
              <w:t xml:space="preserve">руги, плотно натянул шапку, готовясь к бою. Ловко вскочив в седло, он перехватил камчу и, </w:t>
            </w:r>
            <w:r w:rsidRPr="00EE5A9B">
              <w:rPr>
                <w:i/>
              </w:rPr>
              <w:lastRenderedPageBreak/>
              <w:t>вмиг изменившись в лице</w:t>
            </w:r>
            <w:r w:rsidRPr="00EE5A9B">
              <w:t xml:space="preserve">, яростно </w:t>
            </w:r>
            <w:r w:rsidRPr="00EE5A9B">
              <w:rPr>
                <w:i/>
              </w:rPr>
              <w:t>заскрежетал зубами</w:t>
            </w:r>
            <w:r w:rsidRPr="00EE5A9B">
              <w:t>. Затем он бросился в атаку на дядю, громогласно призывая на помощь дух предка:</w:t>
            </w:r>
          </w:p>
          <w:p w14:paraId="55446838" w14:textId="2B455154" w:rsidR="00EE5A9B" w:rsidRPr="00EE5A9B" w:rsidRDefault="00EE5A9B" w:rsidP="00B53828">
            <w:pPr>
              <w:autoSpaceDE w:val="0"/>
              <w:autoSpaceDN w:val="0"/>
              <w:adjustRightInd w:val="0"/>
              <w:rPr>
                <w:lang w:val="kk-KZ"/>
              </w:rPr>
            </w:pPr>
            <w:r w:rsidRPr="00EE5A9B">
              <w:t>—  Есиркеген! Есиркеген!</w:t>
            </w:r>
            <w:r w:rsidRPr="00EE5A9B">
              <w:rPr>
                <w:lang w:val="en-US"/>
              </w:rPr>
              <w:t xml:space="preserve"> </w:t>
            </w:r>
          </w:p>
        </w:tc>
        <w:tc>
          <w:tcPr>
            <w:tcW w:w="2705" w:type="dxa"/>
            <w:tcBorders>
              <w:bottom w:val="single" w:sz="4" w:space="0" w:color="auto"/>
            </w:tcBorders>
          </w:tcPr>
          <w:p w14:paraId="3C5F0D27" w14:textId="304FF742" w:rsidR="00EE5A9B" w:rsidRPr="00EE5A9B" w:rsidRDefault="00EE5A9B" w:rsidP="00B53828">
            <w:pPr>
              <w:jc w:val="both"/>
              <w:rPr>
                <w:bCs/>
                <w:lang w:val="en-US" w:eastAsia="ru-RU"/>
              </w:rPr>
            </w:pPr>
            <w:r w:rsidRPr="00EE5A9B">
              <w:rPr>
                <w:bCs/>
                <w:lang w:val="en-US" w:eastAsia="ru-RU"/>
              </w:rPr>
              <w:lastRenderedPageBreak/>
              <w:t xml:space="preserve">Then he l launched into the charge against his uncle, calling loudly on the spirit of his ancestor to help him: “Yesirkegen! </w:t>
            </w:r>
            <w:r w:rsidRPr="00EE5A9B">
              <w:rPr>
                <w:bCs/>
                <w:lang w:val="en-US" w:eastAsia="ru-RU"/>
              </w:rPr>
              <w:lastRenderedPageBreak/>
              <w:t xml:space="preserve">Yesirkegen!” </w:t>
            </w:r>
          </w:p>
        </w:tc>
      </w:tr>
      <w:tr w:rsidR="00C50973" w:rsidRPr="00EE5A9B" w14:paraId="13B8E2D8" w14:textId="77777777" w:rsidTr="00C25220">
        <w:tc>
          <w:tcPr>
            <w:tcW w:w="4174" w:type="dxa"/>
          </w:tcPr>
          <w:p w14:paraId="797210C8" w14:textId="77777777" w:rsidR="00C50973" w:rsidRPr="00EE5A9B" w:rsidRDefault="00C50973" w:rsidP="00C25220">
            <w:pPr>
              <w:jc w:val="center"/>
              <w:rPr>
                <w:bCs/>
                <w:lang w:val="kk-KZ" w:eastAsia="ru-RU"/>
              </w:rPr>
            </w:pPr>
            <w:r>
              <w:rPr>
                <w:bCs/>
                <w:lang w:val="kk-KZ" w:eastAsia="ru-RU"/>
              </w:rPr>
              <w:lastRenderedPageBreak/>
              <w:t>1</w:t>
            </w:r>
          </w:p>
        </w:tc>
        <w:tc>
          <w:tcPr>
            <w:tcW w:w="2696" w:type="dxa"/>
          </w:tcPr>
          <w:p w14:paraId="27FAD42D" w14:textId="77777777" w:rsidR="00C50973" w:rsidRPr="00B91E0B" w:rsidRDefault="00C50973" w:rsidP="00C25220">
            <w:pPr>
              <w:jc w:val="center"/>
              <w:rPr>
                <w:lang w:val="kk-KZ"/>
              </w:rPr>
            </w:pPr>
            <w:r>
              <w:rPr>
                <w:lang w:val="kk-KZ"/>
              </w:rPr>
              <w:t>2</w:t>
            </w:r>
          </w:p>
        </w:tc>
        <w:tc>
          <w:tcPr>
            <w:tcW w:w="2705" w:type="dxa"/>
          </w:tcPr>
          <w:p w14:paraId="5CAA7E37" w14:textId="77777777" w:rsidR="00C50973" w:rsidRPr="00B91E0B" w:rsidRDefault="00C50973" w:rsidP="00C25220">
            <w:pPr>
              <w:jc w:val="center"/>
              <w:rPr>
                <w:bCs/>
                <w:lang w:val="kk-KZ" w:eastAsia="ru-RU"/>
              </w:rPr>
            </w:pPr>
            <w:r>
              <w:rPr>
                <w:bCs/>
                <w:lang w:val="kk-KZ" w:eastAsia="ru-RU"/>
              </w:rPr>
              <w:t>3</w:t>
            </w:r>
          </w:p>
        </w:tc>
      </w:tr>
      <w:tr w:rsidR="00EE5A9B" w:rsidRPr="00DB0043" w14:paraId="79BABD58" w14:textId="77777777" w:rsidTr="00B91E0B">
        <w:tc>
          <w:tcPr>
            <w:tcW w:w="4174" w:type="dxa"/>
            <w:tcBorders>
              <w:bottom w:val="nil"/>
            </w:tcBorders>
          </w:tcPr>
          <w:p w14:paraId="7EC431CE" w14:textId="273BA81B" w:rsidR="00EE5A9B" w:rsidRPr="00EE5A9B" w:rsidRDefault="00EE5A9B" w:rsidP="00B53828">
            <w:pPr>
              <w:jc w:val="both"/>
              <w:rPr>
                <w:bCs/>
                <w:lang w:val="kk-KZ" w:eastAsia="ru-RU"/>
              </w:rPr>
            </w:pPr>
            <w:r w:rsidRPr="00EE5A9B">
              <w:rPr>
                <w:bCs/>
                <w:lang w:val="kk-KZ" w:eastAsia="ru-RU"/>
              </w:rPr>
              <w:t xml:space="preserve">Кейде толықсып жатқан толқындардың ойыны мұның да жанын қытықтап, еліктіріп, </w:t>
            </w:r>
            <w:r w:rsidRPr="00EE5A9B">
              <w:rPr>
                <w:bCs/>
                <w:i/>
                <w:lang w:val="kk-KZ" w:eastAsia="ru-RU"/>
              </w:rPr>
              <w:t>қол бұлғап</w:t>
            </w:r>
            <w:r w:rsidRPr="00EE5A9B">
              <w:rPr>
                <w:bCs/>
                <w:lang w:val="kk-KZ" w:eastAsia="ru-RU"/>
              </w:rPr>
              <w:t xml:space="preserve"> шақырғандай шолпыса, денесі от боп жанған Ардақ дәті шыдамай кетіп мұздай суға күмп беретін</w:t>
            </w:r>
            <w:r w:rsidRPr="00BA0725">
              <w:rPr>
                <w:bCs/>
                <w:lang w:eastAsia="ru-RU"/>
              </w:rPr>
              <w:t xml:space="preserve"> </w:t>
            </w:r>
          </w:p>
        </w:tc>
        <w:tc>
          <w:tcPr>
            <w:tcW w:w="2696" w:type="dxa"/>
            <w:tcBorders>
              <w:bottom w:val="nil"/>
            </w:tcBorders>
          </w:tcPr>
          <w:p w14:paraId="47B7AFA2" w14:textId="7D855350" w:rsidR="00EE5A9B" w:rsidRPr="00EE5A9B" w:rsidRDefault="00EE5A9B" w:rsidP="00B53828">
            <w:pPr>
              <w:jc w:val="both"/>
            </w:pPr>
            <w:r w:rsidRPr="00EE5A9B">
              <w:rPr>
                <w:lang w:val="kk-KZ"/>
              </w:rPr>
              <w:t xml:space="preserve">Они словно обещали какое-то утешение и утоление, и Ардак, наконец поверив их </w:t>
            </w:r>
            <w:r w:rsidRPr="00EE5A9B">
              <w:rPr>
                <w:i/>
                <w:lang w:val="kk-KZ"/>
              </w:rPr>
              <w:t>монотонному долгому зову</w:t>
            </w:r>
            <w:r w:rsidRPr="00EE5A9B">
              <w:rPr>
                <w:lang w:val="kk-KZ"/>
              </w:rPr>
              <w:t>, сбрасывала душную одежду, чтобы броситься в студеные объятия озера</w:t>
            </w:r>
            <w:r w:rsidRPr="00EE5A9B">
              <w:t xml:space="preserve"> </w:t>
            </w:r>
          </w:p>
        </w:tc>
        <w:tc>
          <w:tcPr>
            <w:tcW w:w="2705" w:type="dxa"/>
            <w:tcBorders>
              <w:bottom w:val="nil"/>
            </w:tcBorders>
          </w:tcPr>
          <w:p w14:paraId="6CD9C72B" w14:textId="5217E571" w:rsidR="00EE5A9B" w:rsidRPr="00EE5A9B" w:rsidRDefault="00EE5A9B" w:rsidP="00B53828">
            <w:pPr>
              <w:jc w:val="both"/>
              <w:rPr>
                <w:bCs/>
                <w:lang w:val="en-US" w:eastAsia="ru-RU"/>
              </w:rPr>
            </w:pPr>
            <w:r w:rsidRPr="00EE5A9B">
              <w:rPr>
                <w:bCs/>
                <w:lang w:val="en-US" w:eastAsia="ru-RU"/>
              </w:rPr>
              <w:t xml:space="preserve">They appeared to promise some kind of solace and appeasement and Ardak, at last heeding their </w:t>
            </w:r>
            <w:r w:rsidRPr="00EE5A9B">
              <w:rPr>
                <w:bCs/>
                <w:i/>
                <w:lang w:val="en-US" w:eastAsia="ru-RU"/>
              </w:rPr>
              <w:t>long, monotonous summons</w:t>
            </w:r>
            <w:r w:rsidRPr="00EE5A9B">
              <w:rPr>
                <w:bCs/>
                <w:lang w:val="en-US" w:eastAsia="ru-RU"/>
              </w:rPr>
              <w:t xml:space="preserve">, would throw off her stuffy clothes and rush into the bitterly cold embrace of the lake </w:t>
            </w:r>
          </w:p>
        </w:tc>
      </w:tr>
      <w:tr w:rsidR="00EE5A9B" w:rsidRPr="00EE5A9B" w14:paraId="27AB8BA2" w14:textId="77777777" w:rsidTr="00B91E0B">
        <w:tc>
          <w:tcPr>
            <w:tcW w:w="4174" w:type="dxa"/>
          </w:tcPr>
          <w:p w14:paraId="4B3A3A98" w14:textId="2FEE869A" w:rsidR="00EE5A9B" w:rsidRPr="00EE5A9B" w:rsidRDefault="00EE5A9B" w:rsidP="00B53828">
            <w:pPr>
              <w:jc w:val="both"/>
              <w:rPr>
                <w:bCs/>
                <w:lang w:val="kk-KZ" w:eastAsia="ru-RU"/>
              </w:rPr>
            </w:pPr>
            <w:r w:rsidRPr="00EE5A9B">
              <w:rPr>
                <w:bCs/>
                <w:lang w:val="kk-KZ" w:eastAsia="ru-RU"/>
              </w:rPr>
              <w:t xml:space="preserve">Өзі </w:t>
            </w:r>
            <w:r w:rsidRPr="00EE5A9B">
              <w:rPr>
                <w:bCs/>
                <w:i/>
                <w:lang w:val="kk-KZ" w:eastAsia="ru-RU"/>
              </w:rPr>
              <w:t>ернін күбір</w:t>
            </w:r>
            <w:r w:rsidRPr="00C50973">
              <w:rPr>
                <w:bCs/>
                <w:i/>
                <w:lang w:val="en-US" w:eastAsia="ru-RU"/>
              </w:rPr>
              <w:t>-</w:t>
            </w:r>
            <w:r w:rsidRPr="00EE5A9B">
              <w:rPr>
                <w:bCs/>
                <w:i/>
                <w:lang w:val="kk-KZ" w:eastAsia="ru-RU"/>
              </w:rPr>
              <w:t>күбір еткізіп, бетін сипап</w:t>
            </w:r>
            <w:r w:rsidRPr="00EE5A9B">
              <w:rPr>
                <w:bCs/>
                <w:lang w:val="kk-KZ" w:eastAsia="ru-RU"/>
              </w:rPr>
              <w:t xml:space="preserve"> тұрып кетті </w:t>
            </w:r>
          </w:p>
        </w:tc>
        <w:tc>
          <w:tcPr>
            <w:tcW w:w="2696" w:type="dxa"/>
          </w:tcPr>
          <w:p w14:paraId="13E6A8CC" w14:textId="77777777" w:rsidR="00EE5A9B" w:rsidRPr="00EE5A9B" w:rsidRDefault="00EE5A9B" w:rsidP="002B0647">
            <w:pPr>
              <w:jc w:val="both"/>
              <w:rPr>
                <w:lang w:val="kk-KZ"/>
              </w:rPr>
            </w:pPr>
            <w:r w:rsidRPr="00EE5A9B">
              <w:rPr>
                <w:lang w:val="kk-KZ"/>
              </w:rPr>
              <w:t>-</w:t>
            </w:r>
          </w:p>
        </w:tc>
        <w:tc>
          <w:tcPr>
            <w:tcW w:w="2705" w:type="dxa"/>
          </w:tcPr>
          <w:p w14:paraId="12E649D7" w14:textId="77777777" w:rsidR="00EE5A9B" w:rsidRPr="00EE5A9B" w:rsidRDefault="00EE5A9B" w:rsidP="002B0647">
            <w:pPr>
              <w:jc w:val="both"/>
              <w:rPr>
                <w:bCs/>
                <w:lang w:eastAsia="ru-RU"/>
              </w:rPr>
            </w:pPr>
            <w:r w:rsidRPr="00EE5A9B">
              <w:rPr>
                <w:bCs/>
                <w:lang w:eastAsia="ru-RU"/>
              </w:rPr>
              <w:t>-</w:t>
            </w:r>
          </w:p>
        </w:tc>
      </w:tr>
      <w:tr w:rsidR="00EE5A9B" w:rsidRPr="00EE5A9B" w14:paraId="4CCAA7E6" w14:textId="77777777" w:rsidTr="00B91E0B">
        <w:tc>
          <w:tcPr>
            <w:tcW w:w="4174" w:type="dxa"/>
          </w:tcPr>
          <w:p w14:paraId="77044563" w14:textId="2AA8E344" w:rsidR="00EE5A9B" w:rsidRPr="00EE5A9B" w:rsidRDefault="00EE5A9B" w:rsidP="00EE5A9B">
            <w:pPr>
              <w:jc w:val="both"/>
              <w:rPr>
                <w:bCs/>
                <w:lang w:val="kk-KZ" w:eastAsia="ru-RU"/>
              </w:rPr>
            </w:pPr>
            <w:r w:rsidRPr="00EE5A9B">
              <w:rPr>
                <w:bCs/>
                <w:lang w:eastAsia="ru-RU"/>
              </w:rPr>
              <w:t xml:space="preserve">- </w:t>
            </w:r>
            <w:r w:rsidRPr="00EE5A9B">
              <w:rPr>
                <w:bCs/>
                <w:lang w:val="kk-KZ" w:eastAsia="ru-RU"/>
              </w:rPr>
              <w:t xml:space="preserve">Қатын қып ап, </w:t>
            </w:r>
            <w:r w:rsidRPr="00EE5A9B">
              <w:rPr>
                <w:bCs/>
                <w:i/>
                <w:lang w:val="kk-KZ" w:eastAsia="ru-RU"/>
              </w:rPr>
              <w:t>бетіне қарап</w:t>
            </w:r>
            <w:r w:rsidRPr="00EE5A9B">
              <w:rPr>
                <w:bCs/>
                <w:lang w:val="kk-KZ" w:eastAsia="ru-RU"/>
              </w:rPr>
              <w:t xml:space="preserve"> отырар ма едім </w:t>
            </w:r>
          </w:p>
        </w:tc>
        <w:tc>
          <w:tcPr>
            <w:tcW w:w="2696" w:type="dxa"/>
          </w:tcPr>
          <w:p w14:paraId="79E6EFDB" w14:textId="77777777" w:rsidR="00EE5A9B" w:rsidRPr="00EE5A9B" w:rsidRDefault="00EE5A9B" w:rsidP="002B0647">
            <w:pPr>
              <w:jc w:val="both"/>
            </w:pPr>
            <w:r w:rsidRPr="00EE5A9B">
              <w:t>-</w:t>
            </w:r>
          </w:p>
        </w:tc>
        <w:tc>
          <w:tcPr>
            <w:tcW w:w="2705" w:type="dxa"/>
          </w:tcPr>
          <w:p w14:paraId="2B8C9F5E" w14:textId="77777777" w:rsidR="00EE5A9B" w:rsidRPr="00EE5A9B" w:rsidRDefault="00EE5A9B" w:rsidP="002B0647">
            <w:pPr>
              <w:jc w:val="both"/>
              <w:rPr>
                <w:bCs/>
                <w:lang w:eastAsia="ru-RU"/>
              </w:rPr>
            </w:pPr>
            <w:r w:rsidRPr="00EE5A9B">
              <w:rPr>
                <w:bCs/>
                <w:lang w:eastAsia="ru-RU"/>
              </w:rPr>
              <w:t>-</w:t>
            </w:r>
          </w:p>
        </w:tc>
      </w:tr>
      <w:tr w:rsidR="00EE5A9B" w:rsidRPr="00EE5A9B" w14:paraId="5A4CDE13" w14:textId="77777777" w:rsidTr="00B91E0B">
        <w:tc>
          <w:tcPr>
            <w:tcW w:w="4174" w:type="dxa"/>
          </w:tcPr>
          <w:p w14:paraId="022DA6B4" w14:textId="70DF32C6" w:rsidR="00EE5A9B" w:rsidRPr="00EE5A9B" w:rsidRDefault="00EE5A9B" w:rsidP="00EE5A9B">
            <w:pPr>
              <w:jc w:val="both"/>
              <w:rPr>
                <w:bCs/>
                <w:lang w:eastAsia="ru-RU"/>
              </w:rPr>
            </w:pPr>
            <w:r w:rsidRPr="00EE5A9B">
              <w:rPr>
                <w:bCs/>
                <w:lang w:val="kk-KZ" w:eastAsia="ru-RU"/>
              </w:rPr>
              <w:t xml:space="preserve">Ардақ ақырын ғана </w:t>
            </w:r>
            <w:r w:rsidRPr="00EE5A9B">
              <w:rPr>
                <w:bCs/>
                <w:i/>
                <w:lang w:val="kk-KZ" w:eastAsia="ru-RU"/>
              </w:rPr>
              <w:t>басын изеді</w:t>
            </w:r>
            <w:r w:rsidRPr="00EE5A9B">
              <w:rPr>
                <w:bCs/>
                <w:i/>
                <w:lang w:eastAsia="ru-RU"/>
              </w:rPr>
              <w:t xml:space="preserve"> </w:t>
            </w:r>
          </w:p>
        </w:tc>
        <w:tc>
          <w:tcPr>
            <w:tcW w:w="2696" w:type="dxa"/>
          </w:tcPr>
          <w:p w14:paraId="2C610489" w14:textId="66B9088C" w:rsidR="00EE5A9B" w:rsidRPr="00EE5A9B" w:rsidRDefault="00EE5A9B" w:rsidP="00EE5A9B">
            <w:pPr>
              <w:jc w:val="both"/>
            </w:pPr>
            <w:r w:rsidRPr="00EE5A9B">
              <w:rPr>
                <w:lang w:val="kk-KZ"/>
              </w:rPr>
              <w:t xml:space="preserve">Ардак медленно </w:t>
            </w:r>
            <w:r w:rsidRPr="00EE5A9B">
              <w:rPr>
                <w:i/>
                <w:lang w:val="kk-KZ"/>
              </w:rPr>
              <w:t>кивнула</w:t>
            </w:r>
            <w:r w:rsidRPr="00EE5A9B">
              <w:rPr>
                <w:i/>
                <w:lang w:val="en-US"/>
              </w:rPr>
              <w:t xml:space="preserve"> </w:t>
            </w:r>
          </w:p>
        </w:tc>
        <w:tc>
          <w:tcPr>
            <w:tcW w:w="2705" w:type="dxa"/>
          </w:tcPr>
          <w:p w14:paraId="20F7B7A4" w14:textId="49BD6254" w:rsidR="00EE5A9B" w:rsidRPr="00EE5A9B" w:rsidRDefault="00EE5A9B" w:rsidP="00EE5A9B">
            <w:pPr>
              <w:jc w:val="both"/>
              <w:rPr>
                <w:bCs/>
                <w:lang w:val="en-US" w:eastAsia="ru-RU"/>
              </w:rPr>
            </w:pPr>
            <w:r w:rsidRPr="00EE5A9B">
              <w:rPr>
                <w:bCs/>
                <w:lang w:val="en-US" w:eastAsia="ru-RU"/>
              </w:rPr>
              <w:t xml:space="preserve">Ardak </w:t>
            </w:r>
            <w:r w:rsidRPr="00EE5A9B">
              <w:rPr>
                <w:bCs/>
                <w:i/>
                <w:lang w:val="en-US" w:eastAsia="ru-RU"/>
              </w:rPr>
              <w:t>nodded</w:t>
            </w:r>
            <w:r w:rsidRPr="00EE5A9B">
              <w:rPr>
                <w:bCs/>
                <w:lang w:val="en-US" w:eastAsia="ru-RU"/>
              </w:rPr>
              <w:t xml:space="preserve"> slowly </w:t>
            </w:r>
          </w:p>
        </w:tc>
      </w:tr>
      <w:tr w:rsidR="005A6897" w:rsidRPr="00EE5A9B" w14:paraId="653BE1CB" w14:textId="77777777" w:rsidTr="00B91E0B">
        <w:tc>
          <w:tcPr>
            <w:tcW w:w="9575" w:type="dxa"/>
            <w:gridSpan w:val="3"/>
          </w:tcPr>
          <w:p w14:paraId="17063C16" w14:textId="5B54F517" w:rsidR="005A6897" w:rsidRPr="00EE5A9B" w:rsidRDefault="005A6897" w:rsidP="00B91E0B">
            <w:pPr>
              <w:ind w:firstLine="573"/>
              <w:jc w:val="both"/>
              <w:rPr>
                <w:bCs/>
                <w:lang w:eastAsia="ru-RU"/>
              </w:rPr>
            </w:pPr>
            <w:r w:rsidRPr="00EE5A9B">
              <w:rPr>
                <w:rFonts w:eastAsia="Calibri"/>
              </w:rPr>
              <w:t xml:space="preserve">Ескерту </w:t>
            </w:r>
            <w:r w:rsidR="00B91E0B">
              <w:rPr>
                <w:rFonts w:eastAsia="Calibri"/>
              </w:rPr>
              <w:t>–</w:t>
            </w:r>
            <w:r w:rsidRPr="00EE5A9B">
              <w:rPr>
                <w:rFonts w:eastAsia="Calibri"/>
                <w:bCs/>
                <w:lang w:val="kk-KZ"/>
              </w:rPr>
              <w:t xml:space="preserve"> Әдебиет негізінде құралған [3</w:t>
            </w:r>
            <w:r w:rsidRPr="00EE5A9B">
              <w:rPr>
                <w:rFonts w:eastAsia="Calibri"/>
                <w:bCs/>
              </w:rPr>
              <w:t>9</w:t>
            </w:r>
            <w:r w:rsidR="00B53828" w:rsidRPr="00EE5A9B">
              <w:rPr>
                <w:bCs/>
                <w:lang w:val="kk-KZ" w:eastAsia="ru-RU"/>
              </w:rPr>
              <w:t xml:space="preserve"> 83,</w:t>
            </w:r>
            <w:r w:rsidR="00EE5A9B" w:rsidRPr="00EE5A9B">
              <w:rPr>
                <w:bCs/>
                <w:lang w:val="kk-KZ" w:eastAsia="ru-RU"/>
              </w:rPr>
              <w:t xml:space="preserve"> б. 19-2</w:t>
            </w:r>
            <w:r w:rsidR="00B53828" w:rsidRPr="00EE5A9B">
              <w:rPr>
                <w:bCs/>
                <w:lang w:val="kk-KZ" w:eastAsia="ru-RU"/>
              </w:rPr>
              <w:t>0</w:t>
            </w:r>
            <w:r w:rsidR="00EE5A9B" w:rsidRPr="00EE5A9B">
              <w:rPr>
                <w:bCs/>
                <w:lang w:val="kk-KZ" w:eastAsia="ru-RU"/>
              </w:rPr>
              <w:t xml:space="preserve">, б. 22, б. 23, б. 24, б. 26, б. 27-28, б. 33, б. 34; </w:t>
            </w:r>
            <w:r w:rsidR="00B53828" w:rsidRPr="00EE5A9B">
              <w:rPr>
                <w:bCs/>
                <w:lang w:val="kk-KZ" w:eastAsia="ru-RU"/>
              </w:rPr>
              <w:t>106,</w:t>
            </w:r>
            <w:r w:rsidR="00EE5A9B" w:rsidRPr="00EE5A9B">
              <w:rPr>
                <w:bCs/>
                <w:lang w:val="kk-KZ" w:eastAsia="ru-RU"/>
              </w:rPr>
              <w:t xml:space="preserve"> р. </w:t>
            </w:r>
            <w:r w:rsidR="00B53828" w:rsidRPr="00EE5A9B">
              <w:rPr>
                <w:bCs/>
                <w:lang w:eastAsia="ru-RU"/>
              </w:rPr>
              <w:t>388</w:t>
            </w:r>
            <w:r w:rsidR="00EE5A9B" w:rsidRPr="00EE5A9B">
              <w:rPr>
                <w:bCs/>
                <w:lang w:eastAsia="ru-RU"/>
              </w:rPr>
              <w:t>, р. 390, р. 391, р. 392, р. 398, р. 396, р. 393, р. 395, р. 403; 186</w:t>
            </w:r>
            <w:r w:rsidR="00EE5A9B" w:rsidRPr="00EE5A9B">
              <w:rPr>
                <w:rFonts w:eastAsia="Calibri"/>
                <w:bCs/>
                <w:lang w:val="kk-KZ"/>
              </w:rPr>
              <w:t>]</w:t>
            </w:r>
          </w:p>
        </w:tc>
      </w:tr>
    </w:tbl>
    <w:p w14:paraId="7C4F21B4" w14:textId="77777777" w:rsidR="00521DF5" w:rsidRPr="00367EA6" w:rsidRDefault="00521DF5" w:rsidP="00521DF5">
      <w:pPr>
        <w:ind w:firstLine="720"/>
        <w:jc w:val="center"/>
        <w:rPr>
          <w:sz w:val="28"/>
          <w:szCs w:val="28"/>
          <w:lang w:val="kk-KZ"/>
        </w:rPr>
      </w:pPr>
    </w:p>
    <w:p w14:paraId="02CD0223" w14:textId="77777777" w:rsidR="00521DF5" w:rsidRPr="00367EA6" w:rsidRDefault="00521DF5" w:rsidP="00521DF5">
      <w:pPr>
        <w:ind w:firstLine="708"/>
        <w:jc w:val="both"/>
        <w:rPr>
          <w:sz w:val="28"/>
          <w:szCs w:val="28"/>
          <w:lang w:val="kk-KZ" w:eastAsia="ru-RU"/>
        </w:rPr>
      </w:pPr>
      <w:r w:rsidRPr="00367EA6">
        <w:rPr>
          <w:sz w:val="28"/>
          <w:szCs w:val="28"/>
          <w:lang w:val="kk-KZ" w:eastAsia="ru-RU"/>
        </w:rPr>
        <w:t>Бұл мысалдардан кинесикалық амалдар, соның ішінде қимыл-әрекет, яғни ұлттық болмысқа тән, қарым-қатынасқа түсу барысында қолданылатын дене қимылдары, «</w:t>
      </w:r>
      <w:r w:rsidRPr="00367EA6">
        <w:rPr>
          <w:i/>
          <w:sz w:val="28"/>
          <w:szCs w:val="28"/>
          <w:lang w:val="kk-KZ" w:eastAsia="ru-RU"/>
        </w:rPr>
        <w:t>аяғын қайқайтып жатып алу</w:t>
      </w:r>
      <w:r w:rsidRPr="00367EA6">
        <w:rPr>
          <w:sz w:val="28"/>
          <w:szCs w:val="28"/>
          <w:lang w:val="kk-KZ" w:eastAsia="ru-RU"/>
        </w:rPr>
        <w:t>» мысалынан ештеңе істемей, бостан-бос жатып алу мағынасын беріп, контекстегі әрекеттерге қосымша мағына үстеп тұр. Бұл амал орыс және ағылшын тіліндегі нұсқаларда түсіріліп қалған. Кинесикалық амалдардың тағы бір түрі – мимикаға жататын екінші мысалдағы «</w:t>
      </w:r>
      <w:r w:rsidRPr="00367EA6">
        <w:rPr>
          <w:i/>
          <w:sz w:val="28"/>
          <w:szCs w:val="28"/>
          <w:lang w:val="kk-KZ" w:eastAsia="ru-RU"/>
        </w:rPr>
        <w:t>қабағын шытып</w:t>
      </w:r>
      <w:r w:rsidRPr="00367EA6">
        <w:rPr>
          <w:sz w:val="28"/>
          <w:szCs w:val="28"/>
          <w:lang w:val="kk-KZ" w:eastAsia="ru-RU"/>
        </w:rPr>
        <w:t xml:space="preserve">» тіркесі түрлі сезімдерді білдіретін бет бұлшық етінің қозғалысынан туындап, адамның ашулы, ренжулі көңіл күйін, эмоциясын білдіріп тұр. Орыс </w:t>
      </w:r>
      <w:r w:rsidRPr="00367EA6">
        <w:rPr>
          <w:bCs/>
          <w:sz w:val="28"/>
          <w:szCs w:val="28"/>
          <w:lang w:val="kk-KZ" w:eastAsia="ru-RU"/>
        </w:rPr>
        <w:t>тіліне «</w:t>
      </w:r>
      <w:r w:rsidRPr="00367EA6">
        <w:rPr>
          <w:i/>
          <w:sz w:val="28"/>
          <w:szCs w:val="28"/>
          <w:lang w:val="kk-KZ"/>
        </w:rPr>
        <w:t>рассердилась</w:t>
      </w:r>
      <w:r w:rsidRPr="00367EA6">
        <w:rPr>
          <w:sz w:val="28"/>
          <w:szCs w:val="28"/>
          <w:lang w:val="kk-KZ"/>
        </w:rPr>
        <w:t>», ағылшын тіліне «</w:t>
      </w:r>
      <w:r w:rsidRPr="00367EA6">
        <w:rPr>
          <w:bCs/>
          <w:i/>
          <w:sz w:val="28"/>
          <w:szCs w:val="28"/>
          <w:lang w:val="kk-KZ" w:eastAsia="ru-RU"/>
        </w:rPr>
        <w:t>flew into a rage</w:t>
      </w:r>
      <w:r w:rsidRPr="00367EA6">
        <w:rPr>
          <w:bCs/>
          <w:sz w:val="28"/>
          <w:szCs w:val="28"/>
          <w:lang w:val="kk-KZ" w:eastAsia="ru-RU"/>
        </w:rPr>
        <w:t xml:space="preserve">» түрінде аударылған.  </w:t>
      </w:r>
      <w:r w:rsidRPr="00367EA6">
        <w:rPr>
          <w:sz w:val="28"/>
          <w:szCs w:val="28"/>
          <w:lang w:val="kk-KZ" w:eastAsia="ru-RU"/>
        </w:rPr>
        <w:t xml:space="preserve">   </w:t>
      </w:r>
    </w:p>
    <w:p w14:paraId="0DD7A30D" w14:textId="6807BB97" w:rsidR="00521DF5" w:rsidRPr="00367EA6" w:rsidRDefault="00521DF5" w:rsidP="00521DF5">
      <w:pPr>
        <w:ind w:firstLine="708"/>
        <w:jc w:val="both"/>
        <w:rPr>
          <w:bCs/>
          <w:sz w:val="28"/>
          <w:szCs w:val="28"/>
          <w:lang w:val="kk-KZ" w:eastAsia="ru-RU"/>
        </w:rPr>
      </w:pPr>
      <w:r w:rsidRPr="00367EA6">
        <w:rPr>
          <w:sz w:val="28"/>
          <w:szCs w:val="28"/>
          <w:lang w:val="kk-KZ" w:eastAsia="ru-RU"/>
        </w:rPr>
        <w:t xml:space="preserve">Жоғарыда келтірілген үшінші және он екінші мысалдардағы </w:t>
      </w:r>
      <w:r w:rsidRPr="00367EA6">
        <w:rPr>
          <w:bCs/>
          <w:sz w:val="28"/>
          <w:szCs w:val="28"/>
          <w:lang w:val="kk-KZ" w:eastAsia="ru-RU"/>
        </w:rPr>
        <w:t xml:space="preserve">ҚАЗ. «Қожа </w:t>
      </w:r>
      <w:r w:rsidRPr="00367EA6">
        <w:rPr>
          <w:bCs/>
          <w:i/>
          <w:sz w:val="28"/>
          <w:szCs w:val="28"/>
          <w:lang w:val="kk-KZ" w:eastAsia="ru-RU"/>
        </w:rPr>
        <w:t>ернін күбірлетіп, бетін сипады»</w:t>
      </w:r>
      <w:r w:rsidRPr="00367EA6">
        <w:rPr>
          <w:bCs/>
          <w:sz w:val="28"/>
          <w:szCs w:val="28"/>
          <w:lang w:val="kk-KZ" w:eastAsia="ru-RU"/>
        </w:rPr>
        <w:t xml:space="preserve"> </w:t>
      </w:r>
      <w:r w:rsidR="005A6897" w:rsidRPr="005A6897">
        <w:rPr>
          <w:bCs/>
          <w:sz w:val="28"/>
          <w:szCs w:val="28"/>
          <w:lang w:val="kk-KZ" w:eastAsia="ru-RU"/>
        </w:rPr>
        <w:t>[</w:t>
      </w:r>
      <w:r w:rsidR="00D5639C"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22</w:t>
      </w:r>
      <w:r w:rsidR="005A6897" w:rsidRPr="005A6897">
        <w:rPr>
          <w:bCs/>
          <w:sz w:val="28"/>
          <w:szCs w:val="28"/>
          <w:lang w:val="kk-KZ" w:eastAsia="ru-RU"/>
        </w:rPr>
        <w:t>]</w:t>
      </w:r>
      <w:r w:rsidRPr="00367EA6">
        <w:rPr>
          <w:bCs/>
          <w:sz w:val="28"/>
          <w:szCs w:val="28"/>
          <w:lang w:val="kk-KZ" w:eastAsia="ru-RU"/>
        </w:rPr>
        <w:t xml:space="preserve"> және ҚАЗ. «Өзі </w:t>
      </w:r>
      <w:r w:rsidRPr="00367EA6">
        <w:rPr>
          <w:bCs/>
          <w:i/>
          <w:sz w:val="28"/>
          <w:szCs w:val="28"/>
          <w:lang w:val="kk-KZ" w:eastAsia="ru-RU"/>
        </w:rPr>
        <w:t>ернін күбір-күбір еткізіп, бетін сипап</w:t>
      </w:r>
      <w:r w:rsidRPr="00367EA6">
        <w:rPr>
          <w:bCs/>
          <w:sz w:val="28"/>
          <w:szCs w:val="28"/>
          <w:lang w:val="kk-KZ" w:eastAsia="ru-RU"/>
        </w:rPr>
        <w:t xml:space="preserve"> тұрып кетті» </w:t>
      </w:r>
      <w:r w:rsidR="005A6897" w:rsidRPr="005A6897">
        <w:rPr>
          <w:bCs/>
          <w:sz w:val="28"/>
          <w:szCs w:val="28"/>
          <w:lang w:val="kk-KZ" w:eastAsia="ru-RU"/>
        </w:rPr>
        <w:t>[</w:t>
      </w:r>
      <w:r w:rsidR="00D5639C"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33</w:t>
      </w:r>
      <w:r w:rsidR="005A6897" w:rsidRPr="005A6897">
        <w:rPr>
          <w:bCs/>
          <w:sz w:val="28"/>
          <w:szCs w:val="28"/>
          <w:lang w:val="kk-KZ" w:eastAsia="ru-RU"/>
        </w:rPr>
        <w:t>]</w:t>
      </w:r>
      <w:r w:rsidRPr="00367EA6">
        <w:rPr>
          <w:bCs/>
          <w:sz w:val="28"/>
          <w:szCs w:val="28"/>
          <w:lang w:val="kk-KZ" w:eastAsia="ru-RU"/>
        </w:rPr>
        <w:t xml:space="preserve"> тіркестері кинесикалық амалдардың ішіндегі дене қалпын сипаттайтын амалдарға жатады. «Ернін күбірлету» тіркесі </w:t>
      </w:r>
      <w:r w:rsidRPr="00367EA6">
        <w:rPr>
          <w:i/>
          <w:iCs/>
          <w:sz w:val="28"/>
          <w:szCs w:val="28"/>
          <w:lang w:val="kk-KZ" w:eastAsia="ru-RU"/>
        </w:rPr>
        <w:t xml:space="preserve">– </w:t>
      </w:r>
      <w:r w:rsidRPr="00367EA6">
        <w:rPr>
          <w:iCs/>
          <w:sz w:val="28"/>
          <w:szCs w:val="28"/>
          <w:lang w:val="kk-KZ" w:eastAsia="ru-RU"/>
        </w:rPr>
        <w:t>даусы естілер-естілмес күйде дұға қылу және «</w:t>
      </w:r>
      <w:r w:rsidRPr="00367EA6">
        <w:rPr>
          <w:i/>
          <w:iCs/>
          <w:sz w:val="28"/>
          <w:szCs w:val="28"/>
          <w:lang w:val="kk-KZ" w:eastAsia="ru-RU"/>
        </w:rPr>
        <w:t>бетін сипау</w:t>
      </w:r>
      <w:r w:rsidRPr="00367EA6">
        <w:rPr>
          <w:iCs/>
          <w:sz w:val="28"/>
          <w:szCs w:val="28"/>
          <w:lang w:val="kk-KZ" w:eastAsia="ru-RU"/>
        </w:rPr>
        <w:t>» – сол дұға етіліп болған соң атқарылатын рәсім екендігі белгілі, бұл амал орыс және ағылшын тілдеріне «</w:t>
      </w:r>
      <w:r w:rsidRPr="00367EA6">
        <w:rPr>
          <w:i/>
          <w:sz w:val="28"/>
          <w:szCs w:val="28"/>
          <w:lang w:val="kk-KZ"/>
        </w:rPr>
        <w:t>шевелил губами, молитвенно оглаживая лоб и лицо ладонями</w:t>
      </w:r>
      <w:r w:rsidRPr="00367EA6">
        <w:rPr>
          <w:sz w:val="28"/>
          <w:szCs w:val="28"/>
          <w:lang w:val="kk-KZ"/>
        </w:rPr>
        <w:t>», «</w:t>
      </w:r>
      <w:r w:rsidRPr="00367EA6">
        <w:rPr>
          <w:bCs/>
          <w:i/>
          <w:sz w:val="28"/>
          <w:szCs w:val="28"/>
          <w:lang w:val="kk-KZ" w:eastAsia="ru-RU"/>
        </w:rPr>
        <w:t>moved his lips in prayer, masking his brow and face with his hands</w:t>
      </w:r>
      <w:r w:rsidRPr="00367EA6">
        <w:rPr>
          <w:bCs/>
          <w:sz w:val="28"/>
          <w:szCs w:val="28"/>
          <w:lang w:val="kk-KZ" w:eastAsia="ru-RU"/>
        </w:rPr>
        <w:t xml:space="preserve">» деп тура мағынасында тікелей аударма жасалынған. Бұл мысалдар </w:t>
      </w:r>
      <w:r w:rsidRPr="00367EA6">
        <w:rPr>
          <w:bCs/>
          <w:sz w:val="28"/>
          <w:szCs w:val="28"/>
          <w:lang w:val="kk-KZ" w:eastAsia="ru-RU"/>
        </w:rPr>
        <w:lastRenderedPageBreak/>
        <w:t xml:space="preserve">аудармасына аудармашы тарапынан доместикация стратегиясын қолданыла отырып, ағылшын тілді оқырман түсінігіне сай етіп бергендігі байқалады. </w:t>
      </w:r>
    </w:p>
    <w:p w14:paraId="2496F541" w14:textId="461015D0" w:rsidR="00521DF5" w:rsidRPr="00367EA6" w:rsidRDefault="00521DF5" w:rsidP="00521DF5">
      <w:pPr>
        <w:ind w:firstLine="708"/>
        <w:jc w:val="both"/>
        <w:rPr>
          <w:bCs/>
          <w:sz w:val="28"/>
          <w:szCs w:val="28"/>
          <w:lang w:val="kk-KZ" w:eastAsia="ru-RU"/>
        </w:rPr>
      </w:pPr>
      <w:r w:rsidRPr="00367EA6">
        <w:rPr>
          <w:bCs/>
          <w:sz w:val="28"/>
          <w:szCs w:val="28"/>
          <w:lang w:val="kk-KZ" w:eastAsia="ru-RU"/>
        </w:rPr>
        <w:t xml:space="preserve">ҚАЗ. «Әйеліне қарап еді, ол әйелге тән қасиетпен </w:t>
      </w:r>
      <w:r w:rsidRPr="00367EA6">
        <w:rPr>
          <w:bCs/>
          <w:i/>
          <w:sz w:val="28"/>
          <w:szCs w:val="28"/>
          <w:lang w:val="kk-KZ" w:eastAsia="ru-RU"/>
        </w:rPr>
        <w:t xml:space="preserve">үнсіз жылап тұр </w:t>
      </w:r>
      <w:r w:rsidRPr="00367EA6">
        <w:rPr>
          <w:bCs/>
          <w:sz w:val="28"/>
          <w:szCs w:val="28"/>
          <w:lang w:val="kk-KZ" w:eastAsia="ru-RU"/>
        </w:rPr>
        <w:t xml:space="preserve">екен </w:t>
      </w:r>
      <w:r w:rsidR="005A6897" w:rsidRPr="005A6897">
        <w:rPr>
          <w:bCs/>
          <w:sz w:val="28"/>
          <w:szCs w:val="28"/>
          <w:lang w:val="kk-KZ" w:eastAsia="ru-RU"/>
        </w:rPr>
        <w:t>[</w:t>
      </w:r>
      <w:r w:rsidR="00D5639C"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22</w:t>
      </w:r>
      <w:r w:rsidR="005A6897" w:rsidRPr="005A6897">
        <w:rPr>
          <w:bCs/>
          <w:sz w:val="28"/>
          <w:szCs w:val="28"/>
          <w:lang w:val="kk-KZ" w:eastAsia="ru-RU"/>
        </w:rPr>
        <w:t>]</w:t>
      </w:r>
      <w:r w:rsidRPr="00367EA6">
        <w:rPr>
          <w:bCs/>
          <w:sz w:val="28"/>
          <w:szCs w:val="28"/>
          <w:lang w:val="kk-KZ" w:eastAsia="ru-RU"/>
        </w:rPr>
        <w:t xml:space="preserve">, ҚАЗ. «Ақырын, Ардақты оятасың», - деп қайтадан </w:t>
      </w:r>
      <w:r w:rsidRPr="00367EA6">
        <w:rPr>
          <w:bCs/>
          <w:i/>
          <w:sz w:val="28"/>
          <w:szCs w:val="28"/>
          <w:lang w:val="kk-KZ" w:eastAsia="ru-RU"/>
        </w:rPr>
        <w:t xml:space="preserve">үнсіз қалатын </w:t>
      </w:r>
      <w:r w:rsidR="005A6897" w:rsidRPr="00B53828">
        <w:rPr>
          <w:bCs/>
          <w:sz w:val="28"/>
          <w:szCs w:val="28"/>
          <w:lang w:val="kk-KZ" w:eastAsia="ru-RU"/>
        </w:rPr>
        <w:t>[</w:t>
      </w:r>
      <w:r w:rsidR="00D5639C"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22</w:t>
      </w:r>
      <w:r w:rsidR="005A6897" w:rsidRPr="00B53828">
        <w:rPr>
          <w:bCs/>
          <w:sz w:val="28"/>
          <w:szCs w:val="28"/>
          <w:lang w:val="kk-KZ" w:eastAsia="ru-RU"/>
        </w:rPr>
        <w:t>]</w:t>
      </w:r>
      <w:r w:rsidRPr="00367EA6">
        <w:rPr>
          <w:bCs/>
          <w:sz w:val="28"/>
          <w:szCs w:val="28"/>
          <w:lang w:val="kk-KZ" w:eastAsia="ru-RU"/>
        </w:rPr>
        <w:t xml:space="preserve">, ҚАЗ. Екеуі біразға дейін </w:t>
      </w:r>
      <w:r w:rsidRPr="00367EA6">
        <w:rPr>
          <w:bCs/>
          <w:i/>
          <w:sz w:val="28"/>
          <w:szCs w:val="28"/>
          <w:lang w:val="kk-KZ" w:eastAsia="ru-RU"/>
        </w:rPr>
        <w:t>үнсіз жатып...</w:t>
      </w:r>
      <w:r w:rsidRPr="00367EA6">
        <w:rPr>
          <w:bCs/>
          <w:sz w:val="28"/>
          <w:szCs w:val="28"/>
          <w:lang w:val="kk-KZ" w:eastAsia="ru-RU"/>
        </w:rPr>
        <w:t xml:space="preserve"> </w:t>
      </w:r>
      <w:r w:rsidR="005A6897" w:rsidRPr="005A6897">
        <w:rPr>
          <w:bCs/>
          <w:sz w:val="28"/>
          <w:szCs w:val="28"/>
          <w:lang w:val="kk-KZ" w:eastAsia="ru-RU"/>
        </w:rPr>
        <w:t>[</w:t>
      </w:r>
      <w:r w:rsidR="00D5639C"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22</w:t>
      </w:r>
      <w:r w:rsidR="005A6897" w:rsidRPr="005A6897">
        <w:rPr>
          <w:bCs/>
          <w:sz w:val="28"/>
          <w:szCs w:val="28"/>
          <w:lang w:val="kk-KZ" w:eastAsia="ru-RU"/>
        </w:rPr>
        <w:t>]</w:t>
      </w:r>
      <w:r w:rsidRPr="00367EA6">
        <w:rPr>
          <w:bCs/>
          <w:sz w:val="28"/>
          <w:szCs w:val="28"/>
          <w:lang w:val="kk-KZ" w:eastAsia="ru-RU"/>
        </w:rPr>
        <w:t xml:space="preserve"> мысалдарындағы «</w:t>
      </w:r>
      <w:r w:rsidRPr="00367EA6">
        <w:rPr>
          <w:bCs/>
          <w:i/>
          <w:sz w:val="28"/>
          <w:szCs w:val="28"/>
          <w:lang w:val="kk-KZ" w:eastAsia="ru-RU"/>
        </w:rPr>
        <w:t>үнсіз»</w:t>
      </w:r>
      <w:r w:rsidRPr="00367EA6">
        <w:rPr>
          <w:bCs/>
          <w:sz w:val="28"/>
          <w:szCs w:val="28"/>
          <w:lang w:val="kk-KZ" w:eastAsia="ru-RU"/>
        </w:rPr>
        <w:t xml:space="preserve"> сөзі арқылы туындаған ишараттар түрлі мағынада қолданылып тұр. Зерттеуші Е. Түйте «</w:t>
      </w:r>
      <w:r w:rsidRPr="00367EA6">
        <w:rPr>
          <w:sz w:val="28"/>
          <w:szCs w:val="28"/>
          <w:shd w:val="clear" w:color="auto" w:fill="FFFFFF"/>
          <w:lang w:val="kk-KZ"/>
        </w:rPr>
        <w:t>Паратілдің аз қолданылатын түрі үнсіздік, немесе үнсіз қалу болып табылады. Үнсіздік арқылы адамдар бір-біріне деген сенімсіздікті, жауласуды, қаталдықты, сонымен қатар құрмет пен жақсылық, ұялу сияқты қатысымдық әрекетті де білдіреді</w:t>
      </w:r>
      <w:r w:rsidRPr="00367EA6">
        <w:rPr>
          <w:bCs/>
          <w:sz w:val="28"/>
          <w:szCs w:val="28"/>
          <w:lang w:val="kk-KZ" w:eastAsia="ru-RU"/>
        </w:rPr>
        <w:t>», - дейді [1</w:t>
      </w:r>
      <w:r w:rsidR="00E86F86" w:rsidRPr="00367EA6">
        <w:rPr>
          <w:bCs/>
          <w:sz w:val="28"/>
          <w:szCs w:val="28"/>
          <w:lang w:val="kk-KZ" w:eastAsia="ru-RU"/>
        </w:rPr>
        <w:t>87</w:t>
      </w:r>
      <w:r w:rsidRPr="00367EA6">
        <w:rPr>
          <w:bCs/>
          <w:sz w:val="28"/>
          <w:szCs w:val="28"/>
          <w:lang w:val="kk-KZ" w:eastAsia="ru-RU"/>
        </w:rPr>
        <w:t xml:space="preserve">]. </w:t>
      </w:r>
    </w:p>
    <w:p w14:paraId="4E4B8CB0" w14:textId="77777777" w:rsidR="00521DF5" w:rsidRPr="00367EA6" w:rsidRDefault="00521DF5" w:rsidP="00521DF5">
      <w:pPr>
        <w:ind w:firstLine="708"/>
        <w:jc w:val="both"/>
        <w:rPr>
          <w:bCs/>
          <w:sz w:val="28"/>
          <w:szCs w:val="28"/>
          <w:lang w:val="kk-KZ" w:eastAsia="ru-RU"/>
        </w:rPr>
      </w:pPr>
      <w:r w:rsidRPr="00367EA6">
        <w:rPr>
          <w:bCs/>
          <w:sz w:val="28"/>
          <w:szCs w:val="28"/>
          <w:lang w:val="kk-KZ" w:eastAsia="ru-RU"/>
        </w:rPr>
        <w:t>Жоғарыдағы мысалдардағы «</w:t>
      </w:r>
      <w:r w:rsidRPr="00367EA6">
        <w:rPr>
          <w:bCs/>
          <w:i/>
          <w:sz w:val="28"/>
          <w:szCs w:val="28"/>
          <w:lang w:val="kk-KZ" w:eastAsia="ru-RU"/>
        </w:rPr>
        <w:t>үнсіз жылап тұр</w:t>
      </w:r>
      <w:r w:rsidRPr="00367EA6">
        <w:rPr>
          <w:bCs/>
          <w:sz w:val="28"/>
          <w:szCs w:val="28"/>
          <w:lang w:val="kk-KZ" w:eastAsia="ru-RU"/>
        </w:rPr>
        <w:t>» ишараты шарасыздықтан бой ұсынып, көніккен кейіпте даусын шығармай егілу болса, «</w:t>
      </w:r>
      <w:r w:rsidRPr="00367EA6">
        <w:rPr>
          <w:bCs/>
          <w:i/>
          <w:sz w:val="28"/>
          <w:szCs w:val="28"/>
          <w:lang w:val="kk-KZ" w:eastAsia="ru-RU"/>
        </w:rPr>
        <w:t>үнсіз қалатын</w:t>
      </w:r>
      <w:r w:rsidRPr="00367EA6">
        <w:rPr>
          <w:bCs/>
          <w:sz w:val="28"/>
          <w:szCs w:val="28"/>
          <w:lang w:val="kk-KZ" w:eastAsia="ru-RU"/>
        </w:rPr>
        <w:t>» ишараты басы артық сөз айтпау, «</w:t>
      </w:r>
      <w:r w:rsidRPr="00367EA6">
        <w:rPr>
          <w:bCs/>
          <w:i/>
          <w:sz w:val="28"/>
          <w:szCs w:val="28"/>
          <w:lang w:val="kk-KZ" w:eastAsia="ru-RU"/>
        </w:rPr>
        <w:t>үнсіз жатып..,</w:t>
      </w:r>
      <w:r w:rsidRPr="00367EA6">
        <w:rPr>
          <w:bCs/>
          <w:sz w:val="28"/>
          <w:szCs w:val="28"/>
          <w:lang w:val="kk-KZ" w:eastAsia="ru-RU"/>
        </w:rPr>
        <w:t>» ишараты екі кейіпкердің де ойланып қалу әрекетін білдіреді. Алғашқы тіркес орыс және ағылшын тілдерінде түсіріліп қалса, соңғы екі ишарат «</w:t>
      </w:r>
      <w:r w:rsidRPr="00367EA6">
        <w:rPr>
          <w:i/>
          <w:sz w:val="28"/>
          <w:szCs w:val="28"/>
          <w:lang w:val="kk-KZ"/>
        </w:rPr>
        <w:t>замолкала</w:t>
      </w:r>
      <w:r w:rsidRPr="00367EA6">
        <w:rPr>
          <w:sz w:val="28"/>
          <w:szCs w:val="28"/>
          <w:lang w:val="kk-KZ"/>
        </w:rPr>
        <w:t>» - «</w:t>
      </w:r>
      <w:r w:rsidRPr="00367EA6">
        <w:rPr>
          <w:bCs/>
          <w:i/>
          <w:sz w:val="28"/>
          <w:szCs w:val="28"/>
          <w:lang w:val="kk-KZ" w:eastAsia="ru-RU"/>
        </w:rPr>
        <w:t>she fell silent</w:t>
      </w:r>
      <w:r w:rsidRPr="00367EA6">
        <w:rPr>
          <w:bCs/>
          <w:sz w:val="28"/>
          <w:szCs w:val="28"/>
          <w:lang w:val="kk-KZ" w:eastAsia="ru-RU"/>
        </w:rPr>
        <w:t xml:space="preserve">», </w:t>
      </w:r>
      <w:r w:rsidRPr="00367EA6">
        <w:rPr>
          <w:sz w:val="28"/>
          <w:szCs w:val="28"/>
          <w:lang w:val="kk-KZ"/>
        </w:rPr>
        <w:t>«</w:t>
      </w:r>
      <w:r w:rsidRPr="00367EA6">
        <w:rPr>
          <w:i/>
          <w:sz w:val="28"/>
          <w:szCs w:val="28"/>
          <w:lang w:val="kk-KZ"/>
        </w:rPr>
        <w:t>лежали молча</w:t>
      </w:r>
      <w:r w:rsidRPr="00367EA6">
        <w:rPr>
          <w:sz w:val="28"/>
          <w:szCs w:val="28"/>
          <w:lang w:val="kk-KZ"/>
        </w:rPr>
        <w:t>» - «</w:t>
      </w:r>
      <w:r w:rsidRPr="00367EA6">
        <w:rPr>
          <w:bCs/>
          <w:i/>
          <w:sz w:val="28"/>
          <w:szCs w:val="28"/>
          <w:lang w:val="kk-KZ" w:eastAsia="ru-RU"/>
        </w:rPr>
        <w:t>lay there in scilence</w:t>
      </w:r>
      <w:r w:rsidRPr="00367EA6">
        <w:rPr>
          <w:bCs/>
          <w:sz w:val="28"/>
          <w:szCs w:val="28"/>
          <w:lang w:val="kk-KZ" w:eastAsia="ru-RU"/>
        </w:rPr>
        <w:t>» түрінде берілген. Келесі мысалдағы «</w:t>
      </w:r>
      <w:r w:rsidRPr="00367EA6">
        <w:rPr>
          <w:bCs/>
          <w:i/>
          <w:sz w:val="28"/>
          <w:szCs w:val="28"/>
          <w:lang w:val="kk-KZ" w:eastAsia="ru-RU"/>
        </w:rPr>
        <w:t xml:space="preserve">пыс-пыс ұйықтау» </w:t>
      </w:r>
      <w:r w:rsidRPr="00367EA6">
        <w:rPr>
          <w:bCs/>
          <w:sz w:val="28"/>
          <w:szCs w:val="28"/>
          <w:lang w:val="kk-KZ" w:eastAsia="ru-RU"/>
        </w:rPr>
        <w:t>орыс тілінде «</w:t>
      </w:r>
      <w:r w:rsidRPr="00367EA6">
        <w:rPr>
          <w:i/>
          <w:sz w:val="28"/>
          <w:szCs w:val="28"/>
          <w:lang w:val="kk-KZ"/>
        </w:rPr>
        <w:t>посвистывала носом</w:t>
      </w:r>
      <w:r w:rsidRPr="00367EA6">
        <w:rPr>
          <w:sz w:val="28"/>
          <w:szCs w:val="28"/>
          <w:lang w:val="kk-KZ"/>
        </w:rPr>
        <w:t>», «</w:t>
      </w:r>
      <w:r w:rsidRPr="00367EA6">
        <w:rPr>
          <w:bCs/>
          <w:i/>
          <w:sz w:val="28"/>
          <w:szCs w:val="28"/>
          <w:lang w:val="kk-KZ" w:eastAsia="ru-RU"/>
        </w:rPr>
        <w:t>whiffled quietly through her nose</w:t>
      </w:r>
      <w:r w:rsidRPr="00367EA6">
        <w:rPr>
          <w:bCs/>
          <w:sz w:val="28"/>
          <w:szCs w:val="28"/>
          <w:lang w:val="kk-KZ" w:eastAsia="ru-RU"/>
        </w:rPr>
        <w:t xml:space="preserve">» түрінде ағылшын тілінде берілген. </w:t>
      </w:r>
    </w:p>
    <w:p w14:paraId="4361201E" w14:textId="77777777" w:rsidR="00521DF5" w:rsidRPr="00367EA6" w:rsidRDefault="00521DF5" w:rsidP="00521DF5">
      <w:pPr>
        <w:ind w:firstLine="708"/>
        <w:jc w:val="both"/>
        <w:rPr>
          <w:sz w:val="28"/>
          <w:szCs w:val="28"/>
          <w:lang w:val="kk-KZ" w:eastAsia="ru-RU"/>
        </w:rPr>
      </w:pPr>
      <w:r w:rsidRPr="00367EA6">
        <w:rPr>
          <w:bCs/>
          <w:sz w:val="28"/>
          <w:szCs w:val="28"/>
          <w:lang w:val="kk-KZ" w:eastAsia="ru-RU"/>
        </w:rPr>
        <w:t>Сегізінші мысалда берілген «</w:t>
      </w:r>
      <w:r w:rsidRPr="00367EA6">
        <w:rPr>
          <w:bCs/>
          <w:i/>
          <w:sz w:val="28"/>
          <w:szCs w:val="28"/>
          <w:lang w:val="kk-KZ" w:eastAsia="ru-RU"/>
        </w:rPr>
        <w:t xml:space="preserve">ернін жыбырлату» </w:t>
      </w:r>
      <w:r w:rsidRPr="00367EA6">
        <w:rPr>
          <w:bCs/>
          <w:sz w:val="28"/>
          <w:szCs w:val="28"/>
          <w:lang w:val="kk-KZ" w:eastAsia="ru-RU"/>
        </w:rPr>
        <w:t>ишараты орыс тілінде «</w:t>
      </w:r>
      <w:r w:rsidRPr="00367EA6">
        <w:rPr>
          <w:i/>
          <w:sz w:val="28"/>
          <w:szCs w:val="28"/>
          <w:lang w:val="kk-KZ"/>
        </w:rPr>
        <w:t>поджать губы</w:t>
      </w:r>
      <w:r w:rsidRPr="00367EA6">
        <w:rPr>
          <w:sz w:val="28"/>
          <w:szCs w:val="28"/>
          <w:lang w:val="kk-KZ"/>
        </w:rPr>
        <w:t>» - «</w:t>
      </w:r>
      <w:r w:rsidRPr="00367EA6">
        <w:rPr>
          <w:bCs/>
          <w:i/>
          <w:sz w:val="28"/>
          <w:szCs w:val="28"/>
          <w:lang w:val="kk-KZ" w:eastAsia="ru-RU"/>
        </w:rPr>
        <w:t>managed to purse his lips</w:t>
      </w:r>
      <w:r w:rsidRPr="00367EA6">
        <w:rPr>
          <w:sz w:val="28"/>
          <w:szCs w:val="28"/>
          <w:lang w:val="kk-KZ"/>
        </w:rPr>
        <w:t>» түріндегі кинесикалық амал кейіпкердің жаратпай, жақамай, ұнатпай тұрғанын білдіріп, негізгі лексемаға қосымша мағыналық реңк үстеп тұр. Ал «</w:t>
      </w:r>
      <w:r w:rsidRPr="00367EA6">
        <w:rPr>
          <w:bCs/>
          <w:i/>
          <w:sz w:val="28"/>
          <w:szCs w:val="28"/>
          <w:lang w:val="kk-KZ" w:eastAsia="ru-RU"/>
        </w:rPr>
        <w:t>шаншыла қарау» - «</w:t>
      </w:r>
      <w:r w:rsidRPr="00367EA6">
        <w:rPr>
          <w:i/>
          <w:sz w:val="28"/>
          <w:szCs w:val="28"/>
          <w:lang w:val="kk-KZ"/>
        </w:rPr>
        <w:t>вонзить яростный взгляд</w:t>
      </w:r>
      <w:r w:rsidRPr="00367EA6">
        <w:rPr>
          <w:sz w:val="28"/>
          <w:szCs w:val="28"/>
          <w:lang w:val="kk-KZ"/>
        </w:rPr>
        <w:t xml:space="preserve">» </w:t>
      </w:r>
      <w:r w:rsidRPr="00367EA6">
        <w:rPr>
          <w:bCs/>
          <w:i/>
          <w:sz w:val="28"/>
          <w:szCs w:val="28"/>
          <w:lang w:val="kk-KZ" w:eastAsia="ru-RU"/>
        </w:rPr>
        <w:t>- «fix an angry stare</w:t>
      </w:r>
      <w:r w:rsidRPr="00367EA6">
        <w:rPr>
          <w:bCs/>
          <w:sz w:val="28"/>
          <w:szCs w:val="28"/>
          <w:lang w:val="kk-KZ" w:eastAsia="ru-RU"/>
        </w:rPr>
        <w:t>» визуалды контакт ретінде</w:t>
      </w:r>
      <w:r w:rsidRPr="00367EA6">
        <w:rPr>
          <w:sz w:val="28"/>
          <w:szCs w:val="28"/>
          <w:lang w:val="kk-KZ" w:eastAsia="ru-RU"/>
        </w:rPr>
        <w:t xml:space="preserve"> қарым-қатынастың негізгі элементі көз арқылы адамның жасқақтамай, зілді түрде тура қарауы арқылы кейіпкердің сол кездегі көңіл-күйін аңғартатын кинесикалық амал болып табылады. </w:t>
      </w:r>
    </w:p>
    <w:p w14:paraId="0019F31F" w14:textId="77777777" w:rsidR="00521DF5" w:rsidRPr="00367EA6" w:rsidRDefault="00521DF5" w:rsidP="00521DF5">
      <w:pPr>
        <w:ind w:firstLine="708"/>
        <w:jc w:val="both"/>
        <w:rPr>
          <w:bCs/>
          <w:sz w:val="28"/>
          <w:szCs w:val="28"/>
          <w:lang w:val="kk-KZ" w:eastAsia="ru-RU"/>
        </w:rPr>
      </w:pPr>
      <w:r w:rsidRPr="00367EA6">
        <w:rPr>
          <w:sz w:val="28"/>
          <w:szCs w:val="28"/>
          <w:lang w:val="kk-KZ" w:eastAsia="ru-RU"/>
        </w:rPr>
        <w:t>Келесі мысалдағы «</w:t>
      </w:r>
      <w:r w:rsidRPr="00367EA6">
        <w:rPr>
          <w:bCs/>
          <w:i/>
          <w:sz w:val="28"/>
          <w:szCs w:val="28"/>
          <w:lang w:val="kk-KZ" w:eastAsia="ru-RU"/>
        </w:rPr>
        <w:t xml:space="preserve">екі қолын төбесіне қою» </w:t>
      </w:r>
      <w:r w:rsidRPr="00367EA6">
        <w:rPr>
          <w:sz w:val="28"/>
          <w:szCs w:val="28"/>
          <w:lang w:val="kk-KZ"/>
        </w:rPr>
        <w:t>- «</w:t>
      </w:r>
      <w:r w:rsidRPr="00367EA6">
        <w:rPr>
          <w:i/>
          <w:sz w:val="28"/>
          <w:szCs w:val="28"/>
          <w:lang w:val="kk-KZ"/>
        </w:rPr>
        <w:t>бежал</w:t>
      </w:r>
      <w:r w:rsidRPr="00367EA6">
        <w:rPr>
          <w:sz w:val="28"/>
          <w:szCs w:val="28"/>
          <w:lang w:val="kk-KZ"/>
        </w:rPr>
        <w:t>» - «</w:t>
      </w:r>
      <w:r w:rsidRPr="00367EA6">
        <w:rPr>
          <w:bCs/>
          <w:i/>
          <w:sz w:val="28"/>
          <w:szCs w:val="28"/>
          <w:lang w:val="kk-KZ" w:eastAsia="ru-RU"/>
        </w:rPr>
        <w:t>never again to be affected</w:t>
      </w:r>
      <w:r w:rsidRPr="00367EA6">
        <w:rPr>
          <w:bCs/>
          <w:sz w:val="28"/>
          <w:szCs w:val="28"/>
          <w:lang w:val="kk-KZ" w:eastAsia="ru-RU"/>
        </w:rPr>
        <w:t>» қимыл-әрекет кинесикалық амалы сөйлеушінің басын ала қашуы, безіп кетуі әрекетін білдіреді. Халқымызда елінен, жерінен безіп, басқа жаққа кетіп қалмасын деген ниеттен туындаған «қолыңды төбеңе қойма» деген тыйым кездесетіні белгілі, бұл тыйым қазақ халқына ғана тән болғандықтан, орыс және ағылшын тілдеріне жалаң сөзбен ғана аударылғанын байқаймыз.</w:t>
      </w:r>
    </w:p>
    <w:p w14:paraId="7E90A607" w14:textId="7221A979" w:rsidR="00521DF5" w:rsidRPr="00367EA6" w:rsidRDefault="00521DF5" w:rsidP="00521DF5">
      <w:pPr>
        <w:ind w:firstLine="708"/>
        <w:jc w:val="both"/>
        <w:rPr>
          <w:bCs/>
          <w:sz w:val="28"/>
          <w:szCs w:val="28"/>
          <w:lang w:val="kk-KZ" w:eastAsia="ru-RU"/>
        </w:rPr>
      </w:pPr>
      <w:r w:rsidRPr="00367EA6">
        <w:rPr>
          <w:bCs/>
          <w:sz w:val="28"/>
          <w:szCs w:val="28"/>
          <w:lang w:val="kk-KZ" w:eastAsia="ru-RU"/>
        </w:rPr>
        <w:t xml:space="preserve">ҚАЗ. «Торы шолаққа секіріп қайта мініп, қамшысын оқтап ұстаған: </w:t>
      </w:r>
      <w:r w:rsidRPr="00367EA6">
        <w:rPr>
          <w:bCs/>
          <w:i/>
          <w:sz w:val="28"/>
          <w:szCs w:val="28"/>
          <w:lang w:val="kk-KZ" w:eastAsia="ru-RU"/>
        </w:rPr>
        <w:t>түсі бұзылып, тісін шақыр-шұқыр қайрады да</w:t>
      </w:r>
      <w:r w:rsidRPr="00367EA6">
        <w:rPr>
          <w:bCs/>
          <w:sz w:val="28"/>
          <w:szCs w:val="28"/>
          <w:lang w:val="kk-KZ" w:eastAsia="ru-RU"/>
        </w:rPr>
        <w:t xml:space="preserve">, «Есіркеген, Есіркеген!» деп, ұрандай ұмтылды ағасына» </w:t>
      </w:r>
      <w:r w:rsidR="005A6897" w:rsidRPr="005A6897">
        <w:rPr>
          <w:bCs/>
          <w:sz w:val="28"/>
          <w:szCs w:val="28"/>
          <w:lang w:val="kk-KZ" w:eastAsia="ru-RU"/>
        </w:rPr>
        <w:t>[</w:t>
      </w:r>
      <w:r w:rsidR="00E86F86"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27</w:t>
      </w:r>
      <w:r w:rsidR="005A6897" w:rsidRPr="005A6897">
        <w:rPr>
          <w:bCs/>
          <w:sz w:val="28"/>
          <w:szCs w:val="28"/>
          <w:lang w:val="kk-KZ" w:eastAsia="ru-RU"/>
        </w:rPr>
        <w:t>]</w:t>
      </w:r>
      <w:r w:rsidRPr="00367EA6">
        <w:rPr>
          <w:bCs/>
          <w:sz w:val="28"/>
          <w:szCs w:val="28"/>
          <w:lang w:val="kk-KZ" w:eastAsia="ru-RU"/>
        </w:rPr>
        <w:t xml:space="preserve"> деген сөйлемдегі «</w:t>
      </w:r>
      <w:r w:rsidRPr="00367EA6">
        <w:rPr>
          <w:bCs/>
          <w:i/>
          <w:sz w:val="28"/>
          <w:szCs w:val="28"/>
          <w:lang w:val="kk-KZ" w:eastAsia="ru-RU"/>
        </w:rPr>
        <w:t xml:space="preserve">түсі бұзылу», «тісін шақыр-шұқыр қайрау» </w:t>
      </w:r>
      <w:r w:rsidRPr="00367EA6">
        <w:rPr>
          <w:bCs/>
          <w:sz w:val="28"/>
          <w:szCs w:val="28"/>
          <w:lang w:val="kk-KZ" w:eastAsia="ru-RU"/>
        </w:rPr>
        <w:t>ишараттары орыс тіліне «</w:t>
      </w:r>
      <w:r w:rsidRPr="00367EA6">
        <w:rPr>
          <w:i/>
          <w:sz w:val="28"/>
          <w:szCs w:val="28"/>
          <w:lang w:val="kk-KZ"/>
        </w:rPr>
        <w:t>вмиг изменившись в лице», «яростно заскрежетал зубами</w:t>
      </w:r>
      <w:r w:rsidRPr="00367EA6">
        <w:rPr>
          <w:sz w:val="28"/>
          <w:szCs w:val="28"/>
          <w:lang w:val="kk-KZ"/>
        </w:rPr>
        <w:t>» түрінде аударылып, кейіпкердің дене қалпын сипаттайтын кинесикалық амалды білдіріп тұр, әрі негізгі лексикалық мағынаға қатты ашулану, ызалану, бар күшін бойына жинап қысастықпен ұрып жіберуге ұмтылу мағынасын күшейте түскендігі байқалады. Алайда ағылшын тілінде бұл амалдар түсіріліп қалған. Дегенмен, біз өз тарапымыздан былайша аударуды ұсынар едік: «</w:t>
      </w:r>
      <w:r w:rsidRPr="00367EA6">
        <w:rPr>
          <w:i/>
          <w:sz w:val="28"/>
          <w:szCs w:val="28"/>
          <w:lang w:val="kk-KZ"/>
        </w:rPr>
        <w:t xml:space="preserve">түзі бұзылу </w:t>
      </w:r>
      <w:r w:rsidRPr="00367EA6">
        <w:rPr>
          <w:bCs/>
          <w:i/>
          <w:sz w:val="28"/>
          <w:szCs w:val="28"/>
          <w:lang w:val="kk-KZ" w:eastAsia="ru-RU"/>
        </w:rPr>
        <w:t>– измениться в лице – change in the face</w:t>
      </w:r>
      <w:r w:rsidRPr="00367EA6">
        <w:rPr>
          <w:bCs/>
          <w:sz w:val="28"/>
          <w:szCs w:val="28"/>
          <w:lang w:val="kk-KZ" w:eastAsia="ru-RU"/>
        </w:rPr>
        <w:t>»; «</w:t>
      </w:r>
      <w:r w:rsidRPr="00367EA6">
        <w:rPr>
          <w:bCs/>
          <w:i/>
          <w:sz w:val="28"/>
          <w:szCs w:val="28"/>
          <w:lang w:val="kk-KZ" w:eastAsia="ru-RU"/>
        </w:rPr>
        <w:t>тісін қайрау – скрежетать зубами - grit the teeth</w:t>
      </w:r>
      <w:r w:rsidRPr="00367EA6">
        <w:rPr>
          <w:bCs/>
          <w:sz w:val="28"/>
          <w:szCs w:val="28"/>
          <w:lang w:val="kk-KZ" w:eastAsia="ru-RU"/>
        </w:rPr>
        <w:t>» түрінде аударылса мағынасы толық берілер еді.</w:t>
      </w:r>
    </w:p>
    <w:p w14:paraId="0E3E5C79" w14:textId="7765A8BC" w:rsidR="00521DF5" w:rsidRPr="00367EA6" w:rsidRDefault="00521DF5" w:rsidP="00521DF5">
      <w:pPr>
        <w:ind w:firstLine="708"/>
        <w:jc w:val="both"/>
        <w:rPr>
          <w:bCs/>
          <w:sz w:val="28"/>
          <w:szCs w:val="28"/>
          <w:lang w:val="kk-KZ" w:eastAsia="ru-RU"/>
        </w:rPr>
      </w:pPr>
      <w:r w:rsidRPr="00367EA6">
        <w:rPr>
          <w:bCs/>
          <w:sz w:val="28"/>
          <w:szCs w:val="28"/>
          <w:lang w:val="kk-KZ" w:eastAsia="ru-RU"/>
        </w:rPr>
        <w:lastRenderedPageBreak/>
        <w:t xml:space="preserve">ҚАЗ. «Кейде толықсып жатқан толқындардың ойыны мұның да жанын қытықтап, еліктіріп, </w:t>
      </w:r>
      <w:r w:rsidRPr="00367EA6">
        <w:rPr>
          <w:bCs/>
          <w:i/>
          <w:sz w:val="28"/>
          <w:szCs w:val="28"/>
          <w:lang w:val="kk-KZ" w:eastAsia="ru-RU"/>
        </w:rPr>
        <w:t>қол бұлғап</w:t>
      </w:r>
      <w:r w:rsidRPr="00367EA6">
        <w:rPr>
          <w:bCs/>
          <w:sz w:val="28"/>
          <w:szCs w:val="28"/>
          <w:lang w:val="kk-KZ" w:eastAsia="ru-RU"/>
        </w:rPr>
        <w:t xml:space="preserve"> шақырғандай шолпыса, денесі от боп жанған Ардақ дәті шыдамай кетіп мұздай суға күмп беретін» </w:t>
      </w:r>
      <w:r w:rsidR="005A6897" w:rsidRPr="005A6897">
        <w:rPr>
          <w:bCs/>
          <w:sz w:val="28"/>
          <w:szCs w:val="28"/>
          <w:lang w:val="kk-KZ" w:eastAsia="ru-RU"/>
        </w:rPr>
        <w:t>[</w:t>
      </w:r>
      <w:r w:rsidR="00B70319"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28</w:t>
      </w:r>
      <w:r w:rsidR="005A6897" w:rsidRPr="005A6897">
        <w:rPr>
          <w:bCs/>
          <w:sz w:val="28"/>
          <w:szCs w:val="28"/>
          <w:lang w:val="kk-KZ" w:eastAsia="ru-RU"/>
        </w:rPr>
        <w:t>]</w:t>
      </w:r>
      <w:r w:rsidRPr="00367EA6">
        <w:rPr>
          <w:bCs/>
          <w:sz w:val="28"/>
          <w:szCs w:val="28"/>
          <w:lang w:val="kk-KZ" w:eastAsia="ru-RU"/>
        </w:rPr>
        <w:t xml:space="preserve"> деген сөйлемдегі шақыру мағынасын беретін «</w:t>
      </w:r>
      <w:r w:rsidRPr="00367EA6">
        <w:rPr>
          <w:bCs/>
          <w:i/>
          <w:sz w:val="28"/>
          <w:szCs w:val="28"/>
          <w:lang w:val="kk-KZ" w:eastAsia="ru-RU"/>
        </w:rPr>
        <w:t xml:space="preserve">қол бұлғау» </w:t>
      </w:r>
      <w:r w:rsidRPr="00367EA6">
        <w:rPr>
          <w:bCs/>
          <w:sz w:val="28"/>
          <w:szCs w:val="28"/>
          <w:lang w:val="kk-KZ" w:eastAsia="ru-RU"/>
        </w:rPr>
        <w:t>бейвербалды кинесикалық амалы орыс және ағылшын тіліне аударылмаған. Тек шақыру мағынасын беретін орыс тілінде «</w:t>
      </w:r>
      <w:r w:rsidRPr="00367EA6">
        <w:rPr>
          <w:i/>
          <w:sz w:val="28"/>
          <w:szCs w:val="28"/>
          <w:lang w:val="kk-KZ"/>
        </w:rPr>
        <w:t>монотонный долгий зов</w:t>
      </w:r>
      <w:r w:rsidRPr="00367EA6">
        <w:rPr>
          <w:bCs/>
          <w:sz w:val="28"/>
          <w:szCs w:val="28"/>
          <w:lang w:val="kk-KZ" w:eastAsia="ru-RU"/>
        </w:rPr>
        <w:t>» және ағылшын тілінде «</w:t>
      </w:r>
      <w:r w:rsidRPr="00367EA6">
        <w:rPr>
          <w:bCs/>
          <w:i/>
          <w:sz w:val="28"/>
          <w:szCs w:val="28"/>
          <w:lang w:val="kk-KZ" w:eastAsia="ru-RU"/>
        </w:rPr>
        <w:t>long, monotonous summons</w:t>
      </w:r>
      <w:r w:rsidRPr="00367EA6">
        <w:rPr>
          <w:bCs/>
          <w:sz w:val="28"/>
          <w:szCs w:val="28"/>
          <w:lang w:val="kk-KZ" w:eastAsia="ru-RU"/>
        </w:rPr>
        <w:t>» түрінде жеткізілген. Бұл жөнінде белгілі ғалым Т.</w:t>
      </w:r>
      <w:r w:rsidR="00440C53" w:rsidRPr="00367EA6">
        <w:rPr>
          <w:bCs/>
          <w:sz w:val="28"/>
          <w:szCs w:val="28"/>
          <w:lang w:val="kk-KZ" w:eastAsia="ru-RU"/>
        </w:rPr>
        <w:t> </w:t>
      </w:r>
      <w:r w:rsidRPr="00367EA6">
        <w:rPr>
          <w:bCs/>
          <w:sz w:val="28"/>
          <w:szCs w:val="28"/>
          <w:lang w:val="kk-KZ" w:eastAsia="ru-RU"/>
        </w:rPr>
        <w:t>Қордабаев: «Барлық халықта жұдырық көрсетуді қорқыту деп, қол бұлғауды шақыру деп түсінеді», - деп көрсетсе де [1</w:t>
      </w:r>
      <w:r w:rsidR="00B70319" w:rsidRPr="00367EA6">
        <w:rPr>
          <w:bCs/>
          <w:sz w:val="28"/>
          <w:szCs w:val="28"/>
          <w:lang w:val="kk-KZ" w:eastAsia="ru-RU"/>
        </w:rPr>
        <w:t>88</w:t>
      </w:r>
      <w:r w:rsidRPr="00367EA6">
        <w:rPr>
          <w:bCs/>
          <w:sz w:val="28"/>
          <w:szCs w:val="28"/>
          <w:lang w:val="kk-KZ" w:eastAsia="ru-RU"/>
        </w:rPr>
        <w:t>], аталған тіркестің орыс және ағылшын тіліндегі нұсқасы берілмегенін көреміз.</w:t>
      </w:r>
    </w:p>
    <w:p w14:paraId="096E4DE0" w14:textId="12073494" w:rsidR="00521DF5" w:rsidRPr="00367EA6" w:rsidRDefault="00521DF5" w:rsidP="00521DF5">
      <w:pPr>
        <w:ind w:firstLine="708"/>
        <w:jc w:val="both"/>
        <w:rPr>
          <w:bCs/>
          <w:sz w:val="28"/>
          <w:szCs w:val="28"/>
          <w:lang w:val="kk-KZ" w:eastAsia="ru-RU"/>
        </w:rPr>
      </w:pPr>
      <w:r w:rsidRPr="00367EA6">
        <w:rPr>
          <w:bCs/>
          <w:sz w:val="28"/>
          <w:szCs w:val="28"/>
          <w:lang w:val="kk-KZ" w:eastAsia="ru-RU"/>
        </w:rPr>
        <w:t xml:space="preserve">ҚАЗ. - Қатын қып ап, </w:t>
      </w:r>
      <w:r w:rsidRPr="00367EA6">
        <w:rPr>
          <w:bCs/>
          <w:i/>
          <w:sz w:val="28"/>
          <w:szCs w:val="28"/>
          <w:lang w:val="kk-KZ" w:eastAsia="ru-RU"/>
        </w:rPr>
        <w:t>бетіне қарап</w:t>
      </w:r>
      <w:r w:rsidRPr="00367EA6">
        <w:rPr>
          <w:bCs/>
          <w:sz w:val="28"/>
          <w:szCs w:val="28"/>
          <w:lang w:val="kk-KZ" w:eastAsia="ru-RU"/>
        </w:rPr>
        <w:t xml:space="preserve"> отырар ма едім </w:t>
      </w:r>
      <w:r w:rsidR="005A6897" w:rsidRPr="005A6897">
        <w:rPr>
          <w:bCs/>
          <w:sz w:val="28"/>
          <w:szCs w:val="28"/>
          <w:lang w:val="kk-KZ" w:eastAsia="ru-RU"/>
        </w:rPr>
        <w:t>[</w:t>
      </w:r>
      <w:r w:rsidR="00B70319"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33</w:t>
      </w:r>
      <w:r w:rsidR="005A6897" w:rsidRPr="005A6897">
        <w:rPr>
          <w:bCs/>
          <w:sz w:val="28"/>
          <w:szCs w:val="28"/>
          <w:lang w:val="kk-KZ" w:eastAsia="ru-RU"/>
        </w:rPr>
        <w:t>]</w:t>
      </w:r>
      <w:r w:rsidRPr="00367EA6">
        <w:rPr>
          <w:bCs/>
          <w:sz w:val="28"/>
          <w:szCs w:val="28"/>
          <w:lang w:val="kk-KZ" w:eastAsia="ru-RU"/>
        </w:rPr>
        <w:t xml:space="preserve"> деген мысалдағы сүйіспеншілікпен жақсы қарау, аялап қарау, жақсы көре, ұната қарап отыру мәнін беретін «</w:t>
      </w:r>
      <w:r w:rsidRPr="00367EA6">
        <w:rPr>
          <w:bCs/>
          <w:i/>
          <w:sz w:val="28"/>
          <w:szCs w:val="28"/>
          <w:lang w:val="kk-KZ" w:eastAsia="ru-RU"/>
        </w:rPr>
        <w:t>бетіне қарау</w:t>
      </w:r>
      <w:r w:rsidRPr="00367EA6">
        <w:rPr>
          <w:bCs/>
          <w:sz w:val="28"/>
          <w:szCs w:val="28"/>
          <w:lang w:val="kk-KZ" w:eastAsia="ru-RU"/>
        </w:rPr>
        <w:t>» проксемикалық амалы адамдардың қарым-қатынасы кезіндегі бір-біріне қатысты кеңістіктегі бағдарын сипаттайтын амал болып табылады. Шығарманың орыс және ағылшын тіліндегі нұсқаларында бұл сөйлем түсіріліп қалған.</w:t>
      </w:r>
    </w:p>
    <w:p w14:paraId="67AE3B87" w14:textId="1A21924E" w:rsidR="00521DF5" w:rsidRPr="00367EA6" w:rsidRDefault="00521DF5" w:rsidP="00521DF5">
      <w:pPr>
        <w:ind w:firstLine="708"/>
        <w:jc w:val="both"/>
        <w:rPr>
          <w:bCs/>
          <w:sz w:val="28"/>
          <w:szCs w:val="28"/>
          <w:lang w:val="kk-KZ" w:eastAsia="ru-RU"/>
        </w:rPr>
      </w:pPr>
      <w:r w:rsidRPr="00367EA6">
        <w:rPr>
          <w:bCs/>
          <w:sz w:val="28"/>
          <w:szCs w:val="28"/>
          <w:lang w:val="kk-KZ" w:eastAsia="ru-RU"/>
        </w:rPr>
        <w:t xml:space="preserve">ҚАЗ. Ардақ ақырын ғана </w:t>
      </w:r>
      <w:r w:rsidRPr="00367EA6">
        <w:rPr>
          <w:bCs/>
          <w:i/>
          <w:sz w:val="28"/>
          <w:szCs w:val="28"/>
          <w:lang w:val="kk-KZ" w:eastAsia="ru-RU"/>
        </w:rPr>
        <w:t xml:space="preserve">басын изеді </w:t>
      </w:r>
      <w:r w:rsidR="005A6897" w:rsidRPr="005A6897">
        <w:rPr>
          <w:bCs/>
          <w:sz w:val="28"/>
          <w:szCs w:val="28"/>
          <w:lang w:val="kk-KZ" w:eastAsia="ru-RU"/>
        </w:rPr>
        <w:t>[</w:t>
      </w:r>
      <w:r w:rsidR="00B70319" w:rsidRPr="00367EA6">
        <w:rPr>
          <w:bCs/>
          <w:sz w:val="28"/>
          <w:szCs w:val="28"/>
          <w:lang w:val="kk-KZ" w:eastAsia="ru-RU"/>
        </w:rPr>
        <w:t>83</w:t>
      </w:r>
      <w:r w:rsidRPr="00367EA6">
        <w:rPr>
          <w:bCs/>
          <w:sz w:val="28"/>
          <w:szCs w:val="28"/>
          <w:lang w:val="kk-KZ" w:eastAsia="ru-RU"/>
        </w:rPr>
        <w:t>,</w:t>
      </w:r>
      <w:r w:rsidR="00B53828">
        <w:rPr>
          <w:bCs/>
          <w:sz w:val="28"/>
          <w:szCs w:val="28"/>
          <w:lang w:val="kk-KZ" w:eastAsia="ru-RU"/>
        </w:rPr>
        <w:t xml:space="preserve"> б. </w:t>
      </w:r>
      <w:r w:rsidRPr="00367EA6">
        <w:rPr>
          <w:bCs/>
          <w:sz w:val="28"/>
          <w:szCs w:val="28"/>
          <w:lang w:val="kk-KZ" w:eastAsia="ru-RU"/>
        </w:rPr>
        <w:t>34</w:t>
      </w:r>
      <w:r w:rsidR="005A6897" w:rsidRPr="005A6897">
        <w:rPr>
          <w:bCs/>
          <w:sz w:val="28"/>
          <w:szCs w:val="28"/>
          <w:lang w:val="kk-KZ" w:eastAsia="ru-RU"/>
        </w:rPr>
        <w:t>]</w:t>
      </w:r>
      <w:r w:rsidRPr="00367EA6">
        <w:rPr>
          <w:bCs/>
          <w:sz w:val="28"/>
          <w:szCs w:val="28"/>
          <w:lang w:val="kk-KZ" w:eastAsia="ru-RU"/>
        </w:rPr>
        <w:t xml:space="preserve">, РУС. </w:t>
      </w:r>
      <w:r w:rsidRPr="00367EA6">
        <w:rPr>
          <w:sz w:val="28"/>
          <w:szCs w:val="28"/>
          <w:lang w:val="kk-KZ"/>
        </w:rPr>
        <w:t>Ардак медленно кивнула</w:t>
      </w:r>
      <w:r w:rsidR="00B70319" w:rsidRPr="00367EA6">
        <w:rPr>
          <w:sz w:val="28"/>
          <w:szCs w:val="28"/>
          <w:lang w:val="kk-KZ"/>
        </w:rPr>
        <w:t xml:space="preserve"> </w:t>
      </w:r>
      <w:r w:rsidR="005A6897" w:rsidRPr="00B53828">
        <w:rPr>
          <w:sz w:val="28"/>
          <w:szCs w:val="28"/>
          <w:lang w:val="kk-KZ"/>
        </w:rPr>
        <w:t>[</w:t>
      </w:r>
      <w:r w:rsidR="00B70319" w:rsidRPr="00367EA6">
        <w:rPr>
          <w:sz w:val="28"/>
          <w:szCs w:val="28"/>
          <w:lang w:val="kk-KZ"/>
        </w:rPr>
        <w:t>186</w:t>
      </w:r>
      <w:r w:rsidR="005A6897" w:rsidRPr="00B53828">
        <w:rPr>
          <w:sz w:val="28"/>
          <w:szCs w:val="28"/>
          <w:lang w:val="kk-KZ"/>
        </w:rPr>
        <w:t>]</w:t>
      </w:r>
      <w:r w:rsidRPr="00367EA6">
        <w:rPr>
          <w:sz w:val="28"/>
          <w:szCs w:val="28"/>
          <w:lang w:val="kk-KZ"/>
        </w:rPr>
        <w:t xml:space="preserve">, ENG. </w:t>
      </w:r>
      <w:r w:rsidRPr="00367EA6">
        <w:rPr>
          <w:bCs/>
          <w:sz w:val="28"/>
          <w:szCs w:val="28"/>
          <w:lang w:val="kk-KZ" w:eastAsia="ru-RU"/>
        </w:rPr>
        <w:t xml:space="preserve">Ardak nodded slowly </w:t>
      </w:r>
      <w:r w:rsidR="005A6897" w:rsidRPr="005A6897">
        <w:rPr>
          <w:bCs/>
          <w:sz w:val="28"/>
          <w:szCs w:val="28"/>
          <w:lang w:val="kk-KZ" w:eastAsia="ru-RU"/>
        </w:rPr>
        <w:t>[</w:t>
      </w:r>
      <w:r w:rsidR="00997887" w:rsidRPr="00367EA6">
        <w:rPr>
          <w:bCs/>
          <w:sz w:val="28"/>
          <w:szCs w:val="28"/>
          <w:lang w:val="kk-KZ" w:eastAsia="ru-RU"/>
        </w:rPr>
        <w:t>106</w:t>
      </w:r>
      <w:r w:rsidRPr="00367EA6">
        <w:rPr>
          <w:bCs/>
          <w:sz w:val="28"/>
          <w:szCs w:val="28"/>
          <w:lang w:val="kk-KZ" w:eastAsia="ru-RU"/>
        </w:rPr>
        <w:t>,</w:t>
      </w:r>
      <w:r w:rsidR="00B53828">
        <w:rPr>
          <w:bCs/>
          <w:sz w:val="28"/>
          <w:szCs w:val="28"/>
          <w:lang w:val="kk-KZ" w:eastAsia="ru-RU"/>
        </w:rPr>
        <w:t xml:space="preserve"> р. </w:t>
      </w:r>
      <w:r w:rsidRPr="00367EA6">
        <w:rPr>
          <w:bCs/>
          <w:sz w:val="28"/>
          <w:szCs w:val="28"/>
          <w:lang w:val="kk-KZ" w:eastAsia="ru-RU"/>
        </w:rPr>
        <w:t>403</w:t>
      </w:r>
      <w:r w:rsidR="005A6897" w:rsidRPr="005A6897">
        <w:rPr>
          <w:bCs/>
          <w:sz w:val="28"/>
          <w:szCs w:val="28"/>
          <w:lang w:val="kk-KZ" w:eastAsia="ru-RU"/>
        </w:rPr>
        <w:t>]</w:t>
      </w:r>
      <w:r w:rsidRPr="00367EA6">
        <w:rPr>
          <w:bCs/>
          <w:sz w:val="28"/>
          <w:szCs w:val="28"/>
          <w:lang w:val="kk-KZ" w:eastAsia="ru-RU"/>
        </w:rPr>
        <w:t>) деген сөйлемдегі «</w:t>
      </w:r>
      <w:r w:rsidRPr="00367EA6">
        <w:rPr>
          <w:bCs/>
          <w:i/>
          <w:sz w:val="28"/>
          <w:szCs w:val="28"/>
          <w:lang w:val="kk-KZ" w:eastAsia="ru-RU"/>
        </w:rPr>
        <w:t>басын изеу</w:t>
      </w:r>
      <w:r w:rsidRPr="00367EA6">
        <w:rPr>
          <w:bCs/>
          <w:sz w:val="28"/>
          <w:szCs w:val="28"/>
          <w:lang w:val="kk-KZ" w:eastAsia="ru-RU"/>
        </w:rPr>
        <w:t>» қимыл-әрекет кинесикалық амалы келісу, мақұлдау мағынасында үнсіз келісу мағынасында қолданылып, орыс тіліне «</w:t>
      </w:r>
      <w:r w:rsidRPr="00367EA6">
        <w:rPr>
          <w:bCs/>
          <w:i/>
          <w:sz w:val="28"/>
          <w:szCs w:val="28"/>
          <w:lang w:val="kk-KZ" w:eastAsia="ru-RU"/>
        </w:rPr>
        <w:t>кивать</w:t>
      </w:r>
      <w:r w:rsidRPr="00367EA6">
        <w:rPr>
          <w:bCs/>
          <w:sz w:val="28"/>
          <w:szCs w:val="28"/>
          <w:lang w:val="kk-KZ" w:eastAsia="ru-RU"/>
        </w:rPr>
        <w:t xml:space="preserve">» етістігімен, ал ағылшын тіліне «to nod» етістігімен берілген. Бұл сөздер осы үш тілде де келісу мағынасын беріп, сөйлейтін тілінің өзгеше болғанына қарамастан, жалпы адам баласына тән қылықтың сәйкес келетін тұстарын да көрсетіп тұр. Осылайша, жазушы </w:t>
      </w:r>
      <w:r w:rsidR="00480001" w:rsidRPr="00367EA6">
        <w:rPr>
          <w:bCs/>
          <w:sz w:val="28"/>
          <w:szCs w:val="28"/>
          <w:lang w:val="kk-KZ" w:eastAsia="ru-RU"/>
        </w:rPr>
        <w:t>О. Бөкей</w:t>
      </w:r>
      <w:r w:rsidRPr="00367EA6">
        <w:rPr>
          <w:bCs/>
          <w:sz w:val="28"/>
          <w:szCs w:val="28"/>
          <w:lang w:val="kk-KZ" w:eastAsia="ru-RU"/>
        </w:rPr>
        <w:t>дің «Ардақ» атты әңгімесіндегі бейвербал амалдардың барлық түрі де қолданылып, жазушының кейіпкер бейнесін, оқиға желісін тартымды бейнелеуде, сонымен қатар ұлттық мінез-құлық пен болмысқа сай бейвербал амалдардың ұтымды қолданылғанын байқауға болады.</w:t>
      </w:r>
    </w:p>
    <w:p w14:paraId="222E89E1" w14:textId="53028BF2" w:rsidR="00521DF5" w:rsidRPr="00367EA6" w:rsidRDefault="00521DF5" w:rsidP="00521DF5">
      <w:pPr>
        <w:ind w:firstLine="708"/>
        <w:jc w:val="both"/>
        <w:rPr>
          <w:bCs/>
          <w:sz w:val="28"/>
          <w:szCs w:val="28"/>
          <w:lang w:val="kk-KZ" w:eastAsia="ru-RU"/>
        </w:rPr>
      </w:pPr>
      <w:r w:rsidRPr="00367EA6">
        <w:rPr>
          <w:bCs/>
          <w:sz w:val="28"/>
          <w:szCs w:val="28"/>
          <w:lang w:val="kk-KZ" w:eastAsia="ru-RU"/>
        </w:rPr>
        <w:t xml:space="preserve">Осы тұрғыдан келгенде, </w:t>
      </w:r>
      <w:r w:rsidRPr="00367EA6">
        <w:rPr>
          <w:sz w:val="28"/>
          <w:szCs w:val="28"/>
          <w:lang w:val="kk-KZ" w:eastAsia="ru-RU"/>
        </w:rPr>
        <w:t>қазақтың классик жазушыларының бірі, қаламынан туған туындыларының өзгеше таңбасы бар Оралхан Бөкейдің өзге шығармалары секілді «Ардақ» атты әңгімесіндегі бейвербал амалдардың барлық түрлері, атап айтқанда, кинесикалық, просодикалық, такесикалық, проксемикалық бейвербал амал-тәсілдер жазушының оқиғаны баяндау барысында болсын, кейіпкерлердің қарым</w:t>
      </w:r>
      <w:r w:rsidRPr="00367EA6">
        <w:rPr>
          <w:bCs/>
          <w:sz w:val="28"/>
          <w:szCs w:val="28"/>
          <w:lang w:val="kk-KZ" w:eastAsia="ru-RU"/>
        </w:rPr>
        <w:t xml:space="preserve">-қатынасында болсын негізгі лексикалық мағыналарға қосымша мән үстеп, реңк беріп, кейіпкер бейнесін, оқиға желісінің бояуын қоюлата беруде шебер қолданылған. Бұл бейвербал амалдардың барлығы қазақ халқының жүріс-тұрысынан, ой-өрісінен, таным-болмысынан, салт-дәстүрінен, басқаша айтқанда қазақ халқының мәдениетінен ақпарат беретін ерекше бір әлемі болып табылады. </w:t>
      </w:r>
    </w:p>
    <w:p w14:paraId="6E6C3C6D" w14:textId="18A8C743"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Жазушының тіл шеберлігін көрсетуге мүмкіндік беретін тағы бір жағдай түпнұсқа мен аударма арасындағы ерекшеліктерге сараптама жасау барысында анықталады. Ол үшін мағынасы толық, әрі дәлме дәл аударылған сөйлемдерді, мағынасы жартылай жеткізілген сөйлемдерді және мүлдем аударылмаған сөйлемдерге назар аударайық. Мәселен, «</w:t>
      </w:r>
      <w:r w:rsidRPr="00367EA6">
        <w:rPr>
          <w:i/>
          <w:iCs/>
          <w:sz w:val="28"/>
          <w:szCs w:val="28"/>
          <w:lang w:val="kk-KZ"/>
        </w:rPr>
        <w:t>ауылын талақ тастап, қашып шығу</w:t>
      </w:r>
      <w:r w:rsidRPr="00367EA6">
        <w:rPr>
          <w:sz w:val="28"/>
          <w:szCs w:val="28"/>
          <w:lang w:val="kk-KZ"/>
        </w:rPr>
        <w:t>» тіркесі орыс тілінде «</w:t>
      </w:r>
      <w:r w:rsidRPr="00367EA6">
        <w:rPr>
          <w:i/>
          <w:iCs/>
          <w:sz w:val="28"/>
          <w:szCs w:val="28"/>
          <w:lang w:val="kk-KZ"/>
        </w:rPr>
        <w:t>с ревом промчался через аул</w:t>
      </w:r>
      <w:r w:rsidRPr="00367EA6">
        <w:rPr>
          <w:sz w:val="28"/>
          <w:szCs w:val="28"/>
          <w:lang w:val="kk-KZ"/>
        </w:rPr>
        <w:t xml:space="preserve">» деп жалаң сөзбен ғана </w:t>
      </w:r>
      <w:r w:rsidRPr="00367EA6">
        <w:rPr>
          <w:sz w:val="28"/>
          <w:szCs w:val="28"/>
          <w:lang w:val="kk-KZ"/>
        </w:rPr>
        <w:lastRenderedPageBreak/>
        <w:t>берілсе, ағылшын тіліне «</w:t>
      </w:r>
      <w:r w:rsidRPr="00367EA6">
        <w:rPr>
          <w:i/>
          <w:iCs/>
          <w:sz w:val="28"/>
          <w:szCs w:val="28"/>
          <w:lang w:val="kk-KZ"/>
        </w:rPr>
        <w:t>with a roar, Bura shot through the aul</w:t>
      </w:r>
      <w:r w:rsidRPr="00367EA6">
        <w:rPr>
          <w:sz w:val="28"/>
          <w:szCs w:val="28"/>
          <w:lang w:val="kk-KZ"/>
        </w:rPr>
        <w:t>» түрінде мағынасы жеткізілген. Түпнұсқадағы «</w:t>
      </w:r>
      <w:r w:rsidRPr="00367EA6">
        <w:rPr>
          <w:i/>
          <w:iCs/>
          <w:sz w:val="28"/>
          <w:szCs w:val="28"/>
          <w:lang w:val="kk-KZ"/>
        </w:rPr>
        <w:t>талақ тастап қашу</w:t>
      </w:r>
      <w:r w:rsidRPr="00367EA6">
        <w:rPr>
          <w:sz w:val="28"/>
          <w:szCs w:val="28"/>
          <w:lang w:val="kk-KZ"/>
        </w:rPr>
        <w:t>» тіркесінің мағынасы толық жеткізілмеген, мұнда да аталған тіркес аударма тілінде бар мүмкіндікпен беріліп, аудармашының доместикация стратегиясына жүгінгендігі байқалады.</w:t>
      </w:r>
    </w:p>
    <w:p w14:paraId="49570A92" w14:textId="77777777"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Түпнұсқадағы «</w:t>
      </w:r>
      <w:r w:rsidRPr="00367EA6">
        <w:rPr>
          <w:i/>
          <w:iCs/>
          <w:sz w:val="28"/>
          <w:szCs w:val="28"/>
          <w:lang w:val="kk-KZ"/>
        </w:rPr>
        <w:t>сағыныш бесігі</w:t>
      </w:r>
      <w:r w:rsidRPr="00367EA6">
        <w:rPr>
          <w:sz w:val="28"/>
          <w:szCs w:val="28"/>
          <w:lang w:val="kk-KZ"/>
        </w:rPr>
        <w:t>», «</w:t>
      </w:r>
      <w:r w:rsidRPr="00367EA6">
        <w:rPr>
          <w:i/>
          <w:iCs/>
          <w:sz w:val="28"/>
          <w:szCs w:val="28"/>
          <w:lang w:val="kk-KZ"/>
        </w:rPr>
        <w:t>тілерсек тістесу</w:t>
      </w:r>
      <w:r w:rsidRPr="00367EA6">
        <w:rPr>
          <w:sz w:val="28"/>
          <w:szCs w:val="28"/>
          <w:lang w:val="kk-KZ"/>
        </w:rPr>
        <w:t>», «</w:t>
      </w:r>
      <w:r w:rsidRPr="00367EA6">
        <w:rPr>
          <w:i/>
          <w:iCs/>
          <w:sz w:val="28"/>
          <w:szCs w:val="28"/>
          <w:lang w:val="kk-KZ"/>
        </w:rPr>
        <w:t>бұла боп өскен келесі</w:t>
      </w:r>
      <w:r w:rsidRPr="00367EA6">
        <w:rPr>
          <w:sz w:val="28"/>
          <w:szCs w:val="28"/>
          <w:lang w:val="kk-KZ"/>
        </w:rPr>
        <w:t>», «</w:t>
      </w:r>
      <w:r w:rsidRPr="00367EA6">
        <w:rPr>
          <w:i/>
          <w:iCs/>
          <w:sz w:val="28"/>
          <w:szCs w:val="28"/>
          <w:lang w:val="kk-KZ"/>
        </w:rPr>
        <w:t>қимас қымғуыт шақтар</w:t>
      </w:r>
      <w:r w:rsidRPr="00367EA6">
        <w:rPr>
          <w:sz w:val="28"/>
          <w:szCs w:val="28"/>
          <w:lang w:val="kk-KZ"/>
        </w:rPr>
        <w:t>», «</w:t>
      </w:r>
      <w:r w:rsidRPr="00367EA6">
        <w:rPr>
          <w:i/>
          <w:iCs/>
          <w:sz w:val="28"/>
          <w:szCs w:val="28"/>
          <w:lang w:val="kk-KZ"/>
        </w:rPr>
        <w:t>бұлыңғыр да буалдыр үлпілдек үміт</w:t>
      </w:r>
      <w:r w:rsidRPr="00367EA6">
        <w:rPr>
          <w:sz w:val="28"/>
          <w:szCs w:val="28"/>
          <w:lang w:val="kk-KZ"/>
        </w:rPr>
        <w:t>», «</w:t>
      </w:r>
      <w:r w:rsidRPr="00367EA6">
        <w:rPr>
          <w:i/>
          <w:iCs/>
          <w:sz w:val="28"/>
          <w:szCs w:val="28"/>
          <w:lang w:val="kk-KZ"/>
        </w:rPr>
        <w:t>салқар сахара</w:t>
      </w:r>
      <w:r w:rsidRPr="00367EA6">
        <w:rPr>
          <w:sz w:val="28"/>
          <w:szCs w:val="28"/>
          <w:lang w:val="kk-KZ"/>
        </w:rPr>
        <w:t xml:space="preserve">» сынды теңеулер мен эпитеттер орыс тілінде де, ағылшын тілінде де тиесілі баламасын таппай, түсіріліп қалған. Орыс және ағылшын дүниетанымында «ең соңынан өлетін үміт» қазақ болмысы үшін «үзілмейтін» дүние. Мәселен, </w:t>
      </w:r>
    </w:p>
    <w:p w14:paraId="2B3D6F50" w14:textId="0AC3E8E7"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Шудасы желпілдеп, маң-маң басып, белгісіз бұлыңғыр да буалдыр үлпілдек үміттің жетегінде шеру тартатын </w:t>
      </w:r>
      <w:r w:rsidRPr="00367EA6">
        <w:rPr>
          <w:sz w:val="28"/>
          <w:szCs w:val="28"/>
          <w:lang w:val="kk-KZ"/>
        </w:rPr>
        <w:t>[</w:t>
      </w:r>
      <w:r w:rsidR="00997887" w:rsidRPr="00367EA6">
        <w:rPr>
          <w:sz w:val="28"/>
          <w:szCs w:val="28"/>
          <w:lang w:val="kk-KZ"/>
        </w:rPr>
        <w:t>146</w:t>
      </w:r>
      <w:r w:rsidRPr="00367EA6">
        <w:rPr>
          <w:sz w:val="28"/>
          <w:szCs w:val="28"/>
          <w:lang w:val="kk-KZ"/>
        </w:rPr>
        <w:t xml:space="preserve">]. </w:t>
      </w:r>
    </w:p>
    <w:p w14:paraId="6EE41598" w14:textId="082AC3A8"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РУС. Ветер ласкал нежную шерсть на его стройной шее, когда он шел и шел за своим миражем, за надеждой, которая умирает последней</w:t>
      </w:r>
      <w:r w:rsidRPr="00367EA6">
        <w:rPr>
          <w:sz w:val="28"/>
          <w:szCs w:val="28"/>
        </w:rPr>
        <w:t xml:space="preserve"> [</w:t>
      </w:r>
      <w:r w:rsidR="00997887" w:rsidRPr="00367EA6">
        <w:rPr>
          <w:sz w:val="28"/>
          <w:szCs w:val="28"/>
          <w:lang w:val="kk-KZ"/>
        </w:rPr>
        <w:t>186</w:t>
      </w:r>
      <w:r w:rsidRPr="00367EA6">
        <w:rPr>
          <w:sz w:val="28"/>
          <w:szCs w:val="28"/>
        </w:rPr>
        <w:t>]</w:t>
      </w:r>
      <w:r w:rsidRPr="00367EA6">
        <w:rPr>
          <w:sz w:val="28"/>
          <w:szCs w:val="28"/>
          <w:lang w:val="kk-KZ"/>
        </w:rPr>
        <w:t xml:space="preserve">. </w:t>
      </w:r>
    </w:p>
    <w:p w14:paraId="3F1D57A3" w14:textId="229D2A71"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en-US"/>
        </w:rPr>
        <w:t>The wind caressed the tender fur on his slender neck as he continued walking after his mirage, after the hope that is always the last thing to die in one’s soul</w:t>
      </w:r>
      <w:r w:rsidRPr="00367EA6">
        <w:rPr>
          <w:sz w:val="28"/>
          <w:szCs w:val="28"/>
          <w:lang w:val="kk-KZ"/>
        </w:rPr>
        <w:t xml:space="preserve">» </w:t>
      </w:r>
      <w:r w:rsidRPr="00367EA6">
        <w:rPr>
          <w:sz w:val="28"/>
          <w:szCs w:val="28"/>
          <w:lang w:val="en-US"/>
        </w:rPr>
        <w:t>[</w:t>
      </w:r>
      <w:r w:rsidR="00997887" w:rsidRPr="00367EA6">
        <w:rPr>
          <w:sz w:val="28"/>
          <w:szCs w:val="28"/>
          <w:lang w:val="kk-KZ"/>
        </w:rPr>
        <w:t>106</w:t>
      </w:r>
      <w:r w:rsidRPr="00367EA6">
        <w:rPr>
          <w:sz w:val="28"/>
          <w:szCs w:val="28"/>
          <w:lang w:val="en-US"/>
        </w:rPr>
        <w:t xml:space="preserve">,381] </w:t>
      </w:r>
      <w:r w:rsidRPr="00367EA6">
        <w:rPr>
          <w:sz w:val="28"/>
          <w:szCs w:val="28"/>
          <w:lang w:val="kk-KZ"/>
        </w:rPr>
        <w:t xml:space="preserve">түрінде берілген. </w:t>
      </w:r>
    </w:p>
    <w:p w14:paraId="63B7E5F3" w14:textId="4381FA4F"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Аталған әңгіменің орыс және ағылшын тіліне аударылуы барысында жоғарыда келтірілгендей бірнеше сөйлемнің немесе тұтас бір абзацтың түсіріліп қалғандығы байқалады. Мәселен, Бураның бұрынғы қаймағы бұзылмаған ауылын ғайыптан жасап алып, тәтті елес құшағында тұрған жай-күйін сипаттайтын кезін жазушы ҚАЗ. «</w:t>
      </w:r>
      <w:r w:rsidRPr="00367EA6">
        <w:rPr>
          <w:i/>
          <w:iCs/>
          <w:sz w:val="28"/>
          <w:szCs w:val="28"/>
          <w:lang w:val="kk-KZ"/>
        </w:rPr>
        <w:t>Сағыныштан сарғайған ескі жұрт қана жатыр...</w:t>
      </w:r>
      <w:r w:rsidRPr="00367EA6">
        <w:rPr>
          <w:sz w:val="28"/>
          <w:szCs w:val="28"/>
          <w:lang w:val="kk-KZ"/>
        </w:rPr>
        <w:t>» [</w:t>
      </w:r>
      <w:r w:rsidR="00997887" w:rsidRPr="00367EA6">
        <w:rPr>
          <w:sz w:val="28"/>
          <w:szCs w:val="28"/>
          <w:lang w:val="kk-KZ"/>
        </w:rPr>
        <w:t>146</w:t>
      </w:r>
      <w:r w:rsidRPr="00367EA6">
        <w:rPr>
          <w:sz w:val="28"/>
          <w:szCs w:val="28"/>
          <w:lang w:val="kk-KZ"/>
        </w:rPr>
        <w:t xml:space="preserve">] деп береді, бұл сөйлемдегі тыныс белгілердің өзі жазушының осы бір сөйлем арқылы оның артында сайрап жатқан көп ойдың, таусылмас сағыныштың жатқанын аңғартқандай. Қазақ тілді оқырман аңғара алатын бұл нәзік түйсік ағылшын және орыс тілдерінде мүлдем берілмеген. </w:t>
      </w:r>
    </w:p>
    <w:p w14:paraId="20FD7E09" w14:textId="240CAF94"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ҚАЗ. «</w:t>
      </w:r>
      <w:r w:rsidRPr="00367EA6">
        <w:rPr>
          <w:i/>
          <w:iCs/>
          <w:sz w:val="28"/>
          <w:szCs w:val="28"/>
          <w:lang w:val="kk-KZ"/>
        </w:rPr>
        <w:t>Тау бөктеріндегі қалың нөпір қарағай да қаптай қаумалай келіп, кілт көмкерілетін; соңғы бір жылдары жуық маңдағы ағаш атаулы мін теліп, құйрық-жалдан айырылған жылқыдай-ақ таудың қапталына қарай үрке қашып кетіскен. Ойда тұрып тау төскейіндегі орманға көз тастасаң, бағзыдағы сыпыра жыныстың іріген сүттей бөлек-салақ қалған ірімтігін аңғарасың</w:t>
      </w:r>
      <w:r w:rsidRPr="00367EA6">
        <w:rPr>
          <w:sz w:val="28"/>
          <w:szCs w:val="28"/>
          <w:lang w:val="kk-KZ"/>
        </w:rPr>
        <w:t>» [</w:t>
      </w:r>
      <w:r w:rsidR="00997887" w:rsidRPr="00367EA6">
        <w:rPr>
          <w:sz w:val="28"/>
          <w:szCs w:val="28"/>
          <w:lang w:val="kk-KZ"/>
        </w:rPr>
        <w:t>146</w:t>
      </w:r>
      <w:r w:rsidRPr="00367EA6">
        <w:rPr>
          <w:sz w:val="28"/>
          <w:szCs w:val="28"/>
          <w:lang w:val="kk-KZ"/>
        </w:rPr>
        <w:t>] деп келетін абзац мүлдем аударылмай, түсіп қалған.</w:t>
      </w:r>
    </w:p>
    <w:p w14:paraId="37D8E22E" w14:textId="1165A09D" w:rsidR="00521DF5" w:rsidRPr="00367EA6" w:rsidRDefault="00521DF5" w:rsidP="00B91E0B">
      <w:pPr>
        <w:pStyle w:val="a8"/>
        <w:spacing w:before="0" w:beforeAutospacing="0" w:after="0" w:afterAutospacing="0"/>
        <w:ind w:firstLine="708"/>
        <w:jc w:val="both"/>
        <w:rPr>
          <w:sz w:val="28"/>
          <w:szCs w:val="28"/>
          <w:lang w:val="kk-KZ"/>
        </w:rPr>
      </w:pPr>
      <w:r w:rsidRPr="00367EA6">
        <w:rPr>
          <w:sz w:val="28"/>
          <w:szCs w:val="28"/>
          <w:lang w:val="kk-KZ"/>
        </w:rPr>
        <w:t xml:space="preserve">Сондай-ақ осындай күйде тұрған Қара Бураның сипатын жазушы </w:t>
      </w:r>
      <w:r w:rsidR="00480001" w:rsidRPr="00367EA6">
        <w:rPr>
          <w:sz w:val="28"/>
          <w:szCs w:val="28"/>
          <w:lang w:val="kk-KZ"/>
        </w:rPr>
        <w:t>О. Бөкей</w:t>
      </w:r>
      <w:r w:rsidRPr="00367EA6">
        <w:rPr>
          <w:sz w:val="28"/>
          <w:szCs w:val="28"/>
          <w:lang w:val="kk-KZ"/>
        </w:rPr>
        <w:t xml:space="preserve"> ҚАЗ. «</w:t>
      </w:r>
      <w:r w:rsidRPr="00367EA6">
        <w:rPr>
          <w:i/>
          <w:iCs/>
          <w:sz w:val="28"/>
          <w:szCs w:val="28"/>
          <w:lang w:val="kk-KZ"/>
        </w:rPr>
        <w:t>Бура осынау бірсін-бірсін жаңғырып бара жатқан колхозды ауылдан тек қана өз тобын - өз туысын таппады</w:t>
      </w:r>
      <w:r w:rsidRPr="00367EA6">
        <w:rPr>
          <w:sz w:val="28"/>
          <w:szCs w:val="28"/>
          <w:lang w:val="kk-KZ"/>
        </w:rPr>
        <w:t>» [</w:t>
      </w:r>
      <w:r w:rsidR="00997887" w:rsidRPr="00367EA6">
        <w:rPr>
          <w:sz w:val="28"/>
          <w:szCs w:val="28"/>
          <w:lang w:val="kk-KZ"/>
        </w:rPr>
        <w:t>146</w:t>
      </w:r>
      <w:r w:rsidRPr="00367EA6">
        <w:rPr>
          <w:sz w:val="28"/>
          <w:szCs w:val="28"/>
          <w:lang w:val="kk-KZ"/>
        </w:rPr>
        <w:t>] деп берсе, ағылшын тіліндегі нұсқасында ENG. «</w:t>
      </w:r>
      <w:r w:rsidRPr="00367EA6">
        <w:rPr>
          <w:i/>
          <w:iCs/>
          <w:sz w:val="28"/>
          <w:szCs w:val="28"/>
          <w:lang w:val="kk-KZ"/>
        </w:rPr>
        <w:t>Everyone was here, only Bura could not see his fellow camels</w:t>
      </w:r>
      <w:r w:rsidRPr="00367EA6">
        <w:rPr>
          <w:sz w:val="28"/>
          <w:szCs w:val="28"/>
          <w:lang w:val="kk-KZ"/>
        </w:rPr>
        <w:t>» [</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381] деп тек ойды ғана жеткізгенін атап өтуге болады. Сол сияқты</w:t>
      </w:r>
      <w:r w:rsidR="00F62966" w:rsidRPr="00367EA6">
        <w:rPr>
          <w:sz w:val="28"/>
          <w:szCs w:val="28"/>
          <w:lang w:val="kk-KZ"/>
        </w:rPr>
        <w:t>,</w:t>
      </w:r>
      <w:r w:rsidRPr="00367EA6">
        <w:rPr>
          <w:sz w:val="28"/>
          <w:szCs w:val="28"/>
          <w:lang w:val="kk-KZ"/>
        </w:rPr>
        <w:t xml:space="preserve"> </w:t>
      </w:r>
    </w:p>
    <w:p w14:paraId="1669E06C" w14:textId="4FE14292"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ҚАЗ. </w:t>
      </w:r>
      <w:r w:rsidRPr="00367EA6">
        <w:rPr>
          <w:i/>
          <w:iCs/>
          <w:sz w:val="28"/>
          <w:szCs w:val="28"/>
          <w:lang w:val="kk-KZ"/>
        </w:rPr>
        <w:t xml:space="preserve">Селт ете қалған Бура танауын жыбырлатып, пысқырып еді, әлгіндей ғайыптан пайда болған бар көрініс, сыңсыған үн ізім-ғайым жоғалды </w:t>
      </w:r>
      <w:r w:rsidRPr="00367EA6">
        <w:rPr>
          <w:sz w:val="28"/>
          <w:szCs w:val="28"/>
          <w:lang w:val="kk-KZ"/>
        </w:rPr>
        <w:t>[</w:t>
      </w:r>
      <w:r w:rsidR="00997887" w:rsidRPr="00367EA6">
        <w:rPr>
          <w:sz w:val="28"/>
          <w:szCs w:val="28"/>
          <w:lang w:val="kk-KZ"/>
        </w:rPr>
        <w:t>146</w:t>
      </w:r>
      <w:r w:rsidRPr="00367EA6">
        <w:rPr>
          <w:sz w:val="28"/>
          <w:szCs w:val="28"/>
          <w:lang w:val="kk-KZ"/>
        </w:rPr>
        <w:t xml:space="preserve">]. </w:t>
      </w:r>
    </w:p>
    <w:p w14:paraId="76D33D50" w14:textId="02CF4FF3"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kk-KZ"/>
        </w:rPr>
        <w:t xml:space="preserve">Bura’s nostrils flared in compassion and he sobbed loudly </w:t>
      </w:r>
      <w:r w:rsidRPr="00367EA6">
        <w:rPr>
          <w:sz w:val="28"/>
          <w:szCs w:val="28"/>
          <w:lang w:val="kk-KZ"/>
        </w:rPr>
        <w:t>[</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 xml:space="preserve">381]. </w:t>
      </w:r>
    </w:p>
    <w:p w14:paraId="20E41B1A" w14:textId="7FC2A781"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lastRenderedPageBreak/>
        <w:t xml:space="preserve">ҚАЗ. </w:t>
      </w:r>
      <w:r w:rsidRPr="00367EA6">
        <w:rPr>
          <w:i/>
          <w:iCs/>
          <w:sz w:val="28"/>
          <w:szCs w:val="28"/>
          <w:lang w:val="kk-KZ"/>
        </w:rPr>
        <w:t>Небір ықылым заман өтсе де, көмескіленбей, шөп шықпастан сайрап жатқан сүрлеу Бураның бұрын-cоңды көрген жолдары іспетті емес, өзгеше еді</w:t>
      </w:r>
      <w:r w:rsidRPr="00367EA6">
        <w:rPr>
          <w:sz w:val="28"/>
          <w:szCs w:val="28"/>
          <w:lang w:val="kk-KZ"/>
        </w:rPr>
        <w:t>» [</w:t>
      </w:r>
      <w:r w:rsidR="00997887" w:rsidRPr="00367EA6">
        <w:rPr>
          <w:sz w:val="28"/>
          <w:szCs w:val="28"/>
          <w:lang w:val="kk-KZ"/>
        </w:rPr>
        <w:t>146</w:t>
      </w:r>
      <w:r w:rsidRPr="00367EA6">
        <w:rPr>
          <w:sz w:val="28"/>
          <w:szCs w:val="28"/>
          <w:lang w:val="kk-KZ"/>
        </w:rPr>
        <w:t xml:space="preserve">]. </w:t>
      </w:r>
    </w:p>
    <w:p w14:paraId="69F083CB" w14:textId="25E61D18"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kk-KZ"/>
        </w:rPr>
        <w:t xml:space="preserve">The year had gone by and the path was still not overgrown. And it was unlike the other routes that Bura had walked in the past </w:t>
      </w:r>
      <w:r w:rsidRPr="00367EA6">
        <w:rPr>
          <w:sz w:val="28"/>
          <w:szCs w:val="28"/>
          <w:lang w:val="kk-KZ"/>
        </w:rPr>
        <w:t>[</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382].</w:t>
      </w:r>
    </w:p>
    <w:p w14:paraId="4AFCEA4C" w14:textId="654B6D56"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ҚАЗ. </w:t>
      </w:r>
      <w:r w:rsidRPr="00367EA6">
        <w:rPr>
          <w:i/>
          <w:iCs/>
          <w:sz w:val="28"/>
          <w:szCs w:val="28"/>
          <w:lang w:val="kk-KZ"/>
        </w:rPr>
        <w:t>Бұл сүрлеумен Бураның өзі де, кешегі торғайдай тозып кеткен ағайын-туғаны да жүрген жоқ</w:t>
      </w:r>
      <w:r w:rsidRPr="00367EA6">
        <w:rPr>
          <w:sz w:val="28"/>
          <w:szCs w:val="28"/>
          <w:lang w:val="kk-KZ"/>
        </w:rPr>
        <w:t xml:space="preserve"> [</w:t>
      </w:r>
      <w:r w:rsidR="00997887" w:rsidRPr="00367EA6">
        <w:rPr>
          <w:sz w:val="28"/>
          <w:szCs w:val="28"/>
          <w:lang w:val="kk-KZ"/>
        </w:rPr>
        <w:t>146</w:t>
      </w:r>
      <w:r w:rsidRPr="00367EA6">
        <w:rPr>
          <w:sz w:val="28"/>
          <w:szCs w:val="28"/>
          <w:lang w:val="kk-KZ"/>
        </w:rPr>
        <w:t>].</w:t>
      </w:r>
    </w:p>
    <w:p w14:paraId="63B5407F" w14:textId="07F6FB90"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kk-KZ"/>
        </w:rPr>
        <w:t>No, he had never walked this path and nor had his brothers, from whom he had now been separated</w:t>
      </w:r>
      <w:r w:rsidRPr="00367EA6">
        <w:rPr>
          <w:sz w:val="28"/>
          <w:szCs w:val="28"/>
          <w:lang w:val="kk-KZ"/>
        </w:rPr>
        <w:t xml:space="preserve"> [</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382] сөйлемдері де жартылай ойды берумен ғана шектелген, әрі «</w:t>
      </w:r>
      <w:r w:rsidRPr="00367EA6">
        <w:rPr>
          <w:i/>
          <w:iCs/>
          <w:sz w:val="28"/>
          <w:szCs w:val="28"/>
          <w:lang w:val="kk-KZ"/>
        </w:rPr>
        <w:t>бірсін-бірсін жаңғыру</w:t>
      </w:r>
      <w:r w:rsidRPr="00367EA6">
        <w:rPr>
          <w:sz w:val="28"/>
          <w:szCs w:val="28"/>
          <w:lang w:val="kk-KZ"/>
        </w:rPr>
        <w:t>», «</w:t>
      </w:r>
      <w:r w:rsidRPr="00367EA6">
        <w:rPr>
          <w:i/>
          <w:iCs/>
          <w:sz w:val="28"/>
          <w:szCs w:val="28"/>
          <w:lang w:val="kk-KZ"/>
        </w:rPr>
        <w:t>ғайыптан пайда болу</w:t>
      </w:r>
      <w:r w:rsidRPr="00367EA6">
        <w:rPr>
          <w:sz w:val="28"/>
          <w:szCs w:val="28"/>
          <w:lang w:val="kk-KZ"/>
        </w:rPr>
        <w:t>», «</w:t>
      </w:r>
      <w:r w:rsidRPr="00367EA6">
        <w:rPr>
          <w:i/>
          <w:iCs/>
          <w:sz w:val="28"/>
          <w:szCs w:val="28"/>
          <w:lang w:val="kk-KZ"/>
        </w:rPr>
        <w:t>ізім-ғайым жоғалу</w:t>
      </w:r>
      <w:r w:rsidRPr="00367EA6">
        <w:rPr>
          <w:sz w:val="28"/>
          <w:szCs w:val="28"/>
          <w:lang w:val="kk-KZ"/>
        </w:rPr>
        <w:t>», «</w:t>
      </w:r>
      <w:r w:rsidRPr="00367EA6">
        <w:rPr>
          <w:i/>
          <w:iCs/>
          <w:sz w:val="28"/>
          <w:szCs w:val="28"/>
          <w:lang w:val="kk-KZ"/>
        </w:rPr>
        <w:t>бұрын-cоңды көрмеу</w:t>
      </w:r>
      <w:r w:rsidRPr="00367EA6">
        <w:rPr>
          <w:sz w:val="28"/>
          <w:szCs w:val="28"/>
          <w:lang w:val="kk-KZ"/>
        </w:rPr>
        <w:t>», «</w:t>
      </w:r>
      <w:r w:rsidRPr="00367EA6">
        <w:rPr>
          <w:i/>
          <w:iCs/>
          <w:sz w:val="28"/>
          <w:szCs w:val="28"/>
          <w:lang w:val="kk-KZ"/>
        </w:rPr>
        <w:t>торғайдай тозу</w:t>
      </w:r>
      <w:r w:rsidRPr="00367EA6">
        <w:rPr>
          <w:sz w:val="28"/>
          <w:szCs w:val="28"/>
          <w:lang w:val="kk-KZ"/>
        </w:rPr>
        <w:t>» сияқты тіркестер «аудармасыз қалып» түсірілу тәсілі арқылы жүзеге асырылса, «колхозды ауыл», «сыңсыған үн», «ықылым заман», «шөп шықпастан сайрап жатқан сүрлеу» сияқты тіркестер де түсіріліп қалған.</w:t>
      </w:r>
    </w:p>
    <w:p w14:paraId="3B782EA4" w14:textId="77777777" w:rsidR="00521DF5" w:rsidRPr="00367EA6" w:rsidRDefault="00521DF5" w:rsidP="00521DF5">
      <w:pPr>
        <w:pStyle w:val="a8"/>
        <w:spacing w:before="0" w:beforeAutospacing="0" w:after="0" w:afterAutospacing="0"/>
        <w:ind w:firstLine="708"/>
        <w:jc w:val="both"/>
        <w:rPr>
          <w:rStyle w:val="a9"/>
          <w:b w:val="0"/>
          <w:bCs w:val="0"/>
          <w:sz w:val="28"/>
          <w:szCs w:val="28"/>
          <w:lang w:val="kk-KZ"/>
        </w:rPr>
      </w:pPr>
      <w:r w:rsidRPr="00367EA6">
        <w:rPr>
          <w:sz w:val="28"/>
          <w:szCs w:val="28"/>
          <w:lang w:val="kk-KZ"/>
        </w:rPr>
        <w:t xml:space="preserve">Дегенмен, аудармашы </w:t>
      </w:r>
      <w:r w:rsidRPr="00367EA6">
        <w:rPr>
          <w:rStyle w:val="a9"/>
          <w:b w:val="0"/>
          <w:bCs w:val="0"/>
          <w:sz w:val="28"/>
          <w:szCs w:val="28"/>
          <w:lang w:val="kk-KZ"/>
        </w:rPr>
        <w:t xml:space="preserve">Саймон Холлингсворттың кейбір сөйлемдерді аударудағы аудармашылық шеберлігін де атап өту керек. Қазақ жазушысының әр сөйлемін, әр тынысын жеткізуде барынша мағынасын дәл беретін кейбір баламаларды орынды қолдана білген, алайда мұндай сәтті баламалар санының аз екендігін айта кеткен жөн. Мәселен, </w:t>
      </w:r>
    </w:p>
    <w:p w14:paraId="0CA20FA4" w14:textId="7D64DD64" w:rsidR="00521DF5" w:rsidRPr="00367EA6" w:rsidRDefault="00521DF5" w:rsidP="00521DF5">
      <w:pPr>
        <w:pStyle w:val="a8"/>
        <w:spacing w:before="0" w:beforeAutospacing="0" w:after="0" w:afterAutospacing="0"/>
        <w:ind w:firstLine="708"/>
        <w:jc w:val="both"/>
        <w:rPr>
          <w:rStyle w:val="a9"/>
          <w:b w:val="0"/>
          <w:bCs w:val="0"/>
          <w:sz w:val="28"/>
          <w:szCs w:val="28"/>
          <w:lang w:val="kk-KZ"/>
        </w:rPr>
      </w:pPr>
      <w:r w:rsidRPr="00367EA6">
        <w:rPr>
          <w:rStyle w:val="a9"/>
          <w:b w:val="0"/>
          <w:bCs w:val="0"/>
          <w:sz w:val="28"/>
          <w:szCs w:val="28"/>
          <w:lang w:val="kk-KZ"/>
        </w:rPr>
        <w:t xml:space="preserve">ҚАЗ. </w:t>
      </w:r>
      <w:r w:rsidRPr="00367EA6">
        <w:rPr>
          <w:rStyle w:val="a9"/>
          <w:b w:val="0"/>
          <w:bCs w:val="0"/>
          <w:i/>
          <w:iCs/>
          <w:sz w:val="28"/>
          <w:szCs w:val="28"/>
          <w:lang w:val="kk-KZ"/>
        </w:rPr>
        <w:t xml:space="preserve">Мойнын созып, төрт құбылаға бірдей үздіге қараған. Апыр-ай, бұрын неге байқамаған? </w:t>
      </w:r>
      <w:r w:rsidRPr="00367EA6">
        <w:rPr>
          <w:sz w:val="28"/>
          <w:szCs w:val="28"/>
          <w:lang w:val="kk-KZ"/>
        </w:rPr>
        <w:t>[</w:t>
      </w:r>
      <w:r w:rsidR="00997887" w:rsidRPr="00367EA6">
        <w:rPr>
          <w:sz w:val="28"/>
          <w:szCs w:val="28"/>
          <w:lang w:val="kk-KZ"/>
        </w:rPr>
        <w:t>146</w:t>
      </w:r>
      <w:r w:rsidRPr="00367EA6">
        <w:rPr>
          <w:sz w:val="28"/>
          <w:szCs w:val="28"/>
          <w:lang w:val="kk-KZ"/>
        </w:rPr>
        <w:t>]</w:t>
      </w:r>
    </w:p>
    <w:p w14:paraId="403EB3AF" w14:textId="218E3772" w:rsidR="00521DF5" w:rsidRPr="00367EA6" w:rsidRDefault="00521DF5" w:rsidP="00521DF5">
      <w:pPr>
        <w:pStyle w:val="a8"/>
        <w:spacing w:before="0" w:beforeAutospacing="0" w:after="0" w:afterAutospacing="0"/>
        <w:ind w:firstLine="708"/>
        <w:jc w:val="both"/>
        <w:rPr>
          <w:rStyle w:val="a9"/>
          <w:b w:val="0"/>
          <w:bCs w:val="0"/>
          <w:i/>
          <w:iCs/>
          <w:sz w:val="28"/>
          <w:szCs w:val="28"/>
          <w:lang w:val="kk-KZ"/>
        </w:rPr>
      </w:pPr>
      <w:r w:rsidRPr="00367EA6">
        <w:rPr>
          <w:sz w:val="28"/>
          <w:szCs w:val="28"/>
          <w:lang w:val="kk-KZ"/>
        </w:rPr>
        <w:t xml:space="preserve">ENG. </w:t>
      </w:r>
      <w:r w:rsidRPr="00367EA6">
        <w:rPr>
          <w:rStyle w:val="a9"/>
          <w:b w:val="0"/>
          <w:bCs w:val="0"/>
          <w:i/>
          <w:iCs/>
          <w:sz w:val="28"/>
          <w:szCs w:val="28"/>
          <w:lang w:val="kk-KZ"/>
        </w:rPr>
        <w:t xml:space="preserve">Stretching out his neck, he looked to all four corners </w:t>
      </w:r>
      <w:r w:rsidRPr="00367EA6">
        <w:rPr>
          <w:sz w:val="28"/>
          <w:szCs w:val="28"/>
          <w:lang w:val="kk-KZ"/>
        </w:rPr>
        <w:t>[</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382]</w:t>
      </w:r>
      <w:r w:rsidRPr="00367EA6">
        <w:rPr>
          <w:rStyle w:val="a9"/>
          <w:b w:val="0"/>
          <w:bCs w:val="0"/>
          <w:i/>
          <w:iCs/>
          <w:sz w:val="28"/>
          <w:szCs w:val="28"/>
          <w:lang w:val="kk-KZ"/>
        </w:rPr>
        <w:t xml:space="preserve">. </w:t>
      </w:r>
    </w:p>
    <w:p w14:paraId="408027C0" w14:textId="559A5B07" w:rsidR="00521DF5" w:rsidRPr="00367EA6" w:rsidRDefault="00521DF5" w:rsidP="00521DF5">
      <w:pPr>
        <w:pStyle w:val="a8"/>
        <w:spacing w:before="0" w:beforeAutospacing="0" w:after="0" w:afterAutospacing="0"/>
        <w:ind w:firstLine="708"/>
        <w:jc w:val="both"/>
        <w:rPr>
          <w:rStyle w:val="a9"/>
          <w:b w:val="0"/>
          <w:bCs w:val="0"/>
          <w:sz w:val="28"/>
          <w:szCs w:val="28"/>
          <w:lang w:val="kk-KZ"/>
        </w:rPr>
      </w:pPr>
      <w:r w:rsidRPr="00367EA6">
        <w:rPr>
          <w:rStyle w:val="a9"/>
          <w:b w:val="0"/>
          <w:bCs w:val="0"/>
          <w:sz w:val="28"/>
          <w:szCs w:val="28"/>
          <w:lang w:val="kk-KZ"/>
        </w:rPr>
        <w:t xml:space="preserve">ҚАЗ. </w:t>
      </w:r>
      <w:r w:rsidRPr="00367EA6">
        <w:rPr>
          <w:rStyle w:val="a9"/>
          <w:b w:val="0"/>
          <w:bCs w:val="0"/>
          <w:i/>
          <w:iCs/>
          <w:sz w:val="28"/>
          <w:szCs w:val="28"/>
          <w:lang w:val="kk-KZ"/>
        </w:rPr>
        <w:t xml:space="preserve">Әлдеқайдан, қалың қорымдардың арасынан жас ботаның әлсіз үні естілгендей болды </w:t>
      </w:r>
      <w:r w:rsidRPr="00367EA6">
        <w:rPr>
          <w:sz w:val="28"/>
          <w:szCs w:val="28"/>
          <w:lang w:val="kk-KZ"/>
        </w:rPr>
        <w:t>[</w:t>
      </w:r>
      <w:r w:rsidR="00997887" w:rsidRPr="00367EA6">
        <w:rPr>
          <w:sz w:val="28"/>
          <w:szCs w:val="28"/>
          <w:lang w:val="kk-KZ"/>
        </w:rPr>
        <w:t>146</w:t>
      </w:r>
      <w:r w:rsidRPr="00367EA6">
        <w:rPr>
          <w:sz w:val="28"/>
          <w:szCs w:val="28"/>
          <w:lang w:val="kk-KZ"/>
        </w:rPr>
        <w:t>]</w:t>
      </w:r>
      <w:r w:rsidRPr="00367EA6">
        <w:rPr>
          <w:rStyle w:val="a9"/>
          <w:b w:val="0"/>
          <w:bCs w:val="0"/>
          <w:sz w:val="28"/>
          <w:szCs w:val="28"/>
          <w:lang w:val="kk-KZ"/>
        </w:rPr>
        <w:t xml:space="preserve">. </w:t>
      </w:r>
    </w:p>
    <w:p w14:paraId="0F81CF2A" w14:textId="1DA2F190" w:rsidR="00521DF5" w:rsidRPr="00367EA6" w:rsidRDefault="00521DF5" w:rsidP="00521DF5">
      <w:pPr>
        <w:pStyle w:val="a8"/>
        <w:spacing w:before="0" w:beforeAutospacing="0" w:after="0" w:afterAutospacing="0"/>
        <w:ind w:firstLine="708"/>
        <w:jc w:val="both"/>
        <w:rPr>
          <w:rStyle w:val="a9"/>
          <w:b w:val="0"/>
          <w:bCs w:val="0"/>
          <w:i/>
          <w:iCs/>
          <w:sz w:val="28"/>
          <w:szCs w:val="28"/>
          <w:lang w:val="kk-KZ"/>
        </w:rPr>
      </w:pPr>
      <w:r w:rsidRPr="00367EA6">
        <w:rPr>
          <w:sz w:val="28"/>
          <w:szCs w:val="28"/>
          <w:lang w:val="kk-KZ"/>
        </w:rPr>
        <w:t xml:space="preserve">ENG. </w:t>
      </w:r>
      <w:r w:rsidRPr="00367EA6">
        <w:rPr>
          <w:rStyle w:val="a9"/>
          <w:b w:val="0"/>
          <w:bCs w:val="0"/>
          <w:i/>
          <w:iCs/>
          <w:sz w:val="28"/>
          <w:szCs w:val="28"/>
          <w:lang w:val="kk-KZ"/>
        </w:rPr>
        <w:t xml:space="preserve">He imagined he could hear the pitiful crying of a new-born, white-faced camel calf in the woodland </w:t>
      </w:r>
      <w:r w:rsidRPr="00367EA6">
        <w:rPr>
          <w:sz w:val="28"/>
          <w:szCs w:val="28"/>
          <w:lang w:val="kk-KZ"/>
        </w:rPr>
        <w:t>[</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382]</w:t>
      </w:r>
      <w:r w:rsidRPr="00367EA6">
        <w:rPr>
          <w:rStyle w:val="a9"/>
          <w:b w:val="0"/>
          <w:bCs w:val="0"/>
          <w:i/>
          <w:iCs/>
          <w:sz w:val="28"/>
          <w:szCs w:val="28"/>
          <w:lang w:val="kk-KZ"/>
        </w:rPr>
        <w:t xml:space="preserve">. </w:t>
      </w:r>
    </w:p>
    <w:p w14:paraId="01F52CA4" w14:textId="69A29C2C"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ҚАЗ. </w:t>
      </w:r>
      <w:r w:rsidRPr="00367EA6">
        <w:rPr>
          <w:i/>
          <w:iCs/>
          <w:sz w:val="28"/>
          <w:szCs w:val="28"/>
          <w:lang w:val="kk-KZ"/>
        </w:rPr>
        <w:t>Ғажап-ау, қу-мекиен, иен-тегін таз басты тауда ұзыннан-ұзақ құр жіптей шұбатылып кете берген көштің сілемі бар</w:t>
      </w:r>
      <w:r w:rsidRPr="00367EA6">
        <w:rPr>
          <w:sz w:val="28"/>
          <w:szCs w:val="28"/>
          <w:lang w:val="kk-KZ"/>
        </w:rPr>
        <w:t xml:space="preserve"> [</w:t>
      </w:r>
      <w:r w:rsidR="00997887" w:rsidRPr="00367EA6">
        <w:rPr>
          <w:sz w:val="28"/>
          <w:szCs w:val="28"/>
          <w:lang w:val="kk-KZ"/>
        </w:rPr>
        <w:t>146</w:t>
      </w:r>
      <w:r w:rsidRPr="00367EA6">
        <w:rPr>
          <w:sz w:val="28"/>
          <w:szCs w:val="28"/>
          <w:lang w:val="kk-KZ"/>
        </w:rPr>
        <w:t>] деген тамаша тілдік оралымдар мен түйдек-түйдек тіркестер аудармашылардың назарынан тыс қалмай:</w:t>
      </w:r>
    </w:p>
    <w:p w14:paraId="35BE53C4" w14:textId="1E4E29F7"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kk-KZ"/>
        </w:rPr>
        <w:t>A desolate trail stretched over the bold mountain, winding its way like a ribbon and sliding like a snake</w:t>
      </w:r>
      <w:r w:rsidRPr="00367EA6">
        <w:rPr>
          <w:sz w:val="28"/>
          <w:szCs w:val="28"/>
          <w:lang w:val="kk-KZ"/>
        </w:rPr>
        <w:t>» [</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 xml:space="preserve">381] түрінде сәтті жеткізілген. </w:t>
      </w:r>
    </w:p>
    <w:p w14:paraId="61A044EB" w14:textId="19AE715C"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ҚАЗ. </w:t>
      </w:r>
      <w:r w:rsidRPr="00367EA6">
        <w:rPr>
          <w:i/>
          <w:iCs/>
          <w:sz w:val="28"/>
          <w:szCs w:val="28"/>
          <w:lang w:val="kk-KZ"/>
        </w:rPr>
        <w:t>Мына Ұлытаудың басында көштің сартаптанған жолы бар екен-ау</w:t>
      </w:r>
      <w:r w:rsidRPr="00367EA6">
        <w:rPr>
          <w:sz w:val="28"/>
          <w:szCs w:val="28"/>
          <w:lang w:val="kk-KZ"/>
        </w:rPr>
        <w:t>» [</w:t>
      </w:r>
      <w:r w:rsidR="00997887" w:rsidRPr="00367EA6">
        <w:rPr>
          <w:sz w:val="28"/>
          <w:szCs w:val="28"/>
          <w:lang w:val="kk-KZ"/>
        </w:rPr>
        <w:t>146</w:t>
      </w:r>
      <w:r w:rsidRPr="00367EA6">
        <w:rPr>
          <w:sz w:val="28"/>
          <w:szCs w:val="28"/>
          <w:lang w:val="kk-KZ"/>
        </w:rPr>
        <w:t>]</w:t>
      </w:r>
      <w:r w:rsidR="00B91E0B">
        <w:rPr>
          <w:sz w:val="28"/>
          <w:szCs w:val="28"/>
          <w:lang w:val="kk-KZ"/>
        </w:rPr>
        <w:t>.</w:t>
      </w:r>
      <w:r w:rsidRPr="00367EA6">
        <w:rPr>
          <w:sz w:val="28"/>
          <w:szCs w:val="28"/>
          <w:lang w:val="kk-KZ"/>
        </w:rPr>
        <w:t xml:space="preserve"> </w:t>
      </w:r>
    </w:p>
    <w:p w14:paraId="5C80DD7C" w14:textId="69C2D6BC"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ENG. </w:t>
      </w:r>
      <w:r w:rsidRPr="00367EA6">
        <w:rPr>
          <w:i/>
          <w:iCs/>
          <w:sz w:val="28"/>
          <w:szCs w:val="28"/>
          <w:lang w:val="kk-KZ"/>
        </w:rPr>
        <w:t>A road wound its way up Mount Ulytau, beaten there by nomadic camps</w:t>
      </w:r>
      <w:r w:rsidRPr="00367EA6">
        <w:rPr>
          <w:sz w:val="28"/>
          <w:szCs w:val="28"/>
          <w:lang w:val="kk-KZ"/>
        </w:rPr>
        <w:t xml:space="preserve"> [</w:t>
      </w:r>
      <w:r w:rsidR="00997887" w:rsidRPr="00367EA6">
        <w:rPr>
          <w:sz w:val="28"/>
          <w:szCs w:val="28"/>
          <w:lang w:val="kk-KZ"/>
        </w:rPr>
        <w:t>106</w:t>
      </w:r>
      <w:r w:rsidRPr="00367EA6">
        <w:rPr>
          <w:sz w:val="28"/>
          <w:szCs w:val="28"/>
          <w:lang w:val="kk-KZ"/>
        </w:rPr>
        <w:t>,</w:t>
      </w:r>
      <w:r w:rsidR="00B53828">
        <w:rPr>
          <w:sz w:val="28"/>
          <w:szCs w:val="28"/>
          <w:lang w:val="kk-KZ"/>
        </w:rPr>
        <w:t xml:space="preserve"> р. </w:t>
      </w:r>
      <w:r w:rsidRPr="00367EA6">
        <w:rPr>
          <w:sz w:val="28"/>
          <w:szCs w:val="28"/>
          <w:lang w:val="kk-KZ"/>
        </w:rPr>
        <w:t>381] деген баламасы де өз түпнұсқасын дәл тапқан. Мұндағы «</w:t>
      </w:r>
      <w:r w:rsidRPr="00367EA6">
        <w:rPr>
          <w:i/>
          <w:iCs/>
          <w:sz w:val="28"/>
          <w:szCs w:val="28"/>
          <w:lang w:val="kk-KZ"/>
        </w:rPr>
        <w:t>төрт құбыла</w:t>
      </w:r>
      <w:r w:rsidRPr="00367EA6">
        <w:rPr>
          <w:b/>
          <w:bCs/>
          <w:i/>
          <w:iCs/>
          <w:sz w:val="28"/>
          <w:szCs w:val="28"/>
          <w:lang w:val="kk-KZ"/>
        </w:rPr>
        <w:t xml:space="preserve"> - </w:t>
      </w:r>
      <w:r w:rsidRPr="00367EA6">
        <w:rPr>
          <w:rStyle w:val="a9"/>
          <w:b w:val="0"/>
          <w:bCs w:val="0"/>
          <w:i/>
          <w:iCs/>
          <w:sz w:val="28"/>
          <w:szCs w:val="28"/>
          <w:lang w:val="kk-KZ"/>
        </w:rPr>
        <w:t>four corners</w:t>
      </w:r>
      <w:r w:rsidRPr="00367EA6">
        <w:rPr>
          <w:sz w:val="28"/>
          <w:szCs w:val="28"/>
          <w:lang w:val="kk-KZ"/>
        </w:rPr>
        <w:t>», «</w:t>
      </w:r>
      <w:r w:rsidRPr="00367EA6">
        <w:rPr>
          <w:i/>
          <w:iCs/>
          <w:sz w:val="28"/>
          <w:szCs w:val="28"/>
          <w:lang w:val="kk-KZ"/>
        </w:rPr>
        <w:t>таз басты тау - the bold mountain</w:t>
      </w:r>
      <w:r w:rsidRPr="00367EA6">
        <w:rPr>
          <w:sz w:val="28"/>
          <w:szCs w:val="28"/>
          <w:lang w:val="kk-KZ"/>
        </w:rPr>
        <w:t>», «</w:t>
      </w:r>
      <w:r w:rsidRPr="00367EA6">
        <w:rPr>
          <w:i/>
          <w:iCs/>
          <w:sz w:val="28"/>
          <w:szCs w:val="28"/>
          <w:lang w:val="kk-KZ"/>
        </w:rPr>
        <w:t>ұзақ құр жіптей шұбатылу - sliding like a snake</w:t>
      </w:r>
      <w:r w:rsidRPr="00367EA6">
        <w:rPr>
          <w:sz w:val="28"/>
          <w:szCs w:val="28"/>
          <w:lang w:val="kk-KZ"/>
        </w:rPr>
        <w:t xml:space="preserve">» тіркестері сәтті балама тауып, туындының тұнығына үлес қосып тұр. </w:t>
      </w:r>
    </w:p>
    <w:p w14:paraId="56BDD063" w14:textId="77777777"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Қазақ халқының танымы мен болмысын, тұрмысы мен тіршілігінен сыр шертетін «төрт аяқты күйіс қайтарғыш түйе» тіркесіндегі </w:t>
      </w:r>
      <w:r w:rsidRPr="00367EA6">
        <w:rPr>
          <w:i/>
          <w:sz w:val="28"/>
          <w:szCs w:val="28"/>
          <w:lang w:val="kk-KZ"/>
        </w:rPr>
        <w:t>төрт аяқты</w:t>
      </w:r>
      <w:r w:rsidRPr="00367EA6">
        <w:rPr>
          <w:sz w:val="28"/>
          <w:szCs w:val="28"/>
          <w:lang w:val="kk-KZ"/>
        </w:rPr>
        <w:t xml:space="preserve"> түсіріліп, </w:t>
      </w:r>
      <w:r w:rsidRPr="00367EA6">
        <w:rPr>
          <w:i/>
          <w:sz w:val="28"/>
          <w:szCs w:val="28"/>
          <w:lang w:val="kk-KZ"/>
        </w:rPr>
        <w:t xml:space="preserve">күйіс қайтару - </w:t>
      </w:r>
      <w:r w:rsidRPr="00367EA6">
        <w:rPr>
          <w:i/>
          <w:iCs/>
          <w:sz w:val="28"/>
          <w:szCs w:val="28"/>
          <w:lang w:val="kk-KZ"/>
        </w:rPr>
        <w:t>rhythmically chewing the cud</w:t>
      </w:r>
      <w:r w:rsidRPr="00367EA6">
        <w:rPr>
          <w:sz w:val="28"/>
          <w:szCs w:val="28"/>
          <w:lang w:val="kk-KZ"/>
        </w:rPr>
        <w:t xml:space="preserve">, яғни толассыз шайнау мағынасын беретін сөздермен аударылған. Жазушының «хайуанның аңсай» алу сезімін, аудармашы ағылшын тілді оқырманның танымына таныс етіп </w:t>
      </w:r>
      <w:r w:rsidRPr="00367EA6">
        <w:rPr>
          <w:i/>
          <w:iCs/>
          <w:sz w:val="28"/>
          <w:szCs w:val="28"/>
          <w:lang w:val="kk-KZ"/>
        </w:rPr>
        <w:lastRenderedPageBreak/>
        <w:t>хайуанның</w:t>
      </w:r>
      <w:r w:rsidRPr="00367EA6">
        <w:rPr>
          <w:sz w:val="28"/>
          <w:szCs w:val="28"/>
          <w:lang w:val="kk-KZ"/>
        </w:rPr>
        <w:t xml:space="preserve"> орнына пенде (</w:t>
      </w:r>
      <w:r w:rsidRPr="00367EA6">
        <w:rPr>
          <w:i/>
          <w:iCs/>
          <w:sz w:val="28"/>
          <w:szCs w:val="28"/>
          <w:lang w:val="kk-KZ"/>
        </w:rPr>
        <w:t>person</w:t>
      </w:r>
      <w:r w:rsidRPr="00367EA6">
        <w:rPr>
          <w:sz w:val="28"/>
          <w:szCs w:val="28"/>
          <w:lang w:val="kk-KZ"/>
        </w:rPr>
        <w:t xml:space="preserve">) сөзі орналастырған. «Қамшылар жақ – on the right (cөзбе-сөз: оң жақ)», «ескі қыстау – old wintering ground (сөзбе-сөз: қысты өткізетін жер)», «бір отар қой – flock», «теректен ырып жасаған науа – wooden trough (сөзбе-сөз: ағаш жемсалғыш)» т.б. тіркестердің сипаттама тәсілі арқылы мағынасы жеткізілгенін аңғармыз. Осы мысалдардың барлығы біз жоғарыда айтып өткен аударма стратегияларының ішінен доместикация тәсілін қолдана отырып, аудармашы түпнұсқадағы </w:t>
      </w:r>
      <w:r w:rsidRPr="00367EA6">
        <w:rPr>
          <w:i/>
          <w:iCs/>
          <w:sz w:val="28"/>
          <w:szCs w:val="28"/>
          <w:lang w:val="kk-KZ"/>
        </w:rPr>
        <w:t>күйіс, қамшы, қыстау, отар, науа</w:t>
      </w:r>
      <w:r w:rsidRPr="00367EA6">
        <w:rPr>
          <w:sz w:val="28"/>
          <w:szCs w:val="28"/>
          <w:lang w:val="kk-KZ"/>
        </w:rPr>
        <w:t xml:space="preserve"> сияқты сөздерді өз тіліндегі мағынасын беретін баламаларды қолдана отырып, ағылшын тілді оқырман түсінігіне сай етіп бергеніне көз жеткіздік.</w:t>
      </w:r>
    </w:p>
    <w:p w14:paraId="4AF046D9" w14:textId="4C08C82E"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Қарастырылып отырған әңгімеде аудармашы жазушы </w:t>
      </w:r>
      <w:r w:rsidR="00480001" w:rsidRPr="00367EA6">
        <w:rPr>
          <w:sz w:val="28"/>
          <w:szCs w:val="28"/>
          <w:lang w:val="kk-KZ"/>
        </w:rPr>
        <w:t>О. Бөкей</w:t>
      </w:r>
      <w:r w:rsidRPr="00367EA6">
        <w:rPr>
          <w:sz w:val="28"/>
          <w:szCs w:val="28"/>
          <w:lang w:val="kk-KZ"/>
        </w:rPr>
        <w:t xml:space="preserve"> тұтынған тұрақты тіркестер, қанатты сөздер мен мақал-мәтелдерді барынша дәлдікпен беруге тырысқан. «Түйе атаулы жылауық» қанатты сөзі ағылшын тілінде «as weepy as a double-humped camel» (сөзбе-сөз аудармасы: екі өркешті түйе секілді жылауық) деп тұрақты тіркес түрінде тапқырлықпен дәлме-дәл баламасы берілген. «Ол да бір дәурен екен-ау – these were happy times indeed» баламасы туралы да жоғары баға беруге болады.</w:t>
      </w:r>
    </w:p>
    <w:p w14:paraId="7EDAC759" w14:textId="7957AC7E" w:rsidR="00521DF5" w:rsidRPr="00367EA6" w:rsidRDefault="00521DF5" w:rsidP="00521DF5">
      <w:pPr>
        <w:pStyle w:val="a8"/>
        <w:spacing w:before="0" w:beforeAutospacing="0" w:after="0" w:afterAutospacing="0"/>
        <w:ind w:firstLine="708"/>
        <w:jc w:val="both"/>
        <w:rPr>
          <w:sz w:val="28"/>
          <w:szCs w:val="28"/>
          <w:lang w:val="kk-KZ"/>
        </w:rPr>
      </w:pPr>
      <w:r w:rsidRPr="00367EA6">
        <w:rPr>
          <w:sz w:val="28"/>
          <w:szCs w:val="28"/>
          <w:lang w:val="kk-KZ"/>
        </w:rPr>
        <w:t xml:space="preserve">Жоғарыда атап өткендей, белгілі жазушы </w:t>
      </w:r>
      <w:r w:rsidR="00480001" w:rsidRPr="00367EA6">
        <w:rPr>
          <w:sz w:val="28"/>
          <w:szCs w:val="28"/>
          <w:lang w:val="kk-KZ"/>
        </w:rPr>
        <w:t>О. Бөкей</w:t>
      </w:r>
      <w:r w:rsidRPr="00367EA6">
        <w:rPr>
          <w:sz w:val="28"/>
          <w:szCs w:val="28"/>
          <w:lang w:val="kk-KZ"/>
        </w:rPr>
        <w:t xml:space="preserve">дің «Бура» әңгімесі ағылшын тіліне аударылу барысында мағынасы толық, әрі дәлме-дәл немесе мағынасы жартылай жеткізілген сөйлемдерді және аудармашының назарынан тыс қалып, мүлдем аударылмаған сөйлемдерге назар аударуға тырыстық, әрі аударма барысында аудармашы негізінен доместикация стратегиясын басшылыққа ала отырып, ағылшын тілді оқырман түсінігіне сай етіп беруге тырысқаны </w:t>
      </w:r>
      <w:r w:rsidR="009B7E95">
        <w:rPr>
          <w:sz w:val="28"/>
          <w:szCs w:val="28"/>
          <w:lang w:val="kk-KZ"/>
        </w:rPr>
        <w:t>анықталды.</w:t>
      </w:r>
      <w:r w:rsidRPr="00367EA6">
        <w:rPr>
          <w:sz w:val="28"/>
          <w:szCs w:val="28"/>
          <w:lang w:val="kk-KZ"/>
        </w:rPr>
        <w:t xml:space="preserve"> </w:t>
      </w:r>
    </w:p>
    <w:p w14:paraId="1FEC1EFE" w14:textId="13A1D25C" w:rsidR="009D4FAC" w:rsidRDefault="009D4FAC" w:rsidP="00521DF5">
      <w:pPr>
        <w:jc w:val="center"/>
        <w:rPr>
          <w:rFonts w:eastAsia="MS Mincho"/>
          <w:b/>
          <w:bCs/>
          <w:sz w:val="28"/>
          <w:szCs w:val="28"/>
          <w:lang w:val="kk-KZ"/>
        </w:rPr>
      </w:pPr>
    </w:p>
    <w:p w14:paraId="4882B752" w14:textId="77777777" w:rsidR="00F8644E" w:rsidRDefault="00F8644E" w:rsidP="00521DF5">
      <w:pPr>
        <w:jc w:val="center"/>
        <w:rPr>
          <w:rFonts w:eastAsia="MS Mincho"/>
          <w:b/>
          <w:bCs/>
          <w:sz w:val="28"/>
          <w:szCs w:val="28"/>
          <w:lang w:val="kk-KZ"/>
        </w:rPr>
      </w:pPr>
    </w:p>
    <w:p w14:paraId="59BFAC44" w14:textId="77777777" w:rsidR="00F8644E" w:rsidRDefault="00F8644E" w:rsidP="00521DF5">
      <w:pPr>
        <w:jc w:val="center"/>
        <w:rPr>
          <w:rFonts w:eastAsia="MS Mincho"/>
          <w:b/>
          <w:bCs/>
          <w:sz w:val="28"/>
          <w:szCs w:val="28"/>
          <w:lang w:val="kk-KZ"/>
        </w:rPr>
      </w:pPr>
    </w:p>
    <w:p w14:paraId="294080A0" w14:textId="77777777" w:rsidR="00F8644E" w:rsidRDefault="00F8644E" w:rsidP="00521DF5">
      <w:pPr>
        <w:jc w:val="center"/>
        <w:rPr>
          <w:rFonts w:eastAsia="MS Mincho"/>
          <w:b/>
          <w:bCs/>
          <w:sz w:val="28"/>
          <w:szCs w:val="28"/>
          <w:lang w:val="kk-KZ"/>
        </w:rPr>
      </w:pPr>
    </w:p>
    <w:p w14:paraId="2A933E63" w14:textId="77777777" w:rsidR="00F8644E" w:rsidRDefault="00F8644E" w:rsidP="00521DF5">
      <w:pPr>
        <w:jc w:val="center"/>
        <w:rPr>
          <w:rFonts w:eastAsia="MS Mincho"/>
          <w:b/>
          <w:bCs/>
          <w:sz w:val="28"/>
          <w:szCs w:val="28"/>
          <w:lang w:val="kk-KZ"/>
        </w:rPr>
      </w:pPr>
    </w:p>
    <w:p w14:paraId="6DCD21A5" w14:textId="77777777" w:rsidR="00F8644E" w:rsidRDefault="00F8644E" w:rsidP="00521DF5">
      <w:pPr>
        <w:jc w:val="center"/>
        <w:rPr>
          <w:rFonts w:eastAsia="MS Mincho"/>
          <w:b/>
          <w:bCs/>
          <w:sz w:val="28"/>
          <w:szCs w:val="28"/>
          <w:lang w:val="kk-KZ"/>
        </w:rPr>
      </w:pPr>
    </w:p>
    <w:p w14:paraId="7190B44B" w14:textId="77777777" w:rsidR="00F8644E" w:rsidRDefault="00F8644E" w:rsidP="00521DF5">
      <w:pPr>
        <w:jc w:val="center"/>
        <w:rPr>
          <w:rFonts w:eastAsia="MS Mincho"/>
          <w:b/>
          <w:bCs/>
          <w:sz w:val="28"/>
          <w:szCs w:val="28"/>
          <w:lang w:val="kk-KZ"/>
        </w:rPr>
      </w:pPr>
    </w:p>
    <w:p w14:paraId="57619D1A" w14:textId="77777777" w:rsidR="00F8644E" w:rsidRDefault="00F8644E" w:rsidP="00521DF5">
      <w:pPr>
        <w:jc w:val="center"/>
        <w:rPr>
          <w:rFonts w:eastAsia="MS Mincho"/>
          <w:b/>
          <w:bCs/>
          <w:sz w:val="28"/>
          <w:szCs w:val="28"/>
          <w:lang w:val="kk-KZ"/>
        </w:rPr>
      </w:pPr>
    </w:p>
    <w:p w14:paraId="56D4D206" w14:textId="77777777" w:rsidR="00F8644E" w:rsidRDefault="00F8644E" w:rsidP="00521DF5">
      <w:pPr>
        <w:jc w:val="center"/>
        <w:rPr>
          <w:rFonts w:eastAsia="MS Mincho"/>
          <w:b/>
          <w:bCs/>
          <w:sz w:val="28"/>
          <w:szCs w:val="28"/>
          <w:lang w:val="kk-KZ"/>
        </w:rPr>
      </w:pPr>
    </w:p>
    <w:p w14:paraId="420FD895" w14:textId="74F498B4" w:rsidR="00F50FAD" w:rsidRDefault="00F50FAD" w:rsidP="00521DF5">
      <w:pPr>
        <w:jc w:val="center"/>
        <w:rPr>
          <w:rFonts w:eastAsia="MS Mincho"/>
          <w:b/>
          <w:bCs/>
          <w:sz w:val="28"/>
          <w:szCs w:val="28"/>
          <w:lang w:val="kk-KZ"/>
        </w:rPr>
      </w:pPr>
    </w:p>
    <w:p w14:paraId="669323A7" w14:textId="35CBBE05" w:rsidR="00F50FAD" w:rsidRDefault="00F50FAD" w:rsidP="00521DF5">
      <w:pPr>
        <w:jc w:val="center"/>
        <w:rPr>
          <w:rFonts w:eastAsia="MS Mincho"/>
          <w:b/>
          <w:bCs/>
          <w:sz w:val="28"/>
          <w:szCs w:val="28"/>
          <w:lang w:val="kk-KZ"/>
        </w:rPr>
      </w:pPr>
    </w:p>
    <w:p w14:paraId="6445A56C" w14:textId="5EE817BE" w:rsidR="00F50FAD" w:rsidRDefault="00F50FAD" w:rsidP="00521DF5">
      <w:pPr>
        <w:jc w:val="center"/>
        <w:rPr>
          <w:rFonts w:eastAsia="MS Mincho"/>
          <w:b/>
          <w:bCs/>
          <w:sz w:val="28"/>
          <w:szCs w:val="28"/>
          <w:lang w:val="kk-KZ"/>
        </w:rPr>
      </w:pPr>
    </w:p>
    <w:p w14:paraId="08E3C95D" w14:textId="25B0B97F" w:rsidR="00F50FAD" w:rsidRDefault="00F50FAD" w:rsidP="00521DF5">
      <w:pPr>
        <w:jc w:val="center"/>
        <w:rPr>
          <w:rFonts w:eastAsia="MS Mincho"/>
          <w:b/>
          <w:bCs/>
          <w:sz w:val="28"/>
          <w:szCs w:val="28"/>
          <w:lang w:val="kk-KZ"/>
        </w:rPr>
      </w:pPr>
    </w:p>
    <w:p w14:paraId="07C90645" w14:textId="46024355" w:rsidR="00F50FAD" w:rsidRDefault="00F50FAD" w:rsidP="00521DF5">
      <w:pPr>
        <w:jc w:val="center"/>
        <w:rPr>
          <w:rFonts w:eastAsia="MS Mincho"/>
          <w:b/>
          <w:bCs/>
          <w:sz w:val="28"/>
          <w:szCs w:val="28"/>
          <w:lang w:val="kk-KZ"/>
        </w:rPr>
      </w:pPr>
    </w:p>
    <w:p w14:paraId="5FDDEB8B" w14:textId="5FA22144" w:rsidR="00F50FAD" w:rsidRDefault="00F50FAD" w:rsidP="00521DF5">
      <w:pPr>
        <w:jc w:val="center"/>
        <w:rPr>
          <w:rFonts w:eastAsia="MS Mincho"/>
          <w:b/>
          <w:bCs/>
          <w:sz w:val="28"/>
          <w:szCs w:val="28"/>
          <w:lang w:val="kk-KZ"/>
        </w:rPr>
      </w:pPr>
    </w:p>
    <w:p w14:paraId="69E30B83" w14:textId="463D8A50" w:rsidR="00F50FAD" w:rsidRDefault="00F50FAD" w:rsidP="00521DF5">
      <w:pPr>
        <w:jc w:val="center"/>
        <w:rPr>
          <w:rFonts w:eastAsia="MS Mincho"/>
          <w:b/>
          <w:bCs/>
          <w:sz w:val="28"/>
          <w:szCs w:val="28"/>
          <w:lang w:val="kk-KZ"/>
        </w:rPr>
      </w:pPr>
    </w:p>
    <w:p w14:paraId="41F00437" w14:textId="2FDE9410" w:rsidR="00F50FAD" w:rsidRDefault="00F50FAD" w:rsidP="00521DF5">
      <w:pPr>
        <w:jc w:val="center"/>
        <w:rPr>
          <w:rFonts w:eastAsia="MS Mincho"/>
          <w:b/>
          <w:bCs/>
          <w:sz w:val="28"/>
          <w:szCs w:val="28"/>
          <w:lang w:val="kk-KZ"/>
        </w:rPr>
      </w:pPr>
    </w:p>
    <w:p w14:paraId="08E2FABD" w14:textId="32688FD6" w:rsidR="00F50FAD" w:rsidRDefault="00F50FAD" w:rsidP="00521DF5">
      <w:pPr>
        <w:jc w:val="center"/>
        <w:rPr>
          <w:rFonts w:eastAsia="MS Mincho"/>
          <w:b/>
          <w:bCs/>
          <w:sz w:val="28"/>
          <w:szCs w:val="28"/>
          <w:lang w:val="kk-KZ"/>
        </w:rPr>
      </w:pPr>
    </w:p>
    <w:p w14:paraId="7062DEA7" w14:textId="1C04ABAD" w:rsidR="00F50FAD" w:rsidRDefault="00F50FAD" w:rsidP="00521DF5">
      <w:pPr>
        <w:jc w:val="center"/>
        <w:rPr>
          <w:rFonts w:eastAsia="MS Mincho"/>
          <w:b/>
          <w:bCs/>
          <w:sz w:val="28"/>
          <w:szCs w:val="28"/>
          <w:lang w:val="kk-KZ"/>
        </w:rPr>
      </w:pPr>
    </w:p>
    <w:p w14:paraId="7A3ABAD3" w14:textId="3A1E2C96" w:rsidR="00F50FAD" w:rsidRDefault="00F50FAD" w:rsidP="00521DF5">
      <w:pPr>
        <w:jc w:val="center"/>
        <w:rPr>
          <w:rFonts w:eastAsia="MS Mincho"/>
          <w:b/>
          <w:bCs/>
          <w:sz w:val="28"/>
          <w:szCs w:val="28"/>
          <w:lang w:val="kk-KZ"/>
        </w:rPr>
      </w:pPr>
    </w:p>
    <w:p w14:paraId="32A13AC1" w14:textId="6E57C3CB" w:rsidR="00F50FAD" w:rsidRDefault="00F50FAD" w:rsidP="00521DF5">
      <w:pPr>
        <w:jc w:val="center"/>
        <w:rPr>
          <w:rFonts w:eastAsia="MS Mincho"/>
          <w:b/>
          <w:bCs/>
          <w:sz w:val="28"/>
          <w:szCs w:val="28"/>
          <w:lang w:val="kk-KZ"/>
        </w:rPr>
      </w:pPr>
    </w:p>
    <w:p w14:paraId="7C4EB8CD" w14:textId="263F92A3" w:rsidR="00521DF5" w:rsidRPr="00367EA6" w:rsidRDefault="00521DF5" w:rsidP="00B91E0B">
      <w:pPr>
        <w:jc w:val="center"/>
        <w:rPr>
          <w:rStyle w:val="a7"/>
          <w:b/>
          <w:color w:val="auto"/>
          <w:sz w:val="28"/>
          <w:szCs w:val="28"/>
          <w:u w:val="none"/>
          <w:lang w:val="kk-KZ"/>
        </w:rPr>
      </w:pPr>
      <w:r w:rsidRPr="00367EA6">
        <w:rPr>
          <w:rStyle w:val="a7"/>
          <w:b/>
          <w:color w:val="auto"/>
          <w:sz w:val="28"/>
          <w:szCs w:val="28"/>
          <w:u w:val="none"/>
          <w:lang w:val="kk-KZ"/>
        </w:rPr>
        <w:lastRenderedPageBreak/>
        <w:t xml:space="preserve">ҚОРЫТЫНДЫ </w:t>
      </w:r>
    </w:p>
    <w:p w14:paraId="73149D2F" w14:textId="77777777" w:rsidR="00521DF5" w:rsidRPr="00367EA6" w:rsidRDefault="00521DF5" w:rsidP="00521DF5">
      <w:pPr>
        <w:ind w:firstLine="708"/>
        <w:jc w:val="center"/>
        <w:rPr>
          <w:rStyle w:val="a7"/>
          <w:b/>
          <w:color w:val="auto"/>
          <w:sz w:val="28"/>
          <w:szCs w:val="28"/>
          <w:u w:val="none"/>
          <w:lang w:val="kk-KZ"/>
        </w:rPr>
      </w:pPr>
    </w:p>
    <w:p w14:paraId="78DF1912" w14:textId="10681A61" w:rsidR="00521DF5" w:rsidRPr="00367EA6" w:rsidRDefault="00521DF5" w:rsidP="00521DF5">
      <w:pPr>
        <w:ind w:firstLine="720"/>
        <w:jc w:val="both"/>
        <w:rPr>
          <w:sz w:val="28"/>
          <w:szCs w:val="28"/>
          <w:lang w:val="kk-KZ" w:eastAsia="ru-RU"/>
        </w:rPr>
      </w:pPr>
      <w:r w:rsidRPr="00367EA6">
        <w:rPr>
          <w:rStyle w:val="a7"/>
          <w:bCs/>
          <w:color w:val="auto"/>
          <w:sz w:val="28"/>
          <w:szCs w:val="28"/>
          <w:u w:val="none"/>
          <w:lang w:val="kk-KZ"/>
        </w:rPr>
        <w:t>Диссертациялық жұмыс қазақтың классик жазушысы</w:t>
      </w:r>
      <w:r w:rsidR="00630F76">
        <w:rPr>
          <w:rStyle w:val="a7"/>
          <w:bCs/>
          <w:color w:val="auto"/>
          <w:sz w:val="28"/>
          <w:szCs w:val="28"/>
          <w:u w:val="none"/>
          <w:lang w:val="kk-KZ"/>
        </w:rPr>
        <w:t xml:space="preserve"> </w:t>
      </w:r>
      <w:r w:rsidR="00480001" w:rsidRPr="00367EA6">
        <w:rPr>
          <w:rStyle w:val="a7"/>
          <w:bCs/>
          <w:color w:val="auto"/>
          <w:sz w:val="28"/>
          <w:szCs w:val="28"/>
          <w:u w:val="none"/>
          <w:lang w:val="kk-KZ"/>
        </w:rPr>
        <w:t>О. Бөкей</w:t>
      </w:r>
      <w:r w:rsidRPr="00367EA6">
        <w:rPr>
          <w:rStyle w:val="a7"/>
          <w:bCs/>
          <w:color w:val="auto"/>
          <w:sz w:val="28"/>
          <w:szCs w:val="28"/>
          <w:u w:val="none"/>
          <w:lang w:val="kk-KZ"/>
        </w:rPr>
        <w:t xml:space="preserve">дің алғаш рет ағылшын тілінде 2018 жылы жарық көрген </w:t>
      </w:r>
      <w:r w:rsidRPr="00367EA6">
        <w:rPr>
          <w:sz w:val="28"/>
          <w:szCs w:val="28"/>
          <w:lang w:val="kk-KZ" w:eastAsia="ru-RU"/>
        </w:rPr>
        <w:t>«The Man-Deer and other stories» атты жинағына енген шығармаларының аудармада көрініс табуы мәселелеріне арналған. Зерттеу бойынша 441 беттен тұратын 4 повесть пен 5 әңгімесінен алынған 3000-нан астам тілдік бірліктер зерттеу нәтижесі ретінде талданды.</w:t>
      </w:r>
    </w:p>
    <w:p w14:paraId="21D1B144" w14:textId="6F3C6590" w:rsidR="00521DF5" w:rsidRPr="00367EA6" w:rsidRDefault="00521DF5" w:rsidP="00521DF5">
      <w:pPr>
        <w:ind w:firstLine="720"/>
        <w:jc w:val="both"/>
        <w:rPr>
          <w:sz w:val="28"/>
          <w:szCs w:val="28"/>
          <w:lang w:val="kk-KZ" w:eastAsia="ru-RU"/>
        </w:rPr>
      </w:pPr>
      <w:r w:rsidRPr="00367EA6">
        <w:rPr>
          <w:sz w:val="28"/>
          <w:szCs w:val="28"/>
          <w:lang w:val="kk-KZ" w:eastAsia="ru-RU"/>
        </w:rPr>
        <w:t xml:space="preserve">Оралхан Бөкей – туындыларының тақырыбы ерекше, тілдік құбылыстарға бай талантты жазушы. Оның жазушы ретіндегі бір ерекшелігі – шығармалары жарыққа шыға салысымен орыс тіліне </w:t>
      </w:r>
      <w:r w:rsidR="007C2256" w:rsidRPr="00367EA6">
        <w:rPr>
          <w:sz w:val="28"/>
          <w:szCs w:val="28"/>
          <w:lang w:val="kk-KZ" w:eastAsia="ru-RU"/>
        </w:rPr>
        <w:t xml:space="preserve">бірден </w:t>
      </w:r>
      <w:r w:rsidRPr="00367EA6">
        <w:rPr>
          <w:sz w:val="28"/>
          <w:szCs w:val="28"/>
          <w:lang w:val="kk-KZ" w:eastAsia="ru-RU"/>
        </w:rPr>
        <w:t xml:space="preserve">аударылып отыруы болса, екіншіден, </w:t>
      </w:r>
      <w:r w:rsidR="00630F76" w:rsidRPr="00367EA6">
        <w:rPr>
          <w:color w:val="000000"/>
          <w:sz w:val="28"/>
          <w:szCs w:val="28"/>
          <w:lang w:val="kk-KZ"/>
        </w:rPr>
        <w:t xml:space="preserve">жазушы еш шығармасын бірнеше рет жазбаған, яғни шимай қағаз (черновой набросок) қолданбаған. </w:t>
      </w:r>
    </w:p>
    <w:p w14:paraId="048A3C92" w14:textId="4C7F2C16" w:rsidR="00521DF5" w:rsidRPr="00367EA6" w:rsidRDefault="00521DF5" w:rsidP="00F134B5">
      <w:pPr>
        <w:ind w:firstLine="720"/>
        <w:jc w:val="both"/>
        <w:rPr>
          <w:rStyle w:val="a9"/>
          <w:b w:val="0"/>
          <w:bCs w:val="0"/>
          <w:sz w:val="28"/>
          <w:szCs w:val="28"/>
          <w:lang w:val="kk-KZ"/>
        </w:rPr>
      </w:pPr>
      <w:r w:rsidRPr="00367EA6">
        <w:rPr>
          <w:sz w:val="28"/>
          <w:szCs w:val="28"/>
          <w:lang w:val="kk-KZ" w:eastAsia="ru-RU"/>
        </w:rPr>
        <w:t xml:space="preserve">Жазушының ағылшын тіліне аударылған шығармалары әуелі орыс тіліне, кейін сол орыс тіліндегі нұсқасынан ағылшын тіліне аударылған. Ағылшын тіліндегі жинақ </w:t>
      </w:r>
      <w:r w:rsidRPr="00367EA6">
        <w:rPr>
          <w:rStyle w:val="a9"/>
          <w:b w:val="0"/>
          <w:sz w:val="28"/>
          <w:szCs w:val="28"/>
          <w:lang w:val="kk-KZ"/>
        </w:rPr>
        <w:t xml:space="preserve">халықаралық қазақ ПЕН-клубының қолдауымен «Біз </w:t>
      </w:r>
      <w:r w:rsidR="00F50FAD">
        <w:rPr>
          <w:sz w:val="28"/>
          <w:szCs w:val="28"/>
          <w:lang w:val="kk-KZ"/>
        </w:rPr>
        <w:t xml:space="preserve">– </w:t>
      </w:r>
      <w:r w:rsidRPr="00367EA6">
        <w:rPr>
          <w:rStyle w:val="a9"/>
          <w:b w:val="0"/>
          <w:sz w:val="28"/>
          <w:szCs w:val="28"/>
          <w:lang w:val="kk-KZ"/>
        </w:rPr>
        <w:t xml:space="preserve">қазақпыз» жобасы аясында жүзеге асырылды. Оған жазушының </w:t>
      </w:r>
      <w:r w:rsidRPr="00367EA6">
        <w:rPr>
          <w:sz w:val="28"/>
          <w:szCs w:val="28"/>
          <w:lang w:val="kk-KZ" w:eastAsia="ru-RU"/>
        </w:rPr>
        <w:t xml:space="preserve">«The Man-Deer» (Кісікиік), «The Scream» (Сайтан көпір), «Oliara» (Өліара), «The story of the Mother Aipara» (Айпара ана) атты повестері мен «The Lightning Trail» (Жасын), «Тhe Thaw» (Жылымық), «Bura» (Бура), «Ardak» (Ардақ), «The Rustler» (Қамшыгер) </w:t>
      </w:r>
      <w:r w:rsidR="008D4EDA">
        <w:rPr>
          <w:sz w:val="28"/>
          <w:szCs w:val="28"/>
          <w:lang w:val="kk-KZ" w:eastAsia="ru-RU"/>
        </w:rPr>
        <w:t>атты</w:t>
      </w:r>
      <w:r w:rsidRPr="00367EA6">
        <w:rPr>
          <w:sz w:val="28"/>
          <w:szCs w:val="28"/>
          <w:lang w:val="kk-KZ" w:eastAsia="ru-RU"/>
        </w:rPr>
        <w:t xml:space="preserve"> әңгімелері енді, әрі оны белгілі аудармашы Simon Hollingsworth (Саймон Холлингсворт) аударса, Simon Geoghegan (Саймон Гейган) редакторлық етті. Орыс тіліне </w:t>
      </w:r>
      <w:r w:rsidR="009C073A" w:rsidRPr="00367EA6">
        <w:rPr>
          <w:sz w:val="28"/>
          <w:szCs w:val="28"/>
          <w:lang w:val="kk-KZ"/>
        </w:rPr>
        <w:t>А. Ким</w:t>
      </w:r>
      <w:r w:rsidRPr="00367EA6">
        <w:rPr>
          <w:sz w:val="28"/>
          <w:szCs w:val="28"/>
          <w:lang w:val="kk-KZ"/>
        </w:rPr>
        <w:t xml:space="preserve">, </w:t>
      </w:r>
      <w:r w:rsidRPr="00367EA6">
        <w:rPr>
          <w:rStyle w:val="a9"/>
          <w:b w:val="0"/>
          <w:bCs w:val="0"/>
          <w:sz w:val="28"/>
          <w:szCs w:val="28"/>
          <w:lang w:val="kk-KZ"/>
        </w:rPr>
        <w:t>А.</w:t>
      </w:r>
      <w:r w:rsidR="00F50FAD">
        <w:rPr>
          <w:rStyle w:val="a9"/>
          <w:b w:val="0"/>
          <w:bCs w:val="0"/>
          <w:sz w:val="28"/>
          <w:szCs w:val="28"/>
          <w:lang w:val="kk-KZ"/>
        </w:rPr>
        <w:t> </w:t>
      </w:r>
      <w:r w:rsidRPr="00367EA6">
        <w:rPr>
          <w:rStyle w:val="a9"/>
          <w:b w:val="0"/>
          <w:bCs w:val="0"/>
          <w:sz w:val="28"/>
          <w:szCs w:val="28"/>
          <w:lang w:val="kk-KZ"/>
        </w:rPr>
        <w:t>Кончиц, О.</w:t>
      </w:r>
      <w:r w:rsidR="00F50FAD">
        <w:rPr>
          <w:rStyle w:val="a9"/>
          <w:b w:val="0"/>
          <w:bCs w:val="0"/>
          <w:sz w:val="28"/>
          <w:szCs w:val="28"/>
          <w:lang w:val="kk-KZ"/>
        </w:rPr>
        <w:t> </w:t>
      </w:r>
      <w:r w:rsidRPr="00367EA6">
        <w:rPr>
          <w:rStyle w:val="a9"/>
          <w:b w:val="0"/>
          <w:bCs w:val="0"/>
          <w:sz w:val="28"/>
          <w:szCs w:val="28"/>
          <w:lang w:val="kk-KZ"/>
        </w:rPr>
        <w:t xml:space="preserve">Мирошниченко, </w:t>
      </w:r>
      <w:r w:rsidR="009C073A" w:rsidRPr="00367EA6">
        <w:rPr>
          <w:rStyle w:val="a9"/>
          <w:b w:val="0"/>
          <w:bCs w:val="0"/>
          <w:sz w:val="28"/>
          <w:szCs w:val="28"/>
          <w:lang w:val="kk-KZ"/>
        </w:rPr>
        <w:t>Б. Момышұлы</w:t>
      </w:r>
      <w:r w:rsidRPr="00367EA6">
        <w:rPr>
          <w:rStyle w:val="a9"/>
          <w:b w:val="0"/>
          <w:bCs w:val="0"/>
          <w:sz w:val="28"/>
          <w:szCs w:val="28"/>
          <w:lang w:val="kk-KZ"/>
        </w:rPr>
        <w:t xml:space="preserve">, </w:t>
      </w:r>
      <w:r w:rsidR="009C073A" w:rsidRPr="00367EA6">
        <w:rPr>
          <w:rStyle w:val="a9"/>
          <w:b w:val="0"/>
          <w:bCs w:val="0"/>
          <w:sz w:val="28"/>
          <w:szCs w:val="28"/>
          <w:lang w:val="kk-KZ"/>
        </w:rPr>
        <w:t>Р. Сейсенбаев</w:t>
      </w:r>
      <w:r w:rsidRPr="00367EA6">
        <w:rPr>
          <w:rStyle w:val="a9"/>
          <w:b w:val="0"/>
          <w:bCs w:val="0"/>
          <w:sz w:val="28"/>
          <w:szCs w:val="28"/>
          <w:lang w:val="kk-KZ"/>
        </w:rPr>
        <w:t>, Ю.</w:t>
      </w:r>
      <w:r w:rsidR="00F50FAD">
        <w:rPr>
          <w:rStyle w:val="a9"/>
          <w:b w:val="0"/>
          <w:bCs w:val="0"/>
          <w:sz w:val="28"/>
          <w:szCs w:val="28"/>
          <w:lang w:val="kk-KZ"/>
        </w:rPr>
        <w:t> </w:t>
      </w:r>
      <w:r w:rsidRPr="00367EA6">
        <w:rPr>
          <w:rStyle w:val="a9"/>
          <w:b w:val="0"/>
          <w:bCs w:val="0"/>
          <w:sz w:val="28"/>
          <w:szCs w:val="28"/>
          <w:lang w:val="kk-KZ"/>
        </w:rPr>
        <w:t>Домбровский, А.</w:t>
      </w:r>
      <w:r w:rsidR="00F50FAD">
        <w:rPr>
          <w:rStyle w:val="a9"/>
          <w:b w:val="0"/>
          <w:bCs w:val="0"/>
          <w:sz w:val="28"/>
          <w:szCs w:val="28"/>
          <w:lang w:val="kk-KZ"/>
        </w:rPr>
        <w:t> </w:t>
      </w:r>
      <w:r w:rsidRPr="00367EA6">
        <w:rPr>
          <w:rStyle w:val="a9"/>
          <w:b w:val="0"/>
          <w:bCs w:val="0"/>
          <w:sz w:val="28"/>
          <w:szCs w:val="28"/>
          <w:lang w:val="kk-KZ"/>
        </w:rPr>
        <w:t>Орлов, В.</w:t>
      </w:r>
      <w:r w:rsidR="00F50FAD">
        <w:rPr>
          <w:rStyle w:val="a9"/>
          <w:b w:val="0"/>
          <w:bCs w:val="0"/>
          <w:sz w:val="28"/>
          <w:szCs w:val="28"/>
          <w:lang w:val="kk-KZ"/>
        </w:rPr>
        <w:t> </w:t>
      </w:r>
      <w:r w:rsidRPr="00367EA6">
        <w:rPr>
          <w:rStyle w:val="a9"/>
          <w:b w:val="0"/>
          <w:bCs w:val="0"/>
          <w:sz w:val="28"/>
          <w:szCs w:val="28"/>
          <w:lang w:val="kk-KZ"/>
        </w:rPr>
        <w:t>Мироглов пен Арина Ким тәржімалады.</w:t>
      </w:r>
    </w:p>
    <w:p w14:paraId="46426FBA" w14:textId="76539345" w:rsidR="00521DF5" w:rsidRPr="00367EA6" w:rsidRDefault="00521DF5" w:rsidP="00F134B5">
      <w:pPr>
        <w:ind w:firstLine="720"/>
        <w:jc w:val="both"/>
        <w:rPr>
          <w:rStyle w:val="a9"/>
          <w:b w:val="0"/>
          <w:bCs w:val="0"/>
          <w:sz w:val="28"/>
          <w:szCs w:val="28"/>
          <w:lang w:val="kk-KZ"/>
        </w:rPr>
      </w:pPr>
      <w:r w:rsidRPr="00367EA6">
        <w:rPr>
          <w:rStyle w:val="a9"/>
          <w:b w:val="0"/>
          <w:bCs w:val="0"/>
          <w:sz w:val="28"/>
          <w:szCs w:val="28"/>
          <w:lang w:val="kk-KZ"/>
        </w:rPr>
        <w:t>Диссертациялық жұмыс барысында жазушының аталған жинаққа енген шығармалары түрлі тілдік бірліктер, тілдік құбылыстар тұрғысынан талданып, мысалдар беріліп, аударылу жолдары түсіндірілді. Тілдік фактілер 3 сурет, 2 сызба, 1</w:t>
      </w:r>
      <w:r w:rsidR="00851EEA">
        <w:rPr>
          <w:rStyle w:val="a9"/>
          <w:b w:val="0"/>
          <w:bCs w:val="0"/>
          <w:sz w:val="28"/>
          <w:szCs w:val="28"/>
          <w:lang w:val="kk-KZ"/>
        </w:rPr>
        <w:t>4</w:t>
      </w:r>
      <w:r w:rsidRPr="00367EA6">
        <w:rPr>
          <w:rStyle w:val="a9"/>
          <w:b w:val="0"/>
          <w:bCs w:val="0"/>
          <w:sz w:val="28"/>
          <w:szCs w:val="28"/>
          <w:lang w:val="kk-KZ"/>
        </w:rPr>
        <w:t xml:space="preserve"> кесте және </w:t>
      </w:r>
      <w:r w:rsidR="00851EEA">
        <w:rPr>
          <w:rStyle w:val="a9"/>
          <w:b w:val="0"/>
          <w:bCs w:val="0"/>
          <w:sz w:val="28"/>
          <w:szCs w:val="28"/>
          <w:lang w:val="kk-KZ"/>
        </w:rPr>
        <w:t>3</w:t>
      </w:r>
      <w:r w:rsidRPr="00367EA6">
        <w:rPr>
          <w:rStyle w:val="a9"/>
          <w:b w:val="0"/>
          <w:bCs w:val="0"/>
          <w:sz w:val="28"/>
          <w:szCs w:val="28"/>
          <w:lang w:val="kk-KZ"/>
        </w:rPr>
        <w:t xml:space="preserve"> диаграмма арқылы топтастырылып берілді.</w:t>
      </w:r>
    </w:p>
    <w:p w14:paraId="7DC4FF5E" w14:textId="36A3D232" w:rsidR="00521DF5" w:rsidRPr="00367EA6" w:rsidRDefault="00521DF5" w:rsidP="00F134B5">
      <w:pPr>
        <w:ind w:firstLine="720"/>
        <w:jc w:val="both"/>
        <w:rPr>
          <w:rStyle w:val="a9"/>
          <w:b w:val="0"/>
          <w:bCs w:val="0"/>
          <w:sz w:val="28"/>
          <w:szCs w:val="28"/>
          <w:lang w:val="kk-KZ"/>
        </w:rPr>
      </w:pPr>
      <w:r w:rsidRPr="00367EA6">
        <w:rPr>
          <w:rStyle w:val="a9"/>
          <w:b w:val="0"/>
          <w:bCs w:val="0"/>
          <w:sz w:val="28"/>
          <w:szCs w:val="28"/>
          <w:lang w:val="kk-KZ"/>
        </w:rPr>
        <w:t xml:space="preserve">Диссертация мазмұны бойынша келесі </w:t>
      </w:r>
      <w:r w:rsidRPr="00ED0EA9">
        <w:rPr>
          <w:rStyle w:val="a9"/>
          <w:sz w:val="28"/>
          <w:szCs w:val="28"/>
          <w:lang w:val="kk-KZ"/>
        </w:rPr>
        <w:t>тұжырымдар</w:t>
      </w:r>
      <w:r w:rsidRPr="00367EA6">
        <w:rPr>
          <w:rStyle w:val="a9"/>
          <w:b w:val="0"/>
          <w:bCs w:val="0"/>
          <w:sz w:val="28"/>
          <w:szCs w:val="28"/>
          <w:lang w:val="kk-KZ"/>
        </w:rPr>
        <w:t xml:space="preserve"> жасал</w:t>
      </w:r>
      <w:r w:rsidR="00063B25">
        <w:rPr>
          <w:rStyle w:val="a9"/>
          <w:b w:val="0"/>
          <w:bCs w:val="0"/>
          <w:sz w:val="28"/>
          <w:szCs w:val="28"/>
          <w:lang w:val="kk-KZ"/>
        </w:rPr>
        <w:t>ын</w:t>
      </w:r>
      <w:r w:rsidRPr="00367EA6">
        <w:rPr>
          <w:rStyle w:val="a9"/>
          <w:b w:val="0"/>
          <w:bCs w:val="0"/>
          <w:sz w:val="28"/>
          <w:szCs w:val="28"/>
          <w:lang w:val="kk-KZ"/>
        </w:rPr>
        <w:t>ды:</w:t>
      </w:r>
    </w:p>
    <w:p w14:paraId="62597237" w14:textId="715546D2" w:rsidR="00402FBF" w:rsidRPr="00616FE1" w:rsidRDefault="00F134B5" w:rsidP="00F134B5">
      <w:pPr>
        <w:ind w:firstLine="720"/>
        <w:jc w:val="both"/>
        <w:rPr>
          <w:color w:val="000000" w:themeColor="text1"/>
          <w:sz w:val="28"/>
          <w:szCs w:val="28"/>
          <w:lang w:val="kk-KZ"/>
        </w:rPr>
      </w:pPr>
      <w:r>
        <w:rPr>
          <w:sz w:val="28"/>
          <w:szCs w:val="28"/>
          <w:lang w:val="kk-KZ"/>
        </w:rPr>
        <w:t>1.</w:t>
      </w:r>
      <w:r w:rsidR="00616FE1">
        <w:rPr>
          <w:sz w:val="28"/>
          <w:szCs w:val="28"/>
          <w:lang w:val="kk-KZ"/>
        </w:rPr>
        <w:t xml:space="preserve"> </w:t>
      </w:r>
      <w:r w:rsidR="00063B25">
        <w:rPr>
          <w:sz w:val="28"/>
          <w:szCs w:val="28"/>
          <w:lang w:val="kk-KZ"/>
        </w:rPr>
        <w:t xml:space="preserve">Шетелдік </w:t>
      </w:r>
      <w:r w:rsidR="00CD5EF7">
        <w:rPr>
          <w:sz w:val="28"/>
          <w:szCs w:val="28"/>
          <w:lang w:val="kk-KZ"/>
        </w:rPr>
        <w:t>аударматануда</w:t>
      </w:r>
      <w:r w:rsidR="00521DF5" w:rsidRPr="00616FE1">
        <w:rPr>
          <w:sz w:val="28"/>
          <w:szCs w:val="28"/>
          <w:lang w:val="kk-KZ"/>
        </w:rPr>
        <w:t xml:space="preserve"> (Ұлыбритания мен АҚШ) аударматану саласы</w:t>
      </w:r>
      <w:r w:rsidR="008B46B0" w:rsidRPr="00616FE1">
        <w:rPr>
          <w:sz w:val="28"/>
          <w:szCs w:val="28"/>
          <w:lang w:val="kk-KZ"/>
        </w:rPr>
        <w:t xml:space="preserve"> негізгі </w:t>
      </w:r>
      <w:r w:rsidR="00521DF5" w:rsidRPr="00616FE1">
        <w:rPr>
          <w:sz w:val="28"/>
          <w:szCs w:val="28"/>
          <w:lang w:val="kk-KZ"/>
        </w:rPr>
        <w:t>екі кезең</w:t>
      </w:r>
      <w:r w:rsidR="008B46B0" w:rsidRPr="00616FE1">
        <w:rPr>
          <w:sz w:val="28"/>
          <w:szCs w:val="28"/>
          <w:lang w:val="kk-KZ"/>
        </w:rPr>
        <w:t xml:space="preserve">де </w:t>
      </w:r>
      <w:r w:rsidR="00CD5EF7">
        <w:rPr>
          <w:sz w:val="28"/>
          <w:szCs w:val="28"/>
          <w:lang w:val="kk-KZ"/>
        </w:rPr>
        <w:t>дамыды</w:t>
      </w:r>
      <w:r w:rsidR="00521DF5" w:rsidRPr="00616FE1">
        <w:rPr>
          <w:sz w:val="28"/>
          <w:szCs w:val="28"/>
          <w:lang w:val="kk-KZ"/>
        </w:rPr>
        <w:t>: тілтанымға дейінгі</w:t>
      </w:r>
      <w:r w:rsidR="008D4EDA">
        <w:rPr>
          <w:sz w:val="28"/>
          <w:szCs w:val="28"/>
          <w:lang w:val="kk-KZ"/>
        </w:rPr>
        <w:t xml:space="preserve"> </w:t>
      </w:r>
      <w:r w:rsidR="00521DF5" w:rsidRPr="00616FE1">
        <w:rPr>
          <w:sz w:val="28"/>
          <w:szCs w:val="28"/>
          <w:lang w:val="kk-KZ"/>
        </w:rPr>
        <w:t>және тілтаным кезең</w:t>
      </w:r>
      <w:r w:rsidR="008B46B0" w:rsidRPr="00616FE1">
        <w:rPr>
          <w:sz w:val="28"/>
          <w:szCs w:val="28"/>
          <w:lang w:val="kk-KZ"/>
        </w:rPr>
        <w:t>і</w:t>
      </w:r>
      <w:r w:rsidR="00521DF5" w:rsidRPr="00616FE1">
        <w:rPr>
          <w:sz w:val="28"/>
          <w:szCs w:val="28"/>
          <w:lang w:val="kk-KZ"/>
        </w:rPr>
        <w:t>.</w:t>
      </w:r>
      <w:r w:rsidR="00CD5EF7">
        <w:rPr>
          <w:sz w:val="28"/>
          <w:szCs w:val="28"/>
          <w:lang w:val="kk-KZ"/>
        </w:rPr>
        <w:t xml:space="preserve"> Осы мемлекеттерде көркем аударма тілтаным кезеңінде дамыды.</w:t>
      </w:r>
      <w:r w:rsidR="00521DF5" w:rsidRPr="00616FE1">
        <w:rPr>
          <w:sz w:val="28"/>
          <w:szCs w:val="28"/>
          <w:lang w:val="kk-KZ"/>
        </w:rPr>
        <w:t xml:space="preserve"> </w:t>
      </w:r>
      <w:r w:rsidR="00BC2EAD" w:rsidRPr="00616FE1">
        <w:rPr>
          <w:sz w:val="28"/>
          <w:szCs w:val="28"/>
          <w:lang w:val="kk-KZ"/>
        </w:rPr>
        <w:t xml:space="preserve">Ал отандық аударматану ғылымы </w:t>
      </w:r>
      <w:r w:rsidR="00BC2EAD" w:rsidRPr="00616FE1">
        <w:rPr>
          <w:color w:val="000000" w:themeColor="text1"/>
          <w:sz w:val="28"/>
          <w:szCs w:val="28"/>
          <w:lang w:val="kk-KZ"/>
        </w:rPr>
        <w:t>алдымен әдебиеттану саласы аясында қарастырыл</w:t>
      </w:r>
      <w:r w:rsidR="00CD5EF7">
        <w:rPr>
          <w:color w:val="000000" w:themeColor="text1"/>
          <w:sz w:val="28"/>
          <w:szCs w:val="28"/>
          <w:lang w:val="kk-KZ"/>
        </w:rPr>
        <w:t xml:space="preserve">ды. Кейін </w:t>
      </w:r>
      <w:r w:rsidR="00BC2EAD" w:rsidRPr="00616FE1">
        <w:rPr>
          <w:color w:val="000000" w:themeColor="text1"/>
          <w:sz w:val="28"/>
          <w:szCs w:val="28"/>
          <w:lang w:val="kk-KZ"/>
        </w:rPr>
        <w:t>тіл білімі саласында жанрлық (көркем-әдеби, ғылыми және публицистикалық) сипатта дамыды</w:t>
      </w:r>
      <w:r w:rsidR="00CD5EF7">
        <w:rPr>
          <w:color w:val="000000" w:themeColor="text1"/>
          <w:sz w:val="28"/>
          <w:szCs w:val="28"/>
          <w:lang w:val="kk-KZ"/>
        </w:rPr>
        <w:t>. К</w:t>
      </w:r>
      <w:r w:rsidR="00402FBF" w:rsidRPr="00616FE1">
        <w:rPr>
          <w:color w:val="000000" w:themeColor="text1"/>
          <w:sz w:val="28"/>
          <w:szCs w:val="28"/>
          <w:lang w:val="kk-KZ"/>
        </w:rPr>
        <w:t>өркем аударма саласында</w:t>
      </w:r>
      <w:r w:rsidR="00CD5EF7">
        <w:rPr>
          <w:color w:val="000000" w:themeColor="text1"/>
          <w:sz w:val="28"/>
          <w:szCs w:val="28"/>
          <w:lang w:val="kk-KZ"/>
        </w:rPr>
        <w:t>ғы</w:t>
      </w:r>
      <w:r w:rsidR="00402FBF" w:rsidRPr="00616FE1">
        <w:rPr>
          <w:color w:val="000000" w:themeColor="text1"/>
          <w:sz w:val="28"/>
          <w:szCs w:val="28"/>
          <w:lang w:val="kk-KZ"/>
        </w:rPr>
        <w:t xml:space="preserve"> этнографиялық, мәдени және ұлттық ерекшеліктер доместикация және форенизация стратегиялары арқылы сарала</w:t>
      </w:r>
      <w:r w:rsidR="00CD5EF7">
        <w:rPr>
          <w:color w:val="000000" w:themeColor="text1"/>
          <w:sz w:val="28"/>
          <w:szCs w:val="28"/>
          <w:lang w:val="kk-KZ"/>
        </w:rPr>
        <w:t xml:space="preserve">нды. Осы стратегиялардың </w:t>
      </w:r>
      <w:r w:rsidR="008D30CC" w:rsidRPr="00616FE1">
        <w:rPr>
          <w:color w:val="000000" w:themeColor="text1"/>
          <w:sz w:val="28"/>
          <w:szCs w:val="28"/>
          <w:lang w:val="kk-KZ"/>
        </w:rPr>
        <w:t>тиімділігі талдау нәтижелері арқылы дәлелденді.</w:t>
      </w:r>
      <w:r w:rsidR="008D30CC" w:rsidRPr="00616FE1">
        <w:rPr>
          <w:iCs/>
          <w:sz w:val="28"/>
          <w:szCs w:val="28"/>
          <w:lang w:val="kk-KZ"/>
        </w:rPr>
        <w:t xml:space="preserve"> Пайыздық өлшемі бойынша ұлттық және мәдени ерекшелігі бар тілдік бірліктер форенизация бойынша 49%, доместикация стратегиясы бойынша 51% құраған. </w:t>
      </w:r>
    </w:p>
    <w:p w14:paraId="6C8E5D0A" w14:textId="4D1EBE01" w:rsidR="00616FE1" w:rsidRPr="000060F6" w:rsidRDefault="00F134B5" w:rsidP="00F134B5">
      <w:pPr>
        <w:ind w:firstLine="720"/>
        <w:jc w:val="both"/>
        <w:rPr>
          <w:sz w:val="28"/>
          <w:szCs w:val="28"/>
          <w:lang w:val="kk-KZ"/>
        </w:rPr>
      </w:pPr>
      <w:r>
        <w:rPr>
          <w:sz w:val="28"/>
          <w:szCs w:val="28"/>
          <w:lang w:val="kk-KZ"/>
        </w:rPr>
        <w:t>2.</w:t>
      </w:r>
      <w:r w:rsidR="00616FE1">
        <w:rPr>
          <w:sz w:val="28"/>
          <w:szCs w:val="28"/>
          <w:lang w:val="kk-KZ"/>
        </w:rPr>
        <w:t xml:space="preserve"> </w:t>
      </w:r>
      <w:r w:rsidR="008D30CC" w:rsidRPr="00616FE1">
        <w:rPr>
          <w:sz w:val="28"/>
          <w:szCs w:val="28"/>
          <w:lang w:val="kk-KZ"/>
        </w:rPr>
        <w:t>Көркем аударма жұмыстарын жүзеге асыруда, қазақ тілінен шет тіліне аудару барысында этнографиялық, кеңірек алғанда этнолингвистикалық зерттеу әдісін қолдану керектігі біздің зерттеу жұмысымыз</w:t>
      </w:r>
      <w:r w:rsidR="008D4EDA">
        <w:rPr>
          <w:sz w:val="28"/>
          <w:szCs w:val="28"/>
          <w:lang w:val="kk-KZ"/>
        </w:rPr>
        <w:t>да</w:t>
      </w:r>
      <w:r w:rsidR="008D30CC" w:rsidRPr="00616FE1">
        <w:rPr>
          <w:sz w:val="28"/>
          <w:szCs w:val="28"/>
          <w:lang w:val="kk-KZ"/>
        </w:rPr>
        <w:t xml:space="preserve"> дәлелденді. </w:t>
      </w:r>
      <w:r w:rsidR="00483AEC" w:rsidRPr="00616FE1">
        <w:rPr>
          <w:sz w:val="28"/>
          <w:szCs w:val="28"/>
          <w:lang w:val="kk-KZ"/>
        </w:rPr>
        <w:t>Бұл ұлт тіліндегі көркем шығармаларды шет тіліне аударуда</w:t>
      </w:r>
      <w:r w:rsidR="00023C15" w:rsidRPr="00616FE1">
        <w:rPr>
          <w:sz w:val="28"/>
          <w:szCs w:val="28"/>
          <w:lang w:val="kk-KZ"/>
        </w:rPr>
        <w:t xml:space="preserve"> қолданылып, </w:t>
      </w:r>
      <w:r w:rsidR="00483AEC" w:rsidRPr="00616FE1">
        <w:rPr>
          <w:sz w:val="28"/>
          <w:szCs w:val="28"/>
          <w:lang w:val="kk-KZ"/>
        </w:rPr>
        <w:lastRenderedPageBreak/>
        <w:t>этнолингвистикалық бағыттағы зерттеу</w:t>
      </w:r>
      <w:r w:rsidR="00023C15" w:rsidRPr="00616FE1">
        <w:rPr>
          <w:sz w:val="28"/>
          <w:szCs w:val="28"/>
          <w:lang w:val="kk-KZ"/>
        </w:rPr>
        <w:t xml:space="preserve"> тәсілдерінің сапалы көркем аударма туындыларын жарыққа шығаруға мүмкіндік беретіні анықталды</w:t>
      </w:r>
      <w:r w:rsidR="000060F6">
        <w:rPr>
          <w:sz w:val="28"/>
          <w:szCs w:val="28"/>
          <w:lang w:val="kk-KZ"/>
        </w:rPr>
        <w:t>:</w:t>
      </w:r>
    </w:p>
    <w:p w14:paraId="64CDA9FB" w14:textId="0825B6B4" w:rsidR="00616FE1" w:rsidRPr="000060F6" w:rsidRDefault="000060F6" w:rsidP="00F134B5">
      <w:pPr>
        <w:ind w:firstLine="851"/>
        <w:jc w:val="both"/>
        <w:rPr>
          <w:sz w:val="28"/>
          <w:szCs w:val="28"/>
          <w:lang w:val="kk-KZ"/>
        </w:rPr>
      </w:pPr>
      <w:r w:rsidRPr="000060F6">
        <w:rPr>
          <w:iCs/>
          <w:sz w:val="28"/>
          <w:szCs w:val="28"/>
          <w:lang w:val="kk-KZ"/>
        </w:rPr>
        <w:t>1</w:t>
      </w:r>
      <w:r w:rsidR="00F134B5">
        <w:rPr>
          <w:iCs/>
          <w:sz w:val="28"/>
          <w:szCs w:val="28"/>
          <w:lang w:val="kk-KZ"/>
        </w:rPr>
        <w:t>) э</w:t>
      </w:r>
      <w:r w:rsidR="008D30CC" w:rsidRPr="000060F6">
        <w:rPr>
          <w:iCs/>
          <w:sz w:val="28"/>
          <w:szCs w:val="28"/>
          <w:lang w:val="kk-KZ"/>
        </w:rPr>
        <w:t>тнолингвистикалық ақпарат беретін тілдік бірліктерді талдау арқылы аудармадағы жазушы стилінің сақталу</w:t>
      </w:r>
      <w:r w:rsidR="00335C3C" w:rsidRPr="000060F6">
        <w:rPr>
          <w:iCs/>
          <w:sz w:val="28"/>
          <w:szCs w:val="28"/>
          <w:lang w:val="kk-KZ"/>
        </w:rPr>
        <w:t>ы көрсет</w:t>
      </w:r>
      <w:r w:rsidR="00616FE1" w:rsidRPr="000060F6">
        <w:rPr>
          <w:iCs/>
          <w:sz w:val="28"/>
          <w:szCs w:val="28"/>
          <w:lang w:val="kk-KZ"/>
        </w:rPr>
        <w:t>ілді</w:t>
      </w:r>
      <w:r w:rsidR="00335C3C" w:rsidRPr="000060F6">
        <w:rPr>
          <w:iCs/>
          <w:sz w:val="28"/>
          <w:szCs w:val="28"/>
          <w:lang w:val="kk-KZ"/>
        </w:rPr>
        <w:t xml:space="preserve">: мәселен, </w:t>
      </w:r>
      <w:r w:rsidR="00335C3C" w:rsidRPr="000060F6">
        <w:rPr>
          <w:sz w:val="28"/>
          <w:szCs w:val="28"/>
          <w:lang w:val="kk-KZ"/>
        </w:rPr>
        <w:t>«Ардақ» әңгімесінде барлығы 11 мақал-мәтел, қанатты сөз қолданылса, оның тек 5-уі (</w:t>
      </w:r>
      <w:r w:rsidR="008D4EDA">
        <w:rPr>
          <w:sz w:val="28"/>
          <w:szCs w:val="28"/>
          <w:lang w:val="kk-KZ"/>
        </w:rPr>
        <w:t>45</w:t>
      </w:r>
      <w:r w:rsidR="00335C3C" w:rsidRPr="000060F6">
        <w:rPr>
          <w:sz w:val="28"/>
          <w:szCs w:val="28"/>
          <w:lang w:val="kk-KZ"/>
        </w:rPr>
        <w:t>%) ғана ағылшын тіліне доместикация стратегиясы таңдалып, мағынасы түсіндірілу әдісі арқылы аударылған. «Бура» әңгімесінде 3 мақал-мәтел қолданылса, соның 1-уі (33%) ғана, ал «Кісікиікте» кездесетін 5 мақал-мәтелдің 3-уі (60%) ғана түсіндіру тәсілі (доместикация) арқылы аударылған. «Бура» әңгімесінде 134 тұрақты тіркес қолданылса, оның 52 (39%) ғана аударыл</w:t>
      </w:r>
      <w:r w:rsidR="002436C8" w:rsidRPr="000060F6">
        <w:rPr>
          <w:sz w:val="28"/>
          <w:szCs w:val="28"/>
          <w:lang w:val="kk-KZ"/>
        </w:rPr>
        <w:t>ған, ал</w:t>
      </w:r>
      <w:r w:rsidR="00335C3C" w:rsidRPr="000060F6">
        <w:rPr>
          <w:sz w:val="28"/>
          <w:szCs w:val="28"/>
          <w:lang w:val="kk-KZ"/>
        </w:rPr>
        <w:t xml:space="preserve"> 82 (61%) аударылмаған. </w:t>
      </w:r>
      <w:r w:rsidR="002436C8" w:rsidRPr="000060F6">
        <w:rPr>
          <w:sz w:val="28"/>
          <w:szCs w:val="28"/>
          <w:lang w:val="kk-KZ"/>
        </w:rPr>
        <w:t>Ағылшын тіліндегі нұсқасында а</w:t>
      </w:r>
      <w:r w:rsidR="00335C3C" w:rsidRPr="000060F6">
        <w:rPr>
          <w:sz w:val="28"/>
          <w:szCs w:val="28"/>
          <w:lang w:val="kk-KZ"/>
        </w:rPr>
        <w:t>удармашы</w:t>
      </w:r>
      <w:r w:rsidR="002436C8" w:rsidRPr="000060F6">
        <w:rPr>
          <w:sz w:val="28"/>
          <w:szCs w:val="28"/>
          <w:lang w:val="kk-KZ"/>
        </w:rPr>
        <w:t xml:space="preserve"> тек </w:t>
      </w:r>
      <w:r w:rsidR="00335C3C" w:rsidRPr="000060F6">
        <w:rPr>
          <w:sz w:val="28"/>
          <w:szCs w:val="28"/>
          <w:lang w:val="kk-KZ"/>
        </w:rPr>
        <w:t>доместикация стратегиясын таңда</w:t>
      </w:r>
      <w:r w:rsidR="002436C8" w:rsidRPr="000060F6">
        <w:rPr>
          <w:sz w:val="28"/>
          <w:szCs w:val="28"/>
          <w:lang w:val="kk-KZ"/>
        </w:rPr>
        <w:t xml:space="preserve">ған. Сондықтан ұлттық және мәдени ерекшеліктерді көрсетуде форенизация стратегиясының әдістері назардан тыс қалған. </w:t>
      </w:r>
      <w:r w:rsidR="008D4EDA">
        <w:rPr>
          <w:sz w:val="28"/>
          <w:szCs w:val="28"/>
          <w:lang w:val="kk-KZ"/>
        </w:rPr>
        <w:t>Аталған к</w:t>
      </w:r>
      <w:r w:rsidR="002436C8" w:rsidRPr="000060F6">
        <w:rPr>
          <w:sz w:val="28"/>
          <w:szCs w:val="28"/>
          <w:lang w:val="kk-KZ"/>
        </w:rPr>
        <w:t xml:space="preserve">өркем аудармада тек </w:t>
      </w:r>
      <w:r w:rsidR="00335C3C" w:rsidRPr="000060F6">
        <w:rPr>
          <w:sz w:val="28"/>
          <w:szCs w:val="28"/>
          <w:lang w:val="kk-KZ"/>
        </w:rPr>
        <w:t>түсіндіру</w:t>
      </w:r>
      <w:r w:rsidR="002436C8" w:rsidRPr="000060F6">
        <w:rPr>
          <w:sz w:val="28"/>
          <w:szCs w:val="28"/>
          <w:lang w:val="kk-KZ"/>
        </w:rPr>
        <w:t>,</w:t>
      </w:r>
      <w:r w:rsidR="00335C3C" w:rsidRPr="000060F6">
        <w:rPr>
          <w:sz w:val="28"/>
          <w:szCs w:val="28"/>
          <w:lang w:val="kk-KZ"/>
        </w:rPr>
        <w:t xml:space="preserve"> түсіріп тастау </w:t>
      </w:r>
      <w:r w:rsidR="002436C8" w:rsidRPr="000060F6">
        <w:rPr>
          <w:sz w:val="28"/>
          <w:szCs w:val="28"/>
          <w:lang w:val="kk-KZ"/>
        </w:rPr>
        <w:t xml:space="preserve">және </w:t>
      </w:r>
      <w:r w:rsidR="00335C3C" w:rsidRPr="000060F6">
        <w:rPr>
          <w:sz w:val="28"/>
          <w:szCs w:val="28"/>
          <w:lang w:val="kk-KZ"/>
        </w:rPr>
        <w:t>жалпылау тәсілдері</w:t>
      </w:r>
      <w:r w:rsidR="002436C8" w:rsidRPr="000060F6">
        <w:rPr>
          <w:sz w:val="28"/>
          <w:szCs w:val="28"/>
          <w:lang w:val="kk-KZ"/>
        </w:rPr>
        <w:t xml:space="preserve"> ғана қолданылғаны анықталды</w:t>
      </w:r>
      <w:r w:rsidR="00F134B5">
        <w:rPr>
          <w:sz w:val="28"/>
          <w:szCs w:val="28"/>
          <w:lang w:val="kk-KZ"/>
        </w:rPr>
        <w:t>;</w:t>
      </w:r>
      <w:r w:rsidR="00335C3C" w:rsidRPr="000060F6">
        <w:rPr>
          <w:sz w:val="28"/>
          <w:szCs w:val="28"/>
          <w:lang w:val="kk-KZ"/>
        </w:rPr>
        <w:t xml:space="preserve"> </w:t>
      </w:r>
    </w:p>
    <w:p w14:paraId="55C0136C" w14:textId="62B7BCB7" w:rsidR="00616FE1" w:rsidRPr="000060F6" w:rsidRDefault="000060F6" w:rsidP="00F134B5">
      <w:pPr>
        <w:ind w:firstLine="851"/>
        <w:jc w:val="both"/>
        <w:rPr>
          <w:sz w:val="28"/>
          <w:szCs w:val="28"/>
          <w:lang w:val="kk-KZ"/>
        </w:rPr>
      </w:pPr>
      <w:r>
        <w:rPr>
          <w:sz w:val="28"/>
          <w:szCs w:val="28"/>
          <w:lang w:val="kk-KZ"/>
        </w:rPr>
        <w:t>2)</w:t>
      </w:r>
      <w:r w:rsidR="00F134B5">
        <w:rPr>
          <w:sz w:val="28"/>
          <w:szCs w:val="28"/>
          <w:lang w:val="kk-KZ"/>
        </w:rPr>
        <w:t xml:space="preserve"> </w:t>
      </w:r>
      <w:r w:rsidR="00F134B5" w:rsidRPr="000060F6">
        <w:rPr>
          <w:sz w:val="28"/>
          <w:szCs w:val="28"/>
          <w:lang w:val="kk-KZ"/>
        </w:rPr>
        <w:t>с</w:t>
      </w:r>
      <w:r w:rsidR="002146F2" w:rsidRPr="000060F6">
        <w:rPr>
          <w:sz w:val="28"/>
          <w:szCs w:val="28"/>
          <w:lang w:val="kk-KZ"/>
        </w:rPr>
        <w:t>онымен қатар жазушы стилінде жиі кездесетін қос сөздер түпнұсқада ұлттық этномәдени ерекшеліктерді ерекше бейнелейді. Аудармада бұл этномәдени ерекшелік жоғалған</w:t>
      </w:r>
      <w:r w:rsidR="00616FE1" w:rsidRPr="000060F6">
        <w:rPr>
          <w:sz w:val="28"/>
          <w:szCs w:val="28"/>
          <w:lang w:val="kk-KZ"/>
        </w:rPr>
        <w:t xml:space="preserve">. Олар </w:t>
      </w:r>
      <w:r w:rsidR="002146F2" w:rsidRPr="000060F6">
        <w:rPr>
          <w:sz w:val="28"/>
          <w:szCs w:val="28"/>
          <w:lang w:val="kk-KZ"/>
        </w:rPr>
        <w:t xml:space="preserve">жалаң күйде жеткізілген, </w:t>
      </w:r>
      <w:r w:rsidR="008D4EDA">
        <w:rPr>
          <w:sz w:val="28"/>
          <w:szCs w:val="28"/>
          <w:lang w:val="kk-KZ"/>
        </w:rPr>
        <w:t xml:space="preserve">кейде </w:t>
      </w:r>
      <w:r w:rsidR="002146F2" w:rsidRPr="000060F6">
        <w:rPr>
          <w:sz w:val="28"/>
          <w:szCs w:val="28"/>
          <w:lang w:val="kk-KZ"/>
        </w:rPr>
        <w:t>мүлдем түсіріліп қалған. Ағылшын тілінде осы қос сөздердің ешқайсысының берілмеуі туындының жалпы мазмұнына, жазушының стиліне нұсқан келтіріп тұр</w:t>
      </w:r>
      <w:r w:rsidR="00F134B5">
        <w:rPr>
          <w:sz w:val="28"/>
          <w:szCs w:val="28"/>
          <w:lang w:val="kk-KZ"/>
        </w:rPr>
        <w:t>;</w:t>
      </w:r>
      <w:r w:rsidR="00C40F11" w:rsidRPr="000060F6">
        <w:rPr>
          <w:sz w:val="28"/>
          <w:szCs w:val="28"/>
          <w:lang w:val="kk-KZ"/>
        </w:rPr>
        <w:t xml:space="preserve"> </w:t>
      </w:r>
    </w:p>
    <w:p w14:paraId="3C9B5207" w14:textId="62DBFB0A" w:rsidR="00616FE1" w:rsidRPr="000060F6" w:rsidRDefault="000060F6" w:rsidP="00F134B5">
      <w:pPr>
        <w:ind w:firstLine="851"/>
        <w:jc w:val="both"/>
        <w:rPr>
          <w:sz w:val="28"/>
          <w:szCs w:val="28"/>
          <w:lang w:val="kk-KZ"/>
        </w:rPr>
      </w:pPr>
      <w:r>
        <w:rPr>
          <w:sz w:val="28"/>
          <w:szCs w:val="28"/>
          <w:lang w:val="kk-KZ"/>
        </w:rPr>
        <w:t>3)</w:t>
      </w:r>
      <w:r w:rsidR="00F134B5">
        <w:rPr>
          <w:sz w:val="28"/>
          <w:szCs w:val="28"/>
          <w:lang w:val="kk-KZ"/>
        </w:rPr>
        <w:t xml:space="preserve"> </w:t>
      </w:r>
      <w:r w:rsidR="00F134B5" w:rsidRPr="000060F6">
        <w:rPr>
          <w:sz w:val="28"/>
          <w:szCs w:val="28"/>
          <w:lang w:val="kk-KZ"/>
        </w:rPr>
        <w:t>т</w:t>
      </w:r>
      <w:r w:rsidR="002146F2" w:rsidRPr="000060F6">
        <w:rPr>
          <w:sz w:val="28"/>
          <w:szCs w:val="28"/>
          <w:lang w:val="kk-KZ"/>
        </w:rPr>
        <w:t>үпнұсқада кездесетін онимдер ағылшын тіліне</w:t>
      </w:r>
      <w:r w:rsidR="00C40F11" w:rsidRPr="000060F6">
        <w:rPr>
          <w:sz w:val="28"/>
          <w:szCs w:val="28"/>
          <w:lang w:val="kk-KZ"/>
        </w:rPr>
        <w:t xml:space="preserve"> қазақ тілінің фонетикалық принциптеріне негізделіп,</w:t>
      </w:r>
      <w:r w:rsidR="002146F2" w:rsidRPr="000060F6">
        <w:rPr>
          <w:sz w:val="28"/>
          <w:szCs w:val="28"/>
          <w:lang w:val="kk-KZ"/>
        </w:rPr>
        <w:t xml:space="preserve"> транскрипция, транслитерация тәсіл</w:t>
      </w:r>
      <w:r w:rsidR="008D4EDA">
        <w:rPr>
          <w:sz w:val="28"/>
          <w:szCs w:val="28"/>
          <w:lang w:val="kk-KZ"/>
        </w:rPr>
        <w:t>дер</w:t>
      </w:r>
      <w:r w:rsidR="002146F2" w:rsidRPr="000060F6">
        <w:rPr>
          <w:sz w:val="28"/>
          <w:szCs w:val="28"/>
          <w:lang w:val="kk-KZ"/>
        </w:rPr>
        <w:t>і арқылы аударылды</w:t>
      </w:r>
      <w:r w:rsidR="00F134B5">
        <w:rPr>
          <w:sz w:val="28"/>
          <w:szCs w:val="28"/>
          <w:lang w:val="kk-KZ"/>
        </w:rPr>
        <w:t>;</w:t>
      </w:r>
      <w:r w:rsidR="002146F2" w:rsidRPr="000060F6">
        <w:rPr>
          <w:sz w:val="28"/>
          <w:szCs w:val="28"/>
          <w:lang w:val="kk-KZ"/>
        </w:rPr>
        <w:t xml:space="preserve"> </w:t>
      </w:r>
    </w:p>
    <w:p w14:paraId="7D052C23" w14:textId="37AA726F" w:rsidR="00BC27A3" w:rsidRDefault="00F134B5" w:rsidP="00F134B5">
      <w:pPr>
        <w:ind w:firstLine="851"/>
        <w:jc w:val="both"/>
        <w:rPr>
          <w:bCs/>
          <w:sz w:val="28"/>
          <w:szCs w:val="28"/>
          <w:lang w:val="kk-KZ"/>
        </w:rPr>
      </w:pPr>
      <w:r>
        <w:rPr>
          <w:sz w:val="28"/>
          <w:szCs w:val="28"/>
          <w:lang w:val="kk-KZ"/>
        </w:rPr>
        <w:t xml:space="preserve">4) О. </w:t>
      </w:r>
      <w:r w:rsidR="00C40F11" w:rsidRPr="000060F6">
        <w:rPr>
          <w:sz w:val="28"/>
          <w:szCs w:val="28"/>
          <w:lang w:val="kk-KZ"/>
        </w:rPr>
        <w:t xml:space="preserve">Бөкейдің көп қолданған тілдік бірліктердің бірі – бейвербал амалдар. Түпнұсқада жазушы кейіпкерлер мінезін ашуда, гендерлік бейнесін ерекшелеуде бейвербал амалдарды жиі қолданған: </w:t>
      </w:r>
      <w:r w:rsidR="00BC27A3" w:rsidRPr="000060F6">
        <w:rPr>
          <w:sz w:val="28"/>
          <w:szCs w:val="28"/>
          <w:lang w:val="kk-KZ" w:eastAsia="ru-RU"/>
        </w:rPr>
        <w:t>кинесикалық, просодикалық, такесикалық, проксемикалық бейвербал амал-тәсілдер</w:t>
      </w:r>
      <w:r w:rsidR="00BC27A3" w:rsidRPr="000060F6">
        <w:rPr>
          <w:sz w:val="28"/>
          <w:szCs w:val="28"/>
          <w:lang w:val="kk-KZ"/>
        </w:rPr>
        <w:t xml:space="preserve"> қолданылған. </w:t>
      </w:r>
      <w:r w:rsidR="00BC27A3" w:rsidRPr="000060F6">
        <w:rPr>
          <w:bCs/>
          <w:sz w:val="28"/>
          <w:szCs w:val="28"/>
          <w:lang w:val="kk-KZ" w:eastAsia="ru-RU"/>
        </w:rPr>
        <w:t>Бұл бейвербал амалдардың барлығы қазақ халқының жүріс-тұрысынан, ой-өрісінен, таным-болмысынан, салт-дәстүрінен, басқаша айтқанда қазақ халқының мәдениетінен ақпарат беретін ерекше бір әлемі болып табылады.</w:t>
      </w:r>
      <w:r w:rsidR="00BC27A3" w:rsidRPr="000060F6">
        <w:rPr>
          <w:bCs/>
          <w:sz w:val="28"/>
          <w:szCs w:val="28"/>
          <w:lang w:val="kk-KZ"/>
        </w:rPr>
        <w:t xml:space="preserve"> Мұндағы ерекшелік, жалпы адами іс-әрекеттерді бейнелейтін түпнұсқадағы </w:t>
      </w:r>
      <w:r w:rsidR="00616FE1" w:rsidRPr="000060F6">
        <w:rPr>
          <w:bCs/>
          <w:sz w:val="28"/>
          <w:szCs w:val="28"/>
          <w:lang w:val="kk-KZ"/>
        </w:rPr>
        <w:t xml:space="preserve">әр халыққа, мәдениетке тән универсалды </w:t>
      </w:r>
      <w:r w:rsidR="00BC27A3" w:rsidRPr="000060F6">
        <w:rPr>
          <w:bCs/>
          <w:sz w:val="28"/>
          <w:szCs w:val="28"/>
          <w:lang w:val="kk-KZ"/>
        </w:rPr>
        <w:t>бейвербал амалдар (</w:t>
      </w:r>
      <w:r w:rsidR="00CF14DA" w:rsidRPr="00367EA6">
        <w:rPr>
          <w:bCs/>
          <w:sz w:val="28"/>
          <w:szCs w:val="28"/>
          <w:lang w:val="kk-KZ" w:eastAsia="ru-RU"/>
        </w:rPr>
        <w:t xml:space="preserve">Ардақ </w:t>
      </w:r>
      <w:r w:rsidR="00CF14DA" w:rsidRPr="00CF14DA">
        <w:rPr>
          <w:bCs/>
          <w:i/>
          <w:iCs/>
          <w:sz w:val="28"/>
          <w:szCs w:val="28"/>
          <w:lang w:val="kk-KZ" w:eastAsia="ru-RU"/>
        </w:rPr>
        <w:t>ақырын ғана</w:t>
      </w:r>
      <w:r w:rsidR="00CF14DA" w:rsidRPr="00367EA6">
        <w:rPr>
          <w:bCs/>
          <w:sz w:val="28"/>
          <w:szCs w:val="28"/>
          <w:lang w:val="kk-KZ" w:eastAsia="ru-RU"/>
        </w:rPr>
        <w:t xml:space="preserve"> </w:t>
      </w:r>
      <w:r w:rsidR="00CF14DA" w:rsidRPr="00367EA6">
        <w:rPr>
          <w:bCs/>
          <w:i/>
          <w:sz w:val="28"/>
          <w:szCs w:val="28"/>
          <w:lang w:val="kk-KZ" w:eastAsia="ru-RU"/>
        </w:rPr>
        <w:t xml:space="preserve">басын изеді </w:t>
      </w:r>
      <w:r w:rsidR="005A6897" w:rsidRPr="005A6897">
        <w:rPr>
          <w:bCs/>
          <w:sz w:val="28"/>
          <w:szCs w:val="28"/>
          <w:lang w:val="kk-KZ" w:eastAsia="ru-RU"/>
        </w:rPr>
        <w:t>[</w:t>
      </w:r>
      <w:r w:rsidR="00CF14DA" w:rsidRPr="00367EA6">
        <w:rPr>
          <w:bCs/>
          <w:sz w:val="28"/>
          <w:szCs w:val="28"/>
          <w:lang w:val="kk-KZ" w:eastAsia="ru-RU"/>
        </w:rPr>
        <w:t>83,</w:t>
      </w:r>
      <w:r>
        <w:rPr>
          <w:bCs/>
          <w:sz w:val="28"/>
          <w:szCs w:val="28"/>
          <w:lang w:val="kk-KZ" w:eastAsia="ru-RU"/>
        </w:rPr>
        <w:t xml:space="preserve"> б. </w:t>
      </w:r>
      <w:r w:rsidR="00CF14DA" w:rsidRPr="00367EA6">
        <w:rPr>
          <w:bCs/>
          <w:sz w:val="28"/>
          <w:szCs w:val="28"/>
          <w:lang w:val="kk-KZ" w:eastAsia="ru-RU"/>
        </w:rPr>
        <w:t>34</w:t>
      </w:r>
      <w:r w:rsidR="005A6897" w:rsidRPr="005A6897">
        <w:rPr>
          <w:bCs/>
          <w:sz w:val="28"/>
          <w:szCs w:val="28"/>
          <w:lang w:val="kk-KZ" w:eastAsia="ru-RU"/>
        </w:rPr>
        <w:t>]</w:t>
      </w:r>
      <w:r w:rsidR="00CF14DA">
        <w:rPr>
          <w:bCs/>
          <w:sz w:val="28"/>
          <w:szCs w:val="28"/>
          <w:lang w:val="kk-KZ" w:eastAsia="ru-RU"/>
        </w:rPr>
        <w:t xml:space="preserve">; </w:t>
      </w:r>
      <w:r w:rsidR="00CF14DA" w:rsidRPr="00367EA6">
        <w:rPr>
          <w:sz w:val="28"/>
          <w:szCs w:val="28"/>
          <w:lang w:val="kk-KZ"/>
        </w:rPr>
        <w:t xml:space="preserve">Ардак </w:t>
      </w:r>
      <w:r w:rsidR="00CF14DA" w:rsidRPr="00CF14DA">
        <w:rPr>
          <w:i/>
          <w:iCs/>
          <w:sz w:val="28"/>
          <w:szCs w:val="28"/>
          <w:lang w:val="kk-KZ"/>
        </w:rPr>
        <w:t>медленно</w:t>
      </w:r>
      <w:r w:rsidR="00CF14DA" w:rsidRPr="00367EA6">
        <w:rPr>
          <w:sz w:val="28"/>
          <w:szCs w:val="28"/>
          <w:lang w:val="kk-KZ"/>
        </w:rPr>
        <w:t xml:space="preserve"> </w:t>
      </w:r>
      <w:r w:rsidR="00CF14DA" w:rsidRPr="00CF14DA">
        <w:rPr>
          <w:i/>
          <w:iCs/>
          <w:sz w:val="28"/>
          <w:szCs w:val="28"/>
          <w:lang w:val="kk-KZ"/>
        </w:rPr>
        <w:t xml:space="preserve">кивнула </w:t>
      </w:r>
      <w:r w:rsidR="005A6897" w:rsidRPr="005A6897">
        <w:rPr>
          <w:sz w:val="28"/>
          <w:szCs w:val="28"/>
          <w:lang w:val="kk-KZ"/>
        </w:rPr>
        <w:t>[</w:t>
      </w:r>
      <w:r w:rsidR="00CF14DA" w:rsidRPr="00367EA6">
        <w:rPr>
          <w:sz w:val="28"/>
          <w:szCs w:val="28"/>
          <w:lang w:val="kk-KZ"/>
        </w:rPr>
        <w:t>186</w:t>
      </w:r>
      <w:r w:rsidR="005A6897" w:rsidRPr="005A6897">
        <w:rPr>
          <w:sz w:val="28"/>
          <w:szCs w:val="28"/>
          <w:lang w:val="kk-KZ"/>
        </w:rPr>
        <w:t>]</w:t>
      </w:r>
      <w:r w:rsidR="00CF14DA">
        <w:rPr>
          <w:sz w:val="28"/>
          <w:szCs w:val="28"/>
          <w:lang w:val="kk-KZ"/>
        </w:rPr>
        <w:t xml:space="preserve">; </w:t>
      </w:r>
      <w:r w:rsidR="00CF14DA" w:rsidRPr="00367EA6">
        <w:rPr>
          <w:bCs/>
          <w:sz w:val="28"/>
          <w:szCs w:val="28"/>
          <w:lang w:val="kk-KZ" w:eastAsia="ru-RU"/>
        </w:rPr>
        <w:t xml:space="preserve">Ardak </w:t>
      </w:r>
      <w:r w:rsidR="00CF14DA" w:rsidRPr="00CF14DA">
        <w:rPr>
          <w:bCs/>
          <w:i/>
          <w:iCs/>
          <w:sz w:val="28"/>
          <w:szCs w:val="28"/>
          <w:lang w:val="kk-KZ" w:eastAsia="ru-RU"/>
        </w:rPr>
        <w:t>nodded slowly</w:t>
      </w:r>
      <w:r w:rsidR="00CF14DA" w:rsidRPr="00367EA6">
        <w:rPr>
          <w:bCs/>
          <w:sz w:val="28"/>
          <w:szCs w:val="28"/>
          <w:lang w:val="kk-KZ" w:eastAsia="ru-RU"/>
        </w:rPr>
        <w:t xml:space="preserve"> </w:t>
      </w:r>
      <w:r w:rsidR="005A6897" w:rsidRPr="005A6897">
        <w:rPr>
          <w:bCs/>
          <w:sz w:val="28"/>
          <w:szCs w:val="28"/>
          <w:lang w:val="kk-KZ" w:eastAsia="ru-RU"/>
        </w:rPr>
        <w:t>[</w:t>
      </w:r>
      <w:r w:rsidR="00CF14DA" w:rsidRPr="00367EA6">
        <w:rPr>
          <w:bCs/>
          <w:sz w:val="28"/>
          <w:szCs w:val="28"/>
          <w:lang w:val="kk-KZ" w:eastAsia="ru-RU"/>
        </w:rPr>
        <w:t>106,</w:t>
      </w:r>
      <w:r>
        <w:rPr>
          <w:bCs/>
          <w:sz w:val="28"/>
          <w:szCs w:val="28"/>
          <w:lang w:val="kk-KZ" w:eastAsia="ru-RU"/>
        </w:rPr>
        <w:t xml:space="preserve"> р. </w:t>
      </w:r>
      <w:r w:rsidR="00CF14DA" w:rsidRPr="00367EA6">
        <w:rPr>
          <w:bCs/>
          <w:sz w:val="28"/>
          <w:szCs w:val="28"/>
          <w:lang w:val="kk-KZ" w:eastAsia="ru-RU"/>
        </w:rPr>
        <w:t>403</w:t>
      </w:r>
      <w:r w:rsidR="005A6897" w:rsidRPr="005A6897">
        <w:rPr>
          <w:bCs/>
          <w:sz w:val="28"/>
          <w:szCs w:val="28"/>
          <w:lang w:val="kk-KZ"/>
        </w:rPr>
        <w:t>]</w:t>
      </w:r>
      <w:r w:rsidR="00BC27A3" w:rsidRPr="000060F6">
        <w:rPr>
          <w:bCs/>
          <w:sz w:val="28"/>
          <w:szCs w:val="28"/>
          <w:lang w:val="kk-KZ"/>
        </w:rPr>
        <w:t xml:space="preserve"> ағылшын тілін</w:t>
      </w:r>
      <w:r w:rsidR="00616FE1" w:rsidRPr="000060F6">
        <w:rPr>
          <w:bCs/>
          <w:sz w:val="28"/>
          <w:szCs w:val="28"/>
          <w:lang w:val="kk-KZ"/>
        </w:rPr>
        <w:t>е дәл аударылған. Ал бірегей (уникалды) ұлттық сипатқа ие бейвербал амалдар аударылмай, лакуна ретінде қалған</w:t>
      </w:r>
      <w:r w:rsidR="00CF14DA">
        <w:rPr>
          <w:bCs/>
          <w:sz w:val="28"/>
          <w:szCs w:val="28"/>
          <w:lang w:val="kk-KZ"/>
        </w:rPr>
        <w:t xml:space="preserve">: </w:t>
      </w:r>
      <w:r w:rsidR="00287F94" w:rsidRPr="00367EA6">
        <w:rPr>
          <w:bCs/>
          <w:sz w:val="28"/>
          <w:szCs w:val="28"/>
          <w:lang w:val="kk-KZ" w:eastAsia="ru-RU"/>
        </w:rPr>
        <w:t xml:space="preserve">«Қожа </w:t>
      </w:r>
      <w:r w:rsidR="00287F94" w:rsidRPr="00367EA6">
        <w:rPr>
          <w:bCs/>
          <w:i/>
          <w:sz w:val="28"/>
          <w:szCs w:val="28"/>
          <w:lang w:val="kk-KZ" w:eastAsia="ru-RU"/>
        </w:rPr>
        <w:t>ернін күбірлетіп, бетін сипады»</w:t>
      </w:r>
      <w:r w:rsidR="00287F94" w:rsidRPr="00367EA6">
        <w:rPr>
          <w:bCs/>
          <w:sz w:val="28"/>
          <w:szCs w:val="28"/>
          <w:lang w:val="kk-KZ" w:eastAsia="ru-RU"/>
        </w:rPr>
        <w:t xml:space="preserve"> </w:t>
      </w:r>
      <w:r w:rsidR="005A6897" w:rsidRPr="005A6897">
        <w:rPr>
          <w:bCs/>
          <w:sz w:val="28"/>
          <w:szCs w:val="28"/>
          <w:lang w:val="kk-KZ" w:eastAsia="ru-RU"/>
        </w:rPr>
        <w:t>[</w:t>
      </w:r>
      <w:r w:rsidR="00287F94" w:rsidRPr="00367EA6">
        <w:rPr>
          <w:bCs/>
          <w:sz w:val="28"/>
          <w:szCs w:val="28"/>
          <w:lang w:val="kk-KZ" w:eastAsia="ru-RU"/>
        </w:rPr>
        <w:t>83,</w:t>
      </w:r>
      <w:r>
        <w:rPr>
          <w:bCs/>
          <w:sz w:val="28"/>
          <w:szCs w:val="28"/>
          <w:lang w:val="kk-KZ" w:eastAsia="ru-RU"/>
        </w:rPr>
        <w:t xml:space="preserve"> б. </w:t>
      </w:r>
      <w:r w:rsidR="00287F94" w:rsidRPr="00367EA6">
        <w:rPr>
          <w:bCs/>
          <w:sz w:val="28"/>
          <w:szCs w:val="28"/>
          <w:lang w:val="kk-KZ" w:eastAsia="ru-RU"/>
        </w:rPr>
        <w:t>22</w:t>
      </w:r>
      <w:r w:rsidR="005A6897" w:rsidRPr="005A6897">
        <w:rPr>
          <w:bCs/>
          <w:sz w:val="28"/>
          <w:szCs w:val="28"/>
          <w:lang w:val="kk-KZ" w:eastAsia="ru-RU"/>
        </w:rPr>
        <w:t>]</w:t>
      </w:r>
      <w:r w:rsidR="00287F94" w:rsidRPr="00367EA6">
        <w:rPr>
          <w:bCs/>
          <w:sz w:val="28"/>
          <w:szCs w:val="28"/>
          <w:lang w:val="kk-KZ" w:eastAsia="ru-RU"/>
        </w:rPr>
        <w:t xml:space="preserve"> </w:t>
      </w:r>
      <w:r w:rsidR="00287F94">
        <w:rPr>
          <w:bCs/>
          <w:sz w:val="28"/>
          <w:szCs w:val="28"/>
          <w:lang w:val="kk-KZ" w:eastAsia="ru-RU"/>
        </w:rPr>
        <w:t>немесе</w:t>
      </w:r>
      <w:r w:rsidR="00287F94" w:rsidRPr="00367EA6">
        <w:rPr>
          <w:bCs/>
          <w:sz w:val="28"/>
          <w:szCs w:val="28"/>
          <w:lang w:val="kk-KZ" w:eastAsia="ru-RU"/>
        </w:rPr>
        <w:t xml:space="preserve"> «Өзі </w:t>
      </w:r>
      <w:r w:rsidR="00287F94" w:rsidRPr="00367EA6">
        <w:rPr>
          <w:bCs/>
          <w:i/>
          <w:sz w:val="28"/>
          <w:szCs w:val="28"/>
          <w:lang w:val="kk-KZ" w:eastAsia="ru-RU"/>
        </w:rPr>
        <w:t>ернін күбір-күбір еткізіп, бетін сипап</w:t>
      </w:r>
      <w:r w:rsidR="00287F94" w:rsidRPr="00367EA6">
        <w:rPr>
          <w:bCs/>
          <w:sz w:val="28"/>
          <w:szCs w:val="28"/>
          <w:lang w:val="kk-KZ" w:eastAsia="ru-RU"/>
        </w:rPr>
        <w:t xml:space="preserve"> тұрып кетті» </w:t>
      </w:r>
      <w:r w:rsidR="005A6897" w:rsidRPr="005A6897">
        <w:rPr>
          <w:bCs/>
          <w:sz w:val="28"/>
          <w:szCs w:val="28"/>
          <w:lang w:val="kk-KZ" w:eastAsia="ru-RU"/>
        </w:rPr>
        <w:t>[</w:t>
      </w:r>
      <w:r w:rsidR="00287F94" w:rsidRPr="00367EA6">
        <w:rPr>
          <w:bCs/>
          <w:sz w:val="28"/>
          <w:szCs w:val="28"/>
          <w:lang w:val="kk-KZ" w:eastAsia="ru-RU"/>
        </w:rPr>
        <w:t>83,</w:t>
      </w:r>
      <w:r>
        <w:rPr>
          <w:bCs/>
          <w:sz w:val="28"/>
          <w:szCs w:val="28"/>
          <w:lang w:val="kk-KZ" w:eastAsia="ru-RU"/>
        </w:rPr>
        <w:t xml:space="preserve"> б. </w:t>
      </w:r>
      <w:r w:rsidR="00287F94" w:rsidRPr="00367EA6">
        <w:rPr>
          <w:bCs/>
          <w:sz w:val="28"/>
          <w:szCs w:val="28"/>
          <w:lang w:val="kk-KZ" w:eastAsia="ru-RU"/>
        </w:rPr>
        <w:t>33</w:t>
      </w:r>
      <w:r w:rsidR="005A6897" w:rsidRPr="005A6897">
        <w:rPr>
          <w:bCs/>
          <w:sz w:val="28"/>
          <w:szCs w:val="28"/>
          <w:lang w:val="kk-KZ" w:eastAsia="ru-RU"/>
        </w:rPr>
        <w:t>]</w:t>
      </w:r>
      <w:r w:rsidR="00977B3A">
        <w:rPr>
          <w:bCs/>
          <w:sz w:val="28"/>
          <w:szCs w:val="28"/>
          <w:lang w:val="kk-KZ" w:eastAsia="ru-RU"/>
        </w:rPr>
        <w:t>.</w:t>
      </w:r>
    </w:p>
    <w:p w14:paraId="05736319" w14:textId="2C3AA565" w:rsidR="009356C8" w:rsidRDefault="00F134B5" w:rsidP="009356C8">
      <w:pPr>
        <w:ind w:firstLine="720"/>
        <w:jc w:val="both"/>
        <w:rPr>
          <w:sz w:val="28"/>
          <w:szCs w:val="28"/>
          <w:lang w:val="kk-KZ"/>
        </w:rPr>
      </w:pPr>
      <w:r>
        <w:rPr>
          <w:bCs/>
          <w:sz w:val="28"/>
          <w:szCs w:val="28"/>
          <w:lang w:val="kk-KZ"/>
        </w:rPr>
        <w:t>3.</w:t>
      </w:r>
      <w:r w:rsidR="000060F6" w:rsidRPr="000060F6">
        <w:rPr>
          <w:bCs/>
          <w:sz w:val="28"/>
          <w:szCs w:val="28"/>
          <w:lang w:val="kk-KZ"/>
        </w:rPr>
        <w:t xml:space="preserve"> </w:t>
      </w:r>
      <w:r w:rsidR="009356C8">
        <w:rPr>
          <w:sz w:val="28"/>
          <w:szCs w:val="28"/>
          <w:lang w:val="kk-KZ"/>
        </w:rPr>
        <w:t>Жазушы О. Бөкей</w:t>
      </w:r>
      <w:r w:rsidR="008D4EDA">
        <w:rPr>
          <w:sz w:val="28"/>
          <w:szCs w:val="28"/>
          <w:lang w:val="kk-KZ"/>
        </w:rPr>
        <w:t xml:space="preserve"> – </w:t>
      </w:r>
      <w:r w:rsidR="009356C8">
        <w:rPr>
          <w:sz w:val="28"/>
          <w:szCs w:val="28"/>
          <w:lang w:val="kk-KZ"/>
        </w:rPr>
        <w:t xml:space="preserve">қазақ әдебиетінде ерекше тілдік тұлғасы қалыптасқан дарынды жазушы. Ол шығармаларында өзінің </w:t>
      </w:r>
      <w:r w:rsidR="009356C8" w:rsidRPr="00C345CB">
        <w:rPr>
          <w:sz w:val="28"/>
          <w:szCs w:val="28"/>
          <w:lang w:val="kk-KZ"/>
        </w:rPr>
        <w:t>ішкі болмысын, дүниетанымы мен көзқарасын ұлттық және мәдени астары терең тілдік бірліктер</w:t>
      </w:r>
      <w:r w:rsidR="009356C8">
        <w:rPr>
          <w:sz w:val="28"/>
          <w:szCs w:val="28"/>
          <w:lang w:val="kk-KZ"/>
        </w:rPr>
        <w:t xml:space="preserve"> арқылы қатаң цензура сүзгісінен өткізе білді</w:t>
      </w:r>
      <w:r>
        <w:rPr>
          <w:sz w:val="28"/>
          <w:szCs w:val="28"/>
          <w:lang w:val="kk-KZ"/>
        </w:rPr>
        <w:t>:</w:t>
      </w:r>
      <w:r w:rsidR="009356C8">
        <w:rPr>
          <w:sz w:val="28"/>
          <w:szCs w:val="28"/>
          <w:lang w:val="kk-KZ"/>
        </w:rPr>
        <w:t xml:space="preserve"> </w:t>
      </w:r>
    </w:p>
    <w:p w14:paraId="36AD692F" w14:textId="669038D3" w:rsidR="009356C8" w:rsidRPr="00C345CB" w:rsidRDefault="00F134B5" w:rsidP="00F134B5">
      <w:pPr>
        <w:ind w:firstLine="851"/>
        <w:jc w:val="both"/>
        <w:rPr>
          <w:sz w:val="28"/>
          <w:szCs w:val="28"/>
          <w:lang w:val="kk-KZ"/>
        </w:rPr>
      </w:pPr>
      <w:r>
        <w:rPr>
          <w:sz w:val="28"/>
          <w:szCs w:val="28"/>
          <w:lang w:val="kk-KZ"/>
        </w:rPr>
        <w:t xml:space="preserve">1) </w:t>
      </w:r>
      <w:r w:rsidRPr="00C345CB">
        <w:rPr>
          <w:sz w:val="28"/>
          <w:szCs w:val="28"/>
          <w:lang w:val="kk-KZ"/>
        </w:rPr>
        <w:t>а</w:t>
      </w:r>
      <w:r w:rsidR="009356C8" w:rsidRPr="00C345CB">
        <w:rPr>
          <w:sz w:val="28"/>
          <w:szCs w:val="28"/>
          <w:lang w:val="kk-KZ"/>
        </w:rPr>
        <w:t xml:space="preserve">удармадағы жазушының тілдік тұлғасы басты екі фактор негізінде жүйеленді: тілдік (лингвистикалық) факторлар және экстратілдік (экстралингвистикалық) факторлар. Экстратілдік 4 факторға: әлеуметтік, </w:t>
      </w:r>
      <w:r w:rsidR="009356C8" w:rsidRPr="00C345CB">
        <w:rPr>
          <w:sz w:val="28"/>
          <w:szCs w:val="28"/>
          <w:lang w:val="kk-KZ"/>
        </w:rPr>
        <w:lastRenderedPageBreak/>
        <w:t>қоғамдық мәселелер; ұлт мәдениетінің жаңа кезеңдер тоғысындағы тоқырауы; өзінің өмірлік тәжірибелері; фондық білімі жататындығы дәлелденді</w:t>
      </w:r>
      <w:r>
        <w:rPr>
          <w:sz w:val="28"/>
          <w:szCs w:val="28"/>
          <w:lang w:val="kk-KZ"/>
        </w:rPr>
        <w:t>;</w:t>
      </w:r>
    </w:p>
    <w:p w14:paraId="35A90545" w14:textId="59046952" w:rsidR="009356C8" w:rsidRPr="00367EA6" w:rsidRDefault="009356C8" w:rsidP="00F134B5">
      <w:pPr>
        <w:ind w:firstLine="851"/>
        <w:jc w:val="both"/>
        <w:rPr>
          <w:sz w:val="28"/>
          <w:szCs w:val="28"/>
          <w:lang w:val="kk-KZ"/>
        </w:rPr>
      </w:pPr>
      <w:r>
        <w:rPr>
          <w:iCs/>
          <w:sz w:val="28"/>
          <w:szCs w:val="28"/>
          <w:lang w:val="kk-KZ"/>
        </w:rPr>
        <w:t>2)</w:t>
      </w:r>
      <w:r w:rsidR="00F134B5">
        <w:rPr>
          <w:iCs/>
          <w:sz w:val="28"/>
          <w:szCs w:val="28"/>
          <w:lang w:val="kk-KZ"/>
        </w:rPr>
        <w:t xml:space="preserve"> а</w:t>
      </w:r>
      <w:r>
        <w:rPr>
          <w:iCs/>
          <w:sz w:val="28"/>
          <w:szCs w:val="28"/>
          <w:lang w:val="kk-KZ"/>
        </w:rPr>
        <w:t>удармадағы жазушының тілдік тұлғасын анықтау мақсатында тілдік факторлар арқылы жазушының ағылшын тіліне аударылған шығармалар тіліне талдау жасалды. Нәтижесінде:</w:t>
      </w:r>
    </w:p>
    <w:p w14:paraId="303BEFB3" w14:textId="3BFDB2AD" w:rsidR="009356C8" w:rsidRPr="00367EA6" w:rsidRDefault="00F134B5" w:rsidP="00F134B5">
      <w:pPr>
        <w:pStyle w:val="ad"/>
        <w:ind w:firstLine="99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w:t>
      </w:r>
      <w:r w:rsidR="009356C8">
        <w:rPr>
          <w:rFonts w:ascii="Times New Roman" w:hAnsi="Times New Roman"/>
          <w:color w:val="000000"/>
          <w:sz w:val="28"/>
          <w:szCs w:val="28"/>
          <w:shd w:val="clear" w:color="auto" w:fill="FFFFFF"/>
          <w:lang w:val="kk-KZ"/>
        </w:rPr>
        <w:t xml:space="preserve"> а</w:t>
      </w:r>
      <w:r w:rsidR="009356C8" w:rsidRPr="00367EA6">
        <w:rPr>
          <w:rFonts w:ascii="Times New Roman" w:hAnsi="Times New Roman"/>
          <w:color w:val="000000"/>
          <w:sz w:val="28"/>
          <w:szCs w:val="28"/>
          <w:shd w:val="clear" w:color="auto" w:fill="FFFFFF"/>
          <w:lang w:val="kk-KZ"/>
        </w:rPr>
        <w:t xml:space="preserve">ударманың лексикалық сәйкестігі бойынша мәтіннің лексикалық бірлігінің барынша сәйкес және жақын баламаларының қолданысы </w:t>
      </w:r>
      <w:r w:rsidR="009356C8">
        <w:rPr>
          <w:rFonts w:ascii="Times New Roman" w:hAnsi="Times New Roman"/>
          <w:color w:val="000000"/>
          <w:sz w:val="28"/>
          <w:szCs w:val="28"/>
          <w:shd w:val="clear" w:color="auto" w:fill="FFFFFF"/>
          <w:lang w:val="kk-KZ"/>
        </w:rPr>
        <w:t>арқылы жазушының аудармадағы тілдік тұлғасы анықталды;</w:t>
      </w:r>
    </w:p>
    <w:p w14:paraId="06677262" w14:textId="6B2B24EA" w:rsidR="009356C8" w:rsidRDefault="00F134B5" w:rsidP="00F134B5">
      <w:pPr>
        <w:pStyle w:val="ad"/>
        <w:ind w:firstLine="99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w:t>
      </w:r>
      <w:r w:rsidR="009356C8">
        <w:rPr>
          <w:rFonts w:ascii="Times New Roman" w:hAnsi="Times New Roman"/>
          <w:color w:val="000000"/>
          <w:sz w:val="28"/>
          <w:szCs w:val="28"/>
          <w:shd w:val="clear" w:color="auto" w:fill="FFFFFF"/>
          <w:lang w:val="kk-KZ"/>
        </w:rPr>
        <w:t xml:space="preserve"> а</w:t>
      </w:r>
      <w:r w:rsidR="009356C8" w:rsidRPr="00367EA6">
        <w:rPr>
          <w:rFonts w:ascii="Times New Roman" w:hAnsi="Times New Roman"/>
          <w:color w:val="000000"/>
          <w:sz w:val="28"/>
          <w:szCs w:val="28"/>
          <w:shd w:val="clear" w:color="auto" w:fill="FFFFFF"/>
          <w:lang w:val="kk-KZ"/>
        </w:rPr>
        <w:t>ударманың стилистикалық сәйкестігіне сай, авторлық тілдік ерекшелігі, жазушының жеке стилінің жеткізілу жолдары</w:t>
      </w:r>
      <w:r w:rsidR="009356C8">
        <w:rPr>
          <w:rFonts w:ascii="Times New Roman" w:hAnsi="Times New Roman"/>
          <w:color w:val="000000"/>
          <w:sz w:val="28"/>
          <w:szCs w:val="28"/>
          <w:shd w:val="clear" w:color="auto" w:fill="FFFFFF"/>
          <w:lang w:val="kk-KZ"/>
        </w:rPr>
        <w:t xml:space="preserve"> арқылы көрсетілді</w:t>
      </w:r>
      <w:r>
        <w:rPr>
          <w:rFonts w:ascii="Times New Roman" w:hAnsi="Times New Roman"/>
          <w:color w:val="000000"/>
          <w:sz w:val="28"/>
          <w:szCs w:val="28"/>
          <w:shd w:val="clear" w:color="auto" w:fill="FFFFFF"/>
          <w:lang w:val="kk-KZ"/>
        </w:rPr>
        <w:t>;</w:t>
      </w:r>
      <w:r w:rsidR="009356C8">
        <w:rPr>
          <w:rFonts w:ascii="Times New Roman" w:hAnsi="Times New Roman"/>
          <w:color w:val="000000"/>
          <w:sz w:val="28"/>
          <w:szCs w:val="28"/>
          <w:shd w:val="clear" w:color="auto" w:fill="FFFFFF"/>
          <w:lang w:val="kk-KZ"/>
        </w:rPr>
        <w:t xml:space="preserve"> </w:t>
      </w:r>
    </w:p>
    <w:p w14:paraId="499BD099" w14:textId="1D47F93A" w:rsidR="009356C8" w:rsidRDefault="009356C8" w:rsidP="00F134B5">
      <w:pPr>
        <w:pStyle w:val="ad"/>
        <w:ind w:firstLine="851"/>
        <w:jc w:val="both"/>
        <w:rPr>
          <w:rFonts w:ascii="Times New Roman" w:hAnsi="Times New Roman"/>
          <w:sz w:val="28"/>
          <w:szCs w:val="28"/>
          <w:shd w:val="clear" w:color="auto" w:fill="FFFFFF"/>
          <w:lang w:val="kk-KZ"/>
        </w:rPr>
      </w:pPr>
      <w:r w:rsidRPr="00552734">
        <w:rPr>
          <w:rFonts w:ascii="Times New Roman" w:hAnsi="Times New Roman"/>
          <w:color w:val="000000"/>
          <w:sz w:val="28"/>
          <w:szCs w:val="28"/>
          <w:shd w:val="clear" w:color="auto" w:fill="FFFFFF"/>
          <w:lang w:val="kk-KZ"/>
        </w:rPr>
        <w:t>3)</w:t>
      </w:r>
      <w:r w:rsidR="00F134B5">
        <w:rPr>
          <w:rFonts w:ascii="Times New Roman" w:hAnsi="Times New Roman"/>
          <w:color w:val="000000"/>
          <w:sz w:val="28"/>
          <w:szCs w:val="28"/>
          <w:shd w:val="clear" w:color="auto" w:fill="FFFFFF"/>
          <w:lang w:val="kk-KZ"/>
        </w:rPr>
        <w:t xml:space="preserve"> </w:t>
      </w:r>
      <w:r w:rsidR="00F134B5" w:rsidRPr="00552734">
        <w:rPr>
          <w:rFonts w:ascii="Times New Roman" w:hAnsi="Times New Roman"/>
          <w:color w:val="000000"/>
          <w:sz w:val="28"/>
          <w:szCs w:val="28"/>
          <w:shd w:val="clear" w:color="auto" w:fill="FFFFFF"/>
          <w:lang w:val="kk-KZ"/>
        </w:rPr>
        <w:t xml:space="preserve">жазушы </w:t>
      </w:r>
      <w:r w:rsidRPr="00552734">
        <w:rPr>
          <w:rFonts w:ascii="Times New Roman" w:hAnsi="Times New Roman"/>
          <w:color w:val="000000"/>
          <w:sz w:val="28"/>
          <w:szCs w:val="28"/>
          <w:shd w:val="clear" w:color="auto" w:fill="FFFFFF"/>
          <w:lang w:val="kk-KZ"/>
        </w:rPr>
        <w:t>өз ішкі әлемін жинақ образдар арқылы берген, мысалы, көне астаудың керексіз болып қалуы, соңғы түйенің жоғалуы</w:t>
      </w:r>
      <w:r w:rsidR="00977B3A">
        <w:rPr>
          <w:rFonts w:ascii="Times New Roman" w:hAnsi="Times New Roman"/>
          <w:color w:val="000000"/>
          <w:sz w:val="28"/>
          <w:szCs w:val="28"/>
          <w:shd w:val="clear" w:color="auto" w:fill="FFFFFF"/>
          <w:lang w:val="kk-KZ"/>
        </w:rPr>
        <w:t>, апалар бейнесі</w:t>
      </w:r>
      <w:r w:rsidRPr="00552734">
        <w:rPr>
          <w:rFonts w:ascii="Times New Roman" w:hAnsi="Times New Roman"/>
          <w:color w:val="000000"/>
          <w:sz w:val="28"/>
          <w:szCs w:val="28"/>
          <w:shd w:val="clear" w:color="auto" w:fill="FFFFFF"/>
          <w:lang w:val="kk-KZ"/>
        </w:rPr>
        <w:t xml:space="preserve"> т.б. Ж</w:t>
      </w:r>
      <w:r w:rsidRPr="00552734">
        <w:rPr>
          <w:rFonts w:ascii="Times New Roman" w:hAnsi="Times New Roman"/>
          <w:sz w:val="28"/>
          <w:szCs w:val="28"/>
          <w:shd w:val="clear" w:color="auto" w:fill="FFFFFF"/>
          <w:lang w:val="kk-KZ"/>
        </w:rPr>
        <w:t xml:space="preserve">азушы бас кейіпкер түйенің жалғыздығын көрсете отырып, өзінің де ішкі рухани әлеміндегі жалғыздықты, қоғамда орын алып отырған өзгерістердің қазақтың ұлттық түпкі мәдениетіне, ұлттық құндылығына тигізген қиянатын сипаттайды. Автор қазақ танымындағы төзімділік пен шыдамдылық сияқты мінездерді түйе бейнесі арқылы көрсетеді. Ал орыс және ағылшын мәдениеті үшін түйенің мұндай символдық мәні кездеспейді, сондықтан аудармашы тарапынан доместикация стратегиясы басым қолданылған, жазушының ішкі жан-дүниесі аудармада берілмеген. </w:t>
      </w:r>
      <w:r>
        <w:rPr>
          <w:rFonts w:ascii="Times New Roman" w:hAnsi="Times New Roman"/>
          <w:sz w:val="28"/>
          <w:szCs w:val="28"/>
          <w:shd w:val="clear" w:color="auto" w:fill="FFFFFF"/>
          <w:lang w:val="kk-KZ"/>
        </w:rPr>
        <w:t>Бұл мәселенің шешімі – ұлт мәдениетін, этнографиясын, болмысы мен психологиясын терең білетін аудармашылар тікелей аударма жасағанда ғана жүзеге асатыны дәлелденді</w:t>
      </w:r>
      <w:r w:rsidR="00F134B5">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w:t>
      </w:r>
    </w:p>
    <w:p w14:paraId="2AD70D10" w14:textId="1AC87263" w:rsidR="009356C8" w:rsidRDefault="00F134B5" w:rsidP="00F134B5">
      <w:pPr>
        <w:ind w:firstLine="851"/>
        <w:jc w:val="both"/>
        <w:rPr>
          <w:sz w:val="28"/>
          <w:szCs w:val="28"/>
          <w:lang w:val="kk-KZ"/>
        </w:rPr>
      </w:pPr>
      <w:r>
        <w:rPr>
          <w:sz w:val="28"/>
          <w:szCs w:val="28"/>
          <w:shd w:val="clear" w:color="auto" w:fill="FFFFFF"/>
          <w:lang w:val="kk-KZ"/>
        </w:rPr>
        <w:t xml:space="preserve">4) </w:t>
      </w:r>
      <w:r>
        <w:rPr>
          <w:sz w:val="28"/>
          <w:szCs w:val="28"/>
          <w:lang w:val="kk-KZ"/>
        </w:rPr>
        <w:t xml:space="preserve">О. </w:t>
      </w:r>
      <w:r w:rsidR="009356C8" w:rsidRPr="009356C8">
        <w:rPr>
          <w:sz w:val="28"/>
          <w:szCs w:val="28"/>
          <w:lang w:val="kk-KZ"/>
        </w:rPr>
        <w:t xml:space="preserve">Бөкей туындылары жарық көрген кезең көркем шығармаларға қатаң цензура тәртібінен өтуге мәжбүрлеген кеңестік дәуірмен тұстас келді. </w:t>
      </w:r>
      <w:r w:rsidR="009356C8">
        <w:rPr>
          <w:sz w:val="28"/>
          <w:szCs w:val="28"/>
          <w:lang w:val="kk-KZ"/>
        </w:rPr>
        <w:t>Ш</w:t>
      </w:r>
      <w:r w:rsidR="009356C8" w:rsidRPr="009356C8">
        <w:rPr>
          <w:sz w:val="28"/>
          <w:szCs w:val="28"/>
          <w:lang w:val="kk-KZ"/>
        </w:rPr>
        <w:t xml:space="preserve">ығармаларын тек қазақ тілді оқырмандарға арнаған жазушы ішкі ойын, жеке азаматтық пікірі мен көзқарасын ұлттық және мәдени код жасырылған астарлы сөздермен жеткізген. </w:t>
      </w:r>
      <w:r w:rsidR="00BB06D7">
        <w:rPr>
          <w:sz w:val="28"/>
          <w:szCs w:val="28"/>
          <w:lang w:val="kk-KZ"/>
        </w:rPr>
        <w:t xml:space="preserve">Осы тілдік фактілер ағылшын тіліндегі нұсқасында этнолингвистикалық тәсілдер арқылы айқындалды. </w:t>
      </w:r>
    </w:p>
    <w:p w14:paraId="0AB0B2F8" w14:textId="4B90C475" w:rsidR="00BB06D7" w:rsidRPr="00BB06D7" w:rsidRDefault="00F134B5" w:rsidP="00BB06D7">
      <w:pPr>
        <w:ind w:firstLine="708"/>
        <w:jc w:val="both"/>
        <w:rPr>
          <w:sz w:val="28"/>
          <w:szCs w:val="28"/>
          <w:lang w:val="kk-KZ"/>
        </w:rPr>
      </w:pPr>
      <w:r>
        <w:rPr>
          <w:sz w:val="28"/>
          <w:szCs w:val="28"/>
          <w:lang w:val="kk-KZ"/>
        </w:rPr>
        <w:t>4.</w:t>
      </w:r>
      <w:r w:rsidR="00BB06D7" w:rsidRPr="00BB06D7">
        <w:rPr>
          <w:sz w:val="28"/>
          <w:szCs w:val="28"/>
          <w:lang w:val="kk-KZ"/>
        </w:rPr>
        <w:t xml:space="preserve"> Жазушы шығармалары ағылшын тіліне аралық тіл</w:t>
      </w:r>
      <w:r w:rsidR="006C3A3A">
        <w:rPr>
          <w:sz w:val="28"/>
          <w:szCs w:val="28"/>
          <w:lang w:val="kk-KZ"/>
        </w:rPr>
        <w:t xml:space="preserve"> арқылы</w:t>
      </w:r>
      <w:r w:rsidR="00BB06D7" w:rsidRPr="00BB06D7">
        <w:rPr>
          <w:sz w:val="28"/>
          <w:szCs w:val="28"/>
          <w:lang w:val="kk-KZ"/>
        </w:rPr>
        <w:t xml:space="preserve"> аударылған. О. Бөкей шығармаларының орыс тіліндегі, сол арқылы ағылшын тіліне аударылған шығармаларының тілін талдау барысында түпнұсқа тілін жетік білетін аудармашылар (Б.</w:t>
      </w:r>
      <w:r w:rsidR="003E7A96">
        <w:rPr>
          <w:sz w:val="28"/>
          <w:szCs w:val="28"/>
          <w:lang w:val="kk-KZ"/>
        </w:rPr>
        <w:t> </w:t>
      </w:r>
      <w:r w:rsidR="00BB06D7" w:rsidRPr="00BB06D7">
        <w:rPr>
          <w:sz w:val="28"/>
          <w:szCs w:val="28"/>
          <w:lang w:val="kk-KZ"/>
        </w:rPr>
        <w:t>Момышұлы, Р.</w:t>
      </w:r>
      <w:r w:rsidR="003E7A96">
        <w:rPr>
          <w:sz w:val="28"/>
          <w:szCs w:val="28"/>
          <w:lang w:val="kk-KZ"/>
        </w:rPr>
        <w:t> </w:t>
      </w:r>
      <w:r w:rsidR="00BB06D7" w:rsidRPr="00BB06D7">
        <w:rPr>
          <w:sz w:val="28"/>
          <w:szCs w:val="28"/>
          <w:lang w:val="kk-KZ"/>
        </w:rPr>
        <w:t>Сейсембаев) аударған шығармалар сапасы жағынан жоғары</w:t>
      </w:r>
      <w:r w:rsidR="00977B3A">
        <w:rPr>
          <w:sz w:val="28"/>
          <w:szCs w:val="28"/>
          <w:lang w:val="kk-KZ"/>
        </w:rPr>
        <w:t xml:space="preserve"> екендігімен ерекшеленді</w:t>
      </w:r>
      <w:r w:rsidR="00BB06D7" w:rsidRPr="00BB06D7">
        <w:rPr>
          <w:sz w:val="28"/>
          <w:szCs w:val="28"/>
          <w:lang w:val="kk-KZ"/>
        </w:rPr>
        <w:t xml:space="preserve">. Ал аударманы жолма-жол тәсіл арқылы аударған аудармашылар (А. Ким, </w:t>
      </w:r>
      <w:r w:rsidR="00BB06D7" w:rsidRPr="00BB06D7">
        <w:rPr>
          <w:rStyle w:val="a9"/>
          <w:rFonts w:eastAsiaTheme="majorEastAsia"/>
          <w:b w:val="0"/>
          <w:bCs w:val="0"/>
          <w:sz w:val="28"/>
          <w:szCs w:val="28"/>
          <w:lang w:val="kk-KZ"/>
        </w:rPr>
        <w:t>А.</w:t>
      </w:r>
      <w:r w:rsidR="003E7A96">
        <w:rPr>
          <w:rStyle w:val="a9"/>
          <w:rFonts w:eastAsiaTheme="majorEastAsia"/>
          <w:b w:val="0"/>
          <w:bCs w:val="0"/>
          <w:sz w:val="28"/>
          <w:szCs w:val="28"/>
          <w:lang w:val="kk-KZ"/>
        </w:rPr>
        <w:t> </w:t>
      </w:r>
      <w:r w:rsidR="00BB06D7" w:rsidRPr="00BB06D7">
        <w:rPr>
          <w:rStyle w:val="a9"/>
          <w:rFonts w:eastAsiaTheme="majorEastAsia"/>
          <w:b w:val="0"/>
          <w:bCs w:val="0"/>
          <w:sz w:val="28"/>
          <w:szCs w:val="28"/>
          <w:lang w:val="kk-KZ"/>
        </w:rPr>
        <w:t>Кончиц, О.</w:t>
      </w:r>
      <w:r w:rsidR="003E7A96">
        <w:rPr>
          <w:rStyle w:val="a9"/>
          <w:rFonts w:eastAsiaTheme="majorEastAsia"/>
          <w:b w:val="0"/>
          <w:bCs w:val="0"/>
          <w:sz w:val="28"/>
          <w:szCs w:val="28"/>
          <w:lang w:val="kk-KZ"/>
        </w:rPr>
        <w:t> </w:t>
      </w:r>
      <w:r w:rsidR="00BB06D7" w:rsidRPr="00BB06D7">
        <w:rPr>
          <w:rStyle w:val="a9"/>
          <w:rFonts w:eastAsiaTheme="majorEastAsia"/>
          <w:b w:val="0"/>
          <w:bCs w:val="0"/>
          <w:sz w:val="28"/>
          <w:szCs w:val="28"/>
          <w:lang w:val="kk-KZ"/>
        </w:rPr>
        <w:t>Мирошниченко, Ю.</w:t>
      </w:r>
      <w:r w:rsidR="003E7A96">
        <w:rPr>
          <w:rStyle w:val="a9"/>
          <w:rFonts w:eastAsiaTheme="majorEastAsia"/>
          <w:b w:val="0"/>
          <w:bCs w:val="0"/>
          <w:sz w:val="28"/>
          <w:szCs w:val="28"/>
          <w:lang w:val="kk-KZ"/>
        </w:rPr>
        <w:t> </w:t>
      </w:r>
      <w:r w:rsidR="00BB06D7" w:rsidRPr="00BB06D7">
        <w:rPr>
          <w:rStyle w:val="a9"/>
          <w:rFonts w:eastAsiaTheme="majorEastAsia"/>
          <w:b w:val="0"/>
          <w:bCs w:val="0"/>
          <w:sz w:val="28"/>
          <w:szCs w:val="28"/>
          <w:lang w:val="kk-KZ"/>
        </w:rPr>
        <w:t>Домбровский т.б.</w:t>
      </w:r>
      <w:r w:rsidR="00BB06D7" w:rsidRPr="00BB06D7">
        <w:rPr>
          <w:sz w:val="28"/>
          <w:szCs w:val="28"/>
          <w:lang w:val="kk-KZ"/>
        </w:rPr>
        <w:t xml:space="preserve">) шығармаларында жазушының тілдік тұлғасы сақталмай, ұлттық және мәдени код толық берілмеген. О. Бөкей шығармаларын орыс тілінен ағылшын тіліне аударған аудармашы </w:t>
      </w:r>
      <w:r w:rsidR="003E7A96">
        <w:rPr>
          <w:sz w:val="28"/>
          <w:szCs w:val="28"/>
          <w:lang w:val="kk-KZ"/>
        </w:rPr>
        <w:t xml:space="preserve">– </w:t>
      </w:r>
      <w:r w:rsidR="00BB06D7" w:rsidRPr="00BB06D7">
        <w:rPr>
          <w:rStyle w:val="a9"/>
          <w:b w:val="0"/>
          <w:bCs w:val="0"/>
          <w:sz w:val="28"/>
          <w:szCs w:val="28"/>
          <w:lang w:val="kk-KZ"/>
        </w:rPr>
        <w:t>Саймон Холлингсворт. Алайда:</w:t>
      </w:r>
    </w:p>
    <w:p w14:paraId="37CE7C2E" w14:textId="55FD72B9" w:rsidR="00BB06D7" w:rsidRPr="0077612B" w:rsidRDefault="00BB06D7" w:rsidP="00F134B5">
      <w:pPr>
        <w:ind w:firstLine="851"/>
        <w:jc w:val="both"/>
        <w:rPr>
          <w:rStyle w:val="a9"/>
          <w:b w:val="0"/>
          <w:bCs w:val="0"/>
          <w:sz w:val="28"/>
          <w:szCs w:val="28"/>
          <w:lang w:val="kk-KZ"/>
        </w:rPr>
      </w:pPr>
      <w:r w:rsidRPr="00816AB9">
        <w:rPr>
          <w:sz w:val="28"/>
          <w:szCs w:val="28"/>
          <w:lang w:val="kk-KZ"/>
        </w:rPr>
        <w:t>1)</w:t>
      </w:r>
      <w:r>
        <w:rPr>
          <w:sz w:val="28"/>
          <w:szCs w:val="28"/>
          <w:lang w:val="kk-KZ"/>
        </w:rPr>
        <w:t xml:space="preserve"> </w:t>
      </w:r>
      <w:r w:rsidR="00F134B5">
        <w:rPr>
          <w:sz w:val="28"/>
          <w:szCs w:val="28"/>
          <w:lang w:val="kk-KZ"/>
        </w:rPr>
        <w:t>а</w:t>
      </w:r>
      <w:r>
        <w:rPr>
          <w:sz w:val="28"/>
          <w:szCs w:val="28"/>
          <w:lang w:val="kk-KZ"/>
        </w:rPr>
        <w:t>ғылшын тілінің аудармашысы түпнұсқа тілін жетік меңгерген (</w:t>
      </w:r>
      <w:r w:rsidRPr="00816AB9">
        <w:rPr>
          <w:rStyle w:val="a9"/>
          <w:b w:val="0"/>
          <w:bCs w:val="0"/>
          <w:sz w:val="28"/>
          <w:szCs w:val="28"/>
          <w:lang w:val="kk-KZ"/>
        </w:rPr>
        <w:t>Б. Момышұлы</w:t>
      </w:r>
      <w:r>
        <w:rPr>
          <w:rStyle w:val="a9"/>
          <w:b w:val="0"/>
          <w:bCs w:val="0"/>
          <w:sz w:val="28"/>
          <w:szCs w:val="28"/>
          <w:lang w:val="kk-KZ"/>
        </w:rPr>
        <w:t xml:space="preserve">, Р. Сейсенбаев) аудармашылар жасаған орыс тіліндегі нұсқасынан </w:t>
      </w:r>
      <w:r w:rsidR="00F134B5">
        <w:rPr>
          <w:rStyle w:val="a9"/>
          <w:b w:val="0"/>
          <w:bCs w:val="0"/>
          <w:sz w:val="28"/>
          <w:szCs w:val="28"/>
          <w:lang w:val="kk-KZ"/>
        </w:rPr>
        <w:t xml:space="preserve">О. </w:t>
      </w:r>
      <w:r w:rsidRPr="00816AB9">
        <w:rPr>
          <w:rStyle w:val="a9"/>
          <w:b w:val="0"/>
          <w:bCs w:val="0"/>
          <w:sz w:val="28"/>
          <w:szCs w:val="28"/>
          <w:lang w:val="kk-KZ"/>
        </w:rPr>
        <w:t xml:space="preserve">Бөкейдің тілдік тұлғасын сақтай отырып, әр сөйлемін, әр тынысын жеткізіп, </w:t>
      </w:r>
      <w:r>
        <w:rPr>
          <w:rStyle w:val="a9"/>
          <w:b w:val="0"/>
          <w:bCs w:val="0"/>
          <w:sz w:val="28"/>
          <w:szCs w:val="28"/>
          <w:lang w:val="kk-KZ"/>
        </w:rPr>
        <w:t>толық баламасын қолданған</w:t>
      </w:r>
      <w:r w:rsidRPr="00816AB9">
        <w:rPr>
          <w:rStyle w:val="a9"/>
          <w:b w:val="0"/>
          <w:bCs w:val="0"/>
          <w:sz w:val="28"/>
          <w:szCs w:val="28"/>
          <w:lang w:val="kk-KZ"/>
        </w:rPr>
        <w:t xml:space="preserve">: </w:t>
      </w:r>
      <w:r w:rsidRPr="00816AB9">
        <w:rPr>
          <w:rStyle w:val="a9"/>
          <w:b w:val="0"/>
          <w:bCs w:val="0"/>
          <w:i/>
          <w:iCs/>
          <w:sz w:val="28"/>
          <w:szCs w:val="28"/>
          <w:lang w:val="kk-KZ"/>
        </w:rPr>
        <w:t xml:space="preserve">Мойнын созып, төрт құбылаға бірдей үздіге қараған </w:t>
      </w:r>
      <w:r>
        <w:rPr>
          <w:rStyle w:val="a9"/>
          <w:b w:val="0"/>
          <w:bCs w:val="0"/>
          <w:i/>
          <w:iCs/>
          <w:sz w:val="28"/>
          <w:szCs w:val="28"/>
          <w:lang w:val="kk-KZ"/>
        </w:rPr>
        <w:t xml:space="preserve">- </w:t>
      </w:r>
      <w:r w:rsidRPr="00816AB9">
        <w:rPr>
          <w:rStyle w:val="a9"/>
          <w:b w:val="0"/>
          <w:bCs w:val="0"/>
          <w:i/>
          <w:iCs/>
          <w:sz w:val="28"/>
          <w:szCs w:val="28"/>
          <w:lang w:val="kk-KZ"/>
        </w:rPr>
        <w:t xml:space="preserve">Stretching out his neck, he looked to all four corners. </w:t>
      </w:r>
      <w:r w:rsidRPr="00EE6E61">
        <w:rPr>
          <w:rStyle w:val="a9"/>
          <w:b w:val="0"/>
          <w:bCs w:val="0"/>
          <w:sz w:val="28"/>
          <w:szCs w:val="28"/>
          <w:lang w:val="kk-KZ"/>
        </w:rPr>
        <w:t xml:space="preserve">Келесі </w:t>
      </w:r>
      <w:r w:rsidRPr="0077612B">
        <w:rPr>
          <w:sz w:val="28"/>
          <w:szCs w:val="28"/>
          <w:lang w:val="kk-KZ"/>
        </w:rPr>
        <w:t>«Түйе атаулы жылауық» қанатты сөзі ағылшын тілінде «</w:t>
      </w:r>
      <w:r w:rsidRPr="00EE6E61">
        <w:rPr>
          <w:i/>
          <w:iCs/>
          <w:sz w:val="28"/>
          <w:szCs w:val="28"/>
          <w:lang w:val="kk-KZ"/>
        </w:rPr>
        <w:t>as weepy as a double-</w:t>
      </w:r>
      <w:r w:rsidRPr="00EE6E61">
        <w:rPr>
          <w:i/>
          <w:iCs/>
          <w:sz w:val="28"/>
          <w:szCs w:val="28"/>
          <w:lang w:val="kk-KZ"/>
        </w:rPr>
        <w:lastRenderedPageBreak/>
        <w:t>humped camel</w:t>
      </w:r>
      <w:r w:rsidRPr="0077612B">
        <w:rPr>
          <w:sz w:val="28"/>
          <w:szCs w:val="28"/>
          <w:lang w:val="kk-KZ"/>
        </w:rPr>
        <w:t>» (сөзбе-сөз аудармасы: екі өркешті түйе секілді жылауық) деп тұрақты тіркес түрінде тапқырлықпен дәлме-дәл баламасы берілген</w:t>
      </w:r>
      <w:r w:rsidR="00F134B5">
        <w:rPr>
          <w:sz w:val="28"/>
          <w:szCs w:val="28"/>
          <w:lang w:val="kk-KZ"/>
        </w:rPr>
        <w:t>;</w:t>
      </w:r>
    </w:p>
    <w:p w14:paraId="077ED15F" w14:textId="6F7190C7" w:rsidR="00BB06D7" w:rsidRDefault="00BB06D7" w:rsidP="00F134B5">
      <w:pPr>
        <w:ind w:firstLine="851"/>
        <w:jc w:val="both"/>
        <w:rPr>
          <w:sz w:val="28"/>
          <w:szCs w:val="28"/>
          <w:lang w:val="kk-KZ"/>
        </w:rPr>
      </w:pPr>
      <w:r>
        <w:rPr>
          <w:rStyle w:val="a9"/>
          <w:b w:val="0"/>
          <w:bCs w:val="0"/>
          <w:sz w:val="28"/>
          <w:szCs w:val="28"/>
          <w:lang w:val="kk-KZ"/>
        </w:rPr>
        <w:t>2)</w:t>
      </w:r>
      <w:r w:rsidR="00F134B5">
        <w:rPr>
          <w:rStyle w:val="a9"/>
          <w:b w:val="0"/>
          <w:bCs w:val="0"/>
          <w:sz w:val="28"/>
          <w:szCs w:val="28"/>
          <w:lang w:val="kk-KZ"/>
        </w:rPr>
        <w:t xml:space="preserve"> о</w:t>
      </w:r>
      <w:r>
        <w:rPr>
          <w:rStyle w:val="a9"/>
          <w:b w:val="0"/>
          <w:bCs w:val="0"/>
          <w:sz w:val="28"/>
          <w:szCs w:val="28"/>
          <w:lang w:val="kk-KZ"/>
        </w:rPr>
        <w:t xml:space="preserve">рыс тілінен жолма-жол </w:t>
      </w:r>
      <w:r w:rsidR="006C3A3A">
        <w:rPr>
          <w:rStyle w:val="a9"/>
          <w:b w:val="0"/>
          <w:bCs w:val="0"/>
          <w:sz w:val="28"/>
          <w:szCs w:val="28"/>
          <w:lang w:val="kk-KZ"/>
        </w:rPr>
        <w:t xml:space="preserve">аудару </w:t>
      </w:r>
      <w:r>
        <w:rPr>
          <w:rStyle w:val="a9"/>
          <w:b w:val="0"/>
          <w:bCs w:val="0"/>
          <w:sz w:val="28"/>
          <w:szCs w:val="28"/>
          <w:lang w:val="kk-KZ"/>
        </w:rPr>
        <w:t xml:space="preserve">әдісі арқылы аударылған шығармаларда </w:t>
      </w:r>
      <w:r w:rsidR="00F134B5">
        <w:rPr>
          <w:sz w:val="28"/>
          <w:szCs w:val="28"/>
          <w:lang w:val="kk-KZ"/>
        </w:rPr>
        <w:t>(А.</w:t>
      </w:r>
      <w:r w:rsidR="003E7A96">
        <w:rPr>
          <w:sz w:val="28"/>
          <w:szCs w:val="28"/>
          <w:lang w:val="kk-KZ"/>
        </w:rPr>
        <w:t> </w:t>
      </w:r>
      <w:r>
        <w:rPr>
          <w:sz w:val="28"/>
          <w:szCs w:val="28"/>
          <w:lang w:val="kk-KZ"/>
        </w:rPr>
        <w:t xml:space="preserve">Ким, </w:t>
      </w:r>
      <w:r>
        <w:rPr>
          <w:rStyle w:val="a9"/>
          <w:rFonts w:eastAsiaTheme="majorEastAsia"/>
          <w:b w:val="0"/>
          <w:bCs w:val="0"/>
          <w:sz w:val="28"/>
          <w:szCs w:val="28"/>
          <w:lang w:val="kk-KZ"/>
        </w:rPr>
        <w:t>А.</w:t>
      </w:r>
      <w:r w:rsidR="003E7A96">
        <w:rPr>
          <w:rStyle w:val="a9"/>
          <w:rFonts w:eastAsiaTheme="majorEastAsia"/>
          <w:b w:val="0"/>
          <w:bCs w:val="0"/>
          <w:sz w:val="28"/>
          <w:szCs w:val="28"/>
          <w:lang w:val="kk-KZ"/>
        </w:rPr>
        <w:t> </w:t>
      </w:r>
      <w:r>
        <w:rPr>
          <w:rStyle w:val="a9"/>
          <w:rFonts w:eastAsiaTheme="majorEastAsia"/>
          <w:b w:val="0"/>
          <w:bCs w:val="0"/>
          <w:sz w:val="28"/>
          <w:szCs w:val="28"/>
          <w:lang w:val="kk-KZ"/>
        </w:rPr>
        <w:t>Кончиц, О.</w:t>
      </w:r>
      <w:r w:rsidR="003E7A96">
        <w:rPr>
          <w:rStyle w:val="a9"/>
          <w:rFonts w:eastAsiaTheme="majorEastAsia"/>
          <w:b w:val="0"/>
          <w:bCs w:val="0"/>
          <w:sz w:val="28"/>
          <w:szCs w:val="28"/>
          <w:lang w:val="kk-KZ"/>
        </w:rPr>
        <w:t> </w:t>
      </w:r>
      <w:r>
        <w:rPr>
          <w:rStyle w:val="a9"/>
          <w:rFonts w:eastAsiaTheme="majorEastAsia"/>
          <w:b w:val="0"/>
          <w:bCs w:val="0"/>
          <w:sz w:val="28"/>
          <w:szCs w:val="28"/>
          <w:lang w:val="kk-KZ"/>
        </w:rPr>
        <w:t>Мирошниченко, Ю.</w:t>
      </w:r>
      <w:r w:rsidR="003E7A96">
        <w:rPr>
          <w:rStyle w:val="a9"/>
          <w:rFonts w:eastAsiaTheme="majorEastAsia"/>
          <w:b w:val="0"/>
          <w:bCs w:val="0"/>
          <w:sz w:val="28"/>
          <w:szCs w:val="28"/>
          <w:lang w:val="kk-KZ"/>
        </w:rPr>
        <w:t> </w:t>
      </w:r>
      <w:r>
        <w:rPr>
          <w:rStyle w:val="a9"/>
          <w:rFonts w:eastAsiaTheme="majorEastAsia"/>
          <w:b w:val="0"/>
          <w:bCs w:val="0"/>
          <w:sz w:val="28"/>
          <w:szCs w:val="28"/>
          <w:lang w:val="kk-KZ"/>
        </w:rPr>
        <w:t>Домбровский т.б.</w:t>
      </w:r>
      <w:r>
        <w:rPr>
          <w:sz w:val="28"/>
          <w:szCs w:val="28"/>
          <w:lang w:val="kk-KZ"/>
        </w:rPr>
        <w:t>)</w:t>
      </w:r>
      <w:r>
        <w:rPr>
          <w:rStyle w:val="a9"/>
          <w:b w:val="0"/>
          <w:bCs w:val="0"/>
          <w:sz w:val="28"/>
          <w:szCs w:val="28"/>
          <w:lang w:val="kk-KZ"/>
        </w:rPr>
        <w:t xml:space="preserve"> жазушы</w:t>
      </w:r>
      <w:r w:rsidR="006C3A3A">
        <w:rPr>
          <w:rStyle w:val="a9"/>
          <w:b w:val="0"/>
          <w:bCs w:val="0"/>
          <w:sz w:val="28"/>
          <w:szCs w:val="28"/>
          <w:lang w:val="kk-KZ"/>
        </w:rPr>
        <w:t>ның</w:t>
      </w:r>
      <w:r>
        <w:rPr>
          <w:rStyle w:val="a9"/>
          <w:b w:val="0"/>
          <w:bCs w:val="0"/>
          <w:sz w:val="28"/>
          <w:szCs w:val="28"/>
          <w:lang w:val="kk-KZ"/>
        </w:rPr>
        <w:t xml:space="preserve"> тілдік тұлғасы сақталмаған, жазушы стилі </w:t>
      </w:r>
      <w:r w:rsidRPr="00EE6E61">
        <w:rPr>
          <w:rStyle w:val="a9"/>
          <w:b w:val="0"/>
          <w:bCs w:val="0"/>
          <w:sz w:val="28"/>
          <w:szCs w:val="28"/>
          <w:lang w:val="kk-KZ"/>
        </w:rPr>
        <w:t>өзгеріске ұшыраған.</w:t>
      </w:r>
      <w:r w:rsidRPr="00EE6E61">
        <w:rPr>
          <w:sz w:val="28"/>
          <w:szCs w:val="28"/>
          <w:lang w:val="kk-KZ"/>
        </w:rPr>
        <w:t xml:space="preserve"> </w:t>
      </w:r>
      <w:r>
        <w:rPr>
          <w:sz w:val="28"/>
          <w:szCs w:val="28"/>
          <w:lang w:val="kk-KZ"/>
        </w:rPr>
        <w:t xml:space="preserve">Мұнда </w:t>
      </w:r>
      <w:r w:rsidR="00977B3A">
        <w:rPr>
          <w:sz w:val="28"/>
          <w:szCs w:val="28"/>
          <w:lang w:val="kk-KZ"/>
        </w:rPr>
        <w:t>мәдени</w:t>
      </w:r>
      <w:r w:rsidR="0008607B">
        <w:rPr>
          <w:sz w:val="28"/>
          <w:szCs w:val="28"/>
          <w:lang w:val="kk-KZ"/>
        </w:rPr>
        <w:t xml:space="preserve"> және ұлттық ерекшелікті танытатын тілдік бірліктер</w:t>
      </w:r>
      <w:r w:rsidR="00977B3A">
        <w:rPr>
          <w:sz w:val="28"/>
          <w:szCs w:val="28"/>
          <w:lang w:val="kk-KZ"/>
        </w:rPr>
        <w:t xml:space="preserve"> </w:t>
      </w:r>
      <w:r>
        <w:rPr>
          <w:sz w:val="28"/>
          <w:szCs w:val="28"/>
          <w:lang w:val="kk-KZ"/>
        </w:rPr>
        <w:t xml:space="preserve">калькалау, транслитерация және транскрипция </w:t>
      </w:r>
      <w:r w:rsidR="0008607B">
        <w:rPr>
          <w:sz w:val="28"/>
          <w:szCs w:val="28"/>
          <w:lang w:val="kk-KZ"/>
        </w:rPr>
        <w:t xml:space="preserve">тәсілдері </w:t>
      </w:r>
      <w:r>
        <w:rPr>
          <w:sz w:val="28"/>
          <w:szCs w:val="28"/>
          <w:lang w:val="kk-KZ"/>
        </w:rPr>
        <w:t>арқылы ағылшын тіліне жеткіз</w:t>
      </w:r>
      <w:r w:rsidR="0008607B">
        <w:rPr>
          <w:sz w:val="28"/>
          <w:szCs w:val="28"/>
          <w:lang w:val="kk-KZ"/>
        </w:rPr>
        <w:t>іл</w:t>
      </w:r>
      <w:r>
        <w:rPr>
          <w:sz w:val="28"/>
          <w:szCs w:val="28"/>
          <w:lang w:val="kk-KZ"/>
        </w:rPr>
        <w:t xml:space="preserve">ген: </w:t>
      </w:r>
      <w:r w:rsidRPr="00367EA6">
        <w:rPr>
          <w:i/>
          <w:iCs/>
          <w:sz w:val="28"/>
          <w:szCs w:val="28"/>
          <w:lang w:val="kk-KZ"/>
        </w:rPr>
        <w:t xml:space="preserve">саумал – </w:t>
      </w:r>
      <w:r w:rsidRPr="00EE6E61">
        <w:rPr>
          <w:i/>
          <w:iCs/>
          <w:sz w:val="28"/>
          <w:szCs w:val="28"/>
          <w:lang w:val="kk-KZ"/>
        </w:rPr>
        <w:t>saumal, underfermented mare’s milk</w:t>
      </w:r>
      <w:r w:rsidRPr="00367EA6">
        <w:rPr>
          <w:sz w:val="28"/>
          <w:szCs w:val="28"/>
          <w:lang w:val="kk-KZ"/>
        </w:rPr>
        <w:t xml:space="preserve"> түрінде транслитерация және түсіндірме әдісінің қолданылуы, </w:t>
      </w:r>
      <w:r w:rsidRPr="00367EA6">
        <w:rPr>
          <w:i/>
          <w:iCs/>
          <w:sz w:val="28"/>
          <w:szCs w:val="28"/>
          <w:lang w:val="kk-KZ"/>
        </w:rPr>
        <w:t>«аяқтарының ұшымен жүрген» келіндер</w:t>
      </w:r>
      <w:r w:rsidRPr="00367EA6">
        <w:rPr>
          <w:sz w:val="28"/>
          <w:szCs w:val="28"/>
          <w:lang w:val="kk-KZ"/>
        </w:rPr>
        <w:t xml:space="preserve"> –</w:t>
      </w:r>
      <w:r w:rsidRPr="00367EA6">
        <w:rPr>
          <w:i/>
          <w:iCs/>
          <w:sz w:val="28"/>
          <w:szCs w:val="28"/>
          <w:lang w:val="kk-KZ"/>
        </w:rPr>
        <w:t xml:space="preserve"> һer daughters-in-law tiptoed in and out</w:t>
      </w:r>
      <w:r>
        <w:rPr>
          <w:sz w:val="28"/>
          <w:szCs w:val="28"/>
          <w:lang w:val="kk-KZ"/>
        </w:rPr>
        <w:t>. Мұндағы</w:t>
      </w:r>
      <w:r w:rsidRPr="00367EA6">
        <w:rPr>
          <w:sz w:val="28"/>
          <w:szCs w:val="28"/>
          <w:lang w:val="kk-KZ"/>
        </w:rPr>
        <w:t xml:space="preserve"> ішкі образды мәні</w:t>
      </w:r>
      <w:r>
        <w:rPr>
          <w:sz w:val="28"/>
          <w:szCs w:val="28"/>
          <w:lang w:val="kk-KZ"/>
        </w:rPr>
        <w:t xml:space="preserve"> бойынша</w:t>
      </w:r>
      <w:r w:rsidRPr="00367EA6">
        <w:rPr>
          <w:sz w:val="28"/>
          <w:szCs w:val="28"/>
          <w:lang w:val="kk-KZ"/>
        </w:rPr>
        <w:t xml:space="preserve"> түпнұсқадағы «аяқтарының ұшымен жүру» тұрақты тіркесінің астарында келіндердің енесіне деген құрметі, мазасын алмайын деген ізеті жатыр. Ал ағылшын тіліндегі бұл астарлы «құрмет» аталған аударма</w:t>
      </w:r>
      <w:r>
        <w:rPr>
          <w:sz w:val="28"/>
          <w:szCs w:val="28"/>
          <w:lang w:val="kk-KZ"/>
        </w:rPr>
        <w:t xml:space="preserve">дан байқалмайды. </w:t>
      </w:r>
      <w:r w:rsidRPr="00367EA6">
        <w:rPr>
          <w:sz w:val="28"/>
          <w:szCs w:val="28"/>
          <w:lang w:val="kk-KZ"/>
        </w:rPr>
        <w:t xml:space="preserve">Автордың </w:t>
      </w:r>
      <w:r w:rsidRPr="00367EA6">
        <w:rPr>
          <w:i/>
          <w:iCs/>
          <w:sz w:val="28"/>
          <w:szCs w:val="28"/>
          <w:lang w:val="kk-KZ"/>
        </w:rPr>
        <w:t>төбедей боп төрде отырған</w:t>
      </w:r>
      <w:r w:rsidRPr="00367EA6">
        <w:rPr>
          <w:sz w:val="28"/>
          <w:szCs w:val="28"/>
          <w:lang w:val="kk-KZ"/>
        </w:rPr>
        <w:t xml:space="preserve"> де</w:t>
      </w:r>
      <w:r>
        <w:rPr>
          <w:sz w:val="28"/>
          <w:szCs w:val="28"/>
          <w:lang w:val="kk-KZ"/>
        </w:rPr>
        <w:t>ген тіркесіндегі</w:t>
      </w:r>
      <w:r w:rsidRPr="00367EA6">
        <w:rPr>
          <w:sz w:val="28"/>
          <w:szCs w:val="28"/>
          <w:lang w:val="kk-KZ"/>
        </w:rPr>
        <w:t xml:space="preserve"> </w:t>
      </w:r>
      <w:r w:rsidRPr="00367EA6">
        <w:rPr>
          <w:i/>
          <w:iCs/>
          <w:sz w:val="28"/>
          <w:szCs w:val="28"/>
          <w:lang w:val="kk-KZ"/>
        </w:rPr>
        <w:t xml:space="preserve">төр </w:t>
      </w:r>
      <w:r w:rsidRPr="00367EA6">
        <w:rPr>
          <w:sz w:val="28"/>
          <w:szCs w:val="28"/>
          <w:lang w:val="kk-KZ"/>
        </w:rPr>
        <w:t>–</w:t>
      </w:r>
      <w:r w:rsidRPr="00367EA6">
        <w:rPr>
          <w:i/>
          <w:iCs/>
          <w:sz w:val="28"/>
          <w:szCs w:val="28"/>
          <w:lang w:val="kk-KZ"/>
        </w:rPr>
        <w:t xml:space="preserve"> she sat in the fore corner</w:t>
      </w:r>
      <w:r w:rsidRPr="00367EA6">
        <w:rPr>
          <w:sz w:val="28"/>
          <w:szCs w:val="28"/>
          <w:lang w:val="kk-KZ"/>
        </w:rPr>
        <w:t xml:space="preserve"> деп аударылған, яғни сөзбе-сөз «алдыңғы бұрышта отыр» деп аударылған. Алайда, киіз үйдің – бұрышсыз үй екендігі белгілі. Сондықтан аудармашы тарапынан </w:t>
      </w:r>
      <w:r w:rsidRPr="00367EA6">
        <w:rPr>
          <w:i/>
          <w:iCs/>
          <w:sz w:val="28"/>
          <w:szCs w:val="28"/>
          <w:lang w:val="kk-KZ"/>
        </w:rPr>
        <w:t>бұрыш</w:t>
      </w:r>
      <w:r w:rsidRPr="00367EA6">
        <w:rPr>
          <w:sz w:val="28"/>
          <w:szCs w:val="28"/>
          <w:lang w:val="kk-KZ"/>
        </w:rPr>
        <w:t xml:space="preserve"> сөзінің қолданылуы </w:t>
      </w:r>
      <w:r w:rsidRPr="00367EA6">
        <w:rPr>
          <w:i/>
          <w:iCs/>
          <w:sz w:val="28"/>
          <w:szCs w:val="28"/>
          <w:lang w:val="kk-KZ"/>
        </w:rPr>
        <w:t>төр</w:t>
      </w:r>
      <w:r w:rsidRPr="00367EA6">
        <w:rPr>
          <w:sz w:val="28"/>
          <w:szCs w:val="28"/>
          <w:lang w:val="kk-KZ"/>
        </w:rPr>
        <w:t xml:space="preserve"> сөзіне </w:t>
      </w:r>
      <w:r>
        <w:rPr>
          <w:sz w:val="28"/>
          <w:szCs w:val="28"/>
          <w:lang w:val="kk-KZ"/>
        </w:rPr>
        <w:t xml:space="preserve">толық </w:t>
      </w:r>
      <w:r w:rsidRPr="00367EA6">
        <w:rPr>
          <w:sz w:val="28"/>
          <w:szCs w:val="28"/>
          <w:lang w:val="kk-KZ"/>
        </w:rPr>
        <w:t>балама бола алмайды</w:t>
      </w:r>
      <w:r>
        <w:rPr>
          <w:sz w:val="28"/>
          <w:szCs w:val="28"/>
          <w:lang w:val="kk-KZ"/>
        </w:rPr>
        <w:t>.</w:t>
      </w:r>
      <w:r w:rsidRPr="00367EA6">
        <w:rPr>
          <w:sz w:val="28"/>
          <w:szCs w:val="28"/>
          <w:lang w:val="kk-KZ"/>
        </w:rPr>
        <w:t xml:space="preserve"> </w:t>
      </w:r>
      <w:r>
        <w:rPr>
          <w:sz w:val="28"/>
          <w:szCs w:val="28"/>
          <w:lang w:val="kk-KZ"/>
        </w:rPr>
        <w:t>Осындай тілдік деректер арқылы аудармада жазушының тілдік тұлғасы толық сақталмай, этнографиялық және мәдени ерекшеліктер аударылмаған</w:t>
      </w:r>
      <w:r w:rsidR="00F134B5">
        <w:rPr>
          <w:sz w:val="28"/>
          <w:szCs w:val="28"/>
          <w:lang w:val="kk-KZ"/>
        </w:rPr>
        <w:t>;</w:t>
      </w:r>
    </w:p>
    <w:p w14:paraId="2BFB9E4E" w14:textId="2605C92C" w:rsidR="004C55B2" w:rsidRPr="00367EA6" w:rsidRDefault="004C55B2" w:rsidP="00F134B5">
      <w:pPr>
        <w:ind w:firstLine="851"/>
        <w:jc w:val="both"/>
        <w:rPr>
          <w:sz w:val="28"/>
          <w:szCs w:val="28"/>
          <w:lang w:val="kk-KZ"/>
        </w:rPr>
      </w:pPr>
      <w:r>
        <w:rPr>
          <w:sz w:val="28"/>
          <w:szCs w:val="28"/>
          <w:lang w:val="kk-KZ"/>
        </w:rPr>
        <w:t>3)</w:t>
      </w:r>
      <w:r w:rsidR="00F134B5">
        <w:rPr>
          <w:sz w:val="28"/>
          <w:szCs w:val="28"/>
          <w:lang w:val="kk-KZ"/>
        </w:rPr>
        <w:t xml:space="preserve"> жолма</w:t>
      </w:r>
      <w:r>
        <w:rPr>
          <w:sz w:val="28"/>
          <w:szCs w:val="28"/>
          <w:lang w:val="kk-KZ"/>
        </w:rPr>
        <w:t>-мол аударма тәсілі арқылы аударылған орыс тіліндегі нұсқасында а</w:t>
      </w:r>
      <w:r>
        <w:rPr>
          <w:rStyle w:val="a9"/>
          <w:rFonts w:eastAsiaTheme="majorEastAsia"/>
          <w:b w:val="0"/>
          <w:bCs w:val="0"/>
          <w:sz w:val="28"/>
          <w:szCs w:val="28"/>
          <w:lang w:val="kk-KZ"/>
        </w:rPr>
        <w:t>ударма</w:t>
      </w:r>
      <w:r>
        <w:rPr>
          <w:sz w:val="28"/>
          <w:szCs w:val="28"/>
          <w:lang w:val="kk-KZ"/>
        </w:rPr>
        <w:t xml:space="preserve"> сапасына нұсқан келтіретін өзгерістер көп енгізілгендігі анықталды: шығарманың ең негізгі сюжеттерінің түсіп қалуы, жазушы жазбаған оқиғалардың қосылып кетуі, негізгі ойдың өзгерістерге ұшырауы, </w:t>
      </w:r>
      <w:r w:rsidR="006C3A3A">
        <w:rPr>
          <w:sz w:val="28"/>
          <w:szCs w:val="28"/>
          <w:lang w:val="kk-KZ"/>
        </w:rPr>
        <w:t xml:space="preserve">жалпы </w:t>
      </w:r>
      <w:r>
        <w:rPr>
          <w:sz w:val="28"/>
          <w:szCs w:val="28"/>
          <w:lang w:val="kk-KZ"/>
        </w:rPr>
        <w:t>жазушы стилінің бұзылуы анықталды.</w:t>
      </w:r>
    </w:p>
    <w:p w14:paraId="1CC109A0" w14:textId="3DAE3BE0" w:rsidR="000060F6" w:rsidRDefault="00F134B5" w:rsidP="000060F6">
      <w:pPr>
        <w:ind w:firstLine="720"/>
        <w:jc w:val="both"/>
        <w:rPr>
          <w:sz w:val="28"/>
          <w:szCs w:val="28"/>
          <w:lang w:val="kk-KZ"/>
        </w:rPr>
      </w:pPr>
      <w:r>
        <w:rPr>
          <w:sz w:val="28"/>
          <w:szCs w:val="28"/>
          <w:lang w:val="kk-KZ"/>
        </w:rPr>
        <w:t>5.</w:t>
      </w:r>
      <w:r w:rsidR="002F5367">
        <w:rPr>
          <w:sz w:val="28"/>
          <w:szCs w:val="28"/>
          <w:lang w:val="kk-KZ"/>
        </w:rPr>
        <w:t xml:space="preserve"> </w:t>
      </w:r>
      <w:r w:rsidR="000060F6" w:rsidRPr="000060F6">
        <w:rPr>
          <w:sz w:val="28"/>
          <w:szCs w:val="28"/>
          <w:lang w:val="kk-KZ"/>
        </w:rPr>
        <w:t>Көркем аударма сапасына баға беру, оны жақсарту мақсатымен кері аударма эксперименттік-практикалық әдіс жұмысы жүргізілді</w:t>
      </w:r>
      <w:r w:rsidR="000060F6">
        <w:rPr>
          <w:sz w:val="28"/>
          <w:szCs w:val="28"/>
          <w:lang w:val="kk-KZ"/>
        </w:rPr>
        <w:t>:</w:t>
      </w:r>
    </w:p>
    <w:p w14:paraId="0026D637" w14:textId="1C207637" w:rsidR="000060F6" w:rsidRPr="000060F6" w:rsidRDefault="000060F6" w:rsidP="00F134B5">
      <w:pPr>
        <w:ind w:firstLine="851"/>
        <w:jc w:val="both"/>
        <w:rPr>
          <w:sz w:val="28"/>
          <w:szCs w:val="28"/>
          <w:lang w:val="kk-KZ"/>
        </w:rPr>
      </w:pPr>
      <w:r>
        <w:rPr>
          <w:sz w:val="28"/>
          <w:szCs w:val="28"/>
          <w:lang w:val="kk-KZ"/>
        </w:rPr>
        <w:t>1)</w:t>
      </w:r>
      <w:r w:rsidR="00F134B5">
        <w:rPr>
          <w:sz w:val="28"/>
          <w:szCs w:val="28"/>
          <w:lang w:val="kk-KZ"/>
        </w:rPr>
        <w:t xml:space="preserve"> </w:t>
      </w:r>
      <w:r w:rsidR="00F134B5" w:rsidRPr="000060F6">
        <w:rPr>
          <w:sz w:val="28"/>
          <w:szCs w:val="28"/>
          <w:lang w:val="kk-KZ"/>
        </w:rPr>
        <w:t>к</w:t>
      </w:r>
      <w:r w:rsidRPr="000060F6">
        <w:rPr>
          <w:sz w:val="28"/>
          <w:szCs w:val="28"/>
          <w:lang w:val="kk-KZ"/>
        </w:rPr>
        <w:t xml:space="preserve">ері аударма тәсілі арқылы </w:t>
      </w:r>
      <w:r w:rsidR="00677354">
        <w:rPr>
          <w:sz w:val="28"/>
          <w:szCs w:val="28"/>
          <w:lang w:val="kk-KZ"/>
        </w:rPr>
        <w:t>жазушы О.</w:t>
      </w:r>
      <w:r w:rsidR="003E7A96">
        <w:rPr>
          <w:sz w:val="28"/>
          <w:szCs w:val="28"/>
          <w:lang w:val="kk-KZ"/>
        </w:rPr>
        <w:t> </w:t>
      </w:r>
      <w:r w:rsidR="00677354">
        <w:rPr>
          <w:sz w:val="28"/>
          <w:szCs w:val="28"/>
          <w:lang w:val="kk-KZ"/>
        </w:rPr>
        <w:t xml:space="preserve">Бөкейдің шығармалары түпнұсқа тілін жетік меңгерген практик-аудармашылардың қатысуымен атқарылды. Эксперимент нәтижесі бойынша бұл </w:t>
      </w:r>
      <w:r w:rsidRPr="000060F6">
        <w:rPr>
          <w:sz w:val="28"/>
          <w:szCs w:val="28"/>
          <w:lang w:val="kk-KZ"/>
        </w:rPr>
        <w:t>аудармашылар аудармасы түпнұсқамен 89%-ға жуық сәйкес екендігі тілдік дәйектер негізінде дәлелденді. Бұл тілдік фактілер ұлт мәдениетінен ақпарат беретін этнографиялық көрсеткіштерді аудару барысында анықталды</w:t>
      </w:r>
      <w:r w:rsidR="00F134B5">
        <w:rPr>
          <w:sz w:val="28"/>
          <w:szCs w:val="28"/>
          <w:lang w:val="kk-KZ"/>
        </w:rPr>
        <w:t>;</w:t>
      </w:r>
    </w:p>
    <w:p w14:paraId="6B20DF69" w14:textId="0BA625DD" w:rsidR="000060F6" w:rsidRDefault="00F134B5" w:rsidP="00F134B5">
      <w:pPr>
        <w:ind w:firstLine="851"/>
        <w:jc w:val="both"/>
        <w:rPr>
          <w:sz w:val="28"/>
          <w:szCs w:val="28"/>
          <w:lang w:val="kk-KZ"/>
        </w:rPr>
      </w:pPr>
      <w:r>
        <w:rPr>
          <w:sz w:val="28"/>
          <w:szCs w:val="28"/>
          <w:lang w:val="kk-KZ"/>
        </w:rPr>
        <w:t xml:space="preserve">2) </w:t>
      </w:r>
      <w:r w:rsidRPr="000060F6">
        <w:rPr>
          <w:sz w:val="28"/>
          <w:szCs w:val="28"/>
          <w:lang w:val="kk-KZ"/>
        </w:rPr>
        <w:t>т</w:t>
      </w:r>
      <w:r w:rsidR="000060F6" w:rsidRPr="000060F6">
        <w:rPr>
          <w:sz w:val="28"/>
          <w:szCs w:val="28"/>
          <w:lang w:val="kk-KZ"/>
        </w:rPr>
        <w:t>үпнұсқадағы дерексіз зат есімдер көптік жалғау арқылы берілген, ал кері аударма жасаушылар жекеше формада дұрыс қолданған.</w:t>
      </w:r>
      <w:r w:rsidR="006C3A3A" w:rsidRPr="006C3A3A">
        <w:rPr>
          <w:sz w:val="28"/>
          <w:szCs w:val="28"/>
          <w:lang w:val="kk-KZ"/>
        </w:rPr>
        <w:t xml:space="preserve"> </w:t>
      </w:r>
      <w:r w:rsidR="006C3A3A">
        <w:rPr>
          <w:sz w:val="28"/>
          <w:szCs w:val="28"/>
          <w:lang w:val="kk-KZ"/>
        </w:rPr>
        <w:t>Нәтижесінде көркем аударма сәтті шыққан</w:t>
      </w:r>
      <w:r>
        <w:rPr>
          <w:sz w:val="28"/>
          <w:szCs w:val="28"/>
          <w:lang w:val="kk-KZ"/>
        </w:rPr>
        <w:t>;</w:t>
      </w:r>
      <w:r w:rsidR="000060F6" w:rsidRPr="000060F6">
        <w:rPr>
          <w:sz w:val="28"/>
          <w:szCs w:val="28"/>
          <w:lang w:val="kk-KZ"/>
        </w:rPr>
        <w:t xml:space="preserve"> </w:t>
      </w:r>
    </w:p>
    <w:p w14:paraId="73F87E63" w14:textId="32E67583" w:rsidR="000060F6" w:rsidRDefault="000060F6" w:rsidP="00F134B5">
      <w:pPr>
        <w:ind w:firstLine="851"/>
        <w:jc w:val="both"/>
        <w:rPr>
          <w:color w:val="000000"/>
          <w:sz w:val="28"/>
          <w:szCs w:val="28"/>
          <w:shd w:val="clear" w:color="auto" w:fill="FFFFFF"/>
          <w:lang w:val="kk-KZ"/>
        </w:rPr>
      </w:pPr>
      <w:r w:rsidRPr="00563C6D">
        <w:rPr>
          <w:sz w:val="28"/>
          <w:szCs w:val="28"/>
          <w:lang w:val="kk-KZ"/>
        </w:rPr>
        <w:t>3)</w:t>
      </w:r>
      <w:r w:rsidR="00F134B5">
        <w:rPr>
          <w:sz w:val="28"/>
          <w:szCs w:val="28"/>
          <w:lang w:val="kk-KZ"/>
        </w:rPr>
        <w:t xml:space="preserve"> </w:t>
      </w:r>
      <w:r w:rsidR="00F134B5" w:rsidRPr="00563C6D">
        <w:rPr>
          <w:sz w:val="28"/>
          <w:szCs w:val="28"/>
          <w:lang w:val="kk-KZ"/>
        </w:rPr>
        <w:t>э</w:t>
      </w:r>
      <w:r w:rsidRPr="00563C6D">
        <w:rPr>
          <w:sz w:val="28"/>
          <w:szCs w:val="28"/>
          <w:lang w:val="kk-KZ"/>
        </w:rPr>
        <w:t xml:space="preserve">тнографиялық көрсеткіштер болып табылатын тілдік бірліктер дәл баламасымен аударылды: </w:t>
      </w:r>
      <w:r w:rsidRPr="00563C6D">
        <w:rPr>
          <w:color w:val="000000"/>
          <w:sz w:val="28"/>
          <w:szCs w:val="28"/>
          <w:shd w:val="clear" w:color="auto" w:fill="FFFFFF"/>
          <w:lang w:val="kk-KZ"/>
        </w:rPr>
        <w:t xml:space="preserve">ағылшын тілінде аудармашы егіз балалардың бесігін әкелген затты аттың ері мағынасын беретін </w:t>
      </w:r>
      <w:r w:rsidRPr="00563C6D">
        <w:rPr>
          <w:i/>
          <w:iCs/>
          <w:color w:val="000000"/>
          <w:sz w:val="28"/>
          <w:szCs w:val="28"/>
          <w:shd w:val="clear" w:color="auto" w:fill="FFFFFF"/>
          <w:lang w:val="kk-KZ"/>
        </w:rPr>
        <w:t>saddle</w:t>
      </w:r>
      <w:r w:rsidRPr="00563C6D">
        <w:rPr>
          <w:color w:val="000000"/>
          <w:sz w:val="28"/>
          <w:szCs w:val="28"/>
          <w:shd w:val="clear" w:color="auto" w:fill="FFFFFF"/>
          <w:lang w:val="kk-KZ"/>
        </w:rPr>
        <w:t xml:space="preserve"> сөзімен берсе, кері аударма жасаушылар оны </w:t>
      </w:r>
      <w:r w:rsidRPr="00563C6D">
        <w:rPr>
          <w:i/>
          <w:iCs/>
          <w:color w:val="000000"/>
          <w:sz w:val="28"/>
          <w:szCs w:val="28"/>
          <w:shd w:val="clear" w:color="auto" w:fill="FFFFFF"/>
          <w:lang w:val="kk-KZ"/>
        </w:rPr>
        <w:t xml:space="preserve">қанжыға </w:t>
      </w:r>
      <w:r w:rsidRPr="00563C6D">
        <w:rPr>
          <w:color w:val="000000"/>
          <w:sz w:val="28"/>
          <w:szCs w:val="28"/>
          <w:shd w:val="clear" w:color="auto" w:fill="FFFFFF"/>
          <w:lang w:val="kk-KZ"/>
        </w:rPr>
        <w:t xml:space="preserve">деген сөзбен орынды </w:t>
      </w:r>
      <w:r w:rsidR="006C3A3A">
        <w:rPr>
          <w:color w:val="000000"/>
          <w:sz w:val="28"/>
          <w:szCs w:val="28"/>
          <w:shd w:val="clear" w:color="auto" w:fill="FFFFFF"/>
          <w:lang w:val="kk-KZ"/>
        </w:rPr>
        <w:t>аударған</w:t>
      </w:r>
      <w:r w:rsidRPr="00563C6D">
        <w:rPr>
          <w:color w:val="000000"/>
          <w:sz w:val="28"/>
          <w:szCs w:val="28"/>
          <w:shd w:val="clear" w:color="auto" w:fill="FFFFFF"/>
          <w:lang w:val="kk-KZ"/>
        </w:rPr>
        <w:t xml:space="preserve">. </w:t>
      </w:r>
      <w:r w:rsidR="00563C6D">
        <w:rPr>
          <w:color w:val="000000"/>
          <w:sz w:val="28"/>
          <w:szCs w:val="28"/>
          <w:shd w:val="clear" w:color="auto" w:fill="FFFFFF"/>
          <w:lang w:val="kk-KZ"/>
        </w:rPr>
        <w:t>Кері аударма жасаушылар ұлттық танымды жақсы меңгергендіктен,</w:t>
      </w:r>
      <w:r w:rsidRPr="00563C6D">
        <w:rPr>
          <w:color w:val="000000"/>
          <w:sz w:val="28"/>
          <w:szCs w:val="28"/>
          <w:shd w:val="clear" w:color="auto" w:fill="FFFFFF"/>
          <w:lang w:val="kk-KZ"/>
        </w:rPr>
        <w:t xml:space="preserve"> затты аттың ерімен емес, қанжығасына байлап таситынын</w:t>
      </w:r>
      <w:r w:rsidR="00563C6D">
        <w:rPr>
          <w:color w:val="000000"/>
          <w:sz w:val="28"/>
          <w:szCs w:val="28"/>
          <w:shd w:val="clear" w:color="auto" w:fill="FFFFFF"/>
          <w:lang w:val="kk-KZ"/>
        </w:rPr>
        <w:t xml:space="preserve"> </w:t>
      </w:r>
      <w:r w:rsidR="0008607B">
        <w:rPr>
          <w:color w:val="000000"/>
          <w:sz w:val="28"/>
          <w:szCs w:val="28"/>
          <w:shd w:val="clear" w:color="auto" w:fill="FFFFFF"/>
          <w:lang w:val="kk-KZ"/>
        </w:rPr>
        <w:t>нақты</w:t>
      </w:r>
      <w:r w:rsidR="00563C6D">
        <w:rPr>
          <w:color w:val="000000"/>
          <w:sz w:val="28"/>
          <w:szCs w:val="28"/>
          <w:shd w:val="clear" w:color="auto" w:fill="FFFFFF"/>
          <w:lang w:val="kk-KZ"/>
        </w:rPr>
        <w:t xml:space="preserve"> көрсеткен</w:t>
      </w:r>
      <w:r w:rsidR="00F134B5">
        <w:rPr>
          <w:color w:val="000000"/>
          <w:sz w:val="28"/>
          <w:szCs w:val="28"/>
          <w:shd w:val="clear" w:color="auto" w:fill="FFFFFF"/>
          <w:lang w:val="kk-KZ"/>
        </w:rPr>
        <w:t>;</w:t>
      </w:r>
      <w:r w:rsidR="00563C6D">
        <w:rPr>
          <w:color w:val="000000"/>
          <w:sz w:val="28"/>
          <w:szCs w:val="28"/>
          <w:shd w:val="clear" w:color="auto" w:fill="FFFFFF"/>
          <w:lang w:val="kk-KZ"/>
        </w:rPr>
        <w:t xml:space="preserve"> </w:t>
      </w:r>
    </w:p>
    <w:p w14:paraId="6BACD6FB" w14:textId="2BC74691" w:rsidR="00563C6D" w:rsidRDefault="00563C6D" w:rsidP="00F134B5">
      <w:pPr>
        <w:ind w:firstLine="851"/>
        <w:jc w:val="both"/>
        <w:rPr>
          <w:sz w:val="28"/>
          <w:szCs w:val="28"/>
          <w:lang w:val="kk-KZ"/>
        </w:rPr>
      </w:pPr>
      <w:r>
        <w:rPr>
          <w:color w:val="000000"/>
          <w:sz w:val="28"/>
          <w:szCs w:val="28"/>
          <w:shd w:val="clear" w:color="auto" w:fill="FFFFFF"/>
          <w:lang w:val="kk-KZ"/>
        </w:rPr>
        <w:t>4)</w:t>
      </w:r>
      <w:r w:rsidR="00F134B5">
        <w:rPr>
          <w:color w:val="000000"/>
          <w:sz w:val="28"/>
          <w:szCs w:val="28"/>
          <w:shd w:val="clear" w:color="auto" w:fill="FFFFFF"/>
          <w:lang w:val="kk-KZ"/>
        </w:rPr>
        <w:t xml:space="preserve"> о</w:t>
      </w:r>
      <w:r>
        <w:rPr>
          <w:color w:val="000000"/>
          <w:sz w:val="28"/>
          <w:szCs w:val="28"/>
          <w:shd w:val="clear" w:color="auto" w:fill="FFFFFF"/>
          <w:lang w:val="kk-KZ"/>
        </w:rPr>
        <w:t>сы көркем аудармада э</w:t>
      </w:r>
      <w:r w:rsidR="000060F6" w:rsidRPr="00563C6D">
        <w:rPr>
          <w:sz w:val="28"/>
          <w:szCs w:val="28"/>
          <w:lang w:val="kk-KZ"/>
        </w:rPr>
        <w:t>тнографиялық көрсеткіштер доместикация стратегиясы</w:t>
      </w:r>
      <w:r>
        <w:rPr>
          <w:sz w:val="28"/>
          <w:szCs w:val="28"/>
          <w:lang w:val="kk-KZ"/>
        </w:rPr>
        <w:t xml:space="preserve"> арқылы аударылған, </w:t>
      </w:r>
      <w:r w:rsidR="000060F6" w:rsidRPr="00563C6D">
        <w:rPr>
          <w:sz w:val="28"/>
          <w:szCs w:val="28"/>
          <w:lang w:val="kk-KZ"/>
        </w:rPr>
        <w:t xml:space="preserve">нәтижесінде ұлттық және мәдени код астарлы </w:t>
      </w:r>
      <w:r w:rsidR="000060F6" w:rsidRPr="00563C6D">
        <w:rPr>
          <w:sz w:val="28"/>
          <w:szCs w:val="28"/>
          <w:lang w:val="kk-KZ"/>
        </w:rPr>
        <w:lastRenderedPageBreak/>
        <w:t>тілдік бірліктер бастапқы мағынасынан ажырап, туынды мазмұны толық жеткізілмеген</w:t>
      </w:r>
      <w:r>
        <w:rPr>
          <w:sz w:val="28"/>
          <w:szCs w:val="28"/>
          <w:lang w:val="kk-KZ"/>
        </w:rPr>
        <w:t>. Ал кері аударма жасаушылар форенизация стратегиясын басшылыққа ала отырып, дәл баламасын тапқаны дәлелденді</w:t>
      </w:r>
      <w:r w:rsidR="00F134B5">
        <w:rPr>
          <w:sz w:val="28"/>
          <w:szCs w:val="28"/>
          <w:lang w:val="kk-KZ"/>
        </w:rPr>
        <w:t>;</w:t>
      </w:r>
      <w:r w:rsidR="000060F6" w:rsidRPr="00563C6D">
        <w:rPr>
          <w:sz w:val="28"/>
          <w:szCs w:val="28"/>
          <w:lang w:val="kk-KZ"/>
        </w:rPr>
        <w:t xml:space="preserve"> </w:t>
      </w:r>
    </w:p>
    <w:p w14:paraId="12A0E4B0" w14:textId="6641158F" w:rsidR="00EE6E61" w:rsidRPr="00F762BA" w:rsidRDefault="00563C6D" w:rsidP="00F134B5">
      <w:pPr>
        <w:ind w:firstLine="851"/>
        <w:jc w:val="both"/>
        <w:rPr>
          <w:sz w:val="28"/>
          <w:szCs w:val="28"/>
          <w:lang w:val="kk-KZ"/>
        </w:rPr>
      </w:pPr>
      <w:r>
        <w:rPr>
          <w:sz w:val="28"/>
          <w:szCs w:val="28"/>
          <w:lang w:val="kk-KZ"/>
        </w:rPr>
        <w:t xml:space="preserve">5) </w:t>
      </w:r>
      <w:r w:rsidR="00F134B5">
        <w:rPr>
          <w:sz w:val="28"/>
          <w:szCs w:val="28"/>
          <w:lang w:val="kk-KZ"/>
        </w:rPr>
        <w:t>к</w:t>
      </w:r>
      <w:r>
        <w:rPr>
          <w:sz w:val="28"/>
          <w:szCs w:val="28"/>
          <w:lang w:val="kk-KZ"/>
        </w:rPr>
        <w:t xml:space="preserve">ері аударма тәсілі </w:t>
      </w:r>
      <w:r w:rsidR="000060F6" w:rsidRPr="00563C6D">
        <w:rPr>
          <w:sz w:val="28"/>
          <w:szCs w:val="28"/>
          <w:lang w:val="kk-KZ"/>
        </w:rPr>
        <w:t>көркем аударма саласында аударма сапасын анықтау</w:t>
      </w:r>
      <w:r>
        <w:rPr>
          <w:sz w:val="28"/>
          <w:szCs w:val="28"/>
          <w:lang w:val="kk-KZ"/>
        </w:rPr>
        <w:t>, жақсарту, аударма мен түпнұсқа арасындағы алшақтықты жою, аудармадағы жазушы стилін сақта</w:t>
      </w:r>
      <w:r w:rsidR="00E47965">
        <w:rPr>
          <w:sz w:val="28"/>
          <w:szCs w:val="28"/>
          <w:lang w:val="kk-KZ"/>
        </w:rPr>
        <w:t xml:space="preserve">йтын </w:t>
      </w:r>
      <w:r w:rsidR="000060F6" w:rsidRPr="00563C6D">
        <w:rPr>
          <w:sz w:val="28"/>
          <w:szCs w:val="28"/>
          <w:lang w:val="kk-KZ"/>
        </w:rPr>
        <w:t xml:space="preserve">тиімді </w:t>
      </w:r>
      <w:r>
        <w:rPr>
          <w:sz w:val="28"/>
          <w:szCs w:val="28"/>
          <w:lang w:val="kk-KZ"/>
        </w:rPr>
        <w:t>тәсіл е</w:t>
      </w:r>
      <w:r w:rsidR="000060F6" w:rsidRPr="00563C6D">
        <w:rPr>
          <w:sz w:val="28"/>
          <w:szCs w:val="28"/>
          <w:lang w:val="kk-KZ"/>
        </w:rPr>
        <w:t>кендігі дәлелденді.</w:t>
      </w:r>
      <w:r w:rsidR="000060F6" w:rsidRPr="00367EA6">
        <w:rPr>
          <w:sz w:val="28"/>
          <w:szCs w:val="28"/>
          <w:lang w:val="kk-KZ"/>
        </w:rPr>
        <w:t xml:space="preserve"> </w:t>
      </w:r>
    </w:p>
    <w:p w14:paraId="2E7F4D5E" w14:textId="1AFBB5AF" w:rsidR="00521DF5" w:rsidRDefault="00ED0EA9" w:rsidP="0084112C">
      <w:pPr>
        <w:ind w:firstLine="708"/>
        <w:jc w:val="both"/>
        <w:rPr>
          <w:color w:val="000000" w:themeColor="text1"/>
          <w:sz w:val="28"/>
          <w:szCs w:val="28"/>
          <w:lang w:val="kk-KZ"/>
        </w:rPr>
      </w:pPr>
      <w:r>
        <w:rPr>
          <w:color w:val="000000" w:themeColor="text1"/>
          <w:sz w:val="28"/>
          <w:szCs w:val="28"/>
          <w:lang w:val="kk-KZ"/>
        </w:rPr>
        <w:t xml:space="preserve">Осы аталған зерттеу жұмысына қатысты төмендегідей </w:t>
      </w:r>
      <w:r w:rsidRPr="00F134B5">
        <w:rPr>
          <w:bCs/>
          <w:i/>
          <w:color w:val="000000" w:themeColor="text1"/>
          <w:sz w:val="28"/>
          <w:szCs w:val="28"/>
          <w:lang w:val="kk-KZ"/>
        </w:rPr>
        <w:t>қолданбалы-практикалық жұмыстар</w:t>
      </w:r>
      <w:r>
        <w:rPr>
          <w:color w:val="000000" w:themeColor="text1"/>
          <w:sz w:val="28"/>
          <w:szCs w:val="28"/>
          <w:lang w:val="kk-KZ"/>
        </w:rPr>
        <w:t xml:space="preserve"> жүзеге асырылды:</w:t>
      </w:r>
    </w:p>
    <w:p w14:paraId="3F38DF1A" w14:textId="3558CD04" w:rsidR="009F25FD" w:rsidRPr="00F134B5" w:rsidRDefault="00ED0EA9" w:rsidP="009F25FD">
      <w:pPr>
        <w:ind w:firstLine="708"/>
        <w:jc w:val="both"/>
        <w:rPr>
          <w:sz w:val="28"/>
          <w:szCs w:val="28"/>
          <w:lang w:val="kk-KZ"/>
        </w:rPr>
      </w:pPr>
      <w:r>
        <w:rPr>
          <w:color w:val="000000" w:themeColor="text1"/>
          <w:sz w:val="28"/>
          <w:szCs w:val="28"/>
          <w:lang w:val="kk-KZ"/>
        </w:rPr>
        <w:t>Жазушы О. Бөкейдің ағылшын тіліне аударылған шығармаларын талдау, аударматану саласы тұрғысынан баға беруге, ғылыми талдау жасауға, көркем аударма үзінділерімен танысуға, жалпы қазақ мәдениеті мен әдебиетінен, жазушы өмірі мен шығармашылығ</w:t>
      </w:r>
      <w:r w:rsidR="009F25FD">
        <w:rPr>
          <w:color w:val="000000" w:themeColor="text1"/>
          <w:sz w:val="28"/>
          <w:szCs w:val="28"/>
          <w:lang w:val="kk-KZ"/>
        </w:rPr>
        <w:t>ын</w:t>
      </w:r>
      <w:r>
        <w:rPr>
          <w:color w:val="000000" w:themeColor="text1"/>
          <w:sz w:val="28"/>
          <w:szCs w:val="28"/>
          <w:lang w:val="kk-KZ"/>
        </w:rPr>
        <w:t xml:space="preserve">ан мол ақпарат беретін </w:t>
      </w:r>
      <w:hyperlink r:id="rId65" w:history="1">
        <w:r w:rsidR="00C167B4" w:rsidRPr="007344D0">
          <w:rPr>
            <w:rStyle w:val="a7"/>
            <w:sz w:val="28"/>
            <w:szCs w:val="28"/>
            <w:lang w:val="kk-KZ"/>
          </w:rPr>
          <w:t>www.oralkhan-bokey.kz</w:t>
        </w:r>
      </w:hyperlink>
      <w:r w:rsidR="00C167B4" w:rsidRPr="00C167B4">
        <w:rPr>
          <w:rStyle w:val="a7"/>
          <w:color w:val="auto"/>
          <w:sz w:val="28"/>
          <w:szCs w:val="28"/>
          <w:u w:val="none"/>
          <w:lang w:val="kk-KZ"/>
        </w:rPr>
        <w:t xml:space="preserve"> </w:t>
      </w:r>
      <w:r w:rsidR="009F25FD" w:rsidRPr="00F134B5">
        <w:rPr>
          <w:sz w:val="28"/>
          <w:szCs w:val="28"/>
          <w:lang w:val="kk-KZ"/>
        </w:rPr>
        <w:t>веб-сайты жасалды. Аталған сайттағы материалдарды практик аудармашылар, әдебиеттанушы мен тілшілер, көркем аудармамен айналысушы мамандар мен ізденушілер, сонымен қатар жалпы жазушы шығармашылығына қызығушылық танытатын барлық оқырмандар, қазақ мәдениетін зерттеушілер қолдана алады. Әрі қашықтық оқыту барысында онлайн дәрістерге де пайдалануға болады.</w:t>
      </w:r>
    </w:p>
    <w:p w14:paraId="1AC2E020" w14:textId="0590B5CB" w:rsidR="009F25FD" w:rsidRPr="00F134B5" w:rsidRDefault="009F25FD" w:rsidP="009F25FD">
      <w:pPr>
        <w:pStyle w:val="a8"/>
        <w:spacing w:before="0" w:beforeAutospacing="0" w:after="0" w:afterAutospacing="0"/>
        <w:ind w:firstLine="709"/>
        <w:jc w:val="both"/>
        <w:rPr>
          <w:sz w:val="28"/>
          <w:szCs w:val="28"/>
          <w:lang w:val="kk-KZ"/>
        </w:rPr>
      </w:pPr>
      <w:r w:rsidRPr="00F134B5">
        <w:rPr>
          <w:sz w:val="28"/>
          <w:szCs w:val="28"/>
          <w:lang w:val="kk-KZ"/>
        </w:rPr>
        <w:t>Сонымен қатар қазақ тілінен тікелей ағылшын тіліне аударма жасаушы практик мамандар мен жалпы оқырман қауымға арналған балалар жазушысы І.</w:t>
      </w:r>
      <w:r w:rsidR="003E7A96">
        <w:rPr>
          <w:sz w:val="28"/>
          <w:szCs w:val="28"/>
          <w:lang w:val="kk-KZ"/>
        </w:rPr>
        <w:t> </w:t>
      </w:r>
      <w:r w:rsidRPr="00F134B5">
        <w:rPr>
          <w:sz w:val="28"/>
          <w:szCs w:val="28"/>
          <w:lang w:val="kk-KZ"/>
        </w:rPr>
        <w:t>Қожабаевтың «Шөре мен Шарипа» атты көркем туындысы қазақ тілінен тікелей ағылшын тіліне аударылды. Жинақ «</w:t>
      </w:r>
      <w:r w:rsidRPr="00F134B5">
        <w:rPr>
          <w:i/>
          <w:iCs/>
          <w:sz w:val="28"/>
          <w:szCs w:val="28"/>
          <w:lang w:val="en-US"/>
        </w:rPr>
        <w:t>Wondering Over My Homeland: interesting stories</w:t>
      </w:r>
      <w:r w:rsidRPr="00F134B5">
        <w:rPr>
          <w:sz w:val="28"/>
          <w:szCs w:val="28"/>
          <w:lang w:val="kk-KZ"/>
        </w:rPr>
        <w:t xml:space="preserve">» деген атпен </w:t>
      </w:r>
      <w:hyperlink r:id="rId66" w:history="1">
        <w:r w:rsidR="003E7A96" w:rsidRPr="00A571E3">
          <w:rPr>
            <w:rStyle w:val="a7"/>
            <w:sz w:val="28"/>
            <w:szCs w:val="28"/>
            <w:lang w:val="en-US"/>
          </w:rPr>
          <w:t>www.amazon.com</w:t>
        </w:r>
      </w:hyperlink>
      <w:r w:rsidR="003E7A96">
        <w:rPr>
          <w:rStyle w:val="a7"/>
          <w:color w:val="auto"/>
          <w:sz w:val="28"/>
          <w:szCs w:val="28"/>
          <w:u w:val="none"/>
          <w:lang w:val="en-US"/>
        </w:rPr>
        <w:t xml:space="preserve"> </w:t>
      </w:r>
      <w:r w:rsidRPr="00F134B5">
        <w:rPr>
          <w:sz w:val="28"/>
          <w:szCs w:val="28"/>
          <w:lang w:val="kk-KZ"/>
        </w:rPr>
        <w:t>сайтында (</w:t>
      </w:r>
      <w:hyperlink r:id="rId67" w:history="1">
        <w:r w:rsidR="003E7A96" w:rsidRPr="00A571E3">
          <w:rPr>
            <w:rStyle w:val="a7"/>
            <w:rFonts w:eastAsiaTheme="majorEastAsia"/>
            <w:sz w:val="28"/>
            <w:szCs w:val="28"/>
            <w:lang w:val="kk-KZ"/>
          </w:rPr>
          <w:t>https://www.amazon.com/dp/B07RB2LMP</w:t>
        </w:r>
        <w:r w:rsidR="003E7A96" w:rsidRPr="00A571E3">
          <w:rPr>
            <w:rStyle w:val="a7"/>
            <w:rFonts w:eastAsiaTheme="majorEastAsia"/>
            <w:sz w:val="28"/>
            <w:szCs w:val="28"/>
            <w:lang w:val="en-US"/>
          </w:rPr>
          <w:t>P</w:t>
        </w:r>
      </w:hyperlink>
      <w:r w:rsidR="003E7A96">
        <w:rPr>
          <w:rStyle w:val="a7"/>
          <w:rFonts w:eastAsiaTheme="majorEastAsia"/>
          <w:color w:val="auto"/>
          <w:sz w:val="28"/>
          <w:szCs w:val="28"/>
          <w:u w:val="none"/>
          <w:lang w:val="en-US"/>
        </w:rPr>
        <w:t xml:space="preserve"> </w:t>
      </w:r>
      <w:r w:rsidRPr="00F134B5">
        <w:rPr>
          <w:rStyle w:val="a7"/>
          <w:rFonts w:eastAsiaTheme="majorEastAsia"/>
          <w:color w:val="auto"/>
          <w:sz w:val="28"/>
          <w:szCs w:val="28"/>
          <w:u w:val="none"/>
          <w:lang w:val="kk-KZ"/>
        </w:rPr>
        <w:t>)</w:t>
      </w:r>
      <w:r w:rsidRPr="00F134B5">
        <w:rPr>
          <w:sz w:val="28"/>
          <w:szCs w:val="28"/>
          <w:lang w:val="kk-KZ"/>
        </w:rPr>
        <w:t xml:space="preserve"> жарияланды.</w:t>
      </w:r>
    </w:p>
    <w:p w14:paraId="02DB991F" w14:textId="6452FEF9" w:rsidR="00521DF5" w:rsidRPr="00F134B5" w:rsidRDefault="00521DF5" w:rsidP="00521DF5">
      <w:pPr>
        <w:ind w:firstLine="708"/>
        <w:jc w:val="both"/>
        <w:rPr>
          <w:sz w:val="28"/>
          <w:szCs w:val="28"/>
          <w:lang w:val="kk-KZ"/>
        </w:rPr>
      </w:pPr>
      <w:r w:rsidRPr="00F134B5">
        <w:rPr>
          <w:sz w:val="28"/>
          <w:szCs w:val="28"/>
          <w:lang w:val="kk-KZ"/>
        </w:rPr>
        <w:t xml:space="preserve">Сөз саптауы көркем, көтерген тақырыбы көлемді, айтар ойлары тың қазақтың классик жазушысы </w:t>
      </w:r>
      <w:r w:rsidR="00480001" w:rsidRPr="00F134B5">
        <w:rPr>
          <w:sz w:val="28"/>
          <w:szCs w:val="28"/>
          <w:lang w:val="kk-KZ"/>
        </w:rPr>
        <w:t>О. Бөкей</w:t>
      </w:r>
      <w:r w:rsidRPr="00F134B5">
        <w:rPr>
          <w:sz w:val="28"/>
          <w:szCs w:val="28"/>
          <w:lang w:val="kk-KZ"/>
        </w:rPr>
        <w:t>дің өзге де туындылары болашақ зерттеу жұмыстарымыздың нысанына алынып, іргелі жұмыстарға</w:t>
      </w:r>
      <w:r w:rsidR="0084112C" w:rsidRPr="00F134B5">
        <w:rPr>
          <w:sz w:val="28"/>
          <w:szCs w:val="28"/>
          <w:lang w:val="kk-KZ"/>
        </w:rPr>
        <w:t xml:space="preserve"> </w:t>
      </w:r>
      <w:r w:rsidRPr="00F134B5">
        <w:rPr>
          <w:sz w:val="28"/>
          <w:szCs w:val="28"/>
          <w:lang w:val="kk-KZ"/>
        </w:rPr>
        <w:t>арқау бола</w:t>
      </w:r>
      <w:r w:rsidR="006C3A3A" w:rsidRPr="00F134B5">
        <w:rPr>
          <w:sz w:val="28"/>
          <w:szCs w:val="28"/>
          <w:lang w:val="kk-KZ"/>
        </w:rPr>
        <w:t>ры сөзсіз.</w:t>
      </w:r>
      <w:r w:rsidRPr="00F134B5">
        <w:rPr>
          <w:sz w:val="28"/>
          <w:szCs w:val="28"/>
          <w:lang w:val="kk-KZ"/>
        </w:rPr>
        <w:t xml:space="preserve"> </w:t>
      </w:r>
    </w:p>
    <w:p w14:paraId="3D8DF3BB" w14:textId="77777777" w:rsidR="00521DF5" w:rsidRPr="00DF4F3D" w:rsidRDefault="00521DF5" w:rsidP="00521DF5">
      <w:pPr>
        <w:jc w:val="center"/>
        <w:rPr>
          <w:b/>
          <w:sz w:val="28"/>
          <w:szCs w:val="28"/>
          <w:lang w:val="kk-KZ"/>
        </w:rPr>
      </w:pPr>
    </w:p>
    <w:p w14:paraId="09CC32FE" w14:textId="77777777" w:rsidR="00521DF5" w:rsidRPr="00DF4F3D" w:rsidRDefault="00521DF5" w:rsidP="00521DF5">
      <w:pPr>
        <w:jc w:val="center"/>
        <w:rPr>
          <w:b/>
          <w:sz w:val="28"/>
          <w:szCs w:val="28"/>
          <w:lang w:val="kk-KZ"/>
        </w:rPr>
      </w:pPr>
    </w:p>
    <w:p w14:paraId="79CCED85" w14:textId="4789D8B6" w:rsidR="00521DF5" w:rsidRDefault="00521DF5" w:rsidP="00521DF5">
      <w:pPr>
        <w:jc w:val="center"/>
        <w:rPr>
          <w:b/>
          <w:sz w:val="28"/>
          <w:szCs w:val="28"/>
          <w:lang w:val="kk-KZ"/>
        </w:rPr>
      </w:pPr>
    </w:p>
    <w:p w14:paraId="0E4B9E7A" w14:textId="060B786E" w:rsidR="00D85EF8" w:rsidRDefault="00D85EF8" w:rsidP="00521DF5">
      <w:pPr>
        <w:jc w:val="center"/>
        <w:rPr>
          <w:b/>
          <w:sz w:val="28"/>
          <w:szCs w:val="28"/>
          <w:lang w:val="kk-KZ"/>
        </w:rPr>
      </w:pPr>
    </w:p>
    <w:p w14:paraId="0117B9BB" w14:textId="063CDD08" w:rsidR="00D85EF8" w:rsidRDefault="00D85EF8" w:rsidP="00521DF5">
      <w:pPr>
        <w:jc w:val="center"/>
        <w:rPr>
          <w:b/>
          <w:sz w:val="28"/>
          <w:szCs w:val="28"/>
          <w:lang w:val="kk-KZ"/>
        </w:rPr>
      </w:pPr>
    </w:p>
    <w:p w14:paraId="67F821D2" w14:textId="2AA4C9F0" w:rsidR="00F8644E" w:rsidRDefault="00F8644E">
      <w:pPr>
        <w:spacing w:after="160" w:line="259" w:lineRule="auto"/>
        <w:rPr>
          <w:b/>
          <w:sz w:val="28"/>
          <w:szCs w:val="28"/>
          <w:lang w:val="kk-KZ"/>
        </w:rPr>
      </w:pPr>
      <w:r>
        <w:rPr>
          <w:b/>
          <w:sz w:val="28"/>
          <w:szCs w:val="28"/>
          <w:lang w:val="kk-KZ"/>
        </w:rPr>
        <w:br w:type="page"/>
      </w:r>
    </w:p>
    <w:p w14:paraId="16D91310" w14:textId="28897A60" w:rsidR="00F134B5" w:rsidRPr="003466C7" w:rsidRDefault="00F134B5" w:rsidP="003466C7">
      <w:pPr>
        <w:tabs>
          <w:tab w:val="left" w:pos="0"/>
        </w:tabs>
        <w:jc w:val="center"/>
        <w:rPr>
          <w:b/>
          <w:sz w:val="28"/>
          <w:szCs w:val="28"/>
          <w:lang w:val="kk-KZ"/>
        </w:rPr>
      </w:pPr>
      <w:r w:rsidRPr="003466C7">
        <w:rPr>
          <w:b/>
          <w:sz w:val="28"/>
          <w:szCs w:val="28"/>
          <w:lang w:val="kk-KZ"/>
        </w:rPr>
        <w:lastRenderedPageBreak/>
        <w:t>ПАЙДАЛАНЫЛҒАН ӘДЕБИЕТТЕР ТІЗІМІ</w:t>
      </w:r>
    </w:p>
    <w:p w14:paraId="2742EC99" w14:textId="77777777" w:rsidR="003466C7" w:rsidRDefault="003466C7" w:rsidP="001D5947">
      <w:pPr>
        <w:tabs>
          <w:tab w:val="left" w:pos="0"/>
        </w:tabs>
        <w:jc w:val="both"/>
        <w:rPr>
          <w:sz w:val="28"/>
          <w:szCs w:val="28"/>
          <w:lang w:val="kk-KZ"/>
        </w:rPr>
      </w:pPr>
    </w:p>
    <w:p w14:paraId="4AD0CFA0" w14:textId="709CC913" w:rsidR="00997887" w:rsidRPr="009C2CF5" w:rsidRDefault="00997887" w:rsidP="003466C7">
      <w:pPr>
        <w:tabs>
          <w:tab w:val="left" w:pos="0"/>
        </w:tabs>
        <w:ind w:firstLine="709"/>
        <w:jc w:val="both"/>
        <w:rPr>
          <w:sz w:val="28"/>
          <w:szCs w:val="28"/>
          <w:lang w:val="kk-KZ"/>
        </w:rPr>
      </w:pPr>
      <w:r w:rsidRPr="009C2CF5">
        <w:rPr>
          <w:sz w:val="28"/>
          <w:szCs w:val="28"/>
          <w:lang w:val="kk-KZ"/>
        </w:rPr>
        <w:t>1 Темірешева</w:t>
      </w:r>
      <w:r w:rsidR="003466C7">
        <w:rPr>
          <w:sz w:val="28"/>
          <w:szCs w:val="28"/>
          <w:lang w:val="kk-KZ"/>
        </w:rPr>
        <w:t xml:space="preserve"> </w:t>
      </w:r>
      <w:r w:rsidR="00484B41" w:rsidRPr="009C2CF5">
        <w:rPr>
          <w:sz w:val="28"/>
          <w:szCs w:val="28"/>
          <w:lang w:val="kk-KZ"/>
        </w:rPr>
        <w:t>А.Ж.</w:t>
      </w:r>
      <w:r w:rsidR="00484B41">
        <w:rPr>
          <w:sz w:val="28"/>
          <w:szCs w:val="28"/>
          <w:lang w:val="kk-KZ"/>
        </w:rPr>
        <w:t xml:space="preserve"> </w:t>
      </w:r>
      <w:r w:rsidRPr="009C2CF5">
        <w:rPr>
          <w:sz w:val="28"/>
          <w:szCs w:val="28"/>
          <w:lang w:val="kk-KZ"/>
        </w:rPr>
        <w:t xml:space="preserve">Тіл біліміне кіріспе. </w:t>
      </w:r>
      <w:r w:rsidR="00095B1A">
        <w:rPr>
          <w:sz w:val="28"/>
          <w:szCs w:val="28"/>
          <w:lang w:val="kk-KZ"/>
        </w:rPr>
        <w:t>– Астана:</w:t>
      </w:r>
      <w:r w:rsidRPr="009C2CF5">
        <w:rPr>
          <w:sz w:val="28"/>
          <w:szCs w:val="28"/>
          <w:lang w:val="kk-KZ"/>
        </w:rPr>
        <w:t xml:space="preserve"> Фолиант, 2008</w:t>
      </w:r>
      <w:r w:rsidR="00095B1A">
        <w:rPr>
          <w:sz w:val="28"/>
          <w:szCs w:val="28"/>
          <w:lang w:val="kk-KZ"/>
        </w:rPr>
        <w:t>.</w:t>
      </w:r>
      <w:r w:rsidRPr="009C2CF5">
        <w:rPr>
          <w:sz w:val="28"/>
          <w:szCs w:val="28"/>
          <w:lang w:val="kk-KZ"/>
        </w:rPr>
        <w:t xml:space="preserve"> </w:t>
      </w:r>
      <w:r w:rsidR="001D5947">
        <w:rPr>
          <w:sz w:val="28"/>
          <w:szCs w:val="28"/>
          <w:lang w:val="kk-KZ"/>
        </w:rPr>
        <w:t xml:space="preserve">– </w:t>
      </w:r>
      <w:r w:rsidRPr="009C2CF5">
        <w:rPr>
          <w:sz w:val="28"/>
          <w:szCs w:val="28"/>
          <w:lang w:val="kk-KZ"/>
        </w:rPr>
        <w:t>224</w:t>
      </w:r>
      <w:r w:rsidR="003466C7">
        <w:rPr>
          <w:sz w:val="28"/>
          <w:szCs w:val="28"/>
          <w:lang w:val="kk-KZ"/>
        </w:rPr>
        <w:t xml:space="preserve"> </w:t>
      </w:r>
      <w:r w:rsidRPr="009C2CF5">
        <w:rPr>
          <w:sz w:val="28"/>
          <w:szCs w:val="28"/>
          <w:lang w:val="kk-KZ"/>
        </w:rPr>
        <w:t>б</w:t>
      </w:r>
      <w:r w:rsidR="001D5947">
        <w:rPr>
          <w:sz w:val="28"/>
          <w:szCs w:val="28"/>
          <w:lang w:val="kk-KZ"/>
        </w:rPr>
        <w:t xml:space="preserve">. </w:t>
      </w:r>
    </w:p>
    <w:p w14:paraId="47BA193F" w14:textId="2135D420" w:rsidR="00997887" w:rsidRPr="003466C7" w:rsidRDefault="00997887" w:rsidP="003466C7">
      <w:pPr>
        <w:tabs>
          <w:tab w:val="left" w:pos="0"/>
        </w:tabs>
        <w:ind w:firstLine="709"/>
        <w:jc w:val="both"/>
        <w:rPr>
          <w:sz w:val="28"/>
          <w:szCs w:val="28"/>
          <w:lang w:val="kk-KZ"/>
        </w:rPr>
      </w:pPr>
      <w:r w:rsidRPr="009C2CF5">
        <w:rPr>
          <w:sz w:val="28"/>
          <w:szCs w:val="28"/>
          <w:lang w:val="en-US"/>
        </w:rPr>
        <w:t xml:space="preserve">2 </w:t>
      </w:r>
      <w:r w:rsidRPr="009C2CF5">
        <w:rPr>
          <w:sz w:val="28"/>
          <w:szCs w:val="28"/>
          <w:lang w:val="kk-KZ"/>
        </w:rPr>
        <w:t>Gentzler</w:t>
      </w:r>
      <w:r w:rsidR="003466C7">
        <w:rPr>
          <w:sz w:val="28"/>
          <w:szCs w:val="28"/>
          <w:lang w:val="kk-KZ"/>
        </w:rPr>
        <w:t xml:space="preserve"> </w:t>
      </w:r>
      <w:r w:rsidR="00484B41">
        <w:rPr>
          <w:sz w:val="28"/>
          <w:szCs w:val="28"/>
          <w:lang w:val="en-US"/>
        </w:rPr>
        <w:t>E</w:t>
      </w:r>
      <w:r w:rsidRPr="009C2CF5">
        <w:rPr>
          <w:sz w:val="28"/>
          <w:szCs w:val="28"/>
          <w:lang w:val="en-US"/>
        </w:rPr>
        <w:t xml:space="preserve">. </w:t>
      </w:r>
      <w:r w:rsidRPr="009C2CF5">
        <w:rPr>
          <w:sz w:val="28"/>
          <w:szCs w:val="28"/>
          <w:lang w:val="kk-KZ"/>
        </w:rPr>
        <w:t>Translation Studies: Pre-Discipline, Discipline, Interdiscipline, and Post-Discipline</w:t>
      </w:r>
      <w:r w:rsidR="001D5947">
        <w:rPr>
          <w:sz w:val="28"/>
          <w:szCs w:val="28"/>
          <w:lang w:val="kk-KZ"/>
        </w:rPr>
        <w:t xml:space="preserve"> // </w:t>
      </w:r>
      <w:r w:rsidRPr="009C2CF5">
        <w:rPr>
          <w:sz w:val="28"/>
          <w:szCs w:val="28"/>
          <w:lang w:val="en-US"/>
        </w:rPr>
        <w:t>International Journal of Society, Culture and Language.</w:t>
      </w:r>
      <w:r w:rsidR="001D5947">
        <w:rPr>
          <w:sz w:val="28"/>
          <w:szCs w:val="28"/>
          <w:lang w:val="kk-KZ"/>
        </w:rPr>
        <w:t xml:space="preserve"> </w:t>
      </w:r>
      <w:r w:rsidR="00BA0725">
        <w:rPr>
          <w:sz w:val="28"/>
          <w:szCs w:val="28"/>
          <w:lang w:val="kk-KZ"/>
        </w:rPr>
        <w:t xml:space="preserve">– </w:t>
      </w:r>
      <w:r w:rsidRPr="009773E1">
        <w:rPr>
          <w:sz w:val="28"/>
          <w:szCs w:val="28"/>
          <w:lang w:val="kk-KZ"/>
        </w:rPr>
        <w:t>2014</w:t>
      </w:r>
      <w:r w:rsidR="001D5947">
        <w:rPr>
          <w:sz w:val="28"/>
          <w:szCs w:val="28"/>
          <w:lang w:val="kk-KZ"/>
        </w:rPr>
        <w:t>.</w:t>
      </w:r>
      <w:r w:rsidR="00484B41" w:rsidRPr="00F30830">
        <w:rPr>
          <w:sz w:val="28"/>
          <w:szCs w:val="28"/>
          <w:lang w:val="kk-KZ"/>
        </w:rPr>
        <w:t xml:space="preserve"> </w:t>
      </w:r>
      <w:r w:rsidR="00BA0725">
        <w:rPr>
          <w:sz w:val="28"/>
          <w:szCs w:val="28"/>
          <w:lang w:val="en-US"/>
        </w:rPr>
        <w:t xml:space="preserve">– Vol. 2(2). </w:t>
      </w:r>
      <w:r w:rsidR="00484B41" w:rsidRPr="003466C7">
        <w:rPr>
          <w:sz w:val="28"/>
          <w:szCs w:val="28"/>
          <w:lang w:val="kk-KZ"/>
        </w:rPr>
        <w:t xml:space="preserve">– </w:t>
      </w:r>
      <w:r w:rsidR="00BA0725">
        <w:rPr>
          <w:sz w:val="28"/>
          <w:szCs w:val="28"/>
          <w:lang w:val="kk-KZ"/>
        </w:rPr>
        <w:t>Р. 13-24</w:t>
      </w:r>
      <w:r w:rsidR="00484B41" w:rsidRPr="003466C7">
        <w:rPr>
          <w:sz w:val="28"/>
          <w:szCs w:val="28"/>
          <w:lang w:val="kk-KZ"/>
        </w:rPr>
        <w:t xml:space="preserve">. </w:t>
      </w:r>
    </w:p>
    <w:p w14:paraId="496763D9" w14:textId="0096DC50" w:rsidR="00997887" w:rsidRPr="003466C7" w:rsidRDefault="00997887" w:rsidP="003466C7">
      <w:pPr>
        <w:pStyle w:val="1"/>
        <w:tabs>
          <w:tab w:val="left" w:pos="0"/>
        </w:tabs>
        <w:spacing w:before="0" w:beforeAutospacing="0" w:after="60" w:afterAutospacing="0"/>
        <w:ind w:firstLine="709"/>
        <w:rPr>
          <w:b w:val="0"/>
          <w:bCs w:val="0"/>
          <w:sz w:val="28"/>
          <w:szCs w:val="28"/>
          <w:lang w:val="kk-KZ"/>
        </w:rPr>
      </w:pPr>
      <w:r w:rsidRPr="003466C7">
        <w:rPr>
          <w:b w:val="0"/>
          <w:bCs w:val="0"/>
          <w:sz w:val="28"/>
          <w:szCs w:val="28"/>
          <w:lang w:val="kk-KZ"/>
        </w:rPr>
        <w:t>3</w:t>
      </w:r>
      <w:r w:rsidR="00BA0725">
        <w:rPr>
          <w:b w:val="0"/>
          <w:bCs w:val="0"/>
          <w:sz w:val="28"/>
          <w:szCs w:val="28"/>
          <w:lang w:val="kk-KZ"/>
        </w:rPr>
        <w:t xml:space="preserve"> </w:t>
      </w:r>
      <w:r w:rsidR="003466C7" w:rsidRPr="003466C7">
        <w:rPr>
          <w:b w:val="0"/>
          <w:bCs w:val="0"/>
          <w:sz w:val="28"/>
          <w:szCs w:val="28"/>
          <w:lang w:val="kk-KZ"/>
        </w:rPr>
        <w:t>Болонский</w:t>
      </w:r>
      <w:r w:rsidR="00BA0725">
        <w:rPr>
          <w:b w:val="0"/>
          <w:bCs w:val="0"/>
          <w:sz w:val="28"/>
          <w:szCs w:val="28"/>
          <w:lang w:val="kk-KZ"/>
        </w:rPr>
        <w:t xml:space="preserve"> </w:t>
      </w:r>
      <w:r w:rsidR="003466C7" w:rsidRPr="003466C7">
        <w:rPr>
          <w:b w:val="0"/>
          <w:bCs w:val="0"/>
          <w:sz w:val="28"/>
          <w:szCs w:val="28"/>
          <w:lang w:val="kk-KZ"/>
        </w:rPr>
        <w:t xml:space="preserve">университет // </w:t>
      </w:r>
      <w:hyperlink r:id="rId68" w:history="1">
        <w:r w:rsidR="003466C7" w:rsidRPr="003466C7">
          <w:rPr>
            <w:rStyle w:val="a7"/>
            <w:rFonts w:eastAsiaTheme="majorEastAsia"/>
            <w:b w:val="0"/>
            <w:bCs w:val="0"/>
            <w:color w:val="auto"/>
            <w:sz w:val="28"/>
            <w:szCs w:val="28"/>
            <w:u w:val="none"/>
            <w:lang w:val="kk-KZ"/>
          </w:rPr>
          <w:t>https://ru.wikipedia.org/wiki.</w:t>
        </w:r>
      </w:hyperlink>
      <w:r w:rsidR="003466C7">
        <w:rPr>
          <w:rStyle w:val="a7"/>
          <w:rFonts w:eastAsiaTheme="majorEastAsia"/>
          <w:b w:val="0"/>
          <w:bCs w:val="0"/>
          <w:color w:val="auto"/>
          <w:sz w:val="28"/>
          <w:szCs w:val="28"/>
          <w:u w:val="none"/>
          <w:lang w:val="kk-KZ"/>
        </w:rPr>
        <w:t xml:space="preserve"> </w:t>
      </w:r>
      <w:r w:rsidR="00964E94">
        <w:rPr>
          <w:rStyle w:val="a7"/>
          <w:rFonts w:eastAsiaTheme="majorEastAsia"/>
          <w:b w:val="0"/>
          <w:bCs w:val="0"/>
          <w:color w:val="auto"/>
          <w:sz w:val="28"/>
          <w:szCs w:val="28"/>
          <w:u w:val="none"/>
          <w:lang w:val="kk-KZ"/>
        </w:rPr>
        <w:t>02.12.2020.</w:t>
      </w:r>
    </w:p>
    <w:p w14:paraId="1E6E4D22" w14:textId="368EA994" w:rsidR="00997887" w:rsidRPr="003466C7" w:rsidRDefault="00997887" w:rsidP="003466C7">
      <w:pPr>
        <w:tabs>
          <w:tab w:val="left" w:pos="0"/>
        </w:tabs>
        <w:ind w:firstLine="709"/>
        <w:jc w:val="both"/>
        <w:rPr>
          <w:rStyle w:val="a7"/>
          <w:rFonts w:eastAsiaTheme="majorEastAsia"/>
          <w:color w:val="auto"/>
          <w:sz w:val="28"/>
          <w:szCs w:val="28"/>
          <w:u w:val="none"/>
          <w:lang w:val="kk-KZ"/>
        </w:rPr>
      </w:pPr>
      <w:r w:rsidRPr="003466C7">
        <w:rPr>
          <w:sz w:val="28"/>
          <w:szCs w:val="28"/>
          <w:lang w:val="kk-KZ"/>
        </w:rPr>
        <w:t xml:space="preserve">4 </w:t>
      </w:r>
      <w:r w:rsidR="001D5947" w:rsidRPr="003466C7">
        <w:rPr>
          <w:sz w:val="28"/>
          <w:szCs w:val="28"/>
          <w:lang w:val="kk-KZ"/>
        </w:rPr>
        <w:t>Journey to the West</w:t>
      </w:r>
      <w:r w:rsidR="00BA0725">
        <w:rPr>
          <w:sz w:val="28"/>
          <w:szCs w:val="28"/>
          <w:lang w:val="kk-KZ"/>
        </w:rPr>
        <w:t xml:space="preserve"> //</w:t>
      </w:r>
      <w:r w:rsidR="001D5947" w:rsidRPr="003466C7">
        <w:rPr>
          <w:sz w:val="28"/>
          <w:szCs w:val="28"/>
          <w:lang w:val="kk-KZ"/>
        </w:rPr>
        <w:t xml:space="preserve"> </w:t>
      </w:r>
      <w:hyperlink r:id="rId69" w:history="1">
        <w:r w:rsidR="001D5947" w:rsidRPr="003466C7">
          <w:rPr>
            <w:rStyle w:val="a7"/>
            <w:rFonts w:eastAsiaTheme="majorEastAsia"/>
            <w:color w:val="auto"/>
            <w:sz w:val="28"/>
            <w:szCs w:val="28"/>
            <w:u w:val="none"/>
            <w:lang w:val="kk-KZ"/>
          </w:rPr>
          <w:t>https://en.wikipedia.org/wiki</w:t>
        </w:r>
      </w:hyperlink>
      <w:r w:rsidR="003466C7" w:rsidRPr="00964E94">
        <w:rPr>
          <w:rStyle w:val="a7"/>
          <w:rFonts w:eastAsiaTheme="majorEastAsia"/>
          <w:color w:val="auto"/>
          <w:sz w:val="28"/>
          <w:szCs w:val="28"/>
          <w:u w:val="none"/>
          <w:lang w:val="kk-KZ"/>
        </w:rPr>
        <w:t xml:space="preserve">. </w:t>
      </w:r>
      <w:r w:rsidR="00964E94" w:rsidRPr="00964E94">
        <w:rPr>
          <w:rStyle w:val="a7"/>
          <w:rFonts w:eastAsiaTheme="majorEastAsia"/>
          <w:color w:val="auto"/>
          <w:sz w:val="28"/>
          <w:szCs w:val="28"/>
          <w:u w:val="none"/>
          <w:lang w:val="kk-KZ"/>
        </w:rPr>
        <w:t>02.12.2020</w:t>
      </w:r>
      <w:r w:rsidR="00964E94">
        <w:rPr>
          <w:rStyle w:val="a7"/>
          <w:rFonts w:eastAsiaTheme="majorEastAsia"/>
          <w:color w:val="auto"/>
          <w:sz w:val="28"/>
          <w:szCs w:val="28"/>
          <w:u w:val="none"/>
          <w:lang w:val="kk-KZ"/>
        </w:rPr>
        <w:t>.</w:t>
      </w:r>
    </w:p>
    <w:p w14:paraId="18B3D825" w14:textId="440B4D07" w:rsidR="00964E94" w:rsidRDefault="00997887" w:rsidP="003466C7">
      <w:pPr>
        <w:tabs>
          <w:tab w:val="left" w:pos="0"/>
        </w:tabs>
        <w:ind w:firstLine="709"/>
        <w:jc w:val="both"/>
        <w:rPr>
          <w:rStyle w:val="a7"/>
          <w:rFonts w:eastAsiaTheme="majorEastAsia"/>
          <w:color w:val="auto"/>
          <w:sz w:val="28"/>
          <w:szCs w:val="28"/>
          <w:u w:val="none"/>
          <w:lang w:val="kk-KZ"/>
        </w:rPr>
      </w:pPr>
      <w:r w:rsidRPr="003466C7">
        <w:rPr>
          <w:sz w:val="28"/>
          <w:szCs w:val="28"/>
          <w:lang w:val="kk-KZ"/>
        </w:rPr>
        <w:t xml:space="preserve">5 </w:t>
      </w:r>
      <w:r w:rsidR="001D5947" w:rsidRPr="003466C7">
        <w:rPr>
          <w:sz w:val="28"/>
          <w:szCs w:val="28"/>
          <w:lang w:val="kk-KZ"/>
        </w:rPr>
        <w:t>Chapman</w:t>
      </w:r>
      <w:r w:rsidR="00BA0725">
        <w:rPr>
          <w:sz w:val="28"/>
          <w:szCs w:val="28"/>
          <w:lang w:val="kk-KZ"/>
        </w:rPr>
        <w:t xml:space="preserve"> </w:t>
      </w:r>
      <w:r w:rsidR="00484B41" w:rsidRPr="003466C7">
        <w:rPr>
          <w:sz w:val="28"/>
          <w:szCs w:val="28"/>
          <w:lang w:val="en-US"/>
        </w:rPr>
        <w:t>G</w:t>
      </w:r>
      <w:r w:rsidR="001D5947" w:rsidRPr="003466C7">
        <w:rPr>
          <w:sz w:val="28"/>
          <w:szCs w:val="28"/>
          <w:lang w:val="kk-KZ"/>
        </w:rPr>
        <w:t xml:space="preserve">. </w:t>
      </w:r>
      <w:r w:rsidR="00964E94">
        <w:rPr>
          <w:sz w:val="28"/>
          <w:szCs w:val="28"/>
          <w:lang w:val="kk-KZ"/>
        </w:rPr>
        <w:t>В</w:t>
      </w:r>
      <w:r w:rsidR="00964E94" w:rsidRPr="00964E94">
        <w:rPr>
          <w:sz w:val="28"/>
          <w:szCs w:val="28"/>
          <w:lang w:val="kk-KZ"/>
        </w:rPr>
        <w:t>iography</w:t>
      </w:r>
      <w:r w:rsidR="00964E94" w:rsidRPr="00964E94">
        <w:rPr>
          <w:b/>
          <w:bCs/>
          <w:color w:val="FF0000"/>
          <w:sz w:val="28"/>
          <w:szCs w:val="28"/>
          <w:lang w:val="kk-KZ"/>
        </w:rPr>
        <w:t xml:space="preserve"> </w:t>
      </w:r>
      <w:r w:rsidR="00BA0725">
        <w:rPr>
          <w:sz w:val="28"/>
          <w:szCs w:val="28"/>
          <w:lang w:val="kk-KZ"/>
        </w:rPr>
        <w:t xml:space="preserve">// </w:t>
      </w:r>
      <w:hyperlink r:id="rId70" w:history="1">
        <w:r w:rsidR="001D5947" w:rsidRPr="003466C7">
          <w:rPr>
            <w:rStyle w:val="a7"/>
            <w:rFonts w:eastAsiaTheme="majorEastAsia"/>
            <w:color w:val="auto"/>
            <w:sz w:val="28"/>
            <w:szCs w:val="28"/>
            <w:u w:val="none"/>
            <w:lang w:val="kk-KZ"/>
          </w:rPr>
          <w:t>https://www.britannica.com/biography/</w:t>
        </w:r>
      </w:hyperlink>
      <w:r w:rsidR="003466C7">
        <w:rPr>
          <w:rStyle w:val="a7"/>
          <w:rFonts w:eastAsiaTheme="majorEastAsia"/>
          <w:color w:val="auto"/>
          <w:sz w:val="28"/>
          <w:szCs w:val="28"/>
          <w:u w:val="none"/>
          <w:lang w:val="kk-KZ"/>
        </w:rPr>
        <w:t xml:space="preserve">. </w:t>
      </w:r>
      <w:r w:rsidR="00964E94" w:rsidRPr="00964E94">
        <w:rPr>
          <w:rStyle w:val="a7"/>
          <w:rFonts w:eastAsiaTheme="majorEastAsia"/>
          <w:color w:val="auto"/>
          <w:sz w:val="28"/>
          <w:szCs w:val="28"/>
          <w:u w:val="none"/>
          <w:lang w:val="kk-KZ"/>
        </w:rPr>
        <w:t>02.12.2020</w:t>
      </w:r>
      <w:r w:rsidR="00964E94">
        <w:rPr>
          <w:rStyle w:val="a7"/>
          <w:rFonts w:eastAsiaTheme="majorEastAsia"/>
          <w:color w:val="auto"/>
          <w:sz w:val="28"/>
          <w:szCs w:val="28"/>
          <w:u w:val="none"/>
          <w:lang w:val="kk-KZ"/>
        </w:rPr>
        <w:t>.</w:t>
      </w:r>
    </w:p>
    <w:p w14:paraId="5BAEA562" w14:textId="5915142D" w:rsidR="00997887" w:rsidRPr="003466C7" w:rsidRDefault="00997887" w:rsidP="003466C7">
      <w:pPr>
        <w:tabs>
          <w:tab w:val="left" w:pos="0"/>
        </w:tabs>
        <w:ind w:firstLine="709"/>
        <w:jc w:val="both"/>
        <w:rPr>
          <w:sz w:val="28"/>
          <w:szCs w:val="28"/>
          <w:lang w:val="kk-KZ"/>
        </w:rPr>
      </w:pPr>
      <w:r w:rsidRPr="003466C7">
        <w:rPr>
          <w:sz w:val="28"/>
          <w:szCs w:val="28"/>
          <w:lang w:val="kk-KZ"/>
        </w:rPr>
        <w:t>6</w:t>
      </w:r>
      <w:r w:rsidRPr="00BA0725">
        <w:rPr>
          <w:sz w:val="28"/>
          <w:szCs w:val="28"/>
        </w:rPr>
        <w:t xml:space="preserve"> </w:t>
      </w:r>
      <w:r w:rsidRPr="003466C7">
        <w:rPr>
          <w:sz w:val="28"/>
          <w:szCs w:val="28"/>
          <w:lang w:val="kk-KZ"/>
        </w:rPr>
        <w:t>Убоженко</w:t>
      </w:r>
      <w:r w:rsidR="00BA0725">
        <w:rPr>
          <w:sz w:val="28"/>
          <w:szCs w:val="28"/>
          <w:lang w:val="kk-KZ"/>
        </w:rPr>
        <w:t xml:space="preserve"> </w:t>
      </w:r>
      <w:r w:rsidR="009923E1" w:rsidRPr="003466C7">
        <w:rPr>
          <w:sz w:val="28"/>
          <w:szCs w:val="28"/>
          <w:lang w:val="kk-KZ"/>
        </w:rPr>
        <w:t>И.В</w:t>
      </w:r>
      <w:r w:rsidRPr="003466C7">
        <w:rPr>
          <w:sz w:val="28"/>
          <w:szCs w:val="28"/>
          <w:lang w:val="kk-KZ"/>
        </w:rPr>
        <w:t xml:space="preserve">. Зарубежное переводоведение. </w:t>
      </w:r>
      <w:r w:rsidR="001D5947" w:rsidRPr="003466C7">
        <w:rPr>
          <w:sz w:val="28"/>
          <w:szCs w:val="28"/>
          <w:lang w:val="kk-KZ"/>
        </w:rPr>
        <w:t xml:space="preserve">– </w:t>
      </w:r>
      <w:r w:rsidRPr="003466C7">
        <w:rPr>
          <w:sz w:val="28"/>
          <w:szCs w:val="28"/>
          <w:lang w:val="kk-KZ"/>
        </w:rPr>
        <w:t>М</w:t>
      </w:r>
      <w:r w:rsidR="00BA0725">
        <w:rPr>
          <w:sz w:val="28"/>
          <w:szCs w:val="28"/>
          <w:lang w:val="kk-KZ"/>
        </w:rPr>
        <w:t>.</w:t>
      </w:r>
      <w:r w:rsidR="001D5947" w:rsidRPr="003466C7">
        <w:rPr>
          <w:sz w:val="28"/>
          <w:szCs w:val="28"/>
          <w:lang w:val="kk-KZ"/>
        </w:rPr>
        <w:t xml:space="preserve">: </w:t>
      </w:r>
      <w:r w:rsidRPr="003466C7">
        <w:rPr>
          <w:sz w:val="28"/>
          <w:szCs w:val="28"/>
          <w:lang w:val="kk-KZ"/>
        </w:rPr>
        <w:t>Р.</w:t>
      </w:r>
      <w:r w:rsidR="00BA0725">
        <w:rPr>
          <w:sz w:val="28"/>
          <w:szCs w:val="28"/>
          <w:lang w:val="kk-KZ"/>
        </w:rPr>
        <w:t xml:space="preserve"> </w:t>
      </w:r>
      <w:r w:rsidRPr="003466C7">
        <w:rPr>
          <w:sz w:val="28"/>
          <w:szCs w:val="28"/>
          <w:lang w:val="kk-KZ"/>
        </w:rPr>
        <w:t xml:space="preserve">Валент, </w:t>
      </w:r>
      <w:r w:rsidRPr="003466C7">
        <w:rPr>
          <w:sz w:val="28"/>
          <w:szCs w:val="28"/>
        </w:rPr>
        <w:t>2014</w:t>
      </w:r>
      <w:r w:rsidR="001D5947" w:rsidRPr="003466C7">
        <w:rPr>
          <w:sz w:val="28"/>
          <w:szCs w:val="28"/>
          <w:lang w:val="kk-KZ"/>
        </w:rPr>
        <w:t>.</w:t>
      </w:r>
      <w:r w:rsidRPr="003466C7">
        <w:rPr>
          <w:sz w:val="28"/>
          <w:szCs w:val="28"/>
        </w:rPr>
        <w:t xml:space="preserve"> </w:t>
      </w:r>
      <w:r w:rsidR="001D5947" w:rsidRPr="003466C7">
        <w:rPr>
          <w:sz w:val="28"/>
          <w:szCs w:val="28"/>
          <w:lang w:val="kk-KZ"/>
        </w:rPr>
        <w:t xml:space="preserve">– </w:t>
      </w:r>
      <w:r w:rsidRPr="003466C7">
        <w:rPr>
          <w:sz w:val="28"/>
          <w:szCs w:val="28"/>
        </w:rPr>
        <w:t>236</w:t>
      </w:r>
      <w:r w:rsidR="00BA0725">
        <w:rPr>
          <w:sz w:val="28"/>
          <w:szCs w:val="28"/>
        </w:rPr>
        <w:t xml:space="preserve"> </w:t>
      </w:r>
      <w:r w:rsidRPr="003466C7">
        <w:rPr>
          <w:sz w:val="28"/>
          <w:szCs w:val="28"/>
          <w:lang w:val="kk-KZ"/>
        </w:rPr>
        <w:t>с</w:t>
      </w:r>
      <w:r w:rsidR="001D5947" w:rsidRPr="003466C7">
        <w:rPr>
          <w:sz w:val="28"/>
          <w:szCs w:val="28"/>
          <w:lang w:val="kk-KZ"/>
        </w:rPr>
        <w:t>.</w:t>
      </w:r>
    </w:p>
    <w:p w14:paraId="560B90D8" w14:textId="13C430EA" w:rsidR="00997887" w:rsidRPr="003466C7" w:rsidRDefault="00997887" w:rsidP="003466C7">
      <w:pPr>
        <w:tabs>
          <w:tab w:val="left" w:pos="0"/>
        </w:tabs>
        <w:ind w:firstLine="709"/>
        <w:jc w:val="both"/>
        <w:rPr>
          <w:sz w:val="28"/>
          <w:szCs w:val="28"/>
          <w:lang w:val="kk-KZ"/>
        </w:rPr>
      </w:pPr>
      <w:r w:rsidRPr="003466C7">
        <w:rPr>
          <w:sz w:val="28"/>
          <w:szCs w:val="28"/>
          <w:lang w:val="kk-KZ"/>
        </w:rPr>
        <w:t>7</w:t>
      </w:r>
      <w:r w:rsidR="009923E1" w:rsidRPr="003466C7">
        <w:rPr>
          <w:sz w:val="28"/>
          <w:szCs w:val="28"/>
          <w:lang w:val="kk-KZ"/>
        </w:rPr>
        <w:t> </w:t>
      </w:r>
      <w:r w:rsidR="001341DA" w:rsidRPr="003466C7">
        <w:rPr>
          <w:sz w:val="28"/>
          <w:szCs w:val="28"/>
          <w:lang w:val="kk-KZ"/>
        </w:rPr>
        <w:t>Драйден</w:t>
      </w:r>
      <w:r w:rsidR="00BA0725">
        <w:rPr>
          <w:sz w:val="28"/>
          <w:szCs w:val="28"/>
          <w:lang w:val="kk-KZ"/>
        </w:rPr>
        <w:t xml:space="preserve"> </w:t>
      </w:r>
      <w:r w:rsidR="009923E1" w:rsidRPr="003466C7">
        <w:rPr>
          <w:sz w:val="28"/>
          <w:szCs w:val="28"/>
          <w:lang w:val="kk-KZ"/>
        </w:rPr>
        <w:t>Дж</w:t>
      </w:r>
      <w:r w:rsidR="001341DA" w:rsidRPr="003466C7">
        <w:rPr>
          <w:sz w:val="28"/>
          <w:szCs w:val="28"/>
          <w:lang w:val="kk-KZ"/>
        </w:rPr>
        <w:t>.</w:t>
      </w:r>
      <w:r w:rsidR="00964E94" w:rsidRPr="00964E94">
        <w:rPr>
          <w:sz w:val="28"/>
          <w:szCs w:val="28"/>
          <w:lang w:val="kk-KZ"/>
        </w:rPr>
        <w:t xml:space="preserve"> </w:t>
      </w:r>
      <w:r w:rsidR="00964E94">
        <w:rPr>
          <w:sz w:val="28"/>
          <w:szCs w:val="28"/>
          <w:lang w:val="kk-KZ"/>
        </w:rPr>
        <w:t>В</w:t>
      </w:r>
      <w:r w:rsidR="00964E94" w:rsidRPr="00964E94">
        <w:rPr>
          <w:sz w:val="28"/>
          <w:szCs w:val="28"/>
          <w:lang w:val="kk-KZ"/>
        </w:rPr>
        <w:t>iography</w:t>
      </w:r>
      <w:r w:rsidR="00964E94" w:rsidRPr="00BA0725">
        <w:rPr>
          <w:sz w:val="28"/>
          <w:szCs w:val="28"/>
          <w:lang w:val="kk-KZ"/>
        </w:rPr>
        <w:t xml:space="preserve"> </w:t>
      </w:r>
      <w:r w:rsidR="003466C7" w:rsidRPr="00BA0725">
        <w:rPr>
          <w:sz w:val="28"/>
          <w:szCs w:val="28"/>
          <w:lang w:val="kk-KZ"/>
        </w:rPr>
        <w:t xml:space="preserve">// </w:t>
      </w:r>
      <w:hyperlink r:id="rId71" w:history="1">
        <w:r w:rsidR="00964E94" w:rsidRPr="006276DB">
          <w:rPr>
            <w:rStyle w:val="a7"/>
            <w:rFonts w:eastAsiaTheme="majorEastAsia"/>
            <w:sz w:val="28"/>
            <w:szCs w:val="28"/>
            <w:lang w:val="kk-KZ"/>
          </w:rPr>
          <w:t>https://ru.wikipedia.org/wiki. 17.09.2020</w:t>
        </w:r>
      </w:hyperlink>
      <w:r w:rsidR="00964E94">
        <w:rPr>
          <w:rStyle w:val="a7"/>
          <w:rFonts w:eastAsiaTheme="majorEastAsia"/>
          <w:bCs/>
          <w:color w:val="FF0000"/>
          <w:sz w:val="28"/>
          <w:szCs w:val="28"/>
          <w:u w:val="none"/>
          <w:lang w:val="kk-KZ"/>
        </w:rPr>
        <w:t>.</w:t>
      </w:r>
    </w:p>
    <w:p w14:paraId="14C08C0F" w14:textId="494E1E68" w:rsidR="00997887" w:rsidRPr="003466C7" w:rsidRDefault="00997887" w:rsidP="003466C7">
      <w:pPr>
        <w:tabs>
          <w:tab w:val="left" w:pos="0"/>
        </w:tabs>
        <w:ind w:firstLine="709"/>
        <w:jc w:val="both"/>
        <w:rPr>
          <w:sz w:val="28"/>
          <w:szCs w:val="28"/>
          <w:lang w:val="kk-KZ"/>
        </w:rPr>
      </w:pPr>
      <w:r w:rsidRPr="003466C7">
        <w:rPr>
          <w:sz w:val="28"/>
          <w:szCs w:val="28"/>
          <w:lang w:val="en-US"/>
        </w:rPr>
        <w:t>8</w:t>
      </w:r>
      <w:r w:rsidR="009923E1" w:rsidRPr="003466C7">
        <w:rPr>
          <w:sz w:val="28"/>
          <w:szCs w:val="28"/>
          <w:lang w:val="kk-KZ"/>
        </w:rPr>
        <w:t xml:space="preserve"> </w:t>
      </w:r>
      <w:r w:rsidRPr="003466C7">
        <w:rPr>
          <w:sz w:val="28"/>
          <w:szCs w:val="28"/>
          <w:lang w:val="en-US"/>
        </w:rPr>
        <w:t>Jeremy</w:t>
      </w:r>
      <w:r w:rsidR="00BA0725" w:rsidRPr="00BA0725">
        <w:rPr>
          <w:sz w:val="28"/>
          <w:szCs w:val="28"/>
          <w:lang w:val="en-US"/>
        </w:rPr>
        <w:t xml:space="preserve"> </w:t>
      </w:r>
      <w:r w:rsidR="009923E1" w:rsidRPr="003466C7">
        <w:rPr>
          <w:sz w:val="28"/>
          <w:szCs w:val="28"/>
          <w:lang w:val="kk-KZ"/>
        </w:rPr>
        <w:t>М</w:t>
      </w:r>
      <w:r w:rsidR="001341DA" w:rsidRPr="003466C7">
        <w:rPr>
          <w:sz w:val="28"/>
          <w:szCs w:val="28"/>
          <w:lang w:val="kk-KZ"/>
        </w:rPr>
        <w:t xml:space="preserve">. </w:t>
      </w:r>
      <w:r w:rsidRPr="003466C7">
        <w:rPr>
          <w:sz w:val="28"/>
          <w:szCs w:val="28"/>
          <w:lang w:val="en-US"/>
        </w:rPr>
        <w:t>Introducing Translation Studies. Theories and applications. – Abingdon: Routledge, 2016. – 395</w:t>
      </w:r>
      <w:r w:rsidR="00BA0725" w:rsidRPr="00BA0725">
        <w:rPr>
          <w:sz w:val="28"/>
          <w:szCs w:val="28"/>
          <w:lang w:val="en-US"/>
        </w:rPr>
        <w:t xml:space="preserve"> </w:t>
      </w:r>
      <w:r w:rsidRPr="003466C7">
        <w:rPr>
          <w:sz w:val="28"/>
          <w:szCs w:val="28"/>
          <w:lang w:val="en-US"/>
        </w:rPr>
        <w:t>p</w:t>
      </w:r>
      <w:r w:rsidR="001341DA" w:rsidRPr="003466C7">
        <w:rPr>
          <w:sz w:val="28"/>
          <w:szCs w:val="28"/>
          <w:lang w:val="kk-KZ"/>
        </w:rPr>
        <w:t>.</w:t>
      </w:r>
    </w:p>
    <w:p w14:paraId="39C9C9E8" w14:textId="58E7CC77" w:rsidR="00997887" w:rsidRPr="0098690E" w:rsidRDefault="00997887" w:rsidP="003466C7">
      <w:pPr>
        <w:tabs>
          <w:tab w:val="left" w:pos="0"/>
        </w:tabs>
        <w:ind w:firstLine="709"/>
        <w:jc w:val="both"/>
        <w:rPr>
          <w:sz w:val="28"/>
          <w:szCs w:val="28"/>
          <w:lang w:val="kk-KZ"/>
        </w:rPr>
      </w:pPr>
      <w:r w:rsidRPr="003466C7">
        <w:rPr>
          <w:sz w:val="28"/>
          <w:szCs w:val="28"/>
          <w:lang w:val="en-US"/>
        </w:rPr>
        <w:t xml:space="preserve">9 </w:t>
      </w:r>
      <w:r w:rsidRPr="003466C7">
        <w:rPr>
          <w:sz w:val="28"/>
          <w:szCs w:val="28"/>
          <w:lang w:val="kk-KZ"/>
        </w:rPr>
        <w:t>Gentzler</w:t>
      </w:r>
      <w:r w:rsidR="00BA0725">
        <w:rPr>
          <w:sz w:val="28"/>
          <w:szCs w:val="28"/>
          <w:lang w:val="kk-KZ"/>
        </w:rPr>
        <w:t xml:space="preserve"> </w:t>
      </w:r>
      <w:r w:rsidR="005727BC" w:rsidRPr="003466C7">
        <w:rPr>
          <w:sz w:val="28"/>
          <w:szCs w:val="28"/>
          <w:lang w:val="kk-KZ"/>
        </w:rPr>
        <w:t>Е</w:t>
      </w:r>
      <w:r w:rsidRPr="003466C7">
        <w:rPr>
          <w:sz w:val="28"/>
          <w:szCs w:val="28"/>
          <w:lang w:val="kk-KZ"/>
        </w:rPr>
        <w:t>. Translation, Counter-culture and The Fifties in the USA</w:t>
      </w:r>
      <w:r w:rsidR="0098690E" w:rsidRPr="003466C7">
        <w:rPr>
          <w:sz w:val="28"/>
          <w:szCs w:val="28"/>
          <w:lang w:val="kk-KZ"/>
        </w:rPr>
        <w:t xml:space="preserve"> </w:t>
      </w:r>
      <w:r w:rsidR="0027799D" w:rsidRPr="003466C7">
        <w:rPr>
          <w:rStyle w:val="hdetails"/>
          <w:bCs/>
          <w:sz w:val="28"/>
          <w:szCs w:val="28"/>
          <w:lang w:val="kk-KZ"/>
        </w:rPr>
        <w:t>//</w:t>
      </w:r>
      <w:r w:rsidRPr="003466C7">
        <w:rPr>
          <w:rStyle w:val="hdetails"/>
          <w:bCs/>
          <w:sz w:val="28"/>
          <w:szCs w:val="28"/>
          <w:lang w:val="en-US"/>
        </w:rPr>
        <w:t xml:space="preserve"> </w:t>
      </w:r>
      <w:r w:rsidR="00D80F96">
        <w:rPr>
          <w:rStyle w:val="hdetails"/>
          <w:bCs/>
          <w:sz w:val="28"/>
          <w:szCs w:val="28"/>
          <w:lang w:val="en-US"/>
        </w:rPr>
        <w:t xml:space="preserve">In book: </w:t>
      </w:r>
      <w:r w:rsidRPr="009C2CF5">
        <w:rPr>
          <w:sz w:val="28"/>
          <w:szCs w:val="28"/>
          <w:lang w:val="en-US"/>
        </w:rPr>
        <w:t>Translation, power, subversion</w:t>
      </w:r>
      <w:r w:rsidR="0098690E">
        <w:rPr>
          <w:sz w:val="28"/>
          <w:szCs w:val="28"/>
          <w:lang w:val="kk-KZ"/>
        </w:rPr>
        <w:t xml:space="preserve">. – </w:t>
      </w:r>
      <w:r w:rsidR="00B3253E">
        <w:rPr>
          <w:sz w:val="28"/>
          <w:szCs w:val="28"/>
          <w:lang w:val="en-US"/>
        </w:rPr>
        <w:t>Africa</w:t>
      </w:r>
      <w:r w:rsidR="0098690E">
        <w:rPr>
          <w:sz w:val="28"/>
          <w:szCs w:val="28"/>
          <w:lang w:val="kk-KZ"/>
        </w:rPr>
        <w:t>:</w:t>
      </w:r>
      <w:r w:rsidRPr="009C2CF5">
        <w:rPr>
          <w:sz w:val="28"/>
          <w:szCs w:val="28"/>
          <w:lang w:val="en-US"/>
        </w:rPr>
        <w:t xml:space="preserve"> Vidal</w:t>
      </w:r>
      <w:r w:rsidR="0098690E">
        <w:rPr>
          <w:sz w:val="28"/>
          <w:szCs w:val="28"/>
          <w:lang w:val="kk-KZ"/>
        </w:rPr>
        <w:t>,</w:t>
      </w:r>
      <w:r w:rsidRPr="009C2CF5">
        <w:rPr>
          <w:b/>
          <w:sz w:val="28"/>
          <w:szCs w:val="28"/>
          <w:lang w:val="kk-KZ"/>
        </w:rPr>
        <w:t xml:space="preserve"> </w:t>
      </w:r>
      <w:r w:rsidRPr="009C2CF5">
        <w:rPr>
          <w:sz w:val="28"/>
          <w:szCs w:val="28"/>
          <w:lang w:val="kk-KZ"/>
        </w:rPr>
        <w:t>1</w:t>
      </w:r>
      <w:r w:rsidRPr="009C2CF5">
        <w:rPr>
          <w:rStyle w:val="hdetails"/>
          <w:bCs/>
          <w:sz w:val="28"/>
          <w:szCs w:val="28"/>
          <w:lang w:val="kk-KZ"/>
        </w:rPr>
        <w:t>996</w:t>
      </w:r>
      <w:r w:rsidR="0098690E">
        <w:rPr>
          <w:rStyle w:val="hdetails"/>
          <w:bCs/>
          <w:sz w:val="28"/>
          <w:szCs w:val="28"/>
          <w:lang w:val="kk-KZ"/>
        </w:rPr>
        <w:t xml:space="preserve">. – </w:t>
      </w:r>
      <w:r w:rsidRPr="009C2CF5">
        <w:rPr>
          <w:sz w:val="28"/>
          <w:szCs w:val="28"/>
          <w:lang w:val="kk-KZ"/>
        </w:rPr>
        <w:t>157</w:t>
      </w:r>
      <w:r w:rsidR="00BA0725">
        <w:rPr>
          <w:sz w:val="28"/>
          <w:szCs w:val="28"/>
          <w:lang w:val="kk-KZ"/>
        </w:rPr>
        <w:t xml:space="preserve"> </w:t>
      </w:r>
      <w:r w:rsidRPr="009C2CF5">
        <w:rPr>
          <w:sz w:val="28"/>
          <w:szCs w:val="28"/>
          <w:lang w:val="en-US"/>
        </w:rPr>
        <w:t>p</w:t>
      </w:r>
      <w:r w:rsidR="0098690E">
        <w:rPr>
          <w:sz w:val="28"/>
          <w:szCs w:val="28"/>
          <w:lang w:val="kk-KZ"/>
        </w:rPr>
        <w:t>.</w:t>
      </w:r>
    </w:p>
    <w:p w14:paraId="0D539470" w14:textId="35FD39A9" w:rsidR="00997887" w:rsidRPr="009C2CF5" w:rsidRDefault="00997887" w:rsidP="003466C7">
      <w:pPr>
        <w:tabs>
          <w:tab w:val="left" w:pos="0"/>
        </w:tabs>
        <w:ind w:firstLine="709"/>
        <w:jc w:val="both"/>
        <w:rPr>
          <w:kern w:val="36"/>
          <w:sz w:val="28"/>
          <w:szCs w:val="28"/>
          <w:lang w:val="en-US" w:eastAsia="ru-RU"/>
        </w:rPr>
      </w:pPr>
      <w:r w:rsidRPr="009C2CF5">
        <w:rPr>
          <w:sz w:val="28"/>
          <w:szCs w:val="28"/>
          <w:lang w:val="en-US"/>
        </w:rPr>
        <w:t xml:space="preserve">10 </w:t>
      </w:r>
      <w:r w:rsidRPr="009C2CF5">
        <w:rPr>
          <w:rStyle w:val="fn"/>
          <w:sz w:val="28"/>
          <w:szCs w:val="28"/>
          <w:lang w:val="kk-KZ"/>
        </w:rPr>
        <w:t>Savory</w:t>
      </w:r>
      <w:r w:rsidR="00BA0725">
        <w:rPr>
          <w:rStyle w:val="fn"/>
          <w:sz w:val="28"/>
          <w:szCs w:val="28"/>
          <w:lang w:val="kk-KZ"/>
        </w:rPr>
        <w:t xml:space="preserve"> </w:t>
      </w:r>
      <w:r w:rsidR="00737735">
        <w:rPr>
          <w:rStyle w:val="fn"/>
          <w:sz w:val="28"/>
          <w:szCs w:val="28"/>
          <w:lang w:val="kk-KZ"/>
        </w:rPr>
        <w:t>Т</w:t>
      </w:r>
      <w:r w:rsidR="009577AF">
        <w:rPr>
          <w:sz w:val="28"/>
          <w:szCs w:val="28"/>
          <w:lang w:val="kk-KZ"/>
        </w:rPr>
        <w:t xml:space="preserve">. </w:t>
      </w:r>
      <w:r w:rsidRPr="009C2CF5">
        <w:rPr>
          <w:rStyle w:val="fn"/>
          <w:sz w:val="28"/>
          <w:szCs w:val="28"/>
          <w:lang w:val="kk-KZ"/>
        </w:rPr>
        <w:t>The Art of Translation</w:t>
      </w:r>
      <w:r w:rsidR="009577AF">
        <w:rPr>
          <w:rStyle w:val="fn"/>
          <w:sz w:val="28"/>
          <w:szCs w:val="28"/>
          <w:lang w:val="kk-KZ"/>
        </w:rPr>
        <w:t>.</w:t>
      </w:r>
      <w:r w:rsidRPr="009C2CF5">
        <w:rPr>
          <w:sz w:val="28"/>
          <w:szCs w:val="28"/>
          <w:lang w:val="kk-KZ"/>
        </w:rPr>
        <w:t xml:space="preserve"> </w:t>
      </w:r>
      <w:r w:rsidR="0037190E">
        <w:rPr>
          <w:sz w:val="28"/>
          <w:szCs w:val="28"/>
          <w:lang w:val="kk-KZ"/>
        </w:rPr>
        <w:t xml:space="preserve">– </w:t>
      </w:r>
      <w:r w:rsidRPr="009C2CF5">
        <w:rPr>
          <w:rFonts w:eastAsia="Arial Unicode MS"/>
          <w:sz w:val="28"/>
          <w:szCs w:val="28"/>
          <w:shd w:val="clear" w:color="auto" w:fill="FFFFFF"/>
          <w:lang w:val="kk-KZ"/>
        </w:rPr>
        <w:t>London</w:t>
      </w:r>
      <w:r w:rsidR="0037190E">
        <w:rPr>
          <w:rFonts w:eastAsia="Arial Unicode MS"/>
          <w:sz w:val="28"/>
          <w:szCs w:val="28"/>
          <w:shd w:val="clear" w:color="auto" w:fill="FFFFFF"/>
          <w:lang w:val="kk-KZ"/>
        </w:rPr>
        <w:t xml:space="preserve"> </w:t>
      </w:r>
      <w:r w:rsidRPr="009C2CF5">
        <w:rPr>
          <w:rFonts w:eastAsia="Arial Unicode MS"/>
          <w:sz w:val="28"/>
          <w:szCs w:val="28"/>
          <w:shd w:val="clear" w:color="auto" w:fill="FFFFFF"/>
          <w:lang w:val="kk-KZ"/>
        </w:rPr>
        <w:t>J. Cape</w:t>
      </w:r>
      <w:r w:rsidR="0037190E">
        <w:rPr>
          <w:rFonts w:eastAsia="Arial Unicode MS"/>
          <w:sz w:val="28"/>
          <w:szCs w:val="28"/>
          <w:shd w:val="clear" w:color="auto" w:fill="FFFFFF"/>
          <w:lang w:val="kk-KZ"/>
        </w:rPr>
        <w:t xml:space="preserve">: </w:t>
      </w:r>
      <w:r w:rsidRPr="009C2CF5">
        <w:rPr>
          <w:sz w:val="28"/>
          <w:szCs w:val="28"/>
          <w:lang w:val="kk-KZ"/>
        </w:rPr>
        <w:t xml:space="preserve">Мичиганский университет, </w:t>
      </w:r>
      <w:r w:rsidRPr="009C2CF5">
        <w:rPr>
          <w:rStyle w:val="fn"/>
          <w:sz w:val="28"/>
          <w:szCs w:val="28"/>
          <w:lang w:val="kk-KZ"/>
        </w:rPr>
        <w:t>1957</w:t>
      </w:r>
      <w:r w:rsidR="0037190E">
        <w:rPr>
          <w:rStyle w:val="fn"/>
          <w:sz w:val="28"/>
          <w:szCs w:val="28"/>
          <w:lang w:val="kk-KZ"/>
        </w:rPr>
        <w:t xml:space="preserve">. – </w:t>
      </w:r>
      <w:r w:rsidRPr="009C2CF5">
        <w:rPr>
          <w:sz w:val="28"/>
          <w:szCs w:val="28"/>
          <w:lang w:val="kk-KZ"/>
        </w:rPr>
        <w:t>159</w:t>
      </w:r>
      <w:r w:rsidR="00BA0725">
        <w:rPr>
          <w:sz w:val="28"/>
          <w:szCs w:val="28"/>
          <w:lang w:val="kk-KZ"/>
        </w:rPr>
        <w:t xml:space="preserve"> </w:t>
      </w:r>
      <w:r w:rsidRPr="009C2CF5">
        <w:rPr>
          <w:sz w:val="28"/>
          <w:szCs w:val="28"/>
          <w:lang w:val="kk-KZ"/>
        </w:rPr>
        <w:t>р</w:t>
      </w:r>
      <w:r w:rsidR="0037190E">
        <w:rPr>
          <w:sz w:val="28"/>
          <w:szCs w:val="28"/>
          <w:lang w:val="kk-KZ"/>
        </w:rPr>
        <w:t>.</w:t>
      </w:r>
    </w:p>
    <w:p w14:paraId="5A724748" w14:textId="68C39F9B" w:rsidR="00997887" w:rsidRPr="009C2CF5" w:rsidRDefault="00997887" w:rsidP="003466C7">
      <w:pPr>
        <w:tabs>
          <w:tab w:val="left" w:pos="0"/>
        </w:tabs>
        <w:ind w:firstLine="709"/>
        <w:jc w:val="both"/>
        <w:rPr>
          <w:sz w:val="28"/>
          <w:szCs w:val="28"/>
          <w:lang w:val="en-US"/>
        </w:rPr>
      </w:pPr>
      <w:r w:rsidRPr="009C2CF5">
        <w:rPr>
          <w:kern w:val="36"/>
          <w:sz w:val="28"/>
          <w:szCs w:val="28"/>
          <w:lang w:val="en-US" w:eastAsia="ru-RU"/>
        </w:rPr>
        <w:t xml:space="preserve">11 </w:t>
      </w:r>
      <w:r w:rsidRPr="009C2CF5">
        <w:rPr>
          <w:sz w:val="28"/>
          <w:szCs w:val="28"/>
          <w:lang w:val="kk-KZ"/>
        </w:rPr>
        <w:t>Bassnett</w:t>
      </w:r>
      <w:r w:rsidR="00D80F96">
        <w:rPr>
          <w:sz w:val="28"/>
          <w:szCs w:val="28"/>
          <w:lang w:val="en-US"/>
        </w:rPr>
        <w:t xml:space="preserve"> </w:t>
      </w:r>
      <w:r w:rsidR="00737735" w:rsidRPr="009C2CF5">
        <w:rPr>
          <w:sz w:val="28"/>
          <w:szCs w:val="28"/>
          <w:lang w:val="kk-KZ"/>
        </w:rPr>
        <w:t>S</w:t>
      </w:r>
      <w:r w:rsidRPr="009C2CF5">
        <w:rPr>
          <w:sz w:val="28"/>
          <w:szCs w:val="28"/>
          <w:lang w:val="kk-KZ"/>
        </w:rPr>
        <w:t>. Translation Studies</w:t>
      </w:r>
      <w:r w:rsidR="00D80F96">
        <w:rPr>
          <w:sz w:val="28"/>
          <w:szCs w:val="28"/>
          <w:lang w:val="en-US"/>
        </w:rPr>
        <w:t xml:space="preserve">. </w:t>
      </w:r>
      <w:r w:rsidR="007B79AE" w:rsidRPr="007B79AE">
        <w:rPr>
          <w:sz w:val="28"/>
          <w:szCs w:val="28"/>
          <w:lang w:val="en-US"/>
        </w:rPr>
        <w:t>Netherland</w:t>
      </w:r>
      <w:r w:rsidR="00D80F96" w:rsidRPr="007B79AE">
        <w:rPr>
          <w:sz w:val="28"/>
          <w:szCs w:val="28"/>
          <w:lang w:val="en-US"/>
        </w:rPr>
        <w:t>:</w:t>
      </w:r>
      <w:r w:rsidR="005829CD" w:rsidRPr="007B79AE">
        <w:rPr>
          <w:sz w:val="28"/>
          <w:szCs w:val="28"/>
          <w:lang w:val="kk-KZ"/>
        </w:rPr>
        <w:t xml:space="preserve"> </w:t>
      </w:r>
      <w:r w:rsidRPr="009C2CF5">
        <w:rPr>
          <w:sz w:val="28"/>
          <w:szCs w:val="28"/>
          <w:lang w:val="kk-KZ"/>
        </w:rPr>
        <w:t>Taylor &amp; Francis e-Librar</w:t>
      </w:r>
      <w:r w:rsidR="007B79AE">
        <w:rPr>
          <w:sz w:val="28"/>
          <w:szCs w:val="28"/>
          <w:lang w:val="en-US"/>
        </w:rPr>
        <w:t>y</w:t>
      </w:r>
      <w:r w:rsidR="00D80F96">
        <w:rPr>
          <w:sz w:val="28"/>
          <w:szCs w:val="28"/>
          <w:lang w:val="kk-KZ"/>
        </w:rPr>
        <w:t>,</w:t>
      </w:r>
      <w:r w:rsidRPr="009C2CF5">
        <w:rPr>
          <w:sz w:val="28"/>
          <w:szCs w:val="28"/>
          <w:lang w:val="kk-KZ"/>
        </w:rPr>
        <w:t xml:space="preserve"> 2005. </w:t>
      </w:r>
      <w:r w:rsidR="009972F4">
        <w:rPr>
          <w:sz w:val="28"/>
          <w:szCs w:val="28"/>
          <w:lang w:val="kk-KZ"/>
        </w:rPr>
        <w:t>– 1</w:t>
      </w:r>
      <w:r w:rsidRPr="009C2CF5">
        <w:rPr>
          <w:sz w:val="28"/>
          <w:szCs w:val="28"/>
          <w:lang w:val="kk-KZ"/>
        </w:rPr>
        <w:t>88р</w:t>
      </w:r>
      <w:r w:rsidR="009972F4">
        <w:rPr>
          <w:sz w:val="28"/>
          <w:szCs w:val="28"/>
          <w:lang w:val="kk-KZ"/>
        </w:rPr>
        <w:t xml:space="preserve"> </w:t>
      </w:r>
      <w:r w:rsidR="005829CD">
        <w:rPr>
          <w:sz w:val="28"/>
          <w:szCs w:val="28"/>
          <w:lang w:val="kk-KZ"/>
        </w:rPr>
        <w:t>.</w:t>
      </w:r>
    </w:p>
    <w:p w14:paraId="6D2570A4" w14:textId="4B0A3D74" w:rsidR="00997887" w:rsidRPr="009C2CF5" w:rsidRDefault="00997887" w:rsidP="003466C7">
      <w:pPr>
        <w:tabs>
          <w:tab w:val="left" w:pos="0"/>
        </w:tabs>
        <w:ind w:firstLine="709"/>
        <w:jc w:val="both"/>
        <w:rPr>
          <w:sz w:val="28"/>
          <w:szCs w:val="28"/>
          <w:shd w:val="clear" w:color="auto" w:fill="FFFFFF"/>
          <w:lang w:val="kk-KZ"/>
        </w:rPr>
      </w:pPr>
      <w:r w:rsidRPr="009C2CF5">
        <w:rPr>
          <w:sz w:val="28"/>
          <w:szCs w:val="28"/>
          <w:lang w:val="en-US"/>
        </w:rPr>
        <w:t xml:space="preserve">12 </w:t>
      </w:r>
      <w:r w:rsidRPr="009C2CF5">
        <w:rPr>
          <w:sz w:val="28"/>
          <w:szCs w:val="28"/>
          <w:lang w:val="kk-KZ"/>
        </w:rPr>
        <w:t>Snell-Hornby</w:t>
      </w:r>
      <w:r w:rsidR="00D80F96">
        <w:rPr>
          <w:sz w:val="28"/>
          <w:szCs w:val="28"/>
          <w:lang w:val="kk-KZ"/>
        </w:rPr>
        <w:t xml:space="preserve"> </w:t>
      </w:r>
      <w:r w:rsidR="009972F4">
        <w:rPr>
          <w:sz w:val="28"/>
          <w:szCs w:val="28"/>
          <w:lang w:val="kk-KZ"/>
        </w:rPr>
        <w:t>М.</w:t>
      </w:r>
      <w:r w:rsidRPr="009C2CF5">
        <w:rPr>
          <w:sz w:val="28"/>
          <w:szCs w:val="28"/>
          <w:lang w:val="kk-KZ"/>
        </w:rPr>
        <w:t xml:space="preserve"> </w:t>
      </w:r>
      <w:r w:rsidRPr="009C2CF5">
        <w:rPr>
          <w:sz w:val="28"/>
          <w:szCs w:val="28"/>
          <w:shd w:val="clear" w:color="auto" w:fill="FFFFFF"/>
          <w:lang w:val="kk-KZ"/>
        </w:rPr>
        <w:t>Translation Studies: An Integrated Approach. – Amsterdam</w:t>
      </w:r>
      <w:r w:rsidR="005829CD">
        <w:rPr>
          <w:sz w:val="28"/>
          <w:szCs w:val="28"/>
          <w:shd w:val="clear" w:color="auto" w:fill="FFFFFF"/>
          <w:lang w:val="kk-KZ"/>
        </w:rPr>
        <w:t>:</w:t>
      </w:r>
      <w:r w:rsidRPr="009C2CF5">
        <w:rPr>
          <w:sz w:val="28"/>
          <w:szCs w:val="28"/>
          <w:shd w:val="clear" w:color="auto" w:fill="FFFFFF"/>
          <w:lang w:val="kk-KZ"/>
        </w:rPr>
        <w:t xml:space="preserve"> Philadelphia: John Benjamins Publishing Company, 1988. </w:t>
      </w:r>
      <w:r w:rsidR="005829CD">
        <w:rPr>
          <w:sz w:val="28"/>
          <w:szCs w:val="28"/>
          <w:shd w:val="clear" w:color="auto" w:fill="FFFFFF"/>
          <w:lang w:val="kk-KZ"/>
        </w:rPr>
        <w:t xml:space="preserve">– </w:t>
      </w:r>
      <w:r w:rsidRPr="009C2CF5">
        <w:rPr>
          <w:sz w:val="28"/>
          <w:szCs w:val="28"/>
          <w:shd w:val="clear" w:color="auto" w:fill="FFFFFF"/>
          <w:lang w:val="kk-KZ"/>
        </w:rPr>
        <w:t>165</w:t>
      </w:r>
      <w:r w:rsidR="00D80F96">
        <w:rPr>
          <w:sz w:val="28"/>
          <w:szCs w:val="28"/>
          <w:shd w:val="clear" w:color="auto" w:fill="FFFFFF"/>
          <w:lang w:val="kk-KZ"/>
        </w:rPr>
        <w:t xml:space="preserve"> </w:t>
      </w:r>
      <w:r w:rsidRPr="009C2CF5">
        <w:rPr>
          <w:sz w:val="28"/>
          <w:szCs w:val="28"/>
          <w:shd w:val="clear" w:color="auto" w:fill="FFFFFF"/>
          <w:lang w:val="kk-KZ"/>
        </w:rPr>
        <w:t>p</w:t>
      </w:r>
      <w:r w:rsidR="005829CD">
        <w:rPr>
          <w:sz w:val="28"/>
          <w:szCs w:val="28"/>
          <w:shd w:val="clear" w:color="auto" w:fill="FFFFFF"/>
          <w:lang w:val="kk-KZ"/>
        </w:rPr>
        <w:t>.</w:t>
      </w:r>
    </w:p>
    <w:p w14:paraId="505F3B76" w14:textId="4CF45220" w:rsidR="00997887" w:rsidRPr="009C2CF5" w:rsidRDefault="00997887" w:rsidP="003466C7">
      <w:pPr>
        <w:tabs>
          <w:tab w:val="left" w:pos="0"/>
        </w:tabs>
        <w:ind w:firstLine="709"/>
        <w:jc w:val="both"/>
        <w:rPr>
          <w:sz w:val="28"/>
          <w:szCs w:val="28"/>
          <w:lang w:val="kk-KZ"/>
        </w:rPr>
      </w:pPr>
      <w:r w:rsidRPr="009C2CF5">
        <w:rPr>
          <w:sz w:val="28"/>
          <w:szCs w:val="28"/>
          <w:shd w:val="clear" w:color="auto" w:fill="FFFFFF"/>
          <w:lang w:val="kk-KZ"/>
        </w:rPr>
        <w:t>13</w:t>
      </w:r>
      <w:r w:rsidR="00D80F96">
        <w:rPr>
          <w:sz w:val="28"/>
          <w:szCs w:val="28"/>
          <w:shd w:val="clear" w:color="auto" w:fill="FFFFFF"/>
          <w:lang w:val="kk-KZ"/>
        </w:rPr>
        <w:t xml:space="preserve"> </w:t>
      </w:r>
      <w:r w:rsidR="005829CD">
        <w:rPr>
          <w:sz w:val="28"/>
          <w:szCs w:val="28"/>
          <w:shd w:val="clear" w:color="auto" w:fill="FFFFFF"/>
          <w:lang w:val="kk-KZ"/>
        </w:rPr>
        <w:t>Краудсоринг</w:t>
      </w:r>
      <w:r w:rsidR="00D80F96">
        <w:rPr>
          <w:sz w:val="28"/>
          <w:szCs w:val="28"/>
          <w:shd w:val="clear" w:color="auto" w:fill="FFFFFF"/>
          <w:lang w:val="kk-KZ"/>
        </w:rPr>
        <w:t xml:space="preserve"> // </w:t>
      </w:r>
      <w:hyperlink r:id="rId72" w:history="1">
        <w:r w:rsidR="007B79AE" w:rsidRPr="006276DB">
          <w:rPr>
            <w:rStyle w:val="a7"/>
            <w:rFonts w:eastAsiaTheme="majorEastAsia"/>
            <w:sz w:val="28"/>
            <w:szCs w:val="28"/>
            <w:lang w:val="kk-KZ"/>
          </w:rPr>
          <w:t xml:space="preserve">https://kk.wikipedia.org/wiki. </w:t>
        </w:r>
        <w:r w:rsidR="007B79AE" w:rsidRPr="006276DB">
          <w:rPr>
            <w:rStyle w:val="a7"/>
            <w:rFonts w:eastAsiaTheme="majorEastAsia"/>
            <w:sz w:val="28"/>
            <w:szCs w:val="28"/>
            <w:lang w:val="en-US"/>
          </w:rPr>
          <w:t>19.06.2019</w:t>
        </w:r>
      </w:hyperlink>
      <w:r w:rsidR="007B79AE">
        <w:rPr>
          <w:rStyle w:val="a7"/>
          <w:rFonts w:eastAsiaTheme="majorEastAsia"/>
          <w:bCs/>
          <w:color w:val="FF0000"/>
          <w:sz w:val="28"/>
          <w:szCs w:val="28"/>
          <w:u w:val="none"/>
          <w:lang w:val="en-US"/>
        </w:rPr>
        <w:t>.</w:t>
      </w:r>
      <w:r w:rsidRPr="00D80F96">
        <w:rPr>
          <w:rStyle w:val="a7"/>
          <w:rFonts w:eastAsiaTheme="majorEastAsia"/>
          <w:color w:val="auto"/>
          <w:sz w:val="28"/>
          <w:szCs w:val="28"/>
          <w:u w:val="none"/>
          <w:lang w:val="kk-KZ"/>
        </w:rPr>
        <w:t xml:space="preserve"> </w:t>
      </w:r>
    </w:p>
    <w:p w14:paraId="70790FAE" w14:textId="3E8052D0" w:rsidR="00997887" w:rsidRPr="000F02BE" w:rsidRDefault="00997887" w:rsidP="003466C7">
      <w:pPr>
        <w:tabs>
          <w:tab w:val="left" w:pos="0"/>
        </w:tabs>
        <w:ind w:firstLine="709"/>
        <w:jc w:val="both"/>
        <w:rPr>
          <w:color w:val="FF0000"/>
          <w:sz w:val="28"/>
          <w:szCs w:val="28"/>
          <w:lang w:val="kk-KZ"/>
        </w:rPr>
      </w:pPr>
      <w:r w:rsidRPr="007B79AE">
        <w:rPr>
          <w:sz w:val="28"/>
          <w:szCs w:val="28"/>
          <w:lang w:val="en-US"/>
        </w:rPr>
        <w:t xml:space="preserve">14 </w:t>
      </w:r>
      <w:r w:rsidRPr="007B79AE">
        <w:rPr>
          <w:sz w:val="28"/>
          <w:szCs w:val="28"/>
          <w:lang w:val="kk-KZ"/>
        </w:rPr>
        <w:t>Firth</w:t>
      </w:r>
      <w:r w:rsidR="00F37727" w:rsidRPr="007B79AE">
        <w:rPr>
          <w:sz w:val="28"/>
          <w:szCs w:val="28"/>
          <w:lang w:val="kk-KZ"/>
        </w:rPr>
        <w:t xml:space="preserve"> </w:t>
      </w:r>
      <w:r w:rsidR="009972F4" w:rsidRPr="007B79AE">
        <w:rPr>
          <w:sz w:val="28"/>
          <w:szCs w:val="28"/>
          <w:lang w:val="kk-KZ"/>
        </w:rPr>
        <w:t>J.</w:t>
      </w:r>
      <w:r w:rsidRPr="007B79AE">
        <w:rPr>
          <w:sz w:val="28"/>
          <w:szCs w:val="28"/>
          <w:lang w:val="kk-KZ"/>
        </w:rPr>
        <w:t xml:space="preserve"> </w:t>
      </w:r>
      <w:r w:rsidR="007B79AE" w:rsidRPr="007B79AE">
        <w:rPr>
          <w:sz w:val="28"/>
          <w:szCs w:val="28"/>
          <w:lang w:val="kk-KZ"/>
        </w:rPr>
        <w:t>Review of Studies in Linguistic Analysis</w:t>
      </w:r>
      <w:r w:rsidRPr="009C2CF5">
        <w:rPr>
          <w:sz w:val="28"/>
          <w:szCs w:val="28"/>
          <w:lang w:val="kk-KZ"/>
        </w:rPr>
        <w:t xml:space="preserve">. </w:t>
      </w:r>
      <w:r w:rsidR="005829CD">
        <w:rPr>
          <w:sz w:val="28"/>
          <w:szCs w:val="28"/>
          <w:lang w:val="kk-KZ"/>
        </w:rPr>
        <w:t xml:space="preserve">– </w:t>
      </w:r>
      <w:r w:rsidRPr="009C2CF5">
        <w:rPr>
          <w:sz w:val="28"/>
          <w:szCs w:val="28"/>
          <w:lang w:val="kk-KZ"/>
        </w:rPr>
        <w:t>Palmer</w:t>
      </w:r>
      <w:r w:rsidR="005829CD">
        <w:rPr>
          <w:sz w:val="28"/>
          <w:szCs w:val="28"/>
          <w:lang w:val="kk-KZ"/>
        </w:rPr>
        <w:t xml:space="preserve"> </w:t>
      </w:r>
      <w:r w:rsidRPr="009C2CF5">
        <w:rPr>
          <w:sz w:val="28"/>
          <w:szCs w:val="28"/>
          <w:lang w:val="kk-KZ"/>
        </w:rPr>
        <w:t>F.R. 1968. 74-83pp</w:t>
      </w:r>
      <w:r w:rsidR="007B79AE" w:rsidRPr="000F02BE">
        <w:rPr>
          <w:sz w:val="28"/>
          <w:szCs w:val="28"/>
          <w:lang w:val="kk-KZ"/>
        </w:rPr>
        <w:t>.</w:t>
      </w:r>
    </w:p>
    <w:p w14:paraId="6F5B830A" w14:textId="2E54969A" w:rsidR="00997887" w:rsidRPr="00F37727" w:rsidRDefault="00997887" w:rsidP="003466C7">
      <w:pPr>
        <w:pStyle w:val="a8"/>
        <w:tabs>
          <w:tab w:val="left" w:pos="0"/>
        </w:tabs>
        <w:spacing w:before="0" w:beforeAutospacing="0" w:after="0" w:afterAutospacing="0"/>
        <w:ind w:firstLine="709"/>
        <w:jc w:val="both"/>
        <w:rPr>
          <w:rStyle w:val="a7"/>
          <w:rFonts w:eastAsiaTheme="majorEastAsia"/>
          <w:color w:val="auto"/>
          <w:sz w:val="28"/>
          <w:szCs w:val="28"/>
          <w:lang w:val="kk-KZ"/>
        </w:rPr>
      </w:pPr>
      <w:r w:rsidRPr="005829CD">
        <w:rPr>
          <w:sz w:val="28"/>
          <w:szCs w:val="28"/>
          <w:lang w:val="kk-KZ"/>
        </w:rPr>
        <w:t>15</w:t>
      </w:r>
      <w:r w:rsidR="00F37727">
        <w:rPr>
          <w:sz w:val="28"/>
          <w:szCs w:val="28"/>
          <w:lang w:val="kk-KZ"/>
        </w:rPr>
        <w:t xml:space="preserve"> </w:t>
      </w:r>
      <w:r w:rsidR="009972F4">
        <w:rPr>
          <w:sz w:val="28"/>
          <w:szCs w:val="28"/>
          <w:lang w:val="kk-KZ"/>
        </w:rPr>
        <w:t>Ферс</w:t>
      </w:r>
      <w:r w:rsidR="00F37727">
        <w:rPr>
          <w:sz w:val="28"/>
          <w:szCs w:val="28"/>
          <w:lang w:val="kk-KZ"/>
        </w:rPr>
        <w:t xml:space="preserve"> </w:t>
      </w:r>
      <w:r w:rsidR="009972F4">
        <w:rPr>
          <w:sz w:val="28"/>
          <w:szCs w:val="28"/>
          <w:lang w:val="kk-KZ"/>
        </w:rPr>
        <w:t>Дж.</w:t>
      </w:r>
      <w:r w:rsidR="00F37727">
        <w:rPr>
          <w:sz w:val="28"/>
          <w:szCs w:val="28"/>
          <w:lang w:val="kk-KZ"/>
        </w:rPr>
        <w:t xml:space="preserve"> </w:t>
      </w:r>
      <w:r w:rsidR="005829CD">
        <w:rPr>
          <w:sz w:val="28"/>
          <w:szCs w:val="28"/>
          <w:lang w:val="kk-KZ"/>
        </w:rPr>
        <w:t>Лингвистический</w:t>
      </w:r>
      <w:r w:rsidR="00F37727">
        <w:rPr>
          <w:sz w:val="28"/>
          <w:szCs w:val="28"/>
          <w:lang w:val="kk-KZ"/>
        </w:rPr>
        <w:t xml:space="preserve"> </w:t>
      </w:r>
      <w:r w:rsidR="005829CD">
        <w:rPr>
          <w:sz w:val="28"/>
          <w:szCs w:val="28"/>
          <w:lang w:val="kk-KZ"/>
        </w:rPr>
        <w:t>подход</w:t>
      </w:r>
      <w:r w:rsidR="00F37727">
        <w:rPr>
          <w:sz w:val="28"/>
          <w:szCs w:val="28"/>
          <w:lang w:val="kk-KZ"/>
        </w:rPr>
        <w:t xml:space="preserve"> </w:t>
      </w:r>
      <w:r w:rsidR="005829CD">
        <w:rPr>
          <w:sz w:val="28"/>
          <w:szCs w:val="28"/>
          <w:lang w:val="kk-KZ"/>
        </w:rPr>
        <w:t>к</w:t>
      </w:r>
      <w:r w:rsidR="00F37727">
        <w:rPr>
          <w:sz w:val="28"/>
          <w:szCs w:val="28"/>
          <w:lang w:val="kk-KZ"/>
        </w:rPr>
        <w:t xml:space="preserve"> </w:t>
      </w:r>
      <w:r w:rsidR="005829CD">
        <w:rPr>
          <w:sz w:val="28"/>
          <w:szCs w:val="28"/>
          <w:lang w:val="kk-KZ"/>
        </w:rPr>
        <w:t>переводу</w:t>
      </w:r>
      <w:r w:rsidR="00F37727">
        <w:rPr>
          <w:sz w:val="28"/>
          <w:szCs w:val="28"/>
          <w:lang w:val="kk-KZ"/>
        </w:rPr>
        <w:t xml:space="preserve"> // </w:t>
      </w:r>
      <w:hyperlink w:history="1">
        <w:r w:rsidR="000F02BE" w:rsidRPr="006276DB">
          <w:rPr>
            <w:rStyle w:val="a7"/>
            <w:rFonts w:eastAsiaTheme="majorEastAsia"/>
            <w:sz w:val="28"/>
            <w:szCs w:val="28"/>
            <w:lang w:val="kk-KZ"/>
          </w:rPr>
          <w:t>http://transeurope.ru /publications/lingvisticheskiy-podhod-k-perevodu-dzh-r-fyors.html</w:t>
        </w:r>
      </w:hyperlink>
      <w:r w:rsidR="003466C7" w:rsidRPr="00F37727">
        <w:rPr>
          <w:rStyle w:val="a7"/>
          <w:rFonts w:eastAsiaTheme="majorEastAsia"/>
          <w:color w:val="auto"/>
          <w:sz w:val="28"/>
          <w:szCs w:val="28"/>
          <w:u w:val="none"/>
          <w:lang w:val="kk-KZ"/>
        </w:rPr>
        <w:t>.</w:t>
      </w:r>
      <w:r w:rsidR="000F02BE" w:rsidRPr="000F02BE">
        <w:rPr>
          <w:rStyle w:val="a7"/>
          <w:rFonts w:eastAsiaTheme="majorEastAsia"/>
          <w:color w:val="auto"/>
          <w:sz w:val="28"/>
          <w:szCs w:val="28"/>
          <w:u w:val="none"/>
          <w:lang w:val="kk-KZ"/>
        </w:rPr>
        <w:t xml:space="preserve"> </w:t>
      </w:r>
      <w:r w:rsidR="000F02BE" w:rsidRPr="00F9349D">
        <w:rPr>
          <w:rStyle w:val="a7"/>
          <w:rFonts w:eastAsiaTheme="majorEastAsia"/>
          <w:color w:val="auto"/>
          <w:sz w:val="28"/>
          <w:szCs w:val="28"/>
          <w:u w:val="none"/>
        </w:rPr>
        <w:t>05.02.2019.</w:t>
      </w:r>
    </w:p>
    <w:p w14:paraId="24BF0827" w14:textId="268C5D7F" w:rsidR="00997887" w:rsidRPr="009C2CF5" w:rsidRDefault="00997887" w:rsidP="003466C7">
      <w:pPr>
        <w:tabs>
          <w:tab w:val="left" w:pos="0"/>
        </w:tabs>
        <w:ind w:firstLine="709"/>
        <w:jc w:val="both"/>
        <w:rPr>
          <w:sz w:val="28"/>
          <w:szCs w:val="28"/>
          <w:lang w:eastAsia="ru-RU"/>
        </w:rPr>
      </w:pPr>
      <w:r w:rsidRPr="009C2CF5">
        <w:rPr>
          <w:sz w:val="28"/>
          <w:szCs w:val="28"/>
          <w:lang w:eastAsia="ru-RU"/>
        </w:rPr>
        <w:t xml:space="preserve">16 </w:t>
      </w:r>
      <w:r w:rsidRPr="009C2CF5">
        <w:rPr>
          <w:sz w:val="28"/>
          <w:szCs w:val="28"/>
          <w:lang w:val="kk-KZ"/>
        </w:rPr>
        <w:t>Нелюбин</w:t>
      </w:r>
      <w:r w:rsidR="00F37727">
        <w:rPr>
          <w:sz w:val="28"/>
          <w:szCs w:val="28"/>
          <w:lang w:val="kk-KZ"/>
        </w:rPr>
        <w:t xml:space="preserve"> </w:t>
      </w:r>
      <w:r w:rsidR="009972F4" w:rsidRPr="009C2CF5">
        <w:rPr>
          <w:sz w:val="28"/>
          <w:szCs w:val="28"/>
          <w:lang w:val="kk-KZ"/>
        </w:rPr>
        <w:t>Л.Л.</w:t>
      </w:r>
      <w:r w:rsidRPr="009C2CF5">
        <w:rPr>
          <w:sz w:val="28"/>
          <w:szCs w:val="28"/>
          <w:lang w:val="kk-KZ"/>
        </w:rPr>
        <w:t>, Хухуни</w:t>
      </w:r>
      <w:r w:rsidR="00F37727">
        <w:rPr>
          <w:sz w:val="28"/>
          <w:szCs w:val="28"/>
          <w:lang w:val="kk-KZ"/>
        </w:rPr>
        <w:t xml:space="preserve"> </w:t>
      </w:r>
      <w:r w:rsidR="009972F4" w:rsidRPr="009C2CF5">
        <w:rPr>
          <w:sz w:val="28"/>
          <w:szCs w:val="28"/>
          <w:lang w:val="kk-KZ"/>
        </w:rPr>
        <w:t>Г.Т.</w:t>
      </w:r>
      <w:r w:rsidR="009972F4">
        <w:rPr>
          <w:sz w:val="28"/>
          <w:szCs w:val="28"/>
          <w:lang w:val="kk-KZ"/>
        </w:rPr>
        <w:t xml:space="preserve"> </w:t>
      </w:r>
      <w:r w:rsidRPr="009C2CF5">
        <w:rPr>
          <w:sz w:val="28"/>
          <w:szCs w:val="28"/>
          <w:lang w:val="kk-KZ"/>
        </w:rPr>
        <w:t xml:space="preserve">История науки о языке. </w:t>
      </w:r>
      <w:r w:rsidR="005829CD">
        <w:rPr>
          <w:sz w:val="28"/>
          <w:szCs w:val="28"/>
          <w:lang w:val="kk-KZ"/>
        </w:rPr>
        <w:t xml:space="preserve">– </w:t>
      </w:r>
      <w:r w:rsidRPr="009C2CF5">
        <w:rPr>
          <w:sz w:val="28"/>
          <w:szCs w:val="28"/>
          <w:lang w:val="kk-KZ"/>
        </w:rPr>
        <w:t>М</w:t>
      </w:r>
      <w:r w:rsidR="00F37727">
        <w:rPr>
          <w:sz w:val="28"/>
          <w:szCs w:val="28"/>
          <w:lang w:val="kk-KZ"/>
        </w:rPr>
        <w:t>.</w:t>
      </w:r>
      <w:r w:rsidR="005829CD">
        <w:rPr>
          <w:sz w:val="28"/>
          <w:szCs w:val="28"/>
          <w:lang w:val="kk-KZ"/>
        </w:rPr>
        <w:t xml:space="preserve">: </w:t>
      </w:r>
      <w:r w:rsidRPr="009C2CF5">
        <w:rPr>
          <w:sz w:val="28"/>
          <w:szCs w:val="28"/>
          <w:lang w:val="kk-KZ"/>
        </w:rPr>
        <w:t>Фли</w:t>
      </w:r>
      <w:r w:rsidR="00095B1A">
        <w:rPr>
          <w:sz w:val="28"/>
          <w:szCs w:val="28"/>
          <w:lang w:val="kk-KZ"/>
        </w:rPr>
        <w:t>н</w:t>
      </w:r>
      <w:r w:rsidRPr="009C2CF5">
        <w:rPr>
          <w:sz w:val="28"/>
          <w:szCs w:val="28"/>
          <w:lang w:val="kk-KZ"/>
        </w:rPr>
        <w:t xml:space="preserve">та Наука, 2011. </w:t>
      </w:r>
      <w:r w:rsidR="005829CD">
        <w:rPr>
          <w:sz w:val="28"/>
          <w:szCs w:val="28"/>
          <w:lang w:val="kk-KZ"/>
        </w:rPr>
        <w:t xml:space="preserve">– </w:t>
      </w:r>
      <w:r w:rsidRPr="009C2CF5">
        <w:rPr>
          <w:sz w:val="28"/>
          <w:szCs w:val="28"/>
          <w:lang w:val="kk-KZ"/>
        </w:rPr>
        <w:t>376</w:t>
      </w:r>
      <w:r w:rsidR="00F37727">
        <w:rPr>
          <w:sz w:val="28"/>
          <w:szCs w:val="28"/>
          <w:lang w:val="kk-KZ"/>
        </w:rPr>
        <w:t xml:space="preserve"> </w:t>
      </w:r>
      <w:r w:rsidRPr="009C2CF5">
        <w:rPr>
          <w:sz w:val="28"/>
          <w:szCs w:val="28"/>
          <w:lang w:val="kk-KZ"/>
        </w:rPr>
        <w:t>с</w:t>
      </w:r>
      <w:r w:rsidR="005829CD">
        <w:rPr>
          <w:sz w:val="28"/>
          <w:szCs w:val="28"/>
          <w:lang w:val="kk-KZ"/>
        </w:rPr>
        <w:t>.</w:t>
      </w:r>
    </w:p>
    <w:p w14:paraId="4FA87AD6" w14:textId="4745D017" w:rsidR="00997887" w:rsidRPr="000E07A6" w:rsidRDefault="00997887" w:rsidP="003466C7">
      <w:pPr>
        <w:pStyle w:val="a8"/>
        <w:tabs>
          <w:tab w:val="left" w:pos="0"/>
        </w:tabs>
        <w:spacing w:before="0" w:beforeAutospacing="0" w:after="0" w:afterAutospacing="0"/>
        <w:ind w:firstLine="709"/>
        <w:jc w:val="both"/>
        <w:rPr>
          <w:sz w:val="28"/>
          <w:szCs w:val="28"/>
          <w:lang w:val="kk-KZ"/>
        </w:rPr>
      </w:pPr>
      <w:r w:rsidRPr="009C2CF5">
        <w:rPr>
          <w:rStyle w:val="a7"/>
          <w:rFonts w:eastAsiaTheme="majorEastAsia"/>
          <w:color w:val="auto"/>
          <w:sz w:val="28"/>
          <w:szCs w:val="28"/>
          <w:u w:val="none"/>
        </w:rPr>
        <w:t xml:space="preserve">17 </w:t>
      </w:r>
      <w:r w:rsidRPr="009C2CF5">
        <w:rPr>
          <w:sz w:val="28"/>
          <w:szCs w:val="28"/>
          <w:lang w:val="kk-KZ"/>
        </w:rPr>
        <w:t>Зарайский</w:t>
      </w:r>
      <w:r w:rsidR="00F37727">
        <w:rPr>
          <w:sz w:val="28"/>
          <w:szCs w:val="28"/>
          <w:lang w:val="kk-KZ"/>
        </w:rPr>
        <w:t xml:space="preserve"> </w:t>
      </w:r>
      <w:r w:rsidR="009972F4" w:rsidRPr="009C2CF5">
        <w:rPr>
          <w:sz w:val="28"/>
          <w:szCs w:val="28"/>
          <w:lang w:val="kk-KZ"/>
        </w:rPr>
        <w:t>А.А</w:t>
      </w:r>
      <w:r w:rsidRPr="009C2CF5">
        <w:rPr>
          <w:sz w:val="28"/>
          <w:szCs w:val="28"/>
          <w:lang w:val="kk-KZ"/>
        </w:rPr>
        <w:t>. Истоки семантической теории Дж.Р. Фёрса</w:t>
      </w:r>
      <w:r w:rsidR="00F37727">
        <w:rPr>
          <w:sz w:val="28"/>
          <w:szCs w:val="28"/>
          <w:lang w:val="kk-KZ"/>
        </w:rPr>
        <w:t>:</w:t>
      </w:r>
      <w:r w:rsidRPr="009C2CF5">
        <w:rPr>
          <w:sz w:val="28"/>
          <w:szCs w:val="28"/>
          <w:lang w:val="kk-KZ"/>
        </w:rPr>
        <w:t xml:space="preserve"> </w:t>
      </w:r>
      <w:r w:rsidRPr="009C2CF5">
        <w:rPr>
          <w:sz w:val="28"/>
          <w:szCs w:val="28"/>
          <w:shd w:val="clear" w:color="auto" w:fill="FFFFFF"/>
        </w:rPr>
        <w:t>автореф</w:t>
      </w:r>
      <w:r w:rsidR="00F37727">
        <w:rPr>
          <w:sz w:val="28"/>
          <w:szCs w:val="28"/>
          <w:shd w:val="clear" w:color="auto" w:fill="FFFFFF"/>
        </w:rPr>
        <w:t>.</w:t>
      </w:r>
      <w:r w:rsidRPr="009C2CF5">
        <w:rPr>
          <w:sz w:val="28"/>
          <w:szCs w:val="28"/>
          <w:shd w:val="clear" w:color="auto" w:fill="FFFFFF"/>
          <w:lang w:val="kk-KZ"/>
        </w:rPr>
        <w:t xml:space="preserve"> </w:t>
      </w:r>
      <w:r w:rsidR="00F37727">
        <w:rPr>
          <w:sz w:val="28"/>
          <w:szCs w:val="28"/>
          <w:shd w:val="clear" w:color="auto" w:fill="FFFFFF"/>
          <w:lang w:val="kk-KZ"/>
        </w:rPr>
        <w:t xml:space="preserve">... </w:t>
      </w:r>
      <w:r w:rsidRPr="009C2CF5">
        <w:rPr>
          <w:sz w:val="28"/>
          <w:szCs w:val="28"/>
          <w:shd w:val="clear" w:color="auto" w:fill="FFFFFF"/>
        </w:rPr>
        <w:t>канд</w:t>
      </w:r>
      <w:r w:rsidR="00F37727">
        <w:rPr>
          <w:sz w:val="28"/>
          <w:szCs w:val="28"/>
          <w:shd w:val="clear" w:color="auto" w:fill="FFFFFF"/>
        </w:rPr>
        <w:t>.</w:t>
      </w:r>
      <w:r w:rsidRPr="009C2CF5">
        <w:rPr>
          <w:sz w:val="28"/>
          <w:szCs w:val="28"/>
          <w:shd w:val="clear" w:color="auto" w:fill="FFFFFF"/>
        </w:rPr>
        <w:t xml:space="preserve"> филол</w:t>
      </w:r>
      <w:r w:rsidR="009972F4">
        <w:rPr>
          <w:sz w:val="28"/>
          <w:szCs w:val="28"/>
          <w:shd w:val="clear" w:color="auto" w:fill="FFFFFF"/>
          <w:lang w:val="kk-KZ"/>
        </w:rPr>
        <w:t>.</w:t>
      </w:r>
      <w:r w:rsidRPr="009C2CF5">
        <w:rPr>
          <w:sz w:val="28"/>
          <w:szCs w:val="28"/>
          <w:shd w:val="clear" w:color="auto" w:fill="FFFFFF"/>
        </w:rPr>
        <w:t xml:space="preserve"> наук</w:t>
      </w:r>
      <w:r w:rsidR="00F37727">
        <w:rPr>
          <w:sz w:val="28"/>
          <w:szCs w:val="28"/>
          <w:shd w:val="clear" w:color="auto" w:fill="FFFFFF"/>
        </w:rPr>
        <w:t xml:space="preserve">: </w:t>
      </w:r>
      <w:r w:rsidR="00E60BDB" w:rsidRPr="00E60BDB">
        <w:rPr>
          <w:color w:val="222222"/>
          <w:sz w:val="28"/>
          <w:szCs w:val="28"/>
          <w:shd w:val="clear" w:color="auto" w:fill="FFFFFF"/>
        </w:rPr>
        <w:t>10.02.19</w:t>
      </w:r>
      <w:r w:rsidR="00E60BDB" w:rsidRPr="00E87214">
        <w:rPr>
          <w:color w:val="222222"/>
          <w:sz w:val="28"/>
          <w:szCs w:val="28"/>
          <w:shd w:val="clear" w:color="auto" w:fill="FFFFFF"/>
        </w:rPr>
        <w:t xml:space="preserve"> </w:t>
      </w:r>
      <w:r w:rsidR="009972F4">
        <w:rPr>
          <w:sz w:val="28"/>
          <w:szCs w:val="28"/>
          <w:shd w:val="clear" w:color="auto" w:fill="FFFFFF"/>
          <w:lang w:val="kk-KZ"/>
        </w:rPr>
        <w:t xml:space="preserve">– </w:t>
      </w:r>
      <w:r w:rsidRPr="009C2CF5">
        <w:rPr>
          <w:sz w:val="28"/>
          <w:szCs w:val="28"/>
          <w:shd w:val="clear" w:color="auto" w:fill="FFFFFF"/>
        </w:rPr>
        <w:t>Саратов, 1993.</w:t>
      </w:r>
      <w:r w:rsidRPr="009C2CF5">
        <w:rPr>
          <w:sz w:val="28"/>
          <w:szCs w:val="28"/>
          <w:shd w:val="clear" w:color="auto" w:fill="FFFFFF"/>
          <w:lang w:val="kk-KZ"/>
        </w:rPr>
        <w:t xml:space="preserve"> </w:t>
      </w:r>
      <w:r w:rsidR="000E07A6">
        <w:rPr>
          <w:sz w:val="28"/>
          <w:szCs w:val="28"/>
          <w:shd w:val="clear" w:color="auto" w:fill="FFFFFF"/>
          <w:lang w:val="kk-KZ"/>
        </w:rPr>
        <w:t xml:space="preserve">– </w:t>
      </w:r>
      <w:r w:rsidRPr="009C2CF5">
        <w:rPr>
          <w:sz w:val="28"/>
          <w:szCs w:val="28"/>
          <w:shd w:val="clear" w:color="auto" w:fill="FFFFFF"/>
        </w:rPr>
        <w:t>19</w:t>
      </w:r>
      <w:r w:rsidR="00F37727">
        <w:rPr>
          <w:sz w:val="28"/>
          <w:szCs w:val="28"/>
          <w:shd w:val="clear" w:color="auto" w:fill="FFFFFF"/>
        </w:rPr>
        <w:t xml:space="preserve"> </w:t>
      </w:r>
      <w:r w:rsidRPr="009C2CF5">
        <w:rPr>
          <w:sz w:val="28"/>
          <w:szCs w:val="28"/>
          <w:shd w:val="clear" w:color="auto" w:fill="FFFFFF"/>
        </w:rPr>
        <w:t>с</w:t>
      </w:r>
      <w:r w:rsidR="000E07A6">
        <w:rPr>
          <w:sz w:val="28"/>
          <w:szCs w:val="28"/>
          <w:shd w:val="clear" w:color="auto" w:fill="FFFFFF"/>
          <w:lang w:val="kk-KZ"/>
        </w:rPr>
        <w:t xml:space="preserve">. </w:t>
      </w:r>
    </w:p>
    <w:p w14:paraId="0D7D4634" w14:textId="699B0B47" w:rsidR="00997887" w:rsidRPr="000E07A6" w:rsidRDefault="00997887" w:rsidP="003466C7">
      <w:pPr>
        <w:pStyle w:val="a8"/>
        <w:tabs>
          <w:tab w:val="left" w:pos="0"/>
        </w:tabs>
        <w:spacing w:before="0" w:beforeAutospacing="0" w:after="0" w:afterAutospacing="0"/>
        <w:ind w:firstLine="709"/>
        <w:jc w:val="both"/>
        <w:rPr>
          <w:b/>
          <w:sz w:val="28"/>
          <w:szCs w:val="28"/>
          <w:lang w:val="kk-KZ"/>
        </w:rPr>
      </w:pPr>
      <w:r w:rsidRPr="00E87214">
        <w:rPr>
          <w:sz w:val="28"/>
          <w:szCs w:val="28"/>
          <w:lang w:val="kk-KZ"/>
        </w:rPr>
        <w:t>18</w:t>
      </w:r>
      <w:r w:rsidR="00F37727" w:rsidRPr="00E87214">
        <w:rPr>
          <w:sz w:val="28"/>
          <w:szCs w:val="28"/>
          <w:lang w:val="kk-KZ"/>
        </w:rPr>
        <w:t xml:space="preserve"> </w:t>
      </w:r>
      <w:r w:rsidR="003D38AC" w:rsidRPr="00E87214">
        <w:rPr>
          <w:sz w:val="28"/>
          <w:szCs w:val="28"/>
          <w:lang w:val="kk-KZ"/>
        </w:rPr>
        <w:t>Кэтфорд</w:t>
      </w:r>
      <w:r w:rsidR="00F37727" w:rsidRPr="00E87214">
        <w:rPr>
          <w:sz w:val="28"/>
          <w:szCs w:val="28"/>
          <w:lang w:val="kk-KZ"/>
        </w:rPr>
        <w:t xml:space="preserve"> </w:t>
      </w:r>
      <w:r w:rsidR="009972F4" w:rsidRPr="00E87214">
        <w:rPr>
          <w:sz w:val="28"/>
          <w:szCs w:val="28"/>
          <w:lang w:val="kk-KZ"/>
        </w:rPr>
        <w:t>Дж</w:t>
      </w:r>
      <w:r w:rsidR="003466C7" w:rsidRPr="00E87214">
        <w:rPr>
          <w:sz w:val="28"/>
          <w:szCs w:val="28"/>
          <w:lang w:val="kk-KZ"/>
        </w:rPr>
        <w:t xml:space="preserve">. </w:t>
      </w:r>
      <w:r w:rsidR="00E87214" w:rsidRPr="00E87214">
        <w:rPr>
          <w:sz w:val="28"/>
          <w:szCs w:val="28"/>
          <w:shd w:val="clear" w:color="auto" w:fill="FFFFFF"/>
        </w:rPr>
        <w:t xml:space="preserve">Лингвистическая теория перевода. Об одном аспекте прикладной лингвистики </w:t>
      </w:r>
      <w:r w:rsidR="003466C7" w:rsidRPr="00E87214">
        <w:rPr>
          <w:sz w:val="28"/>
          <w:szCs w:val="28"/>
          <w:lang w:val="kk-KZ"/>
        </w:rPr>
        <w:t xml:space="preserve">// </w:t>
      </w:r>
      <w:hyperlink r:id="rId73" w:history="1">
        <w:r w:rsidR="00F37727" w:rsidRPr="00E87214">
          <w:rPr>
            <w:rStyle w:val="a7"/>
            <w:rFonts w:eastAsiaTheme="majorEastAsia"/>
            <w:bCs/>
            <w:color w:val="auto"/>
            <w:sz w:val="28"/>
            <w:szCs w:val="28"/>
            <w:u w:val="none"/>
            <w:lang w:val="kk-KZ"/>
          </w:rPr>
          <w:t>https://www.livelib.ru/book/1001217980/about-lingvisticheskaya-teoriya-perevoda-ob-odnom-aspekte-prikladnoj</w:t>
        </w:r>
      </w:hyperlink>
      <w:r w:rsidR="00E87214" w:rsidRPr="00E87214">
        <w:rPr>
          <w:rStyle w:val="a7"/>
          <w:rFonts w:eastAsiaTheme="majorEastAsia"/>
          <w:bCs/>
          <w:color w:val="auto"/>
          <w:sz w:val="28"/>
          <w:szCs w:val="28"/>
          <w:u w:val="none"/>
        </w:rPr>
        <w:t xml:space="preserve"> 19.07.2020</w:t>
      </w:r>
    </w:p>
    <w:p w14:paraId="19FADFEE" w14:textId="0E7A9682" w:rsidR="00997887" w:rsidRPr="00F37727" w:rsidRDefault="00997887" w:rsidP="003466C7">
      <w:pPr>
        <w:tabs>
          <w:tab w:val="left" w:pos="0"/>
        </w:tabs>
        <w:ind w:firstLine="709"/>
        <w:jc w:val="both"/>
        <w:rPr>
          <w:color w:val="FF0000"/>
          <w:sz w:val="28"/>
          <w:szCs w:val="28"/>
          <w:lang w:val="en-US"/>
        </w:rPr>
      </w:pPr>
      <w:r w:rsidRPr="009C2CF5">
        <w:rPr>
          <w:sz w:val="28"/>
          <w:szCs w:val="28"/>
          <w:lang w:val="en-US"/>
        </w:rPr>
        <w:t>19 Halliday</w:t>
      </w:r>
      <w:r w:rsidR="00F37727" w:rsidRPr="00F37727">
        <w:rPr>
          <w:sz w:val="28"/>
          <w:szCs w:val="28"/>
          <w:lang w:val="en-US"/>
        </w:rPr>
        <w:t xml:space="preserve"> </w:t>
      </w:r>
      <w:r w:rsidR="009972F4" w:rsidRPr="009C2CF5">
        <w:rPr>
          <w:sz w:val="28"/>
          <w:szCs w:val="28"/>
          <w:lang w:val="en-US"/>
        </w:rPr>
        <w:t>M.A.K</w:t>
      </w:r>
      <w:r w:rsidR="009577AF">
        <w:rPr>
          <w:sz w:val="28"/>
          <w:szCs w:val="28"/>
          <w:lang w:val="kk-KZ"/>
        </w:rPr>
        <w:t xml:space="preserve">. </w:t>
      </w:r>
      <w:r w:rsidRPr="009C2CF5">
        <w:rPr>
          <w:sz w:val="28"/>
          <w:szCs w:val="28"/>
          <w:lang w:val="en-US"/>
        </w:rPr>
        <w:t xml:space="preserve">Comparison and Translation. </w:t>
      </w:r>
      <w:r w:rsidR="009972F4">
        <w:rPr>
          <w:sz w:val="28"/>
          <w:szCs w:val="28"/>
          <w:lang w:val="kk-KZ"/>
        </w:rPr>
        <w:t xml:space="preserve">– </w:t>
      </w:r>
      <w:r w:rsidRPr="009C2CF5">
        <w:rPr>
          <w:sz w:val="28"/>
          <w:szCs w:val="28"/>
          <w:lang w:val="en-US"/>
        </w:rPr>
        <w:t>London, 1964</w:t>
      </w:r>
      <w:r w:rsidR="009972F4">
        <w:rPr>
          <w:sz w:val="28"/>
          <w:szCs w:val="28"/>
          <w:lang w:val="kk-KZ"/>
        </w:rPr>
        <w:t>.</w:t>
      </w:r>
      <w:r w:rsidR="00F37727">
        <w:rPr>
          <w:sz w:val="28"/>
          <w:szCs w:val="28"/>
          <w:lang w:val="kk-KZ"/>
        </w:rPr>
        <w:t xml:space="preserve"> – </w:t>
      </w:r>
      <w:r w:rsidR="00E87214" w:rsidRPr="00E87214">
        <w:rPr>
          <w:sz w:val="28"/>
          <w:szCs w:val="28"/>
          <w:lang w:val="en-US"/>
        </w:rPr>
        <w:t>184</w:t>
      </w:r>
      <w:r w:rsidR="00F37727" w:rsidRPr="00E87214">
        <w:rPr>
          <w:sz w:val="28"/>
          <w:szCs w:val="28"/>
          <w:lang w:val="kk-KZ"/>
        </w:rPr>
        <w:t xml:space="preserve"> р. </w:t>
      </w:r>
    </w:p>
    <w:p w14:paraId="486D794A" w14:textId="37C64DDC" w:rsidR="00997887" w:rsidRPr="003D38AC" w:rsidRDefault="00997887" w:rsidP="003466C7">
      <w:pPr>
        <w:pStyle w:val="a8"/>
        <w:tabs>
          <w:tab w:val="left" w:pos="0"/>
        </w:tabs>
        <w:spacing w:before="0" w:beforeAutospacing="0" w:after="0" w:afterAutospacing="0"/>
        <w:ind w:firstLine="709"/>
        <w:jc w:val="both"/>
        <w:rPr>
          <w:sz w:val="28"/>
          <w:szCs w:val="28"/>
          <w:shd w:val="clear" w:color="auto" w:fill="FFFFFF"/>
          <w:lang w:val="kk-KZ"/>
        </w:rPr>
      </w:pPr>
      <w:r w:rsidRPr="009C2CF5">
        <w:rPr>
          <w:sz w:val="28"/>
          <w:szCs w:val="28"/>
          <w:lang w:val="en-US"/>
        </w:rPr>
        <w:t xml:space="preserve">20 </w:t>
      </w:r>
      <w:r w:rsidRPr="009C2CF5">
        <w:rPr>
          <w:bCs/>
          <w:sz w:val="28"/>
          <w:szCs w:val="28"/>
          <w:shd w:val="clear" w:color="auto" w:fill="FFFFFF"/>
          <w:lang w:val="kk-KZ"/>
        </w:rPr>
        <w:t>Catford</w:t>
      </w:r>
      <w:r w:rsidR="00F37727">
        <w:rPr>
          <w:bCs/>
          <w:sz w:val="28"/>
          <w:szCs w:val="28"/>
          <w:shd w:val="clear" w:color="auto" w:fill="FFFFFF"/>
          <w:lang w:val="kk-KZ"/>
        </w:rPr>
        <w:t xml:space="preserve"> </w:t>
      </w:r>
      <w:r w:rsidR="006F4216" w:rsidRPr="009C2CF5">
        <w:rPr>
          <w:bCs/>
          <w:sz w:val="28"/>
          <w:szCs w:val="28"/>
          <w:shd w:val="clear" w:color="auto" w:fill="FFFFFF"/>
          <w:lang w:val="kk-KZ"/>
        </w:rPr>
        <w:t>J</w:t>
      </w:r>
      <w:r w:rsidRPr="009C2CF5">
        <w:rPr>
          <w:bCs/>
          <w:sz w:val="28"/>
          <w:szCs w:val="28"/>
          <w:shd w:val="clear" w:color="auto" w:fill="FFFFFF"/>
          <w:lang w:val="kk-KZ"/>
        </w:rPr>
        <w:t xml:space="preserve">. </w:t>
      </w:r>
      <w:r w:rsidRPr="009C2CF5">
        <w:rPr>
          <w:sz w:val="28"/>
          <w:szCs w:val="28"/>
          <w:shd w:val="clear" w:color="auto" w:fill="FFFFFF"/>
          <w:lang w:val="kk-KZ"/>
        </w:rPr>
        <w:t xml:space="preserve">A linguistic theory of translation. </w:t>
      </w:r>
      <w:r w:rsidR="00DA4C50">
        <w:rPr>
          <w:sz w:val="28"/>
          <w:szCs w:val="28"/>
          <w:shd w:val="clear" w:color="auto" w:fill="FFFFFF"/>
          <w:lang w:val="kk-KZ"/>
        </w:rPr>
        <w:t xml:space="preserve">– </w:t>
      </w:r>
      <w:r w:rsidRPr="009C2CF5">
        <w:rPr>
          <w:sz w:val="28"/>
          <w:szCs w:val="28"/>
          <w:shd w:val="clear" w:color="auto" w:fill="FFFFFF"/>
          <w:lang w:val="en-US"/>
        </w:rPr>
        <w:t>Oxford</w:t>
      </w:r>
      <w:r w:rsidR="00F37727">
        <w:rPr>
          <w:sz w:val="28"/>
          <w:szCs w:val="28"/>
          <w:shd w:val="clear" w:color="auto" w:fill="FFFFFF"/>
          <w:lang w:val="kk-KZ"/>
        </w:rPr>
        <w:t>:</w:t>
      </w:r>
      <w:r w:rsidR="00DA4C50">
        <w:rPr>
          <w:sz w:val="28"/>
          <w:szCs w:val="28"/>
          <w:shd w:val="clear" w:color="auto" w:fill="FFFFFF"/>
          <w:lang w:val="kk-KZ"/>
        </w:rPr>
        <w:t xml:space="preserve"> </w:t>
      </w:r>
      <w:r w:rsidR="00DA4C50" w:rsidRPr="009C2CF5">
        <w:rPr>
          <w:sz w:val="28"/>
          <w:szCs w:val="28"/>
          <w:shd w:val="clear" w:color="auto" w:fill="FFFFFF"/>
          <w:lang w:val="en-US"/>
        </w:rPr>
        <w:t>Oxford</w:t>
      </w:r>
      <w:r w:rsidRPr="009C2CF5">
        <w:rPr>
          <w:sz w:val="28"/>
          <w:szCs w:val="28"/>
          <w:shd w:val="clear" w:color="auto" w:fill="FFFFFF"/>
          <w:lang w:val="en-US"/>
        </w:rPr>
        <w:t xml:space="preserve"> University Press</w:t>
      </w:r>
      <w:r w:rsidR="00F37727" w:rsidRPr="00F37727">
        <w:rPr>
          <w:sz w:val="28"/>
          <w:szCs w:val="28"/>
          <w:shd w:val="clear" w:color="auto" w:fill="FFFFFF"/>
          <w:lang w:val="en-US"/>
        </w:rPr>
        <w:t>,</w:t>
      </w:r>
      <w:r w:rsidRPr="009C2CF5">
        <w:rPr>
          <w:sz w:val="28"/>
          <w:szCs w:val="28"/>
          <w:shd w:val="clear" w:color="auto" w:fill="FFFFFF"/>
          <w:lang w:val="en-US"/>
        </w:rPr>
        <w:t xml:space="preserve"> </w:t>
      </w:r>
      <w:r w:rsidRPr="00F37727">
        <w:rPr>
          <w:sz w:val="28"/>
          <w:szCs w:val="28"/>
          <w:shd w:val="clear" w:color="auto" w:fill="FFFFFF"/>
          <w:lang w:val="en-US"/>
        </w:rPr>
        <w:t>1965</w:t>
      </w:r>
      <w:r w:rsidR="003D38AC">
        <w:rPr>
          <w:sz w:val="28"/>
          <w:szCs w:val="28"/>
          <w:shd w:val="clear" w:color="auto" w:fill="FFFFFF"/>
          <w:lang w:val="kk-KZ"/>
        </w:rPr>
        <w:t xml:space="preserve">. – </w:t>
      </w:r>
      <w:r w:rsidRPr="00F37727">
        <w:rPr>
          <w:sz w:val="28"/>
          <w:szCs w:val="28"/>
          <w:shd w:val="clear" w:color="auto" w:fill="FFFFFF"/>
          <w:lang w:val="en-US"/>
        </w:rPr>
        <w:t>103</w:t>
      </w:r>
      <w:r w:rsidR="00F37727" w:rsidRPr="00F37727">
        <w:rPr>
          <w:sz w:val="28"/>
          <w:szCs w:val="28"/>
          <w:shd w:val="clear" w:color="auto" w:fill="FFFFFF"/>
          <w:lang w:val="en-US"/>
        </w:rPr>
        <w:t xml:space="preserve"> </w:t>
      </w:r>
      <w:r w:rsidRPr="009C2CF5">
        <w:rPr>
          <w:sz w:val="28"/>
          <w:szCs w:val="28"/>
          <w:shd w:val="clear" w:color="auto" w:fill="FFFFFF"/>
          <w:lang w:val="en-US"/>
        </w:rPr>
        <w:t>p</w:t>
      </w:r>
      <w:r w:rsidR="003D38AC">
        <w:rPr>
          <w:sz w:val="28"/>
          <w:szCs w:val="28"/>
          <w:shd w:val="clear" w:color="auto" w:fill="FFFFFF"/>
          <w:lang w:val="kk-KZ"/>
        </w:rPr>
        <w:t>.</w:t>
      </w:r>
    </w:p>
    <w:p w14:paraId="2AD2DED4" w14:textId="7025963C" w:rsidR="00997887" w:rsidRPr="009C2CF5" w:rsidRDefault="00997887" w:rsidP="003466C7">
      <w:pPr>
        <w:pStyle w:val="a8"/>
        <w:tabs>
          <w:tab w:val="left" w:pos="0"/>
        </w:tabs>
        <w:spacing w:before="0" w:beforeAutospacing="0" w:after="0" w:afterAutospacing="0"/>
        <w:ind w:firstLine="709"/>
        <w:jc w:val="both"/>
        <w:rPr>
          <w:sz w:val="28"/>
          <w:szCs w:val="28"/>
          <w:shd w:val="clear" w:color="auto" w:fill="FFFFFF"/>
        </w:rPr>
      </w:pPr>
      <w:r w:rsidRPr="009C2CF5">
        <w:rPr>
          <w:sz w:val="28"/>
          <w:szCs w:val="28"/>
          <w:shd w:val="clear" w:color="auto" w:fill="FFFFFF"/>
        </w:rPr>
        <w:t xml:space="preserve">21 </w:t>
      </w:r>
      <w:r w:rsidRPr="009C2CF5">
        <w:rPr>
          <w:sz w:val="28"/>
          <w:szCs w:val="28"/>
          <w:shd w:val="clear" w:color="auto" w:fill="FFFFFF"/>
          <w:lang w:val="kk-KZ"/>
        </w:rPr>
        <w:t>Левин</w:t>
      </w:r>
      <w:r w:rsidR="00F37727">
        <w:rPr>
          <w:sz w:val="28"/>
          <w:szCs w:val="28"/>
          <w:shd w:val="clear" w:color="auto" w:fill="FFFFFF"/>
          <w:lang w:val="kk-KZ"/>
        </w:rPr>
        <w:t xml:space="preserve"> </w:t>
      </w:r>
      <w:r w:rsidR="00D808F0" w:rsidRPr="009C2CF5">
        <w:rPr>
          <w:sz w:val="28"/>
          <w:szCs w:val="28"/>
          <w:shd w:val="clear" w:color="auto" w:fill="FFFFFF"/>
          <w:lang w:val="kk-KZ"/>
        </w:rPr>
        <w:t>Ю.Д</w:t>
      </w:r>
      <w:r w:rsidRPr="009C2CF5">
        <w:rPr>
          <w:sz w:val="28"/>
          <w:szCs w:val="28"/>
          <w:shd w:val="clear" w:color="auto" w:fill="FFFFFF"/>
          <w:lang w:val="kk-KZ"/>
        </w:rPr>
        <w:t>. Об исторической эволюции принципов перевода</w:t>
      </w:r>
      <w:r w:rsidR="00F37727">
        <w:rPr>
          <w:sz w:val="28"/>
          <w:szCs w:val="28"/>
          <w:shd w:val="clear" w:color="auto" w:fill="FFFFFF"/>
          <w:lang w:val="kk-KZ"/>
        </w:rPr>
        <w:t>:</w:t>
      </w:r>
      <w:r w:rsidRPr="009C2CF5">
        <w:rPr>
          <w:sz w:val="28"/>
          <w:szCs w:val="28"/>
          <w:shd w:val="clear" w:color="auto" w:fill="FFFFFF"/>
          <w:lang w:val="kk-KZ"/>
        </w:rPr>
        <w:t xml:space="preserve"> </w:t>
      </w:r>
      <w:r w:rsidR="00F37727" w:rsidRPr="009C2CF5">
        <w:rPr>
          <w:sz w:val="28"/>
          <w:szCs w:val="28"/>
          <w:shd w:val="clear" w:color="auto" w:fill="FFFFFF"/>
          <w:lang w:val="kk-KZ"/>
        </w:rPr>
        <w:t>м</w:t>
      </w:r>
      <w:r w:rsidRPr="009C2CF5">
        <w:rPr>
          <w:sz w:val="28"/>
          <w:szCs w:val="28"/>
          <w:shd w:val="clear" w:color="auto" w:fill="FFFFFF"/>
          <w:lang w:val="kk-KZ"/>
        </w:rPr>
        <w:t>еждународные связи русской литературы. – М</w:t>
      </w:r>
      <w:r w:rsidR="00DF297D">
        <w:rPr>
          <w:sz w:val="28"/>
          <w:szCs w:val="28"/>
          <w:shd w:val="clear" w:color="auto" w:fill="FFFFFF"/>
          <w:lang w:val="kk-KZ"/>
        </w:rPr>
        <w:t>.</w:t>
      </w:r>
      <w:r w:rsidR="00E33779">
        <w:rPr>
          <w:sz w:val="28"/>
          <w:szCs w:val="28"/>
          <w:shd w:val="clear" w:color="auto" w:fill="FFFFFF"/>
          <w:lang w:val="kk-KZ"/>
        </w:rPr>
        <w:t xml:space="preserve">: </w:t>
      </w:r>
      <w:r w:rsidRPr="009C2CF5">
        <w:rPr>
          <w:sz w:val="28"/>
          <w:szCs w:val="28"/>
          <w:shd w:val="clear" w:color="auto" w:fill="FFFFFF"/>
          <w:lang w:val="kk-KZ"/>
        </w:rPr>
        <w:t>Лотос, 1963.</w:t>
      </w:r>
      <w:r w:rsidR="00E33779">
        <w:rPr>
          <w:sz w:val="28"/>
          <w:szCs w:val="28"/>
          <w:shd w:val="clear" w:color="auto" w:fill="FFFFFF"/>
          <w:lang w:val="kk-KZ"/>
        </w:rPr>
        <w:t xml:space="preserve"> – </w:t>
      </w:r>
      <w:r w:rsidRPr="009C2CF5">
        <w:rPr>
          <w:sz w:val="28"/>
          <w:szCs w:val="28"/>
          <w:shd w:val="clear" w:color="auto" w:fill="FFFFFF"/>
          <w:lang w:val="kk-KZ"/>
        </w:rPr>
        <w:t>253</w:t>
      </w:r>
      <w:r w:rsidR="00DF297D">
        <w:rPr>
          <w:sz w:val="28"/>
          <w:szCs w:val="28"/>
          <w:shd w:val="clear" w:color="auto" w:fill="FFFFFF"/>
          <w:lang w:val="kk-KZ"/>
        </w:rPr>
        <w:t xml:space="preserve"> </w:t>
      </w:r>
      <w:r w:rsidRPr="009C2CF5">
        <w:rPr>
          <w:sz w:val="28"/>
          <w:szCs w:val="28"/>
          <w:shd w:val="clear" w:color="auto" w:fill="FFFFFF"/>
          <w:lang w:val="kk-KZ"/>
        </w:rPr>
        <w:t>с</w:t>
      </w:r>
      <w:r w:rsidR="00E33779">
        <w:rPr>
          <w:sz w:val="28"/>
          <w:szCs w:val="28"/>
          <w:shd w:val="clear" w:color="auto" w:fill="FFFFFF"/>
          <w:lang w:val="kk-KZ"/>
        </w:rPr>
        <w:t>.</w:t>
      </w:r>
    </w:p>
    <w:p w14:paraId="76BB47C6" w14:textId="33EB5489" w:rsidR="00997887" w:rsidRPr="009C2CF5" w:rsidRDefault="00997887" w:rsidP="003466C7">
      <w:pPr>
        <w:tabs>
          <w:tab w:val="left" w:pos="0"/>
        </w:tabs>
        <w:ind w:firstLine="709"/>
        <w:jc w:val="both"/>
        <w:rPr>
          <w:sz w:val="28"/>
          <w:szCs w:val="28"/>
        </w:rPr>
      </w:pPr>
      <w:r w:rsidRPr="009C2CF5">
        <w:rPr>
          <w:sz w:val="28"/>
          <w:szCs w:val="28"/>
          <w:shd w:val="clear" w:color="auto" w:fill="FFFFFF"/>
        </w:rPr>
        <w:t>22</w:t>
      </w:r>
      <w:r w:rsidR="00DF297D">
        <w:rPr>
          <w:sz w:val="28"/>
          <w:szCs w:val="28"/>
          <w:shd w:val="clear" w:color="auto" w:fill="FFFFFF"/>
        </w:rPr>
        <w:t xml:space="preserve"> </w:t>
      </w:r>
      <w:r w:rsidRPr="009C2CF5">
        <w:rPr>
          <w:sz w:val="28"/>
          <w:szCs w:val="28"/>
          <w:lang w:val="kk-KZ"/>
        </w:rPr>
        <w:t>Полютова</w:t>
      </w:r>
      <w:r w:rsidR="00DF297D">
        <w:rPr>
          <w:sz w:val="28"/>
          <w:szCs w:val="28"/>
          <w:lang w:val="kk-KZ"/>
        </w:rPr>
        <w:t xml:space="preserve"> </w:t>
      </w:r>
      <w:r w:rsidR="00C255C9" w:rsidRPr="009C2CF5">
        <w:rPr>
          <w:sz w:val="28"/>
          <w:szCs w:val="28"/>
          <w:lang w:val="kk-KZ"/>
        </w:rPr>
        <w:t>О.Н.</w:t>
      </w:r>
      <w:r w:rsidR="00C255C9">
        <w:rPr>
          <w:sz w:val="28"/>
          <w:szCs w:val="28"/>
          <w:lang w:val="kk-KZ"/>
        </w:rPr>
        <w:t xml:space="preserve"> </w:t>
      </w:r>
      <w:r w:rsidRPr="009C2CF5">
        <w:rPr>
          <w:sz w:val="28"/>
          <w:szCs w:val="28"/>
          <w:lang w:val="kk-KZ"/>
        </w:rPr>
        <w:t>Концептуально-историческое исследование</w:t>
      </w:r>
      <w:r w:rsidR="00DF297D">
        <w:rPr>
          <w:sz w:val="28"/>
          <w:szCs w:val="28"/>
          <w:lang w:val="kk-KZ"/>
        </w:rPr>
        <w:t>:</w:t>
      </w:r>
      <w:r w:rsidRPr="009C2CF5">
        <w:rPr>
          <w:sz w:val="28"/>
          <w:szCs w:val="28"/>
          <w:lang w:val="kk-KZ"/>
        </w:rPr>
        <w:t xml:space="preserve"> </w:t>
      </w:r>
      <w:r w:rsidR="00DF297D" w:rsidRPr="009C2CF5">
        <w:rPr>
          <w:sz w:val="28"/>
          <w:szCs w:val="28"/>
          <w:lang w:val="kk-KZ"/>
        </w:rPr>
        <w:t>п</w:t>
      </w:r>
      <w:r w:rsidRPr="009C2CF5">
        <w:rPr>
          <w:sz w:val="28"/>
          <w:szCs w:val="28"/>
          <w:lang w:val="kk-KZ"/>
        </w:rPr>
        <w:t xml:space="preserve">ереводоведения в США. </w:t>
      </w:r>
      <w:r w:rsidR="00DF297D">
        <w:rPr>
          <w:sz w:val="28"/>
          <w:szCs w:val="28"/>
          <w:lang w:val="kk-KZ"/>
        </w:rPr>
        <w:t xml:space="preserve">– </w:t>
      </w:r>
      <w:r w:rsidRPr="009C2CF5">
        <w:rPr>
          <w:sz w:val="28"/>
          <w:szCs w:val="28"/>
          <w:lang w:val="kk-KZ"/>
        </w:rPr>
        <w:t>М</w:t>
      </w:r>
      <w:r w:rsidR="00DF297D">
        <w:rPr>
          <w:sz w:val="28"/>
          <w:szCs w:val="28"/>
          <w:lang w:val="kk-KZ"/>
        </w:rPr>
        <w:t>.</w:t>
      </w:r>
      <w:r w:rsidRPr="009C2CF5">
        <w:rPr>
          <w:sz w:val="28"/>
          <w:szCs w:val="28"/>
          <w:lang w:val="kk-KZ"/>
        </w:rPr>
        <w:t>, 1999.</w:t>
      </w:r>
      <w:r w:rsidR="00D7598E">
        <w:rPr>
          <w:sz w:val="28"/>
          <w:szCs w:val="28"/>
          <w:lang w:val="kk-KZ"/>
        </w:rPr>
        <w:t xml:space="preserve"> – </w:t>
      </w:r>
      <w:r w:rsidRPr="009C2CF5">
        <w:rPr>
          <w:sz w:val="28"/>
          <w:szCs w:val="28"/>
          <w:lang w:val="kk-KZ"/>
        </w:rPr>
        <w:t>263</w:t>
      </w:r>
      <w:r w:rsidR="00DF297D">
        <w:rPr>
          <w:sz w:val="28"/>
          <w:szCs w:val="28"/>
          <w:lang w:val="kk-KZ"/>
        </w:rPr>
        <w:t xml:space="preserve"> </w:t>
      </w:r>
      <w:r w:rsidRPr="009C2CF5">
        <w:rPr>
          <w:sz w:val="28"/>
          <w:szCs w:val="28"/>
          <w:lang w:val="kk-KZ"/>
        </w:rPr>
        <w:t>с</w:t>
      </w:r>
      <w:r w:rsidR="00D7598E">
        <w:rPr>
          <w:sz w:val="28"/>
          <w:szCs w:val="28"/>
          <w:lang w:val="kk-KZ"/>
        </w:rPr>
        <w:t>.</w:t>
      </w:r>
    </w:p>
    <w:p w14:paraId="09BD7231" w14:textId="7FFD13FE" w:rsidR="00997887" w:rsidRPr="00E2378C" w:rsidRDefault="00997887" w:rsidP="003466C7">
      <w:pPr>
        <w:tabs>
          <w:tab w:val="left" w:pos="0"/>
        </w:tabs>
        <w:ind w:firstLine="709"/>
        <w:jc w:val="both"/>
        <w:rPr>
          <w:sz w:val="28"/>
          <w:szCs w:val="28"/>
          <w:lang w:val="kk-KZ"/>
        </w:rPr>
      </w:pPr>
      <w:r w:rsidRPr="009C2CF5">
        <w:rPr>
          <w:sz w:val="28"/>
          <w:szCs w:val="28"/>
          <w:shd w:val="clear" w:color="auto" w:fill="FFFFFF"/>
        </w:rPr>
        <w:t xml:space="preserve">23 </w:t>
      </w:r>
      <w:r w:rsidRPr="009C2CF5">
        <w:rPr>
          <w:sz w:val="28"/>
          <w:szCs w:val="28"/>
          <w:lang w:val="kk-KZ"/>
        </w:rPr>
        <w:t>Казак</w:t>
      </w:r>
      <w:r w:rsidR="00DF297D">
        <w:rPr>
          <w:sz w:val="28"/>
          <w:szCs w:val="28"/>
          <w:lang w:val="kk-KZ"/>
        </w:rPr>
        <w:t xml:space="preserve"> </w:t>
      </w:r>
      <w:r w:rsidR="00C255C9" w:rsidRPr="009C2CF5">
        <w:rPr>
          <w:sz w:val="28"/>
          <w:szCs w:val="28"/>
          <w:lang w:val="kk-KZ"/>
        </w:rPr>
        <w:t>Е.А</w:t>
      </w:r>
      <w:r w:rsidRPr="009C2CF5">
        <w:rPr>
          <w:sz w:val="28"/>
          <w:szCs w:val="28"/>
          <w:lang w:val="kk-KZ"/>
        </w:rPr>
        <w:t>. Этническое и национально-культурное своеобразие американского варианта английского языка</w:t>
      </w:r>
      <w:r w:rsidR="00DF297D">
        <w:rPr>
          <w:sz w:val="28"/>
          <w:szCs w:val="28"/>
          <w:lang w:val="kk-KZ"/>
        </w:rPr>
        <w:t xml:space="preserve">: роль региональных диалектов в </w:t>
      </w:r>
      <w:r w:rsidR="00DF297D">
        <w:rPr>
          <w:sz w:val="28"/>
          <w:szCs w:val="28"/>
          <w:lang w:val="kk-KZ"/>
        </w:rPr>
        <w:lastRenderedPageBreak/>
        <w:t>формировании литературных норм английского языка в США //</w:t>
      </w:r>
      <w:r w:rsidRPr="009C2CF5">
        <w:rPr>
          <w:sz w:val="28"/>
          <w:szCs w:val="28"/>
          <w:lang w:val="kk-KZ"/>
        </w:rPr>
        <w:t xml:space="preserve"> Человек: Образ и сущность</w:t>
      </w:r>
      <w:r w:rsidR="00DF297D">
        <w:rPr>
          <w:sz w:val="28"/>
          <w:szCs w:val="28"/>
          <w:lang w:val="kk-KZ"/>
        </w:rPr>
        <w:t xml:space="preserve">. – </w:t>
      </w:r>
      <w:r w:rsidRPr="009C2CF5">
        <w:rPr>
          <w:sz w:val="28"/>
          <w:szCs w:val="28"/>
          <w:lang w:val="kk-KZ"/>
        </w:rPr>
        <w:t xml:space="preserve">2013. </w:t>
      </w:r>
      <w:r w:rsidR="00C255C9">
        <w:rPr>
          <w:sz w:val="28"/>
          <w:szCs w:val="28"/>
          <w:lang w:val="kk-KZ"/>
        </w:rPr>
        <w:t xml:space="preserve">– </w:t>
      </w:r>
      <w:r w:rsidR="00DF297D">
        <w:rPr>
          <w:sz w:val="28"/>
          <w:szCs w:val="28"/>
          <w:lang w:val="kk-KZ"/>
        </w:rPr>
        <w:t>№1(24). – С. 175-</w:t>
      </w:r>
      <w:r w:rsidRPr="009C2CF5">
        <w:rPr>
          <w:sz w:val="28"/>
          <w:szCs w:val="28"/>
          <w:lang w:val="kk-KZ"/>
        </w:rPr>
        <w:t>18</w:t>
      </w:r>
      <w:r w:rsidR="00DF297D">
        <w:rPr>
          <w:sz w:val="28"/>
          <w:szCs w:val="28"/>
          <w:lang w:val="kk-KZ"/>
        </w:rPr>
        <w:t>8</w:t>
      </w:r>
      <w:r w:rsidR="00E2378C">
        <w:rPr>
          <w:sz w:val="28"/>
          <w:szCs w:val="28"/>
          <w:lang w:val="kk-KZ"/>
        </w:rPr>
        <w:t>.</w:t>
      </w:r>
    </w:p>
    <w:p w14:paraId="43D26DA2" w14:textId="2C43D09D" w:rsidR="00997887" w:rsidRPr="00EA3F58" w:rsidRDefault="00997887" w:rsidP="003466C7">
      <w:pPr>
        <w:tabs>
          <w:tab w:val="left" w:pos="0"/>
        </w:tabs>
        <w:suppressAutoHyphens/>
        <w:ind w:firstLine="709"/>
        <w:rPr>
          <w:sz w:val="28"/>
          <w:szCs w:val="28"/>
          <w:lang w:val="kk-KZ"/>
        </w:rPr>
      </w:pPr>
      <w:r w:rsidRPr="009C2CF5">
        <w:rPr>
          <w:sz w:val="28"/>
          <w:szCs w:val="28"/>
        </w:rPr>
        <w:t>24</w:t>
      </w:r>
      <w:r w:rsidRPr="009C2CF5">
        <w:rPr>
          <w:bCs/>
          <w:sz w:val="28"/>
          <w:szCs w:val="28"/>
        </w:rPr>
        <w:t xml:space="preserve"> </w:t>
      </w:r>
      <w:r w:rsidRPr="009C2CF5">
        <w:rPr>
          <w:sz w:val="28"/>
          <w:szCs w:val="28"/>
        </w:rPr>
        <w:t>Копанев</w:t>
      </w:r>
      <w:r w:rsidR="00DF297D">
        <w:rPr>
          <w:sz w:val="28"/>
          <w:szCs w:val="28"/>
        </w:rPr>
        <w:t xml:space="preserve"> </w:t>
      </w:r>
      <w:r w:rsidR="00EA3F58" w:rsidRPr="009C2CF5">
        <w:rPr>
          <w:sz w:val="28"/>
          <w:szCs w:val="28"/>
        </w:rPr>
        <w:t>П.</w:t>
      </w:r>
      <w:r w:rsidR="00EA3F58" w:rsidRPr="009C2CF5">
        <w:rPr>
          <w:rFonts w:eastAsia="MS Mincho"/>
          <w:sz w:val="28"/>
          <w:szCs w:val="28"/>
        </w:rPr>
        <w:t>И</w:t>
      </w:r>
      <w:r w:rsidR="00B80090">
        <w:rPr>
          <w:sz w:val="28"/>
          <w:szCs w:val="28"/>
          <w:lang w:val="kk-KZ"/>
        </w:rPr>
        <w:t xml:space="preserve">. </w:t>
      </w:r>
      <w:r w:rsidRPr="009C2CF5">
        <w:rPr>
          <w:rFonts w:eastAsia="MS Mincho"/>
          <w:sz w:val="28"/>
          <w:szCs w:val="28"/>
        </w:rPr>
        <w:t xml:space="preserve">Вопросы истории и теории художественного перевода. </w:t>
      </w:r>
      <w:r w:rsidRPr="009C2CF5">
        <w:rPr>
          <w:sz w:val="28"/>
          <w:szCs w:val="28"/>
        </w:rPr>
        <w:t>–</w:t>
      </w:r>
      <w:r w:rsidRPr="009C2CF5">
        <w:rPr>
          <w:rFonts w:eastAsia="MS Mincho"/>
          <w:sz w:val="28"/>
          <w:szCs w:val="28"/>
        </w:rPr>
        <w:t xml:space="preserve"> Минск: </w:t>
      </w:r>
      <w:r w:rsidR="00EA3F58">
        <w:rPr>
          <w:rFonts w:eastAsia="MS Mincho"/>
          <w:sz w:val="28"/>
          <w:szCs w:val="28"/>
          <w:lang w:val="kk-KZ"/>
        </w:rPr>
        <w:t>И</w:t>
      </w:r>
      <w:r w:rsidRPr="009C2CF5">
        <w:rPr>
          <w:rFonts w:eastAsia="MS Mincho"/>
          <w:sz w:val="28"/>
          <w:szCs w:val="28"/>
        </w:rPr>
        <w:t>зд-во БГУ, 1972.</w:t>
      </w:r>
      <w:r w:rsidRPr="009C2CF5">
        <w:rPr>
          <w:sz w:val="28"/>
          <w:szCs w:val="28"/>
        </w:rPr>
        <w:t xml:space="preserve"> </w:t>
      </w:r>
      <w:r w:rsidR="00EA3F58">
        <w:rPr>
          <w:sz w:val="28"/>
          <w:szCs w:val="28"/>
          <w:lang w:val="kk-KZ"/>
        </w:rPr>
        <w:t xml:space="preserve">– </w:t>
      </w:r>
      <w:r w:rsidRPr="00EA3F58">
        <w:rPr>
          <w:sz w:val="28"/>
          <w:szCs w:val="28"/>
        </w:rPr>
        <w:t>295</w:t>
      </w:r>
      <w:r w:rsidR="00DF297D">
        <w:rPr>
          <w:sz w:val="28"/>
          <w:szCs w:val="28"/>
        </w:rPr>
        <w:t xml:space="preserve"> </w:t>
      </w:r>
      <w:r w:rsidRPr="009C2CF5">
        <w:rPr>
          <w:sz w:val="28"/>
          <w:szCs w:val="28"/>
        </w:rPr>
        <w:t>с</w:t>
      </w:r>
      <w:r w:rsidR="00EA3F58">
        <w:rPr>
          <w:sz w:val="28"/>
          <w:szCs w:val="28"/>
          <w:lang w:val="kk-KZ"/>
        </w:rPr>
        <w:t>.</w:t>
      </w:r>
    </w:p>
    <w:p w14:paraId="7AC4C3A7" w14:textId="0D2D26A3" w:rsidR="00997887" w:rsidRPr="00EA3F58" w:rsidRDefault="00997887" w:rsidP="00DF297D">
      <w:pPr>
        <w:tabs>
          <w:tab w:val="left" w:pos="0"/>
        </w:tabs>
        <w:suppressAutoHyphens/>
        <w:ind w:firstLine="709"/>
        <w:jc w:val="both"/>
        <w:rPr>
          <w:b/>
          <w:bCs/>
          <w:sz w:val="28"/>
          <w:szCs w:val="28"/>
          <w:lang w:val="kk-KZ"/>
        </w:rPr>
      </w:pPr>
      <w:r w:rsidRPr="00DF297D">
        <w:rPr>
          <w:sz w:val="28"/>
          <w:szCs w:val="28"/>
          <w:lang w:val="en-US"/>
        </w:rPr>
        <w:t xml:space="preserve">25 </w:t>
      </w:r>
      <w:r w:rsidRPr="009C2CF5">
        <w:rPr>
          <w:sz w:val="28"/>
          <w:szCs w:val="28"/>
          <w:lang w:val="kk-KZ"/>
        </w:rPr>
        <w:t>Steiner</w:t>
      </w:r>
      <w:r w:rsidR="00DF297D">
        <w:rPr>
          <w:sz w:val="28"/>
          <w:szCs w:val="28"/>
          <w:lang w:val="kk-KZ"/>
        </w:rPr>
        <w:t xml:space="preserve"> </w:t>
      </w:r>
      <w:r w:rsidR="00EA3F58" w:rsidRPr="009C2CF5">
        <w:rPr>
          <w:sz w:val="28"/>
          <w:szCs w:val="28"/>
          <w:lang w:val="kk-KZ"/>
        </w:rPr>
        <w:t>G</w:t>
      </w:r>
      <w:r w:rsidR="009577AF">
        <w:rPr>
          <w:sz w:val="28"/>
          <w:szCs w:val="28"/>
          <w:lang w:val="kk-KZ"/>
        </w:rPr>
        <w:t xml:space="preserve">. </w:t>
      </w:r>
      <w:r w:rsidRPr="009C2CF5">
        <w:rPr>
          <w:sz w:val="28"/>
          <w:szCs w:val="28"/>
          <w:lang w:val="kk-KZ"/>
        </w:rPr>
        <w:t xml:space="preserve">After Babel: Aspects of Language and Translation. </w:t>
      </w:r>
      <w:r w:rsidR="00DF297D">
        <w:rPr>
          <w:sz w:val="28"/>
          <w:szCs w:val="28"/>
          <w:lang w:val="kk-KZ"/>
        </w:rPr>
        <w:t xml:space="preserve">– </w:t>
      </w:r>
      <w:r w:rsidR="00E2153D" w:rsidRPr="00E2153D">
        <w:rPr>
          <w:sz w:val="28"/>
          <w:szCs w:val="28"/>
          <w:lang w:val="en-US"/>
        </w:rPr>
        <w:t>Oxford</w:t>
      </w:r>
      <w:r w:rsidR="00DF297D" w:rsidRPr="00E2153D">
        <w:rPr>
          <w:color w:val="FF0000"/>
          <w:sz w:val="28"/>
          <w:szCs w:val="28"/>
          <w:lang w:val="kk-KZ"/>
        </w:rPr>
        <w:t>:</w:t>
      </w:r>
      <w:r w:rsidR="00DF297D" w:rsidRPr="00DF297D">
        <w:rPr>
          <w:color w:val="FF0000"/>
          <w:sz w:val="28"/>
          <w:szCs w:val="28"/>
          <w:lang w:val="kk-KZ"/>
        </w:rPr>
        <w:t xml:space="preserve"> </w:t>
      </w:r>
      <w:r w:rsidRPr="009C2CF5">
        <w:rPr>
          <w:sz w:val="28"/>
          <w:szCs w:val="28"/>
          <w:lang w:val="en-US"/>
        </w:rPr>
        <w:t>Oxford University Press</w:t>
      </w:r>
      <w:r w:rsidR="00DF297D" w:rsidRPr="00DF297D">
        <w:rPr>
          <w:sz w:val="28"/>
          <w:szCs w:val="28"/>
          <w:lang w:val="en-US"/>
        </w:rPr>
        <w:t>,</w:t>
      </w:r>
      <w:r w:rsidRPr="009C2CF5">
        <w:rPr>
          <w:sz w:val="28"/>
          <w:szCs w:val="28"/>
          <w:lang w:val="en-US"/>
        </w:rPr>
        <w:t xml:space="preserve"> 1998</w:t>
      </w:r>
      <w:r w:rsidR="00DF297D" w:rsidRPr="00DF297D">
        <w:rPr>
          <w:sz w:val="28"/>
          <w:szCs w:val="28"/>
          <w:lang w:val="en-US"/>
        </w:rPr>
        <w:t>.</w:t>
      </w:r>
      <w:r w:rsidR="00EA3F58" w:rsidRPr="00480168">
        <w:rPr>
          <w:sz w:val="28"/>
          <w:szCs w:val="28"/>
          <w:lang w:val="en-US"/>
        </w:rPr>
        <w:t xml:space="preserve"> </w:t>
      </w:r>
      <w:r w:rsidR="00EA3F58">
        <w:rPr>
          <w:sz w:val="28"/>
          <w:szCs w:val="28"/>
          <w:lang w:val="kk-KZ"/>
        </w:rPr>
        <w:t xml:space="preserve">– </w:t>
      </w:r>
      <w:r w:rsidRPr="009C2CF5">
        <w:rPr>
          <w:sz w:val="28"/>
          <w:szCs w:val="28"/>
          <w:lang w:val="en-US"/>
        </w:rPr>
        <w:t>538</w:t>
      </w:r>
      <w:r w:rsidR="00DF297D" w:rsidRPr="00DF297D">
        <w:rPr>
          <w:sz w:val="28"/>
          <w:szCs w:val="28"/>
          <w:lang w:val="en-US"/>
        </w:rPr>
        <w:t xml:space="preserve"> </w:t>
      </w:r>
      <w:r w:rsidRPr="009C2CF5">
        <w:rPr>
          <w:sz w:val="28"/>
          <w:szCs w:val="28"/>
          <w:lang w:val="en-US"/>
        </w:rPr>
        <w:t>p</w:t>
      </w:r>
      <w:r w:rsidR="00EA3F58">
        <w:rPr>
          <w:sz w:val="28"/>
          <w:szCs w:val="28"/>
          <w:lang w:val="kk-KZ"/>
        </w:rPr>
        <w:t>.</w:t>
      </w:r>
    </w:p>
    <w:p w14:paraId="6992DBC5" w14:textId="12E62098" w:rsidR="00997887" w:rsidRPr="009C2CF5" w:rsidRDefault="00997887" w:rsidP="003466C7">
      <w:pPr>
        <w:tabs>
          <w:tab w:val="left" w:pos="0"/>
        </w:tabs>
        <w:ind w:firstLine="709"/>
        <w:jc w:val="both"/>
        <w:rPr>
          <w:sz w:val="28"/>
          <w:szCs w:val="28"/>
          <w:lang w:val="kk-KZ"/>
        </w:rPr>
      </w:pPr>
      <w:r w:rsidRPr="009C2CF5">
        <w:rPr>
          <w:sz w:val="28"/>
          <w:szCs w:val="28"/>
          <w:lang w:val="en-US"/>
        </w:rPr>
        <w:t xml:space="preserve">26 </w:t>
      </w:r>
      <w:r w:rsidRPr="009C2CF5">
        <w:rPr>
          <w:sz w:val="28"/>
          <w:szCs w:val="28"/>
          <w:lang w:val="kk-KZ"/>
        </w:rPr>
        <w:t>Tytler</w:t>
      </w:r>
      <w:r w:rsidR="00DF297D">
        <w:rPr>
          <w:sz w:val="28"/>
          <w:szCs w:val="28"/>
          <w:lang w:val="kk-KZ"/>
        </w:rPr>
        <w:t xml:space="preserve"> </w:t>
      </w:r>
      <w:r w:rsidR="00EA3F58" w:rsidRPr="009C2CF5">
        <w:rPr>
          <w:sz w:val="28"/>
          <w:szCs w:val="28"/>
          <w:lang w:val="kk-KZ"/>
        </w:rPr>
        <w:t xml:space="preserve">A.F. </w:t>
      </w:r>
      <w:r w:rsidRPr="009C2CF5">
        <w:rPr>
          <w:sz w:val="28"/>
          <w:szCs w:val="28"/>
          <w:lang w:val="kk-KZ"/>
        </w:rPr>
        <w:t xml:space="preserve">Essay on the principles of translation. </w:t>
      </w:r>
      <w:r w:rsidR="00DF297D">
        <w:rPr>
          <w:sz w:val="28"/>
          <w:szCs w:val="28"/>
          <w:lang w:val="kk-KZ"/>
        </w:rPr>
        <w:t xml:space="preserve">– </w:t>
      </w:r>
      <w:r w:rsidRPr="009C2CF5">
        <w:rPr>
          <w:sz w:val="28"/>
          <w:szCs w:val="28"/>
          <w:lang w:val="kk-KZ"/>
        </w:rPr>
        <w:t xml:space="preserve">Amsterdam: Benjamins, 1978. </w:t>
      </w:r>
      <w:r w:rsidR="00DF297D">
        <w:rPr>
          <w:sz w:val="28"/>
          <w:szCs w:val="28"/>
          <w:lang w:val="kk-KZ"/>
        </w:rPr>
        <w:t xml:space="preserve">– </w:t>
      </w:r>
      <w:r w:rsidR="00DF297D" w:rsidRPr="009C2CF5">
        <w:rPr>
          <w:sz w:val="28"/>
          <w:szCs w:val="28"/>
          <w:lang w:val="kk-KZ"/>
        </w:rPr>
        <w:t>Vol.</w:t>
      </w:r>
      <w:r w:rsidR="00DF297D">
        <w:rPr>
          <w:sz w:val="28"/>
          <w:szCs w:val="28"/>
          <w:lang w:val="kk-KZ"/>
        </w:rPr>
        <w:t xml:space="preserve"> </w:t>
      </w:r>
      <w:r w:rsidR="00DF297D" w:rsidRPr="009C2CF5">
        <w:rPr>
          <w:sz w:val="28"/>
          <w:szCs w:val="28"/>
          <w:lang w:val="kk-KZ"/>
        </w:rPr>
        <w:t xml:space="preserve">13. </w:t>
      </w:r>
      <w:r w:rsidR="00EA3F58">
        <w:rPr>
          <w:sz w:val="28"/>
          <w:szCs w:val="28"/>
          <w:lang w:val="kk-KZ"/>
        </w:rPr>
        <w:t xml:space="preserve">– </w:t>
      </w:r>
      <w:r w:rsidRPr="009C2CF5">
        <w:rPr>
          <w:sz w:val="28"/>
          <w:szCs w:val="28"/>
          <w:lang w:val="kk-KZ"/>
        </w:rPr>
        <w:t>239</w:t>
      </w:r>
      <w:r w:rsidR="00DF297D">
        <w:rPr>
          <w:sz w:val="28"/>
          <w:szCs w:val="28"/>
          <w:lang w:val="kk-KZ"/>
        </w:rPr>
        <w:t xml:space="preserve"> </w:t>
      </w:r>
      <w:r w:rsidRPr="009C2CF5">
        <w:rPr>
          <w:sz w:val="28"/>
          <w:szCs w:val="28"/>
          <w:lang w:val="kk-KZ"/>
        </w:rPr>
        <w:t>p</w:t>
      </w:r>
      <w:r w:rsidR="00EA3F58">
        <w:rPr>
          <w:sz w:val="28"/>
          <w:szCs w:val="28"/>
          <w:lang w:val="kk-KZ"/>
        </w:rPr>
        <w:t xml:space="preserve">. </w:t>
      </w:r>
    </w:p>
    <w:p w14:paraId="42060961" w14:textId="7322692F" w:rsidR="00997887" w:rsidRPr="009C2CF5" w:rsidRDefault="00997887" w:rsidP="003466C7">
      <w:pPr>
        <w:tabs>
          <w:tab w:val="left" w:pos="0"/>
        </w:tabs>
        <w:ind w:firstLine="709"/>
        <w:jc w:val="both"/>
        <w:rPr>
          <w:rStyle w:val="a7"/>
          <w:rFonts w:eastAsiaTheme="majorEastAsia"/>
          <w:color w:val="auto"/>
          <w:sz w:val="28"/>
          <w:szCs w:val="28"/>
          <w:lang w:val="kk-KZ"/>
        </w:rPr>
      </w:pPr>
      <w:r w:rsidRPr="000727EE">
        <w:rPr>
          <w:sz w:val="28"/>
          <w:szCs w:val="28"/>
          <w:lang w:val="kk-KZ"/>
        </w:rPr>
        <w:t xml:space="preserve">27 </w:t>
      </w:r>
      <w:r w:rsidRPr="009C2CF5">
        <w:rPr>
          <w:spacing w:val="5"/>
          <w:sz w:val="28"/>
          <w:szCs w:val="28"/>
          <w:bdr w:val="none" w:sz="0" w:space="0" w:color="auto" w:frame="1"/>
          <w:lang w:val="kk-KZ"/>
        </w:rPr>
        <w:t>Хартман</w:t>
      </w:r>
      <w:r w:rsidR="00DF297D">
        <w:rPr>
          <w:spacing w:val="5"/>
          <w:sz w:val="28"/>
          <w:szCs w:val="28"/>
          <w:bdr w:val="none" w:sz="0" w:space="0" w:color="auto" w:frame="1"/>
          <w:lang w:val="kk-KZ"/>
        </w:rPr>
        <w:t xml:space="preserve"> </w:t>
      </w:r>
      <w:r w:rsidR="00EA3F58" w:rsidRPr="009C2CF5">
        <w:rPr>
          <w:spacing w:val="5"/>
          <w:sz w:val="28"/>
          <w:szCs w:val="28"/>
          <w:bdr w:val="none" w:sz="0" w:space="0" w:color="auto" w:frame="1"/>
          <w:lang w:val="kk-KZ"/>
        </w:rPr>
        <w:t>Х</w:t>
      </w:r>
      <w:r w:rsidRPr="009C2CF5">
        <w:rPr>
          <w:spacing w:val="5"/>
          <w:sz w:val="28"/>
          <w:szCs w:val="28"/>
          <w:bdr w:val="none" w:sz="0" w:space="0" w:color="auto" w:frame="1"/>
          <w:lang w:val="kk-KZ"/>
        </w:rPr>
        <w:t>.</w:t>
      </w:r>
      <w:r w:rsidRPr="009C2CF5">
        <w:rPr>
          <w:kern w:val="36"/>
          <w:sz w:val="28"/>
          <w:szCs w:val="28"/>
          <w:lang w:val="kk-KZ"/>
        </w:rPr>
        <w:t xml:space="preserve"> </w:t>
      </w:r>
      <w:r w:rsidRPr="00480168">
        <w:rPr>
          <w:kern w:val="36"/>
          <w:sz w:val="28"/>
          <w:szCs w:val="28"/>
          <w:lang w:val="kk-KZ"/>
        </w:rPr>
        <w:t>Джордж Штайнер о языке и языках</w:t>
      </w:r>
      <w:r w:rsidR="00B80090">
        <w:rPr>
          <w:kern w:val="36"/>
          <w:sz w:val="28"/>
          <w:szCs w:val="28"/>
          <w:lang w:val="kk-KZ"/>
        </w:rPr>
        <w:t>.</w:t>
      </w:r>
      <w:r w:rsidRPr="009C2CF5">
        <w:rPr>
          <w:kern w:val="36"/>
          <w:sz w:val="28"/>
          <w:szCs w:val="28"/>
          <w:lang w:val="kk-KZ"/>
        </w:rPr>
        <w:t xml:space="preserve"> </w:t>
      </w:r>
      <w:r w:rsidRPr="009C2CF5">
        <w:rPr>
          <w:sz w:val="28"/>
          <w:szCs w:val="28"/>
        </w:rPr>
        <w:t>8 июня</w:t>
      </w:r>
      <w:r w:rsidR="00EA3F58">
        <w:rPr>
          <w:sz w:val="28"/>
          <w:szCs w:val="28"/>
          <w:lang w:val="kk-KZ"/>
        </w:rPr>
        <w:t xml:space="preserve">, </w:t>
      </w:r>
      <w:r w:rsidRPr="009C2CF5">
        <w:rPr>
          <w:sz w:val="28"/>
          <w:szCs w:val="28"/>
        </w:rPr>
        <w:t>1975</w:t>
      </w:r>
      <w:r w:rsidR="00EA3F58">
        <w:rPr>
          <w:sz w:val="28"/>
          <w:szCs w:val="28"/>
          <w:lang w:val="kk-KZ"/>
        </w:rPr>
        <w:t xml:space="preserve">. </w:t>
      </w:r>
      <w:hyperlink r:id="rId74" w:history="1">
        <w:r w:rsidR="00DF297D" w:rsidRPr="00DF297D">
          <w:rPr>
            <w:rStyle w:val="a7"/>
            <w:rFonts w:eastAsiaTheme="majorEastAsia"/>
            <w:color w:val="auto"/>
            <w:sz w:val="28"/>
            <w:szCs w:val="28"/>
            <w:u w:val="none"/>
            <w:lang w:val="kk-KZ"/>
          </w:rPr>
          <w:t>https://www.nytimes.com/1975/06/08/archives/george-steiner-on.</w:t>
        </w:r>
      </w:hyperlink>
      <w:r w:rsidR="00E2153D" w:rsidRPr="00E2153D">
        <w:rPr>
          <w:rStyle w:val="a7"/>
          <w:rFonts w:eastAsiaTheme="majorEastAsia"/>
          <w:color w:val="auto"/>
          <w:sz w:val="28"/>
          <w:szCs w:val="28"/>
          <w:u w:val="none"/>
        </w:rPr>
        <w:t xml:space="preserve"> </w:t>
      </w:r>
      <w:r w:rsidR="00E2153D" w:rsidRPr="002C1110">
        <w:rPr>
          <w:rStyle w:val="a7"/>
          <w:rFonts w:eastAsiaTheme="majorEastAsia"/>
          <w:color w:val="auto"/>
          <w:sz w:val="28"/>
          <w:szCs w:val="28"/>
          <w:u w:val="none"/>
          <w:lang w:val="en-US"/>
        </w:rPr>
        <w:t>16.08.2020.</w:t>
      </w:r>
    </w:p>
    <w:p w14:paraId="7CA2AEE4" w14:textId="27384294" w:rsidR="00997887" w:rsidRPr="00EA3F58" w:rsidRDefault="00997887" w:rsidP="003466C7">
      <w:pPr>
        <w:tabs>
          <w:tab w:val="left" w:pos="0"/>
        </w:tabs>
        <w:ind w:firstLine="709"/>
        <w:jc w:val="both"/>
        <w:rPr>
          <w:sz w:val="28"/>
          <w:szCs w:val="28"/>
          <w:lang w:val="kk-KZ"/>
        </w:rPr>
      </w:pPr>
      <w:r w:rsidRPr="009C2CF5">
        <w:rPr>
          <w:rStyle w:val="a7"/>
          <w:rFonts w:eastAsiaTheme="majorEastAsia"/>
          <w:color w:val="auto"/>
          <w:sz w:val="28"/>
          <w:szCs w:val="28"/>
          <w:u w:val="none"/>
          <w:lang w:val="en-US"/>
        </w:rPr>
        <w:t>28</w:t>
      </w:r>
      <w:r w:rsidRPr="009C2CF5">
        <w:rPr>
          <w:sz w:val="28"/>
          <w:szCs w:val="28"/>
          <w:lang w:val="kk-KZ"/>
        </w:rPr>
        <w:t xml:space="preserve"> Venuti</w:t>
      </w:r>
      <w:r w:rsidR="00DF297D">
        <w:rPr>
          <w:sz w:val="28"/>
          <w:szCs w:val="28"/>
          <w:lang w:val="kk-KZ"/>
        </w:rPr>
        <w:t xml:space="preserve"> </w:t>
      </w:r>
      <w:r w:rsidR="00EA3F58" w:rsidRPr="009C2CF5">
        <w:rPr>
          <w:sz w:val="28"/>
          <w:szCs w:val="28"/>
          <w:lang w:val="kk-KZ"/>
        </w:rPr>
        <w:t>L</w:t>
      </w:r>
      <w:r w:rsidRPr="009C2CF5">
        <w:rPr>
          <w:sz w:val="28"/>
          <w:szCs w:val="28"/>
          <w:lang w:val="en-US"/>
        </w:rPr>
        <w:t>.</w:t>
      </w:r>
      <w:r w:rsidRPr="009C2CF5">
        <w:rPr>
          <w:sz w:val="28"/>
          <w:szCs w:val="28"/>
          <w:lang w:val="kk-KZ"/>
        </w:rPr>
        <w:t xml:space="preserve"> </w:t>
      </w:r>
      <w:r w:rsidRPr="009C2CF5">
        <w:rPr>
          <w:sz w:val="28"/>
          <w:szCs w:val="28"/>
          <w:lang w:val="en-US"/>
        </w:rPr>
        <w:t>The Translator’s Invisib</w:t>
      </w:r>
      <w:r w:rsidR="00DF297D">
        <w:rPr>
          <w:sz w:val="28"/>
          <w:szCs w:val="28"/>
          <w:lang w:val="en-US"/>
        </w:rPr>
        <w:t>ility: A history of Translation</w:t>
      </w:r>
      <w:r w:rsidR="00DF297D" w:rsidRPr="00DF297D">
        <w:rPr>
          <w:sz w:val="28"/>
          <w:szCs w:val="28"/>
          <w:lang w:val="en-US"/>
        </w:rPr>
        <w:t>.</w:t>
      </w:r>
      <w:r w:rsidRPr="009C2CF5">
        <w:rPr>
          <w:sz w:val="28"/>
          <w:szCs w:val="28"/>
          <w:lang w:val="en-US"/>
        </w:rPr>
        <w:t xml:space="preserve"> </w:t>
      </w:r>
      <w:r w:rsidR="00DF297D" w:rsidRPr="00DF297D">
        <w:rPr>
          <w:sz w:val="28"/>
          <w:szCs w:val="28"/>
          <w:lang w:val="en-US"/>
        </w:rPr>
        <w:t xml:space="preserve">– </w:t>
      </w:r>
      <w:r w:rsidRPr="009C2CF5">
        <w:rPr>
          <w:sz w:val="28"/>
          <w:szCs w:val="28"/>
          <w:lang w:val="en-US"/>
        </w:rPr>
        <w:t>London</w:t>
      </w:r>
      <w:r w:rsidR="00DF297D" w:rsidRPr="00DF297D">
        <w:rPr>
          <w:sz w:val="28"/>
          <w:szCs w:val="28"/>
          <w:lang w:val="en-US"/>
        </w:rPr>
        <w:t>;</w:t>
      </w:r>
      <w:r w:rsidRPr="009C2CF5">
        <w:rPr>
          <w:sz w:val="28"/>
          <w:szCs w:val="28"/>
          <w:lang w:val="en-US"/>
        </w:rPr>
        <w:t xml:space="preserve"> NY</w:t>
      </w:r>
      <w:r w:rsidR="00DF297D" w:rsidRPr="00DF297D">
        <w:rPr>
          <w:sz w:val="28"/>
          <w:szCs w:val="28"/>
          <w:lang w:val="en-US"/>
        </w:rPr>
        <w:t>.:</w:t>
      </w:r>
      <w:r w:rsidRPr="009C2CF5">
        <w:rPr>
          <w:sz w:val="28"/>
          <w:szCs w:val="28"/>
          <w:lang w:val="en-US"/>
        </w:rPr>
        <w:t xml:space="preserve"> Routledge, 1995</w:t>
      </w:r>
      <w:r w:rsidR="00EA3F58">
        <w:rPr>
          <w:sz w:val="28"/>
          <w:szCs w:val="28"/>
          <w:lang w:val="kk-KZ"/>
        </w:rPr>
        <w:t>.</w:t>
      </w:r>
      <w:r w:rsidR="00DF297D">
        <w:rPr>
          <w:sz w:val="28"/>
          <w:szCs w:val="28"/>
          <w:lang w:val="kk-KZ"/>
        </w:rPr>
        <w:t xml:space="preserve"> – </w:t>
      </w:r>
      <w:r w:rsidR="00F9349D" w:rsidRPr="00F9349D">
        <w:rPr>
          <w:sz w:val="28"/>
          <w:szCs w:val="28"/>
          <w:lang w:val="en-US"/>
        </w:rPr>
        <w:t>353</w:t>
      </w:r>
      <w:r w:rsidR="00DF297D" w:rsidRPr="00F9349D">
        <w:rPr>
          <w:sz w:val="28"/>
          <w:szCs w:val="28"/>
          <w:lang w:val="kk-KZ"/>
        </w:rPr>
        <w:t xml:space="preserve"> р. </w:t>
      </w:r>
    </w:p>
    <w:p w14:paraId="081C6D2C" w14:textId="2CA767EE" w:rsidR="00997887" w:rsidRPr="009C2CF5" w:rsidRDefault="00997887" w:rsidP="003466C7">
      <w:pPr>
        <w:tabs>
          <w:tab w:val="left" w:pos="0"/>
        </w:tabs>
        <w:ind w:firstLine="709"/>
        <w:jc w:val="both"/>
        <w:rPr>
          <w:sz w:val="28"/>
          <w:szCs w:val="28"/>
          <w:lang w:val="en-US"/>
        </w:rPr>
      </w:pPr>
      <w:r w:rsidRPr="004E7204">
        <w:rPr>
          <w:sz w:val="28"/>
          <w:szCs w:val="28"/>
          <w:lang w:val="en-US"/>
        </w:rPr>
        <w:t xml:space="preserve">29 </w:t>
      </w:r>
      <w:r w:rsidRPr="004E7204">
        <w:rPr>
          <w:sz w:val="28"/>
          <w:szCs w:val="28"/>
          <w:lang w:val="kk-KZ"/>
        </w:rPr>
        <w:t>Nida</w:t>
      </w:r>
      <w:r w:rsidR="00DC13F6">
        <w:rPr>
          <w:sz w:val="28"/>
          <w:szCs w:val="28"/>
          <w:lang w:val="kk-KZ"/>
        </w:rPr>
        <w:t xml:space="preserve"> </w:t>
      </w:r>
      <w:r w:rsidR="00EA3F58" w:rsidRPr="004E7204">
        <w:rPr>
          <w:sz w:val="28"/>
          <w:szCs w:val="28"/>
          <w:lang w:val="kk-KZ"/>
        </w:rPr>
        <w:t>E</w:t>
      </w:r>
      <w:r w:rsidRPr="004E7204">
        <w:rPr>
          <w:sz w:val="28"/>
          <w:szCs w:val="28"/>
          <w:lang w:val="en-US"/>
        </w:rPr>
        <w:t>.</w:t>
      </w:r>
      <w:r w:rsidRPr="004E7204">
        <w:rPr>
          <w:sz w:val="28"/>
          <w:szCs w:val="28"/>
          <w:lang w:val="kk-KZ"/>
        </w:rPr>
        <w:t xml:space="preserve"> </w:t>
      </w:r>
      <w:r w:rsidRPr="004E7204">
        <w:rPr>
          <w:sz w:val="28"/>
          <w:szCs w:val="28"/>
          <w:lang w:val="en-US"/>
        </w:rPr>
        <w:t>Toward a Science of Translating: With Special Reference to Principles and Procedures involved in Bible Translation</w:t>
      </w:r>
      <w:r w:rsidR="00DC13F6" w:rsidRPr="00DC13F6">
        <w:rPr>
          <w:sz w:val="28"/>
          <w:szCs w:val="28"/>
          <w:lang w:val="en-US"/>
        </w:rPr>
        <w:t>.</w:t>
      </w:r>
      <w:r w:rsidRPr="004E7204">
        <w:rPr>
          <w:sz w:val="28"/>
          <w:szCs w:val="28"/>
          <w:lang w:val="en-US"/>
        </w:rPr>
        <w:t xml:space="preserve"> </w:t>
      </w:r>
      <w:r w:rsidR="00DC13F6">
        <w:rPr>
          <w:sz w:val="28"/>
          <w:szCs w:val="28"/>
          <w:lang w:val="en-US"/>
        </w:rPr>
        <w:t>–</w:t>
      </w:r>
      <w:r w:rsidR="00DC13F6" w:rsidRPr="00DC13F6">
        <w:rPr>
          <w:sz w:val="28"/>
          <w:szCs w:val="28"/>
          <w:lang w:val="en-US"/>
        </w:rPr>
        <w:t xml:space="preserve"> </w:t>
      </w:r>
      <w:r w:rsidR="00EA3F58" w:rsidRPr="004E7204">
        <w:rPr>
          <w:sz w:val="28"/>
          <w:szCs w:val="28"/>
          <w:lang w:val="en-US"/>
        </w:rPr>
        <w:t>Leiden</w:t>
      </w:r>
      <w:r w:rsidR="00DC13F6">
        <w:rPr>
          <w:sz w:val="28"/>
          <w:szCs w:val="28"/>
          <w:lang w:val="kk-KZ"/>
        </w:rPr>
        <w:t>:</w:t>
      </w:r>
      <w:r w:rsidR="00EA3F58" w:rsidRPr="004E7204">
        <w:rPr>
          <w:sz w:val="28"/>
          <w:szCs w:val="28"/>
          <w:lang w:val="en-US"/>
        </w:rPr>
        <w:t xml:space="preserve"> </w:t>
      </w:r>
      <w:r w:rsidRPr="004E7204">
        <w:rPr>
          <w:sz w:val="28"/>
          <w:szCs w:val="28"/>
          <w:lang w:val="en-US"/>
        </w:rPr>
        <w:t>E.J. Brill,</w:t>
      </w:r>
      <w:r w:rsidR="00EA3F58" w:rsidRPr="004E7204">
        <w:rPr>
          <w:sz w:val="28"/>
          <w:szCs w:val="28"/>
          <w:lang w:val="kk-KZ"/>
        </w:rPr>
        <w:t xml:space="preserve"> </w:t>
      </w:r>
      <w:r w:rsidRPr="004E7204">
        <w:rPr>
          <w:sz w:val="28"/>
          <w:szCs w:val="28"/>
          <w:lang w:val="kk-KZ"/>
        </w:rPr>
        <w:t>1964</w:t>
      </w:r>
      <w:r w:rsidR="00EA3F58" w:rsidRPr="004E7204">
        <w:rPr>
          <w:sz w:val="28"/>
          <w:szCs w:val="28"/>
          <w:lang w:val="kk-KZ"/>
        </w:rPr>
        <w:t>.</w:t>
      </w:r>
      <w:r w:rsidR="00EA3F58">
        <w:rPr>
          <w:sz w:val="28"/>
          <w:szCs w:val="28"/>
          <w:lang w:val="kk-KZ"/>
        </w:rPr>
        <w:t xml:space="preserve"> </w:t>
      </w:r>
      <w:r w:rsidR="00DC13F6">
        <w:rPr>
          <w:sz w:val="28"/>
          <w:szCs w:val="28"/>
          <w:lang w:val="kk-KZ"/>
        </w:rPr>
        <w:t>– 170 р.</w:t>
      </w:r>
    </w:p>
    <w:p w14:paraId="4594ECB4" w14:textId="57D73AE1" w:rsidR="00997887" w:rsidRPr="007C2559" w:rsidRDefault="00997887" w:rsidP="003466C7">
      <w:pPr>
        <w:tabs>
          <w:tab w:val="left" w:pos="0"/>
        </w:tabs>
        <w:ind w:firstLine="709"/>
        <w:jc w:val="both"/>
        <w:rPr>
          <w:sz w:val="28"/>
          <w:szCs w:val="28"/>
          <w:lang w:val="kk-KZ"/>
        </w:rPr>
      </w:pPr>
      <w:r w:rsidRPr="009C2CF5">
        <w:rPr>
          <w:sz w:val="28"/>
          <w:szCs w:val="28"/>
          <w:lang w:val="en-US"/>
        </w:rPr>
        <w:t>30 Newmark</w:t>
      </w:r>
      <w:r w:rsidR="00DC13F6" w:rsidRPr="00DC13F6">
        <w:rPr>
          <w:sz w:val="28"/>
          <w:szCs w:val="28"/>
          <w:lang w:val="en-US"/>
        </w:rPr>
        <w:t xml:space="preserve"> </w:t>
      </w:r>
      <w:r w:rsidR="007C2559" w:rsidRPr="009C2CF5">
        <w:rPr>
          <w:sz w:val="28"/>
          <w:szCs w:val="28"/>
          <w:lang w:val="en-US"/>
        </w:rPr>
        <w:t>P</w:t>
      </w:r>
      <w:r w:rsidRPr="009C2CF5">
        <w:rPr>
          <w:sz w:val="28"/>
          <w:szCs w:val="28"/>
          <w:lang w:val="en-US"/>
        </w:rPr>
        <w:t xml:space="preserve">. </w:t>
      </w:r>
      <w:r w:rsidRPr="009C2CF5">
        <w:rPr>
          <w:rStyle w:val="italic"/>
          <w:sz w:val="28"/>
          <w:szCs w:val="28"/>
          <w:bdr w:val="none" w:sz="0" w:space="0" w:color="auto" w:frame="1"/>
          <w:lang w:val="kk-KZ"/>
        </w:rPr>
        <w:t>А</w:t>
      </w:r>
      <w:r w:rsidRPr="009C2CF5">
        <w:rPr>
          <w:rStyle w:val="italic"/>
          <w:sz w:val="28"/>
          <w:szCs w:val="28"/>
          <w:bdr w:val="none" w:sz="0" w:space="0" w:color="auto" w:frame="1"/>
          <w:lang w:val="en-US"/>
        </w:rPr>
        <w:t>pproaches to translation</w:t>
      </w:r>
      <w:r w:rsidR="00DC13F6" w:rsidRPr="00DC13F6">
        <w:rPr>
          <w:rStyle w:val="italic"/>
          <w:sz w:val="28"/>
          <w:szCs w:val="28"/>
          <w:bdr w:val="none" w:sz="0" w:space="0" w:color="auto" w:frame="1"/>
          <w:lang w:val="en-US"/>
        </w:rPr>
        <w:t xml:space="preserve">: </w:t>
      </w:r>
      <w:r w:rsidRPr="009C2CF5">
        <w:rPr>
          <w:sz w:val="28"/>
          <w:szCs w:val="28"/>
          <w:lang w:val="en-US"/>
        </w:rPr>
        <w:t xml:space="preserve">Language Teaching Methodology Sense. </w:t>
      </w:r>
      <w:r w:rsidR="00DC13F6">
        <w:rPr>
          <w:sz w:val="28"/>
          <w:szCs w:val="28"/>
          <w:lang w:val="en-US"/>
        </w:rPr>
        <w:t>–</w:t>
      </w:r>
      <w:r w:rsidR="00DC13F6" w:rsidRPr="00DC13F6">
        <w:rPr>
          <w:sz w:val="28"/>
          <w:szCs w:val="28"/>
          <w:lang w:val="en-US"/>
        </w:rPr>
        <w:t xml:space="preserve"> </w:t>
      </w:r>
      <w:r w:rsidRPr="009C2CF5">
        <w:rPr>
          <w:sz w:val="28"/>
          <w:szCs w:val="28"/>
          <w:lang w:val="en-US"/>
        </w:rPr>
        <w:t xml:space="preserve">Oxford: Pergamon Press, 1981. </w:t>
      </w:r>
      <w:r w:rsidR="007C2559">
        <w:rPr>
          <w:sz w:val="28"/>
          <w:szCs w:val="28"/>
          <w:lang w:val="kk-KZ"/>
        </w:rPr>
        <w:t xml:space="preserve">– </w:t>
      </w:r>
      <w:r w:rsidRPr="009C2CF5">
        <w:rPr>
          <w:sz w:val="28"/>
          <w:szCs w:val="28"/>
          <w:lang w:val="en-US"/>
        </w:rPr>
        <w:t>213</w:t>
      </w:r>
      <w:r w:rsidR="00DC13F6" w:rsidRPr="00DC13F6">
        <w:rPr>
          <w:sz w:val="28"/>
          <w:szCs w:val="28"/>
          <w:lang w:val="en-US"/>
        </w:rPr>
        <w:t xml:space="preserve"> </w:t>
      </w:r>
      <w:r w:rsidRPr="009C2CF5">
        <w:rPr>
          <w:sz w:val="28"/>
          <w:szCs w:val="28"/>
          <w:lang w:val="en-US"/>
        </w:rPr>
        <w:t>p</w:t>
      </w:r>
      <w:r w:rsidR="007C2559">
        <w:rPr>
          <w:sz w:val="28"/>
          <w:szCs w:val="28"/>
          <w:lang w:val="kk-KZ"/>
        </w:rPr>
        <w:t>.</w:t>
      </w:r>
    </w:p>
    <w:p w14:paraId="7D49864F" w14:textId="79F78650" w:rsidR="00997887" w:rsidRPr="00F9349D" w:rsidRDefault="00997887" w:rsidP="003466C7">
      <w:pPr>
        <w:tabs>
          <w:tab w:val="left" w:pos="0"/>
        </w:tabs>
        <w:ind w:firstLine="709"/>
        <w:jc w:val="both"/>
        <w:rPr>
          <w:sz w:val="28"/>
          <w:szCs w:val="28"/>
          <w:shd w:val="clear" w:color="auto" w:fill="FFFFFF"/>
          <w:lang w:val="kk-KZ"/>
        </w:rPr>
      </w:pPr>
      <w:r w:rsidRPr="009C2CF5">
        <w:rPr>
          <w:sz w:val="28"/>
          <w:szCs w:val="28"/>
          <w:lang w:val="en-US"/>
        </w:rPr>
        <w:t xml:space="preserve">31 </w:t>
      </w:r>
      <w:r w:rsidRPr="009C2CF5">
        <w:rPr>
          <w:bCs/>
          <w:sz w:val="28"/>
          <w:szCs w:val="28"/>
          <w:shd w:val="clear" w:color="auto" w:fill="FFFFFF"/>
          <w:lang w:val="kk-KZ"/>
        </w:rPr>
        <w:t>Catford</w:t>
      </w:r>
      <w:r w:rsidR="00DC13F6">
        <w:rPr>
          <w:bCs/>
          <w:sz w:val="28"/>
          <w:szCs w:val="28"/>
          <w:shd w:val="clear" w:color="auto" w:fill="FFFFFF"/>
          <w:lang w:val="kk-KZ"/>
        </w:rPr>
        <w:t xml:space="preserve"> </w:t>
      </w:r>
      <w:r w:rsidR="003A5857" w:rsidRPr="009C2CF5">
        <w:rPr>
          <w:bCs/>
          <w:sz w:val="28"/>
          <w:szCs w:val="28"/>
          <w:shd w:val="clear" w:color="auto" w:fill="FFFFFF"/>
          <w:lang w:val="kk-KZ"/>
        </w:rPr>
        <w:t>J</w:t>
      </w:r>
      <w:r w:rsidRPr="009C2CF5">
        <w:rPr>
          <w:bCs/>
          <w:sz w:val="28"/>
          <w:szCs w:val="28"/>
          <w:shd w:val="clear" w:color="auto" w:fill="FFFFFF"/>
          <w:lang w:val="kk-KZ"/>
        </w:rPr>
        <w:t xml:space="preserve">. </w:t>
      </w:r>
      <w:r w:rsidRPr="009C2CF5">
        <w:rPr>
          <w:sz w:val="28"/>
          <w:szCs w:val="28"/>
          <w:shd w:val="clear" w:color="auto" w:fill="FFFFFF"/>
          <w:lang w:val="kk-KZ"/>
        </w:rPr>
        <w:t xml:space="preserve">A linguistic theory of translation. </w:t>
      </w:r>
      <w:r w:rsidR="00DC13F6">
        <w:rPr>
          <w:sz w:val="28"/>
          <w:szCs w:val="28"/>
          <w:shd w:val="clear" w:color="auto" w:fill="FFFFFF"/>
          <w:lang w:val="kk-KZ"/>
        </w:rPr>
        <w:t xml:space="preserve">– </w:t>
      </w:r>
      <w:r w:rsidR="00F9349D" w:rsidRPr="00F9349D">
        <w:rPr>
          <w:sz w:val="28"/>
          <w:szCs w:val="28"/>
          <w:shd w:val="clear" w:color="auto" w:fill="FFFFFF"/>
          <w:lang w:val="en-US"/>
        </w:rPr>
        <w:t>Oxford</w:t>
      </w:r>
      <w:r w:rsidR="00DC13F6" w:rsidRPr="00F9349D">
        <w:rPr>
          <w:sz w:val="28"/>
          <w:szCs w:val="28"/>
          <w:shd w:val="clear" w:color="auto" w:fill="FFFFFF"/>
          <w:lang w:val="kk-KZ"/>
        </w:rPr>
        <w:t xml:space="preserve">: </w:t>
      </w:r>
      <w:r w:rsidRPr="00F9349D">
        <w:rPr>
          <w:sz w:val="28"/>
          <w:szCs w:val="28"/>
          <w:shd w:val="clear" w:color="auto" w:fill="FFFFFF"/>
          <w:lang w:val="en-US"/>
        </w:rPr>
        <w:t>Oxford University Press</w:t>
      </w:r>
      <w:r w:rsidR="00DC13F6" w:rsidRPr="00F9349D">
        <w:rPr>
          <w:sz w:val="28"/>
          <w:szCs w:val="28"/>
          <w:shd w:val="clear" w:color="auto" w:fill="FFFFFF"/>
          <w:lang w:val="en-US"/>
        </w:rPr>
        <w:t>,</w:t>
      </w:r>
      <w:r w:rsidRPr="00F9349D">
        <w:rPr>
          <w:sz w:val="28"/>
          <w:szCs w:val="28"/>
          <w:shd w:val="clear" w:color="auto" w:fill="FFFFFF"/>
          <w:lang w:val="en-US"/>
        </w:rPr>
        <w:t xml:space="preserve"> 1965</w:t>
      </w:r>
      <w:r w:rsidR="00DC13F6" w:rsidRPr="00F9349D">
        <w:rPr>
          <w:sz w:val="28"/>
          <w:szCs w:val="28"/>
          <w:shd w:val="clear" w:color="auto" w:fill="FFFFFF"/>
          <w:lang w:val="en-US"/>
        </w:rPr>
        <w:t>.</w:t>
      </w:r>
      <w:r w:rsidR="003A5857" w:rsidRPr="00F9349D">
        <w:rPr>
          <w:sz w:val="28"/>
          <w:szCs w:val="28"/>
          <w:lang w:val="en-US"/>
        </w:rPr>
        <w:t xml:space="preserve"> </w:t>
      </w:r>
      <w:r w:rsidR="003A5857" w:rsidRPr="00F9349D">
        <w:rPr>
          <w:sz w:val="28"/>
          <w:szCs w:val="28"/>
          <w:lang w:val="kk-KZ"/>
        </w:rPr>
        <w:t xml:space="preserve">– </w:t>
      </w:r>
      <w:r w:rsidRPr="00F9349D">
        <w:rPr>
          <w:sz w:val="28"/>
          <w:szCs w:val="28"/>
          <w:shd w:val="clear" w:color="auto" w:fill="FFFFFF"/>
          <w:lang w:val="en-US"/>
        </w:rPr>
        <w:t>103</w:t>
      </w:r>
      <w:r w:rsidR="00DC13F6" w:rsidRPr="00F9349D">
        <w:rPr>
          <w:sz w:val="28"/>
          <w:szCs w:val="28"/>
          <w:shd w:val="clear" w:color="auto" w:fill="FFFFFF"/>
          <w:lang w:val="en-US"/>
        </w:rPr>
        <w:t xml:space="preserve"> </w:t>
      </w:r>
      <w:r w:rsidRPr="00F9349D">
        <w:rPr>
          <w:sz w:val="28"/>
          <w:szCs w:val="28"/>
          <w:shd w:val="clear" w:color="auto" w:fill="FFFFFF"/>
          <w:lang w:val="en-US"/>
        </w:rPr>
        <w:t>p</w:t>
      </w:r>
      <w:r w:rsidR="003A5857" w:rsidRPr="00F9349D">
        <w:rPr>
          <w:sz w:val="28"/>
          <w:szCs w:val="28"/>
          <w:shd w:val="clear" w:color="auto" w:fill="FFFFFF"/>
          <w:lang w:val="kk-KZ"/>
        </w:rPr>
        <w:t>.</w:t>
      </w:r>
    </w:p>
    <w:p w14:paraId="08B28B80" w14:textId="39A75703" w:rsidR="00997887" w:rsidRPr="003A5857" w:rsidRDefault="00997887" w:rsidP="003466C7">
      <w:pPr>
        <w:tabs>
          <w:tab w:val="left" w:pos="0"/>
        </w:tabs>
        <w:ind w:firstLine="709"/>
        <w:jc w:val="both"/>
        <w:rPr>
          <w:sz w:val="28"/>
          <w:szCs w:val="28"/>
          <w:lang w:val="kk-KZ"/>
        </w:rPr>
      </w:pPr>
      <w:r w:rsidRPr="009C2CF5">
        <w:rPr>
          <w:sz w:val="28"/>
          <w:szCs w:val="28"/>
          <w:shd w:val="clear" w:color="auto" w:fill="FFFFFF"/>
          <w:lang w:val="en-US"/>
        </w:rPr>
        <w:t xml:space="preserve">32 </w:t>
      </w:r>
      <w:r w:rsidRPr="009C2CF5">
        <w:rPr>
          <w:sz w:val="28"/>
          <w:szCs w:val="28"/>
          <w:lang w:val="en-US"/>
        </w:rPr>
        <w:t>Snell-Hornby</w:t>
      </w:r>
      <w:r w:rsidR="00DC13F6" w:rsidRPr="00DC13F6">
        <w:rPr>
          <w:sz w:val="28"/>
          <w:szCs w:val="28"/>
          <w:lang w:val="en-US"/>
        </w:rPr>
        <w:t xml:space="preserve"> </w:t>
      </w:r>
      <w:r w:rsidR="003A5857" w:rsidRPr="009C2CF5">
        <w:rPr>
          <w:sz w:val="28"/>
          <w:szCs w:val="28"/>
          <w:lang w:val="en-US"/>
        </w:rPr>
        <w:t>M</w:t>
      </w:r>
      <w:r w:rsidRPr="009C2CF5">
        <w:rPr>
          <w:sz w:val="28"/>
          <w:szCs w:val="28"/>
          <w:lang w:val="en-US"/>
        </w:rPr>
        <w:t xml:space="preserve">. Translation Studies – An Integrated Approach, Revised Edition. </w:t>
      </w:r>
      <w:r w:rsidR="00DC13F6">
        <w:rPr>
          <w:sz w:val="28"/>
          <w:szCs w:val="28"/>
          <w:lang w:val="en-US"/>
        </w:rPr>
        <w:t>–</w:t>
      </w:r>
      <w:r w:rsidR="00DC13F6" w:rsidRPr="00DC13F6">
        <w:rPr>
          <w:sz w:val="28"/>
          <w:szCs w:val="28"/>
          <w:lang w:val="en-US"/>
        </w:rPr>
        <w:t xml:space="preserve"> </w:t>
      </w:r>
      <w:r w:rsidRPr="009C2CF5">
        <w:rPr>
          <w:sz w:val="28"/>
          <w:szCs w:val="28"/>
          <w:lang w:val="en-US"/>
        </w:rPr>
        <w:t>Amsterdam</w:t>
      </w:r>
      <w:r w:rsidR="00DC13F6" w:rsidRPr="00DC13F6">
        <w:rPr>
          <w:sz w:val="28"/>
          <w:szCs w:val="28"/>
          <w:lang w:val="en-US"/>
        </w:rPr>
        <w:t>:</w:t>
      </w:r>
      <w:r w:rsidRPr="009C2CF5">
        <w:rPr>
          <w:sz w:val="28"/>
          <w:szCs w:val="28"/>
          <w:lang w:val="en-US"/>
        </w:rPr>
        <w:t xml:space="preserve"> John Benjamins, 1995</w:t>
      </w:r>
      <w:r w:rsidR="00DC13F6" w:rsidRPr="00DC13F6">
        <w:rPr>
          <w:sz w:val="28"/>
          <w:szCs w:val="28"/>
          <w:lang w:val="en-US"/>
        </w:rPr>
        <w:t>.</w:t>
      </w:r>
      <w:r w:rsidRPr="009C2CF5">
        <w:rPr>
          <w:sz w:val="28"/>
          <w:szCs w:val="28"/>
          <w:lang w:val="en-US"/>
        </w:rPr>
        <w:t xml:space="preserve"> </w:t>
      </w:r>
      <w:r w:rsidR="003A5857">
        <w:rPr>
          <w:sz w:val="28"/>
          <w:szCs w:val="28"/>
          <w:lang w:val="kk-KZ"/>
        </w:rPr>
        <w:t xml:space="preserve">– </w:t>
      </w:r>
      <w:r w:rsidRPr="009C2CF5">
        <w:rPr>
          <w:sz w:val="28"/>
          <w:szCs w:val="28"/>
          <w:lang w:val="en-US"/>
        </w:rPr>
        <w:t>170</w:t>
      </w:r>
      <w:r w:rsidR="00DC13F6" w:rsidRPr="00DC13F6">
        <w:rPr>
          <w:sz w:val="28"/>
          <w:szCs w:val="28"/>
          <w:lang w:val="en-US"/>
        </w:rPr>
        <w:t xml:space="preserve"> </w:t>
      </w:r>
      <w:r w:rsidRPr="009C2CF5">
        <w:rPr>
          <w:sz w:val="28"/>
          <w:szCs w:val="28"/>
          <w:lang w:val="en-US"/>
        </w:rPr>
        <w:t>p</w:t>
      </w:r>
      <w:r w:rsidR="003A5857">
        <w:rPr>
          <w:sz w:val="28"/>
          <w:szCs w:val="28"/>
          <w:lang w:val="kk-KZ"/>
        </w:rPr>
        <w:t>.</w:t>
      </w:r>
    </w:p>
    <w:p w14:paraId="449E5849" w14:textId="034F1A78" w:rsidR="00997887" w:rsidRPr="00DC13F6" w:rsidRDefault="00997887" w:rsidP="003466C7">
      <w:pPr>
        <w:tabs>
          <w:tab w:val="left" w:pos="0"/>
        </w:tabs>
        <w:ind w:firstLine="709"/>
        <w:jc w:val="both"/>
        <w:rPr>
          <w:sz w:val="28"/>
          <w:szCs w:val="28"/>
          <w:lang w:val="en-US"/>
        </w:rPr>
      </w:pPr>
      <w:r w:rsidRPr="00DC13F6">
        <w:rPr>
          <w:sz w:val="28"/>
          <w:szCs w:val="28"/>
          <w:lang w:val="en-US"/>
        </w:rPr>
        <w:t>33</w:t>
      </w:r>
      <w:r w:rsidR="009C2CF5">
        <w:rPr>
          <w:sz w:val="28"/>
          <w:szCs w:val="28"/>
          <w:lang w:val="kk-KZ"/>
        </w:rPr>
        <w:t xml:space="preserve"> </w:t>
      </w:r>
      <w:r w:rsidRPr="009C2CF5">
        <w:rPr>
          <w:sz w:val="28"/>
          <w:szCs w:val="28"/>
          <w:lang w:val="kk-KZ"/>
        </w:rPr>
        <w:t>Burry</w:t>
      </w:r>
      <w:r w:rsidR="00DC13F6">
        <w:rPr>
          <w:sz w:val="28"/>
          <w:szCs w:val="28"/>
          <w:lang w:val="kk-KZ"/>
        </w:rPr>
        <w:t xml:space="preserve"> </w:t>
      </w:r>
      <w:r w:rsidR="00B3661A" w:rsidRPr="009C2CF5">
        <w:rPr>
          <w:sz w:val="28"/>
          <w:szCs w:val="28"/>
          <w:lang w:val="kk-KZ"/>
        </w:rPr>
        <w:t>C</w:t>
      </w:r>
      <w:r w:rsidRPr="009C2CF5">
        <w:rPr>
          <w:sz w:val="28"/>
          <w:szCs w:val="28"/>
          <w:lang w:val="kk-KZ"/>
        </w:rPr>
        <w:t>. Pathways of Translation</w:t>
      </w:r>
      <w:r w:rsidR="00DC13F6">
        <w:rPr>
          <w:sz w:val="28"/>
          <w:szCs w:val="28"/>
          <w:lang w:val="kk-KZ"/>
        </w:rPr>
        <w:t xml:space="preserve"> //</w:t>
      </w:r>
      <w:r w:rsidR="00F9349D">
        <w:rPr>
          <w:sz w:val="28"/>
          <w:szCs w:val="28"/>
          <w:lang w:val="en-US"/>
        </w:rPr>
        <w:t xml:space="preserve"> </w:t>
      </w:r>
      <w:r w:rsidR="00F9349D" w:rsidRPr="00F9349D">
        <w:rPr>
          <w:sz w:val="28"/>
          <w:szCs w:val="28"/>
          <w:lang w:val="en-US"/>
        </w:rPr>
        <w:t>Traduction, terminologie, re?daction</w:t>
      </w:r>
      <w:r w:rsidR="00DC13F6">
        <w:rPr>
          <w:sz w:val="28"/>
          <w:szCs w:val="28"/>
          <w:lang w:val="kk-KZ"/>
        </w:rPr>
        <w:t xml:space="preserve">. – 1996. – </w:t>
      </w:r>
      <w:r w:rsidRPr="009C2CF5">
        <w:rPr>
          <w:sz w:val="28"/>
          <w:szCs w:val="28"/>
          <w:lang w:val="kk-KZ"/>
        </w:rPr>
        <w:t>Vol</w:t>
      </w:r>
      <w:r w:rsidR="00DC13F6">
        <w:rPr>
          <w:sz w:val="28"/>
          <w:szCs w:val="28"/>
          <w:lang w:val="kk-KZ"/>
        </w:rPr>
        <w:t>.</w:t>
      </w:r>
      <w:r w:rsidRPr="009C2CF5">
        <w:rPr>
          <w:sz w:val="28"/>
          <w:szCs w:val="28"/>
          <w:lang w:val="kk-KZ"/>
        </w:rPr>
        <w:t xml:space="preserve"> 9, №2. </w:t>
      </w:r>
      <w:r w:rsidR="00DC13F6">
        <w:rPr>
          <w:sz w:val="28"/>
          <w:szCs w:val="28"/>
          <w:lang w:val="kk-KZ"/>
        </w:rPr>
        <w:t xml:space="preserve">– Р. </w:t>
      </w:r>
      <w:r w:rsidRPr="009C2CF5">
        <w:rPr>
          <w:sz w:val="28"/>
          <w:szCs w:val="28"/>
          <w:lang w:val="kk-KZ"/>
        </w:rPr>
        <w:t>232-235</w:t>
      </w:r>
      <w:r w:rsidR="00B3661A">
        <w:rPr>
          <w:sz w:val="28"/>
          <w:szCs w:val="28"/>
          <w:lang w:val="kk-KZ"/>
        </w:rPr>
        <w:t>.</w:t>
      </w:r>
    </w:p>
    <w:p w14:paraId="09ADB77F" w14:textId="35CC8683" w:rsidR="00997887" w:rsidRPr="00DC13F6" w:rsidRDefault="00997887" w:rsidP="003466C7">
      <w:pPr>
        <w:tabs>
          <w:tab w:val="left" w:pos="0"/>
        </w:tabs>
        <w:ind w:firstLine="709"/>
        <w:jc w:val="both"/>
        <w:rPr>
          <w:color w:val="FF0000"/>
          <w:sz w:val="28"/>
          <w:szCs w:val="28"/>
        </w:rPr>
      </w:pPr>
      <w:r w:rsidRPr="009C2CF5">
        <w:rPr>
          <w:sz w:val="28"/>
          <w:szCs w:val="28"/>
        </w:rPr>
        <w:t xml:space="preserve">34 </w:t>
      </w:r>
      <w:r w:rsidRPr="009C2CF5">
        <w:rPr>
          <w:sz w:val="28"/>
          <w:szCs w:val="28"/>
          <w:lang w:val="kk-KZ"/>
        </w:rPr>
        <w:t>Виленский</w:t>
      </w:r>
      <w:r w:rsidR="00DC13F6">
        <w:rPr>
          <w:sz w:val="28"/>
          <w:szCs w:val="28"/>
          <w:lang w:val="kk-KZ"/>
        </w:rPr>
        <w:t xml:space="preserve"> </w:t>
      </w:r>
      <w:r w:rsidR="00B3661A" w:rsidRPr="009C2CF5">
        <w:rPr>
          <w:sz w:val="28"/>
          <w:szCs w:val="28"/>
          <w:lang w:val="kk-KZ"/>
        </w:rPr>
        <w:t>А.Ю</w:t>
      </w:r>
      <w:r w:rsidRPr="009C2CF5">
        <w:rPr>
          <w:sz w:val="28"/>
          <w:szCs w:val="28"/>
          <w:lang w:val="kk-KZ"/>
        </w:rPr>
        <w:t>.</w:t>
      </w:r>
      <w:r w:rsidRPr="009C2CF5">
        <w:rPr>
          <w:bCs/>
          <w:sz w:val="28"/>
          <w:szCs w:val="28"/>
          <w:lang w:eastAsia="ru-RU"/>
        </w:rPr>
        <w:t xml:space="preserve"> К вопросу о терминологической неопределённости понятия “переводческая стратегия” в рамках русскоязычного сегмента лингвистики</w:t>
      </w:r>
      <w:r w:rsidRPr="009C2CF5">
        <w:rPr>
          <w:sz w:val="28"/>
          <w:szCs w:val="28"/>
          <w:lang w:val="kk-KZ"/>
        </w:rPr>
        <w:t xml:space="preserve"> </w:t>
      </w:r>
      <w:r w:rsidR="00DC13F6">
        <w:rPr>
          <w:sz w:val="28"/>
          <w:szCs w:val="28"/>
          <w:lang w:val="kk-KZ"/>
        </w:rPr>
        <w:t xml:space="preserve">// </w:t>
      </w:r>
      <w:r w:rsidRPr="009C2CF5">
        <w:rPr>
          <w:sz w:val="28"/>
          <w:szCs w:val="28"/>
          <w:lang w:val="kk-KZ"/>
        </w:rPr>
        <w:t>Современные проблемы науки и образования</w:t>
      </w:r>
      <w:r w:rsidR="00DC13F6">
        <w:rPr>
          <w:sz w:val="28"/>
          <w:szCs w:val="28"/>
          <w:lang w:val="kk-KZ"/>
        </w:rPr>
        <w:t xml:space="preserve">. – 2013. – </w:t>
      </w:r>
      <w:r w:rsidRPr="009C2CF5">
        <w:rPr>
          <w:sz w:val="28"/>
          <w:szCs w:val="28"/>
          <w:lang w:val="kk-KZ"/>
        </w:rPr>
        <w:t>№6</w:t>
      </w:r>
      <w:r w:rsidR="00DC13F6">
        <w:rPr>
          <w:sz w:val="28"/>
          <w:szCs w:val="28"/>
          <w:lang w:val="kk-KZ"/>
        </w:rPr>
        <w:t>.</w:t>
      </w:r>
    </w:p>
    <w:p w14:paraId="686547D8" w14:textId="6C173EEA" w:rsidR="00997887" w:rsidRPr="009C2CF5" w:rsidRDefault="00997887" w:rsidP="003466C7">
      <w:pPr>
        <w:tabs>
          <w:tab w:val="left" w:pos="0"/>
        </w:tabs>
        <w:ind w:firstLine="709"/>
        <w:jc w:val="both"/>
        <w:rPr>
          <w:sz w:val="28"/>
          <w:szCs w:val="28"/>
          <w:lang w:val="en-US"/>
        </w:rPr>
      </w:pPr>
      <w:r w:rsidRPr="00DC13F6">
        <w:rPr>
          <w:sz w:val="28"/>
          <w:szCs w:val="28"/>
          <w:lang w:val="en-US"/>
        </w:rPr>
        <w:t xml:space="preserve">35 </w:t>
      </w:r>
      <w:r w:rsidR="00305602" w:rsidRPr="009C2CF5">
        <w:rPr>
          <w:sz w:val="28"/>
          <w:szCs w:val="28"/>
          <w:lang w:val="kk-KZ"/>
        </w:rPr>
        <w:t>Newmark</w:t>
      </w:r>
      <w:r w:rsidR="00DC13F6">
        <w:rPr>
          <w:sz w:val="28"/>
          <w:szCs w:val="28"/>
          <w:lang w:val="kk-KZ"/>
        </w:rPr>
        <w:t xml:space="preserve"> </w:t>
      </w:r>
      <w:r w:rsidR="00B3661A" w:rsidRPr="009C2CF5">
        <w:rPr>
          <w:sz w:val="28"/>
          <w:szCs w:val="28"/>
          <w:lang w:val="kk-KZ"/>
        </w:rPr>
        <w:t>P.</w:t>
      </w:r>
      <w:r w:rsidR="00B3661A">
        <w:rPr>
          <w:sz w:val="28"/>
          <w:szCs w:val="28"/>
          <w:lang w:val="kk-KZ"/>
        </w:rPr>
        <w:t xml:space="preserve"> </w:t>
      </w:r>
      <w:r w:rsidRPr="009C2CF5">
        <w:rPr>
          <w:sz w:val="28"/>
          <w:szCs w:val="28"/>
          <w:lang w:val="kk-KZ"/>
        </w:rPr>
        <w:t xml:space="preserve">A Textbook of Translation. </w:t>
      </w:r>
      <w:r w:rsidR="00DC13F6">
        <w:rPr>
          <w:sz w:val="28"/>
          <w:szCs w:val="28"/>
          <w:lang w:val="kk-KZ"/>
        </w:rPr>
        <w:t xml:space="preserve">– </w:t>
      </w:r>
      <w:r w:rsidR="00413312" w:rsidRPr="00413312">
        <w:rPr>
          <w:sz w:val="28"/>
          <w:szCs w:val="28"/>
          <w:lang w:val="kk-KZ"/>
        </w:rPr>
        <w:t>Shanghai</w:t>
      </w:r>
      <w:r w:rsidR="00DC13F6" w:rsidRPr="00413312">
        <w:rPr>
          <w:sz w:val="28"/>
          <w:szCs w:val="28"/>
          <w:lang w:val="kk-KZ"/>
        </w:rPr>
        <w:t xml:space="preserve">: </w:t>
      </w:r>
      <w:r w:rsidRPr="009C2CF5">
        <w:rPr>
          <w:sz w:val="28"/>
          <w:szCs w:val="28"/>
          <w:lang w:val="kk-KZ"/>
        </w:rPr>
        <w:t>Shanghai foreign language education press</w:t>
      </w:r>
      <w:r w:rsidR="00DC13F6">
        <w:rPr>
          <w:sz w:val="28"/>
          <w:szCs w:val="28"/>
          <w:lang w:val="kk-KZ"/>
        </w:rPr>
        <w:t>,</w:t>
      </w:r>
      <w:r w:rsidRPr="009C2CF5">
        <w:rPr>
          <w:sz w:val="28"/>
          <w:szCs w:val="28"/>
          <w:lang w:val="kk-KZ"/>
        </w:rPr>
        <w:t xml:space="preserve"> 1988.</w:t>
      </w:r>
      <w:r w:rsidR="00B3661A" w:rsidRPr="00480168">
        <w:rPr>
          <w:sz w:val="28"/>
          <w:szCs w:val="28"/>
          <w:lang w:val="en-US"/>
        </w:rPr>
        <w:t xml:space="preserve"> </w:t>
      </w:r>
      <w:r w:rsidR="00B3661A">
        <w:rPr>
          <w:sz w:val="28"/>
          <w:szCs w:val="28"/>
          <w:lang w:val="kk-KZ"/>
        </w:rPr>
        <w:t xml:space="preserve">– </w:t>
      </w:r>
      <w:r w:rsidRPr="009C2CF5">
        <w:rPr>
          <w:sz w:val="28"/>
          <w:szCs w:val="28"/>
          <w:lang w:val="kk-KZ"/>
        </w:rPr>
        <w:t>311</w:t>
      </w:r>
      <w:r w:rsidR="00DC13F6">
        <w:rPr>
          <w:sz w:val="28"/>
          <w:szCs w:val="28"/>
          <w:lang w:val="kk-KZ"/>
        </w:rPr>
        <w:t xml:space="preserve"> </w:t>
      </w:r>
      <w:r w:rsidRPr="009C2CF5">
        <w:rPr>
          <w:sz w:val="28"/>
          <w:szCs w:val="28"/>
          <w:lang w:val="kk-KZ"/>
        </w:rPr>
        <w:t>p</w:t>
      </w:r>
      <w:r w:rsidR="00B3661A">
        <w:rPr>
          <w:sz w:val="28"/>
          <w:szCs w:val="28"/>
          <w:lang w:val="kk-KZ"/>
        </w:rPr>
        <w:t>.</w:t>
      </w:r>
    </w:p>
    <w:p w14:paraId="108218F7" w14:textId="1ECCEBCA" w:rsidR="00997887" w:rsidRPr="00270FA9" w:rsidRDefault="00997887" w:rsidP="003466C7">
      <w:pPr>
        <w:tabs>
          <w:tab w:val="left" w:pos="0"/>
        </w:tabs>
        <w:ind w:firstLine="709"/>
        <w:jc w:val="both"/>
        <w:rPr>
          <w:sz w:val="28"/>
          <w:szCs w:val="28"/>
          <w:lang w:val="kk-KZ"/>
        </w:rPr>
      </w:pPr>
      <w:r w:rsidRPr="009C2CF5">
        <w:rPr>
          <w:sz w:val="28"/>
          <w:szCs w:val="28"/>
          <w:lang w:val="en-US"/>
        </w:rPr>
        <w:t>36 Krings</w:t>
      </w:r>
      <w:r w:rsidR="00DC13F6" w:rsidRPr="00DC13F6">
        <w:rPr>
          <w:sz w:val="28"/>
          <w:szCs w:val="28"/>
          <w:lang w:val="en-US"/>
        </w:rPr>
        <w:t xml:space="preserve"> </w:t>
      </w:r>
      <w:r w:rsidR="00270FA9" w:rsidRPr="009C2CF5">
        <w:rPr>
          <w:sz w:val="28"/>
          <w:szCs w:val="28"/>
          <w:lang w:val="en-US"/>
        </w:rPr>
        <w:t>H.P</w:t>
      </w:r>
      <w:r w:rsidRPr="009C2CF5">
        <w:rPr>
          <w:sz w:val="28"/>
          <w:szCs w:val="28"/>
          <w:lang w:val="en-US"/>
        </w:rPr>
        <w:t>. Translation problems and translation strategies of advanced German learners of French</w:t>
      </w:r>
      <w:r w:rsidR="00DC13F6" w:rsidRPr="00DC13F6">
        <w:rPr>
          <w:sz w:val="28"/>
          <w:szCs w:val="28"/>
          <w:lang w:val="en-US"/>
        </w:rPr>
        <w:t xml:space="preserve"> // </w:t>
      </w:r>
      <w:r w:rsidRPr="009C2CF5">
        <w:rPr>
          <w:sz w:val="28"/>
          <w:szCs w:val="28"/>
          <w:lang w:val="en-US"/>
        </w:rPr>
        <w:t xml:space="preserve">In </w:t>
      </w:r>
      <w:r w:rsidR="00DC13F6">
        <w:rPr>
          <w:sz w:val="28"/>
          <w:szCs w:val="28"/>
          <w:lang w:val="en-US"/>
        </w:rPr>
        <w:t>book:</w:t>
      </w:r>
      <w:r w:rsidRPr="009C2CF5">
        <w:rPr>
          <w:sz w:val="28"/>
          <w:szCs w:val="28"/>
          <w:lang w:val="en-US"/>
        </w:rPr>
        <w:t xml:space="preserve"> Interlingual and intercultural communication. </w:t>
      </w:r>
      <w:r w:rsidR="00DC13F6">
        <w:rPr>
          <w:sz w:val="28"/>
          <w:szCs w:val="28"/>
          <w:lang w:val="en-US"/>
        </w:rPr>
        <w:t>–</w:t>
      </w:r>
      <w:r w:rsidR="00DC13F6" w:rsidRPr="00DC13F6">
        <w:rPr>
          <w:sz w:val="28"/>
          <w:szCs w:val="28"/>
          <w:lang w:val="en-US"/>
        </w:rPr>
        <w:t xml:space="preserve"> </w:t>
      </w:r>
      <w:r w:rsidR="00413312" w:rsidRPr="00413312">
        <w:rPr>
          <w:sz w:val="28"/>
          <w:szCs w:val="28"/>
          <w:lang w:val="en-US"/>
        </w:rPr>
        <w:t>Tübingen</w:t>
      </w:r>
      <w:r w:rsidR="00DC13F6" w:rsidRPr="00413312">
        <w:rPr>
          <w:sz w:val="28"/>
          <w:szCs w:val="28"/>
          <w:lang w:val="en-US"/>
        </w:rPr>
        <w:t>,</w:t>
      </w:r>
      <w:r w:rsidR="00DC13F6" w:rsidRPr="00DC13F6">
        <w:rPr>
          <w:sz w:val="28"/>
          <w:szCs w:val="28"/>
          <w:lang w:val="en-US"/>
        </w:rPr>
        <w:t xml:space="preserve"> </w:t>
      </w:r>
      <w:r w:rsidRPr="009C2CF5">
        <w:rPr>
          <w:sz w:val="28"/>
          <w:szCs w:val="28"/>
          <w:lang w:val="en-US"/>
        </w:rPr>
        <w:t xml:space="preserve">1986. </w:t>
      </w:r>
      <w:r w:rsidR="00DC13F6" w:rsidRPr="00DC13F6">
        <w:rPr>
          <w:sz w:val="28"/>
          <w:szCs w:val="28"/>
          <w:lang w:val="en-US"/>
        </w:rPr>
        <w:t xml:space="preserve">– </w:t>
      </w:r>
      <w:r w:rsidR="00DC13F6">
        <w:rPr>
          <w:sz w:val="28"/>
          <w:szCs w:val="28"/>
        </w:rPr>
        <w:t>Р</w:t>
      </w:r>
      <w:r w:rsidR="00DC13F6" w:rsidRPr="00DC13F6">
        <w:rPr>
          <w:sz w:val="28"/>
          <w:szCs w:val="28"/>
          <w:lang w:val="en-US"/>
        </w:rPr>
        <w:t xml:space="preserve">. </w:t>
      </w:r>
      <w:r w:rsidRPr="009C2CF5">
        <w:rPr>
          <w:sz w:val="28"/>
          <w:szCs w:val="28"/>
          <w:lang w:val="en-US"/>
        </w:rPr>
        <w:t>265-275</w:t>
      </w:r>
      <w:r w:rsidR="00270FA9">
        <w:rPr>
          <w:sz w:val="28"/>
          <w:szCs w:val="28"/>
          <w:lang w:val="kk-KZ"/>
        </w:rPr>
        <w:t>.</w:t>
      </w:r>
    </w:p>
    <w:p w14:paraId="1AB0B39F" w14:textId="77777777" w:rsidR="005E4E4B" w:rsidRDefault="00997887" w:rsidP="003466C7">
      <w:pPr>
        <w:tabs>
          <w:tab w:val="left" w:pos="0"/>
        </w:tabs>
        <w:ind w:firstLine="709"/>
        <w:jc w:val="both"/>
        <w:rPr>
          <w:lang w:val="en-US"/>
        </w:rPr>
      </w:pPr>
      <w:r w:rsidRPr="009C2CF5">
        <w:rPr>
          <w:sz w:val="28"/>
          <w:szCs w:val="28"/>
          <w:lang w:val="en-US"/>
        </w:rPr>
        <w:t xml:space="preserve">37 </w:t>
      </w:r>
      <w:r w:rsidRPr="009C2CF5">
        <w:rPr>
          <w:sz w:val="28"/>
          <w:szCs w:val="28"/>
          <w:lang w:val="kk-KZ"/>
        </w:rPr>
        <w:t>Seguinot</w:t>
      </w:r>
      <w:r w:rsidR="00DC13F6">
        <w:rPr>
          <w:sz w:val="28"/>
          <w:szCs w:val="28"/>
          <w:lang w:val="kk-KZ"/>
        </w:rPr>
        <w:t xml:space="preserve"> </w:t>
      </w:r>
      <w:r w:rsidR="00270FA9" w:rsidRPr="009C2CF5">
        <w:rPr>
          <w:sz w:val="28"/>
          <w:szCs w:val="28"/>
          <w:lang w:val="kk-KZ"/>
        </w:rPr>
        <w:t>C</w:t>
      </w:r>
      <w:r w:rsidRPr="009C2CF5">
        <w:rPr>
          <w:sz w:val="28"/>
          <w:szCs w:val="28"/>
          <w:lang w:val="kk-KZ"/>
        </w:rPr>
        <w:t xml:space="preserve">. The translation process. </w:t>
      </w:r>
      <w:r w:rsidR="00DC13F6">
        <w:rPr>
          <w:sz w:val="28"/>
          <w:szCs w:val="28"/>
          <w:lang w:val="kk-KZ"/>
        </w:rPr>
        <w:t xml:space="preserve">– </w:t>
      </w:r>
      <w:r w:rsidRPr="009C2CF5">
        <w:rPr>
          <w:sz w:val="28"/>
          <w:szCs w:val="28"/>
          <w:lang w:val="kk-KZ"/>
        </w:rPr>
        <w:t>Toronto: H.G. Publications</w:t>
      </w:r>
      <w:r w:rsidR="00DC13F6">
        <w:rPr>
          <w:sz w:val="28"/>
          <w:szCs w:val="28"/>
          <w:lang w:val="kk-KZ"/>
        </w:rPr>
        <w:t>,</w:t>
      </w:r>
      <w:r w:rsidRPr="009C2CF5">
        <w:rPr>
          <w:sz w:val="28"/>
          <w:szCs w:val="28"/>
          <w:lang w:val="kk-KZ"/>
        </w:rPr>
        <w:t xml:space="preserve"> 1989</w:t>
      </w:r>
      <w:r w:rsidR="00270FA9">
        <w:rPr>
          <w:sz w:val="28"/>
          <w:szCs w:val="28"/>
          <w:lang w:val="kk-KZ"/>
        </w:rPr>
        <w:t>.</w:t>
      </w:r>
      <w:r w:rsidR="00DC13F6">
        <w:rPr>
          <w:sz w:val="28"/>
          <w:szCs w:val="28"/>
          <w:lang w:val="kk-KZ"/>
        </w:rPr>
        <w:t xml:space="preserve"> – </w:t>
      </w:r>
      <w:r w:rsidR="005E4E4B" w:rsidRPr="005E4E4B">
        <w:rPr>
          <w:sz w:val="28"/>
          <w:szCs w:val="28"/>
          <w:lang w:val="en-US"/>
        </w:rPr>
        <w:t>p. 73-81.</w:t>
      </w:r>
    </w:p>
    <w:p w14:paraId="48C9034D" w14:textId="49AF7044" w:rsidR="00997887" w:rsidRPr="009C2CF5" w:rsidRDefault="00997887" w:rsidP="003466C7">
      <w:pPr>
        <w:tabs>
          <w:tab w:val="left" w:pos="0"/>
        </w:tabs>
        <w:ind w:firstLine="709"/>
        <w:jc w:val="both"/>
        <w:rPr>
          <w:sz w:val="28"/>
          <w:szCs w:val="28"/>
          <w:lang w:val="en-US"/>
        </w:rPr>
      </w:pPr>
      <w:r w:rsidRPr="009C2CF5">
        <w:rPr>
          <w:sz w:val="28"/>
          <w:szCs w:val="28"/>
          <w:lang w:val="en-US"/>
        </w:rPr>
        <w:t xml:space="preserve">38 </w:t>
      </w:r>
      <w:r w:rsidRPr="009C2CF5">
        <w:rPr>
          <w:sz w:val="28"/>
          <w:szCs w:val="28"/>
          <w:lang w:val="kk-KZ"/>
        </w:rPr>
        <w:t>Lauffer</w:t>
      </w:r>
      <w:r w:rsidR="00DC13F6">
        <w:rPr>
          <w:sz w:val="28"/>
          <w:szCs w:val="28"/>
          <w:lang w:val="kk-KZ"/>
        </w:rPr>
        <w:t xml:space="preserve"> </w:t>
      </w:r>
      <w:r w:rsidR="00270FA9" w:rsidRPr="009C2CF5">
        <w:rPr>
          <w:sz w:val="28"/>
          <w:szCs w:val="28"/>
          <w:lang w:val="kk-KZ"/>
        </w:rPr>
        <w:t>S</w:t>
      </w:r>
      <w:r w:rsidRPr="009C2CF5">
        <w:rPr>
          <w:sz w:val="28"/>
          <w:szCs w:val="28"/>
          <w:lang w:val="kk-KZ"/>
        </w:rPr>
        <w:t>. The translation process: an analysis of оbservational methodology</w:t>
      </w:r>
      <w:r w:rsidR="00DC13F6">
        <w:rPr>
          <w:sz w:val="28"/>
          <w:szCs w:val="28"/>
          <w:lang w:val="kk-KZ"/>
        </w:rPr>
        <w:t xml:space="preserve"> //</w:t>
      </w:r>
      <w:r w:rsidRPr="009C2CF5">
        <w:rPr>
          <w:sz w:val="28"/>
          <w:szCs w:val="28"/>
          <w:lang w:val="kk-KZ"/>
        </w:rPr>
        <w:t xml:space="preserve"> Glendon College</w:t>
      </w:r>
      <w:r w:rsidR="003855EF">
        <w:rPr>
          <w:sz w:val="28"/>
          <w:szCs w:val="28"/>
          <w:lang w:val="kk-KZ"/>
        </w:rPr>
        <w:t xml:space="preserve">. </w:t>
      </w:r>
      <w:r w:rsidR="00DB104B" w:rsidRPr="009C2CF5">
        <w:rPr>
          <w:sz w:val="28"/>
          <w:szCs w:val="28"/>
          <w:lang w:val="kk-KZ"/>
        </w:rPr>
        <w:t>Toronto</w:t>
      </w:r>
      <w:r w:rsidR="00DB104B">
        <w:rPr>
          <w:sz w:val="28"/>
          <w:szCs w:val="28"/>
          <w:lang w:val="en-US"/>
        </w:rPr>
        <w:t>:</w:t>
      </w:r>
      <w:r w:rsidR="003855EF">
        <w:rPr>
          <w:sz w:val="28"/>
          <w:szCs w:val="28"/>
          <w:lang w:val="kk-KZ"/>
        </w:rPr>
        <w:t xml:space="preserve"> </w:t>
      </w:r>
      <w:r w:rsidR="003855EF" w:rsidRPr="00DB104B">
        <w:rPr>
          <w:sz w:val="28"/>
          <w:szCs w:val="28"/>
          <w:lang w:val="kk-KZ"/>
        </w:rPr>
        <w:t>№</w:t>
      </w:r>
      <w:r w:rsidR="00DB104B" w:rsidRPr="00DB104B">
        <w:rPr>
          <w:sz w:val="28"/>
          <w:szCs w:val="28"/>
          <w:lang w:val="en-US"/>
        </w:rPr>
        <w:t>2</w:t>
      </w:r>
      <w:r w:rsidR="003855EF" w:rsidRPr="00DB104B">
        <w:rPr>
          <w:sz w:val="28"/>
          <w:szCs w:val="28"/>
          <w:lang w:val="kk-KZ"/>
        </w:rPr>
        <w:t xml:space="preserve">. </w:t>
      </w:r>
      <w:r w:rsidR="003855EF">
        <w:rPr>
          <w:sz w:val="28"/>
          <w:szCs w:val="28"/>
          <w:lang w:val="kk-KZ"/>
        </w:rPr>
        <w:t>– Р.</w:t>
      </w:r>
      <w:r w:rsidRPr="009C2CF5">
        <w:rPr>
          <w:sz w:val="28"/>
          <w:szCs w:val="28"/>
          <w:lang w:val="kk-KZ"/>
        </w:rPr>
        <w:t xml:space="preserve"> 59-74</w:t>
      </w:r>
      <w:r w:rsidR="00270FA9">
        <w:rPr>
          <w:sz w:val="28"/>
          <w:szCs w:val="28"/>
          <w:lang w:val="kk-KZ"/>
        </w:rPr>
        <w:t>.</w:t>
      </w:r>
    </w:p>
    <w:p w14:paraId="62908EBE" w14:textId="78BE68BD" w:rsidR="00997887" w:rsidRPr="00270FA9" w:rsidRDefault="00997887" w:rsidP="003466C7">
      <w:pPr>
        <w:tabs>
          <w:tab w:val="left" w:pos="0"/>
        </w:tabs>
        <w:ind w:firstLine="709"/>
        <w:jc w:val="both"/>
        <w:rPr>
          <w:sz w:val="28"/>
          <w:szCs w:val="28"/>
          <w:lang w:val="kk-KZ" w:eastAsia="ru-RU"/>
        </w:rPr>
      </w:pPr>
      <w:r w:rsidRPr="009C2CF5">
        <w:rPr>
          <w:sz w:val="28"/>
          <w:szCs w:val="28"/>
          <w:lang w:val="en-US"/>
        </w:rPr>
        <w:t xml:space="preserve">39 </w:t>
      </w:r>
      <w:r w:rsidRPr="009C2CF5">
        <w:rPr>
          <w:sz w:val="28"/>
          <w:szCs w:val="28"/>
          <w:lang w:val="kk-KZ" w:eastAsia="ru-RU"/>
        </w:rPr>
        <w:t>Loescher</w:t>
      </w:r>
      <w:r w:rsidR="003855EF">
        <w:rPr>
          <w:sz w:val="28"/>
          <w:szCs w:val="28"/>
          <w:lang w:val="kk-KZ" w:eastAsia="ru-RU"/>
        </w:rPr>
        <w:t xml:space="preserve"> </w:t>
      </w:r>
      <w:r w:rsidR="00270FA9" w:rsidRPr="009C2CF5">
        <w:rPr>
          <w:sz w:val="28"/>
          <w:szCs w:val="28"/>
          <w:lang w:val="kk-KZ"/>
        </w:rPr>
        <w:t>W</w:t>
      </w:r>
      <w:r w:rsidRPr="009C2CF5">
        <w:rPr>
          <w:sz w:val="28"/>
          <w:szCs w:val="28"/>
          <w:lang w:val="kk-KZ"/>
        </w:rPr>
        <w:t xml:space="preserve">. Translation Performance, Translation Process, and Translation Strategies. A Psycholinguistic Investigation. </w:t>
      </w:r>
      <w:r w:rsidR="003855EF">
        <w:rPr>
          <w:sz w:val="28"/>
          <w:szCs w:val="28"/>
          <w:lang w:val="kk-KZ"/>
        </w:rPr>
        <w:t xml:space="preserve">– </w:t>
      </w:r>
      <w:r w:rsidRPr="009C2CF5">
        <w:rPr>
          <w:sz w:val="28"/>
          <w:szCs w:val="28"/>
          <w:lang w:val="kk-KZ"/>
        </w:rPr>
        <w:t>Tübingen</w:t>
      </w:r>
      <w:r w:rsidR="003855EF">
        <w:rPr>
          <w:sz w:val="28"/>
          <w:szCs w:val="28"/>
          <w:lang w:val="kk-KZ"/>
        </w:rPr>
        <w:t>:</w:t>
      </w:r>
      <w:r w:rsidRPr="009C2CF5">
        <w:rPr>
          <w:sz w:val="28"/>
          <w:szCs w:val="28"/>
          <w:lang w:val="kk-KZ"/>
        </w:rPr>
        <w:t xml:space="preserve"> Gunter Narr, 1991.</w:t>
      </w:r>
      <w:r w:rsidR="00270FA9" w:rsidRPr="00480168">
        <w:rPr>
          <w:sz w:val="28"/>
          <w:szCs w:val="28"/>
          <w:lang w:val="en-US"/>
        </w:rPr>
        <w:t xml:space="preserve"> </w:t>
      </w:r>
      <w:r w:rsidR="00270FA9">
        <w:rPr>
          <w:sz w:val="28"/>
          <w:szCs w:val="28"/>
          <w:lang w:val="kk-KZ"/>
        </w:rPr>
        <w:t xml:space="preserve">– </w:t>
      </w:r>
      <w:r w:rsidRPr="009C2CF5">
        <w:rPr>
          <w:sz w:val="28"/>
          <w:szCs w:val="28"/>
          <w:lang w:val="kk-KZ"/>
        </w:rPr>
        <w:t>307</w:t>
      </w:r>
      <w:r w:rsidR="003855EF">
        <w:rPr>
          <w:sz w:val="28"/>
          <w:szCs w:val="28"/>
          <w:lang w:val="kk-KZ"/>
        </w:rPr>
        <w:t xml:space="preserve"> </w:t>
      </w:r>
      <w:r w:rsidRPr="009C2CF5">
        <w:rPr>
          <w:sz w:val="28"/>
          <w:szCs w:val="28"/>
          <w:lang w:val="kk-KZ"/>
        </w:rPr>
        <w:t>p</w:t>
      </w:r>
      <w:r w:rsidR="00270FA9">
        <w:rPr>
          <w:sz w:val="28"/>
          <w:szCs w:val="28"/>
          <w:lang w:val="kk-KZ"/>
        </w:rPr>
        <w:t>.</w:t>
      </w:r>
    </w:p>
    <w:p w14:paraId="5EC0ECD5" w14:textId="15CA8DF5" w:rsidR="00997887" w:rsidRPr="00956DE1" w:rsidRDefault="00997887" w:rsidP="003466C7">
      <w:pPr>
        <w:tabs>
          <w:tab w:val="left" w:pos="0"/>
        </w:tabs>
        <w:ind w:firstLine="709"/>
        <w:jc w:val="both"/>
        <w:rPr>
          <w:color w:val="FF0000"/>
          <w:sz w:val="28"/>
          <w:szCs w:val="28"/>
          <w:lang w:val="en-US" w:eastAsia="ru-RU"/>
        </w:rPr>
      </w:pPr>
      <w:r w:rsidRPr="009C2CF5">
        <w:rPr>
          <w:sz w:val="28"/>
          <w:szCs w:val="28"/>
          <w:lang w:val="en-US"/>
        </w:rPr>
        <w:t xml:space="preserve">40 </w:t>
      </w:r>
      <w:r w:rsidRPr="009C2CF5">
        <w:rPr>
          <w:sz w:val="28"/>
          <w:szCs w:val="28"/>
          <w:lang w:val="kk-KZ" w:eastAsia="ru-RU"/>
        </w:rPr>
        <w:t>Cohen</w:t>
      </w:r>
      <w:r w:rsidR="004E2A1B">
        <w:rPr>
          <w:sz w:val="28"/>
          <w:szCs w:val="28"/>
          <w:lang w:val="kk-KZ" w:eastAsia="ru-RU"/>
        </w:rPr>
        <w:t xml:space="preserve"> </w:t>
      </w:r>
      <w:r w:rsidR="00270FA9" w:rsidRPr="009C2CF5">
        <w:rPr>
          <w:sz w:val="28"/>
          <w:szCs w:val="28"/>
          <w:lang w:val="kk-KZ" w:eastAsia="ru-RU"/>
        </w:rPr>
        <w:t>A.D.</w:t>
      </w:r>
      <w:r w:rsidR="00270FA9">
        <w:rPr>
          <w:sz w:val="28"/>
          <w:szCs w:val="28"/>
          <w:lang w:val="kk-KZ" w:eastAsia="ru-RU"/>
        </w:rPr>
        <w:t xml:space="preserve"> </w:t>
      </w:r>
      <w:r w:rsidRPr="00DB104B">
        <w:rPr>
          <w:sz w:val="28"/>
          <w:szCs w:val="28"/>
          <w:lang w:val="kk-KZ" w:eastAsia="ru-RU"/>
        </w:rPr>
        <w:t xml:space="preserve">On taking tests: what the students report </w:t>
      </w:r>
      <w:r w:rsidR="004E2A1B">
        <w:rPr>
          <w:sz w:val="28"/>
          <w:szCs w:val="28"/>
          <w:lang w:val="kk-KZ" w:eastAsia="ru-RU"/>
        </w:rPr>
        <w:t xml:space="preserve">// </w:t>
      </w:r>
      <w:r w:rsidRPr="009C2CF5">
        <w:rPr>
          <w:sz w:val="28"/>
          <w:szCs w:val="28"/>
          <w:lang w:val="kk-KZ" w:eastAsia="ru-RU"/>
        </w:rPr>
        <w:t>Language testing.</w:t>
      </w:r>
      <w:r w:rsidR="00DB104B">
        <w:rPr>
          <w:sz w:val="28"/>
          <w:szCs w:val="28"/>
          <w:lang w:val="en-US" w:eastAsia="ru-RU"/>
        </w:rPr>
        <w:t xml:space="preserve"> </w:t>
      </w:r>
      <w:r w:rsidRPr="009C2CF5">
        <w:rPr>
          <w:sz w:val="28"/>
          <w:szCs w:val="28"/>
          <w:lang w:val="kk-KZ" w:eastAsia="ru-RU"/>
        </w:rPr>
        <w:t>1980.</w:t>
      </w:r>
      <w:r w:rsidR="00270FA9" w:rsidRPr="00956DE1">
        <w:rPr>
          <w:sz w:val="28"/>
          <w:szCs w:val="28"/>
          <w:lang w:val="en-US"/>
        </w:rPr>
        <w:t xml:space="preserve"> </w:t>
      </w:r>
      <w:r w:rsidR="00270FA9">
        <w:rPr>
          <w:sz w:val="28"/>
          <w:szCs w:val="28"/>
          <w:lang w:val="kk-KZ"/>
        </w:rPr>
        <w:t xml:space="preserve">– </w:t>
      </w:r>
      <w:r w:rsidR="00DB104B">
        <w:rPr>
          <w:sz w:val="28"/>
          <w:szCs w:val="28"/>
          <w:lang w:val="en-US"/>
        </w:rPr>
        <w:t>P</w:t>
      </w:r>
      <w:r w:rsidR="00DB104B" w:rsidRPr="00956DE1">
        <w:rPr>
          <w:sz w:val="28"/>
          <w:szCs w:val="28"/>
          <w:lang w:val="en-US"/>
        </w:rPr>
        <w:t xml:space="preserve"> 70-81</w:t>
      </w:r>
      <w:r w:rsidR="00DB104B" w:rsidRPr="00956DE1">
        <w:rPr>
          <w:sz w:val="28"/>
          <w:szCs w:val="28"/>
          <w:lang w:val="en-US" w:eastAsia="ru-RU"/>
        </w:rPr>
        <w:t>.</w:t>
      </w:r>
    </w:p>
    <w:p w14:paraId="2A4A911B" w14:textId="57E9C790" w:rsidR="00997887" w:rsidRPr="00956DE1" w:rsidRDefault="00997887" w:rsidP="00BA3AA1">
      <w:pPr>
        <w:tabs>
          <w:tab w:val="left" w:pos="0"/>
        </w:tabs>
        <w:ind w:firstLine="709"/>
        <w:jc w:val="both"/>
        <w:rPr>
          <w:sz w:val="28"/>
          <w:szCs w:val="28"/>
          <w:lang w:val="kk-KZ" w:eastAsia="ru-RU"/>
        </w:rPr>
      </w:pPr>
      <w:r w:rsidRPr="009C2CF5">
        <w:rPr>
          <w:sz w:val="28"/>
          <w:szCs w:val="28"/>
          <w:lang w:val="kk-KZ" w:eastAsia="ru-RU"/>
        </w:rPr>
        <w:t xml:space="preserve">41 </w:t>
      </w:r>
      <w:r w:rsidR="00956DE1" w:rsidRPr="00956DE1">
        <w:rPr>
          <w:bCs/>
          <w:color w:val="000000"/>
          <w:sz w:val="28"/>
          <w:szCs w:val="28"/>
          <w:lang w:val="en-US" w:eastAsia="zh-CN"/>
        </w:rPr>
        <w:t>Khamrayeva, S., Islam, A., Khalel, A., Matay, B.Translation strategies of menacing speech act in political discourse from English into Russian</w:t>
      </w:r>
      <w:r w:rsidR="00956DE1">
        <w:rPr>
          <w:bCs/>
          <w:color w:val="000000"/>
          <w:sz w:val="28"/>
          <w:szCs w:val="28"/>
          <w:lang w:val="kk-KZ" w:eastAsia="zh-CN"/>
        </w:rPr>
        <w:t xml:space="preserve"> </w:t>
      </w:r>
      <w:r w:rsidR="00956DE1" w:rsidRPr="00956DE1">
        <w:rPr>
          <w:bCs/>
          <w:color w:val="000000"/>
          <w:sz w:val="28"/>
          <w:szCs w:val="28"/>
          <w:lang w:val="en-US" w:eastAsia="zh-CN"/>
        </w:rPr>
        <w:t>(2018) Opcion, 34 (86), pp. 337-342.</w:t>
      </w:r>
    </w:p>
    <w:p w14:paraId="09AD779A" w14:textId="76E31593" w:rsidR="00997887" w:rsidRPr="009C2CF5" w:rsidRDefault="00997887" w:rsidP="00BA3AA1">
      <w:pPr>
        <w:tabs>
          <w:tab w:val="left" w:pos="0"/>
        </w:tabs>
        <w:ind w:firstLine="709"/>
        <w:jc w:val="both"/>
        <w:rPr>
          <w:sz w:val="28"/>
          <w:szCs w:val="28"/>
          <w:lang w:val="kk-KZ"/>
        </w:rPr>
      </w:pPr>
      <w:r w:rsidRPr="009C2CF5">
        <w:rPr>
          <w:sz w:val="28"/>
          <w:szCs w:val="28"/>
          <w:lang w:val="kk-KZ" w:eastAsia="ru-RU"/>
        </w:rPr>
        <w:lastRenderedPageBreak/>
        <w:t xml:space="preserve">42 </w:t>
      </w:r>
      <w:r w:rsidRPr="009C2CF5">
        <w:rPr>
          <w:sz w:val="28"/>
          <w:szCs w:val="28"/>
          <w:lang w:val="kk-KZ"/>
        </w:rPr>
        <w:t>Жұмабекова</w:t>
      </w:r>
      <w:r w:rsidR="004E2A1B">
        <w:rPr>
          <w:sz w:val="28"/>
          <w:szCs w:val="28"/>
          <w:lang w:val="kk-KZ"/>
        </w:rPr>
        <w:t xml:space="preserve"> </w:t>
      </w:r>
      <w:r w:rsidR="00445393" w:rsidRPr="009C2CF5">
        <w:rPr>
          <w:sz w:val="28"/>
          <w:szCs w:val="28"/>
          <w:lang w:val="kk-KZ"/>
        </w:rPr>
        <w:t>А</w:t>
      </w:r>
      <w:r w:rsidRPr="009C2CF5">
        <w:rPr>
          <w:sz w:val="28"/>
          <w:szCs w:val="28"/>
          <w:lang w:val="kk-KZ"/>
        </w:rPr>
        <w:t xml:space="preserve">. Аударматанудың негіздері. </w:t>
      </w:r>
      <w:r w:rsidR="00445393">
        <w:rPr>
          <w:sz w:val="28"/>
          <w:szCs w:val="28"/>
          <w:lang w:val="kk-KZ"/>
        </w:rPr>
        <w:t xml:space="preserve">– </w:t>
      </w:r>
      <w:r w:rsidRPr="009C2CF5">
        <w:rPr>
          <w:sz w:val="28"/>
          <w:szCs w:val="28"/>
          <w:lang w:val="kk-KZ"/>
        </w:rPr>
        <w:t>Астана</w:t>
      </w:r>
      <w:r w:rsidR="004E2A1B">
        <w:rPr>
          <w:sz w:val="28"/>
          <w:szCs w:val="28"/>
          <w:lang w:val="kk-KZ"/>
        </w:rPr>
        <w:t>:</w:t>
      </w:r>
      <w:r w:rsidRPr="009C2CF5">
        <w:rPr>
          <w:sz w:val="28"/>
          <w:szCs w:val="28"/>
          <w:lang w:val="kk-KZ"/>
        </w:rPr>
        <w:t xml:space="preserve"> Ш.</w:t>
      </w:r>
      <w:r w:rsidR="004E2A1B">
        <w:rPr>
          <w:sz w:val="28"/>
          <w:szCs w:val="28"/>
          <w:lang w:val="kk-KZ"/>
        </w:rPr>
        <w:t xml:space="preserve"> </w:t>
      </w:r>
      <w:r w:rsidRPr="009C2CF5">
        <w:rPr>
          <w:sz w:val="28"/>
          <w:szCs w:val="28"/>
          <w:lang w:val="kk-KZ"/>
        </w:rPr>
        <w:t>Шаяхметов ат</w:t>
      </w:r>
      <w:r w:rsidR="00445393">
        <w:rPr>
          <w:sz w:val="28"/>
          <w:szCs w:val="28"/>
          <w:lang w:val="kk-KZ"/>
        </w:rPr>
        <w:t>.</w:t>
      </w:r>
      <w:r w:rsidRPr="009C2CF5">
        <w:rPr>
          <w:sz w:val="28"/>
          <w:szCs w:val="28"/>
          <w:lang w:val="kk-KZ"/>
        </w:rPr>
        <w:t xml:space="preserve"> тілдерді дамытудың республикалық үйлестіру-әдістемелік орталығы</w:t>
      </w:r>
      <w:r w:rsidR="004E2A1B">
        <w:rPr>
          <w:sz w:val="28"/>
          <w:szCs w:val="28"/>
          <w:lang w:val="kk-KZ"/>
        </w:rPr>
        <w:t>,</w:t>
      </w:r>
      <w:r w:rsidRPr="009C2CF5">
        <w:rPr>
          <w:sz w:val="28"/>
          <w:szCs w:val="28"/>
          <w:lang w:val="kk-KZ"/>
        </w:rPr>
        <w:t xml:space="preserve"> 2015</w:t>
      </w:r>
      <w:r w:rsidR="00445393">
        <w:rPr>
          <w:sz w:val="28"/>
          <w:szCs w:val="28"/>
          <w:lang w:val="kk-KZ"/>
        </w:rPr>
        <w:t xml:space="preserve">. – </w:t>
      </w:r>
      <w:r w:rsidRPr="009C2CF5">
        <w:rPr>
          <w:sz w:val="28"/>
          <w:szCs w:val="28"/>
          <w:lang w:val="kk-KZ"/>
        </w:rPr>
        <w:t>288</w:t>
      </w:r>
      <w:r w:rsidR="004E2A1B">
        <w:rPr>
          <w:sz w:val="28"/>
          <w:szCs w:val="28"/>
          <w:lang w:val="kk-KZ"/>
        </w:rPr>
        <w:t xml:space="preserve"> </w:t>
      </w:r>
      <w:r w:rsidRPr="009C2CF5">
        <w:rPr>
          <w:sz w:val="28"/>
          <w:szCs w:val="28"/>
          <w:lang w:val="kk-KZ"/>
        </w:rPr>
        <w:t>б</w:t>
      </w:r>
      <w:r w:rsidR="00445393">
        <w:rPr>
          <w:sz w:val="28"/>
          <w:szCs w:val="28"/>
          <w:lang w:val="kk-KZ"/>
        </w:rPr>
        <w:t>.</w:t>
      </w:r>
    </w:p>
    <w:p w14:paraId="5ED20AA9" w14:textId="0C60C61D" w:rsidR="00997887" w:rsidRPr="00194985" w:rsidRDefault="00997887" w:rsidP="003466C7">
      <w:pPr>
        <w:tabs>
          <w:tab w:val="left" w:pos="0"/>
        </w:tabs>
        <w:ind w:firstLine="709"/>
        <w:jc w:val="both"/>
        <w:rPr>
          <w:sz w:val="28"/>
          <w:szCs w:val="28"/>
          <w:lang w:val="kk-KZ"/>
        </w:rPr>
      </w:pPr>
      <w:r w:rsidRPr="009C2CF5">
        <w:rPr>
          <w:sz w:val="28"/>
          <w:szCs w:val="28"/>
          <w:lang w:val="kk-KZ"/>
        </w:rPr>
        <w:t xml:space="preserve">43 </w:t>
      </w:r>
      <w:r w:rsidRPr="009C2CF5">
        <w:rPr>
          <w:iCs/>
          <w:sz w:val="28"/>
          <w:szCs w:val="28"/>
          <w:shd w:val="clear" w:color="auto" w:fill="FFFFFF"/>
          <w:lang w:val="kk-KZ"/>
        </w:rPr>
        <w:t>Venuti</w:t>
      </w:r>
      <w:r w:rsidR="004E2A1B">
        <w:rPr>
          <w:sz w:val="28"/>
          <w:szCs w:val="28"/>
          <w:lang w:val="kk-KZ"/>
        </w:rPr>
        <w:t xml:space="preserve"> </w:t>
      </w:r>
      <w:r w:rsidR="00A84089">
        <w:rPr>
          <w:sz w:val="28"/>
          <w:szCs w:val="28"/>
          <w:lang w:val="en-US"/>
        </w:rPr>
        <w:t>L</w:t>
      </w:r>
      <w:r w:rsidRPr="009C2CF5">
        <w:rPr>
          <w:iCs/>
          <w:sz w:val="28"/>
          <w:szCs w:val="28"/>
          <w:shd w:val="clear" w:color="auto" w:fill="FFFFFF"/>
          <w:lang w:val="kk-KZ"/>
        </w:rPr>
        <w:t xml:space="preserve">. </w:t>
      </w:r>
      <w:r w:rsidRPr="009C2CF5">
        <w:rPr>
          <w:sz w:val="28"/>
          <w:szCs w:val="28"/>
          <w:lang w:val="kk-KZ"/>
        </w:rPr>
        <w:t>The Translator’s Invisibility</w:t>
      </w:r>
      <w:r w:rsidR="004E2A1B">
        <w:rPr>
          <w:sz w:val="28"/>
          <w:szCs w:val="28"/>
          <w:lang w:val="kk-KZ"/>
        </w:rPr>
        <w:t>:</w:t>
      </w:r>
      <w:r w:rsidRPr="009C2CF5">
        <w:rPr>
          <w:sz w:val="28"/>
          <w:szCs w:val="28"/>
          <w:lang w:val="kk-KZ"/>
        </w:rPr>
        <w:t xml:space="preserve"> A History of Translation. </w:t>
      </w:r>
      <w:r w:rsidR="004E2A1B" w:rsidRPr="00194985">
        <w:rPr>
          <w:sz w:val="28"/>
          <w:szCs w:val="28"/>
          <w:lang w:val="kk-KZ"/>
        </w:rPr>
        <w:t xml:space="preserve">– </w:t>
      </w:r>
      <w:r w:rsidR="00194985" w:rsidRPr="00194985">
        <w:rPr>
          <w:sz w:val="28"/>
          <w:szCs w:val="28"/>
          <w:lang w:val="en-US"/>
        </w:rPr>
        <w:t>London and New York</w:t>
      </w:r>
      <w:r w:rsidRPr="00194985">
        <w:rPr>
          <w:sz w:val="28"/>
          <w:szCs w:val="28"/>
          <w:lang w:val="kk-KZ"/>
        </w:rPr>
        <w:t>, 2004.</w:t>
      </w:r>
      <w:r w:rsidR="00A84089" w:rsidRPr="00194985">
        <w:rPr>
          <w:sz w:val="28"/>
          <w:szCs w:val="28"/>
          <w:lang w:val="en-US"/>
        </w:rPr>
        <w:t xml:space="preserve"> </w:t>
      </w:r>
      <w:r w:rsidR="00A84089" w:rsidRPr="00194985">
        <w:rPr>
          <w:sz w:val="28"/>
          <w:szCs w:val="28"/>
          <w:lang w:val="kk-KZ"/>
        </w:rPr>
        <w:t xml:space="preserve">– </w:t>
      </w:r>
      <w:r w:rsidRPr="00194985">
        <w:rPr>
          <w:sz w:val="28"/>
          <w:szCs w:val="28"/>
          <w:lang w:val="kk-KZ"/>
        </w:rPr>
        <w:t>366</w:t>
      </w:r>
      <w:r w:rsidR="004E2A1B" w:rsidRPr="00194985">
        <w:rPr>
          <w:sz w:val="28"/>
          <w:szCs w:val="28"/>
          <w:lang w:val="kk-KZ"/>
        </w:rPr>
        <w:t xml:space="preserve"> </w:t>
      </w:r>
      <w:r w:rsidRPr="00194985">
        <w:rPr>
          <w:sz w:val="28"/>
          <w:szCs w:val="28"/>
          <w:lang w:val="kk-KZ"/>
        </w:rPr>
        <w:t>р</w:t>
      </w:r>
      <w:r w:rsidR="009B076C" w:rsidRPr="00194985">
        <w:rPr>
          <w:sz w:val="28"/>
          <w:szCs w:val="28"/>
          <w:lang w:val="kk-KZ"/>
        </w:rPr>
        <w:t>.</w:t>
      </w:r>
    </w:p>
    <w:p w14:paraId="3AEFECAE" w14:textId="4DBC6CA1" w:rsidR="00997887" w:rsidRPr="009C2CF5" w:rsidRDefault="00997887" w:rsidP="003466C7">
      <w:pPr>
        <w:tabs>
          <w:tab w:val="left" w:pos="0"/>
        </w:tabs>
        <w:ind w:firstLine="709"/>
        <w:jc w:val="both"/>
        <w:rPr>
          <w:sz w:val="28"/>
          <w:szCs w:val="28"/>
          <w:lang w:val="kk-KZ"/>
        </w:rPr>
      </w:pPr>
      <w:r w:rsidRPr="009C2CF5">
        <w:rPr>
          <w:sz w:val="28"/>
          <w:szCs w:val="28"/>
          <w:lang w:val="kk-KZ"/>
        </w:rPr>
        <w:t>44 Шелестюк</w:t>
      </w:r>
      <w:r w:rsidR="002F1FB1">
        <w:rPr>
          <w:sz w:val="28"/>
          <w:szCs w:val="28"/>
          <w:lang w:val="kk-KZ"/>
        </w:rPr>
        <w:t xml:space="preserve"> </w:t>
      </w:r>
      <w:r w:rsidR="00A84089" w:rsidRPr="009C2CF5">
        <w:rPr>
          <w:sz w:val="28"/>
          <w:szCs w:val="28"/>
          <w:lang w:val="kk-KZ"/>
        </w:rPr>
        <w:t>Е.В.</w:t>
      </w:r>
      <w:r w:rsidRPr="00A84089">
        <w:rPr>
          <w:sz w:val="28"/>
          <w:szCs w:val="28"/>
        </w:rPr>
        <w:t>,</w:t>
      </w:r>
      <w:r w:rsidRPr="009C2CF5">
        <w:rPr>
          <w:sz w:val="28"/>
          <w:szCs w:val="28"/>
          <w:lang w:val="kk-KZ"/>
        </w:rPr>
        <w:t xml:space="preserve"> Гриценко</w:t>
      </w:r>
      <w:r w:rsidR="002F1FB1">
        <w:rPr>
          <w:sz w:val="28"/>
          <w:szCs w:val="28"/>
          <w:lang w:val="kk-KZ"/>
        </w:rPr>
        <w:t xml:space="preserve"> </w:t>
      </w:r>
      <w:r w:rsidR="00A84089" w:rsidRPr="009C2CF5">
        <w:rPr>
          <w:sz w:val="28"/>
          <w:szCs w:val="28"/>
          <w:lang w:val="kk-KZ"/>
        </w:rPr>
        <w:t>Э.Д</w:t>
      </w:r>
      <w:r w:rsidRPr="00A84089">
        <w:rPr>
          <w:sz w:val="28"/>
          <w:szCs w:val="28"/>
        </w:rPr>
        <w:t>.</w:t>
      </w:r>
      <w:r w:rsidRPr="009C2CF5">
        <w:rPr>
          <w:sz w:val="28"/>
          <w:szCs w:val="28"/>
          <w:lang w:val="kk-KZ"/>
        </w:rPr>
        <w:t xml:space="preserve"> О форенизации и доместикации в переводе и возможностях лингвистической оценки // Вестник Челябинского государственного университета. </w:t>
      </w:r>
      <w:r w:rsidR="002F1FB1">
        <w:rPr>
          <w:sz w:val="28"/>
          <w:szCs w:val="28"/>
          <w:lang w:val="kk-KZ"/>
        </w:rPr>
        <w:t xml:space="preserve">– 2016. – </w:t>
      </w:r>
      <w:r w:rsidRPr="009C2CF5">
        <w:rPr>
          <w:sz w:val="28"/>
          <w:szCs w:val="28"/>
          <w:lang w:val="kk-KZ"/>
        </w:rPr>
        <w:t xml:space="preserve">№4(386). – </w:t>
      </w:r>
      <w:r w:rsidR="002F1FB1">
        <w:rPr>
          <w:sz w:val="28"/>
          <w:szCs w:val="28"/>
          <w:lang w:val="kk-KZ"/>
        </w:rPr>
        <w:t xml:space="preserve">С. </w:t>
      </w:r>
      <w:r w:rsidRPr="009C2CF5">
        <w:rPr>
          <w:sz w:val="28"/>
          <w:szCs w:val="28"/>
          <w:lang w:val="kk-KZ"/>
        </w:rPr>
        <w:t>202-207</w:t>
      </w:r>
      <w:r w:rsidR="00A84089">
        <w:rPr>
          <w:sz w:val="28"/>
          <w:szCs w:val="28"/>
          <w:lang w:val="kk-KZ"/>
        </w:rPr>
        <w:t>.</w:t>
      </w:r>
    </w:p>
    <w:p w14:paraId="2157AFA5" w14:textId="79B85A5B" w:rsidR="00997887" w:rsidRPr="009C2CF5" w:rsidRDefault="00997887" w:rsidP="003466C7">
      <w:pPr>
        <w:tabs>
          <w:tab w:val="left" w:pos="0"/>
        </w:tabs>
        <w:ind w:firstLine="709"/>
        <w:jc w:val="both"/>
        <w:rPr>
          <w:sz w:val="28"/>
          <w:szCs w:val="28"/>
          <w:lang w:val="kk-KZ"/>
        </w:rPr>
      </w:pPr>
      <w:r w:rsidRPr="009C2CF5">
        <w:rPr>
          <w:sz w:val="28"/>
          <w:szCs w:val="28"/>
          <w:lang w:val="kk-KZ"/>
        </w:rPr>
        <w:t xml:space="preserve">45 </w:t>
      </w:r>
      <w:r w:rsidRPr="009C2CF5">
        <w:rPr>
          <w:sz w:val="28"/>
          <w:szCs w:val="28"/>
          <w:lang w:val="en-US"/>
        </w:rPr>
        <w:t>Yang</w:t>
      </w:r>
      <w:r w:rsidR="002F1FB1">
        <w:rPr>
          <w:sz w:val="28"/>
          <w:szCs w:val="28"/>
          <w:lang w:val="kk-KZ"/>
        </w:rPr>
        <w:t xml:space="preserve"> </w:t>
      </w:r>
      <w:r w:rsidR="00207921" w:rsidRPr="009C2CF5">
        <w:rPr>
          <w:sz w:val="28"/>
          <w:szCs w:val="28"/>
          <w:lang w:val="en-US"/>
        </w:rPr>
        <w:t>W</w:t>
      </w:r>
      <w:r w:rsidRPr="009C2CF5">
        <w:rPr>
          <w:sz w:val="28"/>
          <w:szCs w:val="28"/>
          <w:lang w:val="en-US"/>
        </w:rPr>
        <w:t>. Brief Study on Domestication and Foreignization in Translation</w:t>
      </w:r>
      <w:r w:rsidR="002F1FB1">
        <w:rPr>
          <w:sz w:val="28"/>
          <w:szCs w:val="28"/>
          <w:lang w:val="kk-KZ"/>
        </w:rPr>
        <w:t xml:space="preserve"> //</w:t>
      </w:r>
      <w:r w:rsidRPr="009C2CF5">
        <w:rPr>
          <w:sz w:val="28"/>
          <w:szCs w:val="28"/>
          <w:lang w:val="en-US"/>
        </w:rPr>
        <w:t xml:space="preserve"> Journal of Language Teaching and Research</w:t>
      </w:r>
      <w:r w:rsidR="002F1FB1">
        <w:rPr>
          <w:sz w:val="28"/>
          <w:szCs w:val="28"/>
          <w:lang w:val="kk-KZ"/>
        </w:rPr>
        <w:t>.</w:t>
      </w:r>
      <w:r w:rsidRPr="009C2CF5">
        <w:rPr>
          <w:sz w:val="28"/>
          <w:szCs w:val="28"/>
          <w:lang w:val="en-US"/>
        </w:rPr>
        <w:t xml:space="preserve"> </w:t>
      </w:r>
      <w:r w:rsidR="002F1FB1">
        <w:rPr>
          <w:sz w:val="28"/>
          <w:szCs w:val="28"/>
          <w:lang w:val="kk-KZ"/>
        </w:rPr>
        <w:t xml:space="preserve">– 2010. – </w:t>
      </w:r>
      <w:r w:rsidRPr="009C2CF5">
        <w:rPr>
          <w:sz w:val="28"/>
          <w:szCs w:val="28"/>
          <w:lang w:val="en-US"/>
        </w:rPr>
        <w:t>Vol.</w:t>
      </w:r>
      <w:r w:rsidR="002F1FB1">
        <w:rPr>
          <w:sz w:val="28"/>
          <w:szCs w:val="28"/>
          <w:lang w:val="kk-KZ"/>
        </w:rPr>
        <w:t xml:space="preserve"> </w:t>
      </w:r>
      <w:r w:rsidRPr="009C2CF5">
        <w:rPr>
          <w:sz w:val="28"/>
          <w:szCs w:val="28"/>
          <w:lang w:val="en-US"/>
        </w:rPr>
        <w:t xml:space="preserve">1, </w:t>
      </w:r>
      <w:r w:rsidR="002F1FB1">
        <w:rPr>
          <w:sz w:val="28"/>
          <w:szCs w:val="28"/>
          <w:lang w:val="kk-KZ"/>
        </w:rPr>
        <w:t>№</w:t>
      </w:r>
      <w:r w:rsidRPr="009C2CF5">
        <w:rPr>
          <w:sz w:val="28"/>
          <w:szCs w:val="28"/>
          <w:lang w:val="en-US"/>
        </w:rPr>
        <w:t>1</w:t>
      </w:r>
      <w:r w:rsidR="00207921">
        <w:rPr>
          <w:sz w:val="28"/>
          <w:szCs w:val="28"/>
          <w:lang w:val="kk-KZ"/>
        </w:rPr>
        <w:t>.</w:t>
      </w:r>
      <w:r w:rsidR="00207921" w:rsidRPr="00480168">
        <w:rPr>
          <w:sz w:val="28"/>
          <w:szCs w:val="28"/>
          <w:lang w:val="en-US"/>
        </w:rPr>
        <w:t xml:space="preserve"> </w:t>
      </w:r>
      <w:r w:rsidR="00207921">
        <w:rPr>
          <w:sz w:val="28"/>
          <w:szCs w:val="28"/>
          <w:lang w:val="kk-KZ"/>
        </w:rPr>
        <w:t xml:space="preserve">– </w:t>
      </w:r>
      <w:r w:rsidR="002F1FB1">
        <w:rPr>
          <w:sz w:val="28"/>
          <w:szCs w:val="28"/>
          <w:lang w:val="kk-KZ"/>
        </w:rPr>
        <w:t xml:space="preserve">Р. </w:t>
      </w:r>
      <w:r w:rsidRPr="009C2CF5">
        <w:rPr>
          <w:sz w:val="28"/>
          <w:szCs w:val="28"/>
          <w:lang w:val="en-US"/>
        </w:rPr>
        <w:t>77-80</w:t>
      </w:r>
      <w:r w:rsidR="00207921">
        <w:rPr>
          <w:sz w:val="28"/>
          <w:szCs w:val="28"/>
          <w:lang w:val="kk-KZ"/>
        </w:rPr>
        <w:t>.</w:t>
      </w:r>
      <w:r w:rsidRPr="009C2CF5">
        <w:rPr>
          <w:sz w:val="28"/>
          <w:szCs w:val="28"/>
          <w:lang w:val="en-US"/>
        </w:rPr>
        <w:t xml:space="preserve"> </w:t>
      </w:r>
    </w:p>
    <w:p w14:paraId="3BFA1E04" w14:textId="64A43DE0" w:rsidR="00997887" w:rsidRPr="009C2CF5" w:rsidRDefault="00997887" w:rsidP="003466C7">
      <w:pPr>
        <w:tabs>
          <w:tab w:val="left" w:pos="0"/>
        </w:tabs>
        <w:ind w:firstLine="709"/>
        <w:jc w:val="both"/>
        <w:rPr>
          <w:sz w:val="28"/>
          <w:szCs w:val="28"/>
          <w:lang w:val="kk-KZ"/>
        </w:rPr>
      </w:pPr>
      <w:r w:rsidRPr="009C2CF5">
        <w:rPr>
          <w:sz w:val="28"/>
          <w:szCs w:val="28"/>
          <w:lang w:val="kk-KZ"/>
        </w:rPr>
        <w:t>46 Жақыпов</w:t>
      </w:r>
      <w:r w:rsidR="002F1FB1">
        <w:rPr>
          <w:sz w:val="28"/>
          <w:szCs w:val="28"/>
          <w:lang w:val="kk-KZ"/>
        </w:rPr>
        <w:t xml:space="preserve"> </w:t>
      </w:r>
      <w:r w:rsidR="009B076C" w:rsidRPr="009C2CF5">
        <w:rPr>
          <w:sz w:val="28"/>
          <w:szCs w:val="28"/>
          <w:lang w:val="kk-KZ"/>
        </w:rPr>
        <w:t>Ж.А</w:t>
      </w:r>
      <w:r w:rsidR="001478BA" w:rsidRPr="009B076C">
        <w:rPr>
          <w:sz w:val="28"/>
          <w:szCs w:val="28"/>
          <w:lang w:val="kk-KZ"/>
        </w:rPr>
        <w:t xml:space="preserve">. </w:t>
      </w:r>
      <w:r w:rsidRPr="009C2CF5">
        <w:rPr>
          <w:sz w:val="28"/>
          <w:szCs w:val="28"/>
          <w:lang w:val="kk-KZ"/>
        </w:rPr>
        <w:t>Аударматануды аңдату.</w:t>
      </w:r>
      <w:r w:rsidR="009B076C" w:rsidRPr="002F1FB1">
        <w:rPr>
          <w:sz w:val="28"/>
          <w:szCs w:val="28"/>
          <w:lang w:val="kk-KZ"/>
        </w:rPr>
        <w:t xml:space="preserve"> </w:t>
      </w:r>
      <w:r w:rsidR="009B076C">
        <w:rPr>
          <w:sz w:val="28"/>
          <w:szCs w:val="28"/>
          <w:lang w:val="kk-KZ"/>
        </w:rPr>
        <w:t xml:space="preserve">– </w:t>
      </w:r>
      <w:r w:rsidRPr="009C2CF5">
        <w:rPr>
          <w:sz w:val="28"/>
          <w:szCs w:val="28"/>
          <w:lang w:val="kk-KZ"/>
        </w:rPr>
        <w:t>Астана</w:t>
      </w:r>
      <w:r w:rsidR="002F1FB1">
        <w:rPr>
          <w:sz w:val="28"/>
          <w:szCs w:val="28"/>
          <w:lang w:val="kk-KZ"/>
        </w:rPr>
        <w:t xml:space="preserve">: </w:t>
      </w:r>
      <w:r w:rsidRPr="009C2CF5">
        <w:rPr>
          <w:sz w:val="28"/>
          <w:szCs w:val="28"/>
          <w:lang w:val="kk-KZ"/>
        </w:rPr>
        <w:t>InnoPRESS, 2004</w:t>
      </w:r>
      <w:r w:rsidR="009B076C">
        <w:rPr>
          <w:sz w:val="28"/>
          <w:szCs w:val="28"/>
          <w:lang w:val="kk-KZ"/>
        </w:rPr>
        <w:t>.</w:t>
      </w:r>
      <w:r w:rsidR="009B076C" w:rsidRPr="002F1FB1">
        <w:rPr>
          <w:sz w:val="28"/>
          <w:szCs w:val="28"/>
          <w:lang w:val="kk-KZ"/>
        </w:rPr>
        <w:t xml:space="preserve"> </w:t>
      </w:r>
      <w:r w:rsidR="009B076C">
        <w:rPr>
          <w:sz w:val="28"/>
          <w:szCs w:val="28"/>
          <w:lang w:val="kk-KZ"/>
        </w:rPr>
        <w:t xml:space="preserve">– </w:t>
      </w:r>
      <w:r w:rsidRPr="009C2CF5">
        <w:rPr>
          <w:sz w:val="28"/>
          <w:szCs w:val="28"/>
          <w:lang w:val="kk-KZ"/>
        </w:rPr>
        <w:t>192</w:t>
      </w:r>
      <w:r w:rsidR="002F1FB1">
        <w:rPr>
          <w:sz w:val="28"/>
          <w:szCs w:val="28"/>
          <w:lang w:val="kk-KZ"/>
        </w:rPr>
        <w:t xml:space="preserve"> </w:t>
      </w:r>
      <w:r w:rsidRPr="009C2CF5">
        <w:rPr>
          <w:sz w:val="28"/>
          <w:szCs w:val="28"/>
          <w:lang w:val="kk-KZ"/>
        </w:rPr>
        <w:t>б</w:t>
      </w:r>
      <w:r w:rsidR="009B076C">
        <w:rPr>
          <w:sz w:val="28"/>
          <w:szCs w:val="28"/>
          <w:lang w:val="kk-KZ"/>
        </w:rPr>
        <w:t>.</w:t>
      </w:r>
    </w:p>
    <w:p w14:paraId="055E4777" w14:textId="228EF451" w:rsidR="00997887" w:rsidRPr="009C2CF5" w:rsidRDefault="00997887" w:rsidP="003466C7">
      <w:pPr>
        <w:pStyle w:val="a5"/>
        <w:tabs>
          <w:tab w:val="left" w:pos="0"/>
        </w:tabs>
        <w:ind w:left="0" w:firstLine="709"/>
        <w:jc w:val="both"/>
        <w:rPr>
          <w:sz w:val="28"/>
          <w:szCs w:val="28"/>
          <w:lang w:val="kk-KZ"/>
        </w:rPr>
      </w:pPr>
      <w:r w:rsidRPr="009C2CF5">
        <w:rPr>
          <w:sz w:val="28"/>
          <w:szCs w:val="28"/>
          <w:lang w:val="kk-KZ"/>
        </w:rPr>
        <w:t>47</w:t>
      </w:r>
      <w:r w:rsidR="00867325" w:rsidRPr="00867325">
        <w:rPr>
          <w:sz w:val="28"/>
          <w:szCs w:val="28"/>
          <w:lang w:val="kk-KZ"/>
        </w:rPr>
        <w:t xml:space="preserve"> </w:t>
      </w:r>
      <w:r w:rsidRPr="009C2CF5">
        <w:rPr>
          <w:sz w:val="28"/>
          <w:szCs w:val="28"/>
          <w:lang w:val="kk-KZ"/>
        </w:rPr>
        <w:t>Аударманың лексико-стилистикалық мәселелері</w:t>
      </w:r>
      <w:r w:rsidR="002F1FB1">
        <w:rPr>
          <w:sz w:val="28"/>
          <w:szCs w:val="28"/>
          <w:lang w:val="kk-KZ"/>
        </w:rPr>
        <w:t>:</w:t>
      </w:r>
      <w:r w:rsidRPr="009C2CF5">
        <w:rPr>
          <w:sz w:val="28"/>
          <w:szCs w:val="28"/>
          <w:lang w:val="kk-KZ"/>
        </w:rPr>
        <w:t xml:space="preserve"> тәжірибелер, толғаныстар, топшылаулар</w:t>
      </w:r>
      <w:r w:rsidR="00867325" w:rsidRPr="00867325">
        <w:rPr>
          <w:sz w:val="28"/>
          <w:szCs w:val="28"/>
          <w:lang w:val="kk-KZ"/>
        </w:rPr>
        <w:t xml:space="preserve"> </w:t>
      </w:r>
      <w:r w:rsidR="00867325">
        <w:rPr>
          <w:sz w:val="28"/>
          <w:szCs w:val="28"/>
          <w:lang w:val="kk-KZ"/>
        </w:rPr>
        <w:t>(жинақ)</w:t>
      </w:r>
      <w:r w:rsidRPr="009C2CF5">
        <w:rPr>
          <w:sz w:val="28"/>
          <w:szCs w:val="28"/>
          <w:lang w:val="kk-KZ"/>
        </w:rPr>
        <w:t>.</w:t>
      </w:r>
      <w:r w:rsidR="009B076C" w:rsidRPr="00480168">
        <w:rPr>
          <w:sz w:val="28"/>
          <w:szCs w:val="28"/>
          <w:lang w:val="kk-KZ"/>
        </w:rPr>
        <w:t xml:space="preserve"> </w:t>
      </w:r>
      <w:r w:rsidR="009B076C">
        <w:rPr>
          <w:sz w:val="28"/>
          <w:szCs w:val="28"/>
          <w:lang w:val="kk-KZ"/>
        </w:rPr>
        <w:t xml:space="preserve">– </w:t>
      </w:r>
      <w:r w:rsidRPr="009C2CF5">
        <w:rPr>
          <w:sz w:val="28"/>
          <w:szCs w:val="28"/>
          <w:lang w:val="kk-KZ"/>
        </w:rPr>
        <w:t>Алма-ата, Наука, 1987</w:t>
      </w:r>
      <w:r w:rsidR="009B076C">
        <w:rPr>
          <w:sz w:val="28"/>
          <w:szCs w:val="28"/>
          <w:lang w:val="kk-KZ"/>
        </w:rPr>
        <w:t xml:space="preserve">. – </w:t>
      </w:r>
      <w:r w:rsidRPr="009C2CF5">
        <w:rPr>
          <w:sz w:val="28"/>
          <w:szCs w:val="28"/>
          <w:lang w:val="kk-KZ"/>
        </w:rPr>
        <w:t>152</w:t>
      </w:r>
      <w:r w:rsidR="002F1FB1">
        <w:rPr>
          <w:sz w:val="28"/>
          <w:szCs w:val="28"/>
          <w:lang w:val="kk-KZ"/>
        </w:rPr>
        <w:t xml:space="preserve"> </w:t>
      </w:r>
      <w:r w:rsidRPr="009C2CF5">
        <w:rPr>
          <w:sz w:val="28"/>
          <w:szCs w:val="28"/>
          <w:lang w:val="kk-KZ"/>
        </w:rPr>
        <w:t>б</w:t>
      </w:r>
      <w:r w:rsidR="009B076C">
        <w:rPr>
          <w:sz w:val="28"/>
          <w:szCs w:val="28"/>
          <w:lang w:val="kk-KZ"/>
        </w:rPr>
        <w:t>.</w:t>
      </w:r>
    </w:p>
    <w:p w14:paraId="0CE842B3" w14:textId="613F889D" w:rsidR="00997887" w:rsidRPr="009C2CF5" w:rsidRDefault="00997887" w:rsidP="003466C7">
      <w:pPr>
        <w:tabs>
          <w:tab w:val="left" w:pos="0"/>
        </w:tabs>
        <w:ind w:firstLine="709"/>
        <w:jc w:val="both"/>
        <w:rPr>
          <w:sz w:val="28"/>
          <w:szCs w:val="28"/>
          <w:lang w:val="kk-KZ"/>
        </w:rPr>
      </w:pPr>
      <w:r w:rsidRPr="009C2CF5">
        <w:rPr>
          <w:sz w:val="28"/>
          <w:szCs w:val="28"/>
          <w:lang w:val="kk-KZ"/>
        </w:rPr>
        <w:t>48 Талжанов</w:t>
      </w:r>
      <w:r w:rsidR="002F1FB1">
        <w:rPr>
          <w:sz w:val="28"/>
          <w:szCs w:val="28"/>
          <w:lang w:val="kk-KZ"/>
        </w:rPr>
        <w:t xml:space="preserve"> </w:t>
      </w:r>
      <w:r w:rsidR="009B076C" w:rsidRPr="009C2CF5">
        <w:rPr>
          <w:sz w:val="28"/>
          <w:szCs w:val="28"/>
          <w:lang w:val="kk-KZ"/>
        </w:rPr>
        <w:t>С.</w:t>
      </w:r>
      <w:r w:rsidRPr="009C2CF5">
        <w:rPr>
          <w:sz w:val="28"/>
          <w:szCs w:val="28"/>
          <w:lang w:val="kk-KZ"/>
        </w:rPr>
        <w:t xml:space="preserve"> Көркем аударма туралы.</w:t>
      </w:r>
      <w:r w:rsidR="009B076C" w:rsidRPr="00480168">
        <w:rPr>
          <w:sz w:val="28"/>
          <w:szCs w:val="28"/>
          <w:lang w:val="kk-KZ"/>
        </w:rPr>
        <w:t xml:space="preserve"> </w:t>
      </w:r>
      <w:r w:rsidR="009B076C">
        <w:rPr>
          <w:sz w:val="28"/>
          <w:szCs w:val="28"/>
          <w:lang w:val="kk-KZ"/>
        </w:rPr>
        <w:t xml:space="preserve">– </w:t>
      </w:r>
      <w:r w:rsidRPr="009C2CF5">
        <w:rPr>
          <w:sz w:val="28"/>
          <w:szCs w:val="28"/>
          <w:lang w:val="kk-KZ"/>
        </w:rPr>
        <w:t>Алматы</w:t>
      </w:r>
      <w:r w:rsidR="002F1FB1">
        <w:rPr>
          <w:sz w:val="28"/>
          <w:szCs w:val="28"/>
          <w:lang w:val="kk-KZ"/>
        </w:rPr>
        <w:t>:</w:t>
      </w:r>
      <w:r w:rsidRPr="009C2CF5">
        <w:rPr>
          <w:sz w:val="28"/>
          <w:szCs w:val="28"/>
          <w:lang w:val="kk-KZ"/>
        </w:rPr>
        <w:t xml:space="preserve"> Қаз.</w:t>
      </w:r>
      <w:r w:rsidR="002F1FB1">
        <w:rPr>
          <w:sz w:val="28"/>
          <w:szCs w:val="28"/>
          <w:lang w:val="kk-KZ"/>
        </w:rPr>
        <w:t xml:space="preserve"> </w:t>
      </w:r>
      <w:r w:rsidRPr="009C2CF5">
        <w:rPr>
          <w:sz w:val="28"/>
          <w:szCs w:val="28"/>
          <w:lang w:val="kk-KZ"/>
        </w:rPr>
        <w:t>мем.</w:t>
      </w:r>
      <w:r w:rsidR="002F1FB1">
        <w:rPr>
          <w:sz w:val="28"/>
          <w:szCs w:val="28"/>
          <w:lang w:val="kk-KZ"/>
        </w:rPr>
        <w:t xml:space="preserve"> </w:t>
      </w:r>
      <w:r w:rsidRPr="009C2CF5">
        <w:rPr>
          <w:sz w:val="28"/>
          <w:szCs w:val="28"/>
          <w:lang w:val="kk-KZ"/>
        </w:rPr>
        <w:t>көркем әдеб.</w:t>
      </w:r>
      <w:r w:rsidR="002F1FB1">
        <w:rPr>
          <w:sz w:val="28"/>
          <w:szCs w:val="28"/>
          <w:lang w:val="kk-KZ"/>
        </w:rPr>
        <w:t xml:space="preserve"> </w:t>
      </w:r>
      <w:r w:rsidRPr="009C2CF5">
        <w:rPr>
          <w:sz w:val="28"/>
          <w:szCs w:val="28"/>
          <w:lang w:val="kk-KZ"/>
        </w:rPr>
        <w:t>бас., 1962</w:t>
      </w:r>
      <w:r w:rsidR="009B076C">
        <w:rPr>
          <w:sz w:val="28"/>
          <w:szCs w:val="28"/>
          <w:lang w:val="kk-KZ"/>
        </w:rPr>
        <w:t xml:space="preserve">. – </w:t>
      </w:r>
      <w:r w:rsidRPr="009C2CF5">
        <w:rPr>
          <w:sz w:val="28"/>
          <w:szCs w:val="28"/>
          <w:lang w:val="kk-KZ"/>
        </w:rPr>
        <w:t>168</w:t>
      </w:r>
      <w:r w:rsidR="002F1FB1">
        <w:rPr>
          <w:sz w:val="28"/>
          <w:szCs w:val="28"/>
          <w:lang w:val="kk-KZ"/>
        </w:rPr>
        <w:t xml:space="preserve"> </w:t>
      </w:r>
      <w:r w:rsidRPr="009C2CF5">
        <w:rPr>
          <w:sz w:val="28"/>
          <w:szCs w:val="28"/>
          <w:lang w:val="kk-KZ"/>
        </w:rPr>
        <w:t xml:space="preserve">б; </w:t>
      </w:r>
    </w:p>
    <w:p w14:paraId="455395C8" w14:textId="24A22BF3" w:rsidR="00997887" w:rsidRPr="009C2CF5" w:rsidRDefault="00997887" w:rsidP="003466C7">
      <w:pPr>
        <w:pStyle w:val="a5"/>
        <w:tabs>
          <w:tab w:val="left" w:pos="0"/>
        </w:tabs>
        <w:ind w:left="0" w:firstLine="709"/>
        <w:jc w:val="both"/>
        <w:rPr>
          <w:sz w:val="28"/>
          <w:szCs w:val="28"/>
          <w:lang w:val="kk-KZ"/>
        </w:rPr>
      </w:pPr>
      <w:r w:rsidRPr="009C2CF5">
        <w:rPr>
          <w:sz w:val="28"/>
          <w:szCs w:val="28"/>
          <w:lang w:val="kk-KZ"/>
        </w:rPr>
        <w:t>49 Юсуп</w:t>
      </w:r>
      <w:r w:rsidR="002F1FB1">
        <w:rPr>
          <w:sz w:val="28"/>
          <w:szCs w:val="28"/>
          <w:lang w:val="kk-KZ"/>
        </w:rPr>
        <w:t xml:space="preserve"> </w:t>
      </w:r>
      <w:r w:rsidR="00DC4D72" w:rsidRPr="009C2CF5">
        <w:rPr>
          <w:sz w:val="28"/>
          <w:szCs w:val="28"/>
          <w:lang w:val="kk-KZ"/>
        </w:rPr>
        <w:t>К</w:t>
      </w:r>
      <w:r w:rsidRPr="009C2CF5">
        <w:rPr>
          <w:sz w:val="28"/>
          <w:szCs w:val="28"/>
          <w:lang w:val="kk-KZ"/>
        </w:rPr>
        <w:t xml:space="preserve">. Көркем аударма: қыры мен сыры. </w:t>
      </w:r>
      <w:r w:rsidR="00DC4D72">
        <w:rPr>
          <w:sz w:val="28"/>
          <w:szCs w:val="28"/>
          <w:lang w:val="kk-KZ"/>
        </w:rPr>
        <w:t xml:space="preserve">– </w:t>
      </w:r>
      <w:r w:rsidRPr="009C2CF5">
        <w:rPr>
          <w:sz w:val="28"/>
          <w:szCs w:val="28"/>
          <w:lang w:val="kk-KZ"/>
        </w:rPr>
        <w:t>Астана</w:t>
      </w:r>
      <w:r w:rsidR="002F1FB1">
        <w:rPr>
          <w:sz w:val="28"/>
          <w:szCs w:val="28"/>
          <w:lang w:val="kk-KZ"/>
        </w:rPr>
        <w:t>:</w:t>
      </w:r>
      <w:r w:rsidRPr="009C2CF5">
        <w:rPr>
          <w:sz w:val="28"/>
          <w:szCs w:val="28"/>
          <w:lang w:val="kk-KZ"/>
        </w:rPr>
        <w:t xml:space="preserve"> Фолиант, 2011</w:t>
      </w:r>
      <w:r w:rsidR="00DC4D72">
        <w:rPr>
          <w:sz w:val="28"/>
          <w:szCs w:val="28"/>
          <w:lang w:val="kk-KZ"/>
        </w:rPr>
        <w:t>.</w:t>
      </w:r>
      <w:r w:rsidR="00DC4D72" w:rsidRPr="009C2CF5">
        <w:rPr>
          <w:sz w:val="28"/>
          <w:szCs w:val="28"/>
        </w:rPr>
        <w:t xml:space="preserve"> </w:t>
      </w:r>
      <w:r w:rsidR="002F1FB1">
        <w:rPr>
          <w:sz w:val="28"/>
          <w:szCs w:val="28"/>
          <w:lang w:val="kk-KZ"/>
        </w:rPr>
        <w:t xml:space="preserve">– Кіт. 1. </w:t>
      </w:r>
      <w:r w:rsidR="00DC4D72">
        <w:rPr>
          <w:sz w:val="28"/>
          <w:szCs w:val="28"/>
          <w:lang w:val="kk-KZ"/>
        </w:rPr>
        <w:t xml:space="preserve">– </w:t>
      </w:r>
      <w:r w:rsidRPr="009C2CF5">
        <w:rPr>
          <w:sz w:val="28"/>
          <w:szCs w:val="28"/>
          <w:lang w:val="kk-KZ"/>
        </w:rPr>
        <w:t>490</w:t>
      </w:r>
      <w:r w:rsidR="002F1FB1">
        <w:rPr>
          <w:sz w:val="28"/>
          <w:szCs w:val="28"/>
          <w:lang w:val="kk-KZ"/>
        </w:rPr>
        <w:t xml:space="preserve"> </w:t>
      </w:r>
      <w:r w:rsidRPr="009C2CF5">
        <w:rPr>
          <w:sz w:val="28"/>
          <w:szCs w:val="28"/>
          <w:lang w:val="kk-KZ"/>
        </w:rPr>
        <w:t>б</w:t>
      </w:r>
      <w:r w:rsidR="00DC4D72">
        <w:rPr>
          <w:sz w:val="28"/>
          <w:szCs w:val="28"/>
          <w:lang w:val="kk-KZ"/>
        </w:rPr>
        <w:t>.</w:t>
      </w:r>
    </w:p>
    <w:p w14:paraId="32A601CF" w14:textId="45894D61" w:rsidR="00997887" w:rsidRPr="009C2CF5" w:rsidRDefault="00997887" w:rsidP="003466C7">
      <w:pPr>
        <w:tabs>
          <w:tab w:val="left" w:pos="0"/>
        </w:tabs>
        <w:ind w:firstLine="709"/>
        <w:jc w:val="both"/>
        <w:rPr>
          <w:sz w:val="28"/>
          <w:szCs w:val="28"/>
          <w:lang w:val="kk-KZ"/>
        </w:rPr>
      </w:pPr>
      <w:r w:rsidRPr="009C2CF5">
        <w:rPr>
          <w:sz w:val="28"/>
          <w:szCs w:val="28"/>
          <w:lang w:val="kk-KZ"/>
        </w:rPr>
        <w:t>50 Рақымбекова</w:t>
      </w:r>
      <w:r w:rsidR="00F30F7A" w:rsidRPr="00F30F7A">
        <w:rPr>
          <w:sz w:val="28"/>
          <w:szCs w:val="28"/>
          <w:lang w:val="kk-KZ"/>
        </w:rPr>
        <w:t xml:space="preserve"> </w:t>
      </w:r>
      <w:r w:rsidR="00F30F7A" w:rsidRPr="009C2CF5">
        <w:rPr>
          <w:sz w:val="28"/>
          <w:szCs w:val="28"/>
          <w:lang w:val="kk-KZ"/>
        </w:rPr>
        <w:t>Д</w:t>
      </w:r>
      <w:r w:rsidR="00F30F7A">
        <w:rPr>
          <w:sz w:val="28"/>
          <w:szCs w:val="28"/>
          <w:lang w:val="kk-KZ"/>
        </w:rPr>
        <w:t>.</w:t>
      </w:r>
      <w:r w:rsidRPr="009C2CF5">
        <w:rPr>
          <w:sz w:val="28"/>
          <w:szCs w:val="28"/>
          <w:lang w:val="kk-KZ"/>
        </w:rPr>
        <w:t>, Абисалықова</w:t>
      </w:r>
      <w:r w:rsidR="00F30F7A" w:rsidRPr="00F30F7A">
        <w:rPr>
          <w:sz w:val="28"/>
          <w:szCs w:val="28"/>
          <w:lang w:val="kk-KZ"/>
        </w:rPr>
        <w:t xml:space="preserve"> </w:t>
      </w:r>
      <w:r w:rsidR="00F30F7A" w:rsidRPr="009C2CF5">
        <w:rPr>
          <w:sz w:val="28"/>
          <w:szCs w:val="28"/>
          <w:lang w:val="kk-KZ"/>
        </w:rPr>
        <w:t>Р.</w:t>
      </w:r>
      <w:r w:rsidR="00F30F7A">
        <w:rPr>
          <w:sz w:val="28"/>
          <w:szCs w:val="28"/>
          <w:lang w:val="kk-KZ"/>
        </w:rPr>
        <w:t xml:space="preserve"> </w:t>
      </w:r>
      <w:r w:rsidRPr="009C2CF5">
        <w:rPr>
          <w:sz w:val="28"/>
          <w:szCs w:val="28"/>
          <w:lang w:val="kk-KZ"/>
        </w:rPr>
        <w:t>Аударма теориясы мен тәжірибесі.</w:t>
      </w:r>
      <w:r w:rsidR="00F30F7A" w:rsidRPr="009C2CF5">
        <w:rPr>
          <w:sz w:val="28"/>
          <w:szCs w:val="28"/>
        </w:rPr>
        <w:t xml:space="preserve"> </w:t>
      </w:r>
      <w:r w:rsidR="00F30F7A">
        <w:rPr>
          <w:sz w:val="28"/>
          <w:szCs w:val="28"/>
          <w:lang w:val="kk-KZ"/>
        </w:rPr>
        <w:t xml:space="preserve">– </w:t>
      </w:r>
      <w:r w:rsidRPr="009C2CF5">
        <w:rPr>
          <w:sz w:val="28"/>
          <w:szCs w:val="28"/>
          <w:lang w:val="kk-KZ"/>
        </w:rPr>
        <w:t>Астана</w:t>
      </w:r>
      <w:r w:rsidR="002F1FB1">
        <w:rPr>
          <w:sz w:val="28"/>
          <w:szCs w:val="28"/>
          <w:lang w:val="kk-KZ"/>
        </w:rPr>
        <w:t>:</w:t>
      </w:r>
      <w:r w:rsidRPr="009C2CF5">
        <w:rPr>
          <w:sz w:val="28"/>
          <w:szCs w:val="28"/>
          <w:lang w:val="kk-KZ"/>
        </w:rPr>
        <w:t xml:space="preserve"> Фолиант, 2012</w:t>
      </w:r>
      <w:r w:rsidR="00F30F7A">
        <w:rPr>
          <w:sz w:val="28"/>
          <w:szCs w:val="28"/>
          <w:lang w:val="kk-KZ"/>
        </w:rPr>
        <w:t xml:space="preserve">. – </w:t>
      </w:r>
      <w:r w:rsidRPr="009C2CF5">
        <w:rPr>
          <w:sz w:val="28"/>
          <w:szCs w:val="28"/>
          <w:lang w:val="kk-KZ"/>
        </w:rPr>
        <w:t>155</w:t>
      </w:r>
      <w:r w:rsidR="002F1FB1">
        <w:rPr>
          <w:sz w:val="28"/>
          <w:szCs w:val="28"/>
          <w:lang w:val="kk-KZ"/>
        </w:rPr>
        <w:t xml:space="preserve"> </w:t>
      </w:r>
      <w:r w:rsidRPr="009C2CF5">
        <w:rPr>
          <w:sz w:val="28"/>
          <w:szCs w:val="28"/>
          <w:lang w:val="kk-KZ"/>
        </w:rPr>
        <w:t>б</w:t>
      </w:r>
      <w:r w:rsidR="00F30F7A">
        <w:rPr>
          <w:sz w:val="28"/>
          <w:szCs w:val="28"/>
          <w:lang w:val="kk-KZ"/>
        </w:rPr>
        <w:t>.</w:t>
      </w:r>
    </w:p>
    <w:p w14:paraId="25A0281C" w14:textId="665E1CAF" w:rsidR="00997887" w:rsidRPr="009C2CF5" w:rsidRDefault="00997887" w:rsidP="003466C7">
      <w:pPr>
        <w:tabs>
          <w:tab w:val="left" w:pos="0"/>
        </w:tabs>
        <w:ind w:firstLine="709"/>
        <w:jc w:val="both"/>
        <w:rPr>
          <w:sz w:val="28"/>
          <w:szCs w:val="28"/>
          <w:lang w:val="kk-KZ" w:eastAsia="ru-RU"/>
        </w:rPr>
      </w:pPr>
      <w:r w:rsidRPr="009C2CF5">
        <w:rPr>
          <w:sz w:val="28"/>
          <w:szCs w:val="28"/>
          <w:lang w:val="kk-KZ"/>
        </w:rPr>
        <w:t xml:space="preserve">51 </w:t>
      </w:r>
      <w:r w:rsidRPr="009C2CF5">
        <w:rPr>
          <w:sz w:val="28"/>
          <w:szCs w:val="28"/>
          <w:lang w:val="kk-KZ" w:eastAsia="ru-RU"/>
        </w:rPr>
        <w:t>Алдашева</w:t>
      </w:r>
      <w:r w:rsidR="002F1FB1">
        <w:rPr>
          <w:sz w:val="28"/>
          <w:szCs w:val="28"/>
          <w:lang w:val="kk-KZ" w:eastAsia="ru-RU"/>
        </w:rPr>
        <w:t xml:space="preserve"> </w:t>
      </w:r>
      <w:r w:rsidR="00C54051" w:rsidRPr="009C2CF5">
        <w:rPr>
          <w:sz w:val="28"/>
          <w:szCs w:val="28"/>
          <w:lang w:val="kk-KZ" w:eastAsia="ru-RU"/>
        </w:rPr>
        <w:t xml:space="preserve">А. </w:t>
      </w:r>
      <w:r w:rsidRPr="009C2CF5">
        <w:rPr>
          <w:sz w:val="28"/>
          <w:szCs w:val="28"/>
          <w:lang w:val="kk-KZ" w:eastAsia="ru-RU"/>
        </w:rPr>
        <w:t>Аударматану: лингвистикалық және лингвомәдени мәселелер. – Алматы: Арыс, 1998.</w:t>
      </w:r>
      <w:r w:rsidR="005D3F7C" w:rsidRPr="009C2CF5">
        <w:rPr>
          <w:sz w:val="28"/>
          <w:szCs w:val="28"/>
        </w:rPr>
        <w:t xml:space="preserve"> </w:t>
      </w:r>
      <w:r w:rsidR="005D3F7C">
        <w:rPr>
          <w:sz w:val="28"/>
          <w:szCs w:val="28"/>
          <w:lang w:val="kk-KZ"/>
        </w:rPr>
        <w:t xml:space="preserve">– </w:t>
      </w:r>
      <w:r w:rsidRPr="009C2CF5">
        <w:rPr>
          <w:sz w:val="28"/>
          <w:szCs w:val="28"/>
          <w:lang w:val="kk-KZ" w:eastAsia="ru-RU"/>
        </w:rPr>
        <w:t>243</w:t>
      </w:r>
      <w:r w:rsidR="002F1FB1">
        <w:rPr>
          <w:sz w:val="28"/>
          <w:szCs w:val="28"/>
          <w:lang w:val="kk-KZ" w:eastAsia="ru-RU"/>
        </w:rPr>
        <w:t xml:space="preserve"> </w:t>
      </w:r>
      <w:r w:rsidRPr="009C2CF5">
        <w:rPr>
          <w:sz w:val="28"/>
          <w:szCs w:val="28"/>
          <w:lang w:val="kk-KZ" w:eastAsia="ru-RU"/>
        </w:rPr>
        <w:t>б</w:t>
      </w:r>
      <w:r w:rsidR="005D3F7C">
        <w:rPr>
          <w:sz w:val="28"/>
          <w:szCs w:val="28"/>
          <w:lang w:val="kk-KZ" w:eastAsia="ru-RU"/>
        </w:rPr>
        <w:t>.</w:t>
      </w:r>
    </w:p>
    <w:p w14:paraId="0C2F7FB5" w14:textId="4697C930" w:rsidR="00997887" w:rsidRPr="009C2CF5" w:rsidRDefault="00997887" w:rsidP="003466C7">
      <w:pPr>
        <w:tabs>
          <w:tab w:val="left" w:pos="0"/>
        </w:tabs>
        <w:ind w:firstLine="709"/>
        <w:jc w:val="both"/>
        <w:rPr>
          <w:sz w:val="28"/>
          <w:szCs w:val="28"/>
          <w:lang w:val="kk-KZ"/>
        </w:rPr>
      </w:pPr>
      <w:r w:rsidRPr="009C2CF5">
        <w:rPr>
          <w:sz w:val="28"/>
          <w:szCs w:val="28"/>
          <w:lang w:val="kk-KZ"/>
        </w:rPr>
        <w:t>52</w:t>
      </w:r>
      <w:r w:rsidR="001478BA" w:rsidRPr="009773E1">
        <w:rPr>
          <w:sz w:val="28"/>
          <w:szCs w:val="28"/>
          <w:lang w:val="kk-KZ"/>
        </w:rPr>
        <w:t xml:space="preserve"> </w:t>
      </w:r>
      <w:r w:rsidRPr="009C2CF5">
        <w:rPr>
          <w:sz w:val="28"/>
          <w:szCs w:val="28"/>
          <w:lang w:val="kk-KZ"/>
        </w:rPr>
        <w:t>Дәуренбекова</w:t>
      </w:r>
      <w:r w:rsidR="0044358C" w:rsidRPr="0044358C">
        <w:rPr>
          <w:sz w:val="28"/>
          <w:szCs w:val="28"/>
          <w:lang w:val="kk-KZ"/>
        </w:rPr>
        <w:t xml:space="preserve"> </w:t>
      </w:r>
      <w:r w:rsidR="0044358C" w:rsidRPr="009C2CF5">
        <w:rPr>
          <w:sz w:val="28"/>
          <w:szCs w:val="28"/>
          <w:lang w:val="kk-KZ"/>
        </w:rPr>
        <w:t>Л</w:t>
      </w:r>
      <w:r w:rsidRPr="009C2CF5">
        <w:rPr>
          <w:sz w:val="28"/>
          <w:szCs w:val="28"/>
          <w:lang w:val="kk-KZ"/>
        </w:rPr>
        <w:t>. Көркем мәтін және аударма.</w:t>
      </w:r>
      <w:r w:rsidR="0044358C" w:rsidRPr="009C2CF5">
        <w:rPr>
          <w:sz w:val="28"/>
          <w:szCs w:val="28"/>
        </w:rPr>
        <w:t xml:space="preserve"> </w:t>
      </w:r>
      <w:r w:rsidR="0044358C">
        <w:rPr>
          <w:sz w:val="28"/>
          <w:szCs w:val="28"/>
          <w:lang w:val="kk-KZ"/>
        </w:rPr>
        <w:t xml:space="preserve">– </w:t>
      </w:r>
      <w:r w:rsidRPr="009C2CF5">
        <w:rPr>
          <w:sz w:val="28"/>
          <w:szCs w:val="28"/>
          <w:lang w:val="kk-KZ"/>
        </w:rPr>
        <w:t>Астана</w:t>
      </w:r>
      <w:r w:rsidR="002F1FB1">
        <w:rPr>
          <w:sz w:val="28"/>
          <w:szCs w:val="28"/>
          <w:lang w:val="kk-KZ"/>
        </w:rPr>
        <w:t>:</w:t>
      </w:r>
      <w:r w:rsidRPr="009C2CF5">
        <w:rPr>
          <w:sz w:val="28"/>
          <w:szCs w:val="28"/>
          <w:lang w:val="kk-KZ"/>
        </w:rPr>
        <w:t xml:space="preserve"> Фолиант, 2015</w:t>
      </w:r>
      <w:r w:rsidR="0044358C">
        <w:rPr>
          <w:sz w:val="28"/>
          <w:szCs w:val="28"/>
          <w:lang w:val="kk-KZ"/>
        </w:rPr>
        <w:t xml:space="preserve">. – </w:t>
      </w:r>
      <w:r w:rsidRPr="009C2CF5">
        <w:rPr>
          <w:sz w:val="28"/>
          <w:szCs w:val="28"/>
          <w:lang w:val="kk-KZ"/>
        </w:rPr>
        <w:t>136</w:t>
      </w:r>
      <w:r w:rsidR="002F1FB1">
        <w:rPr>
          <w:sz w:val="28"/>
          <w:szCs w:val="28"/>
          <w:lang w:val="kk-KZ"/>
        </w:rPr>
        <w:t xml:space="preserve"> </w:t>
      </w:r>
      <w:r w:rsidRPr="009C2CF5">
        <w:rPr>
          <w:sz w:val="28"/>
          <w:szCs w:val="28"/>
          <w:lang w:val="kk-KZ"/>
        </w:rPr>
        <w:t>б</w:t>
      </w:r>
      <w:r w:rsidR="0044358C">
        <w:rPr>
          <w:sz w:val="28"/>
          <w:szCs w:val="28"/>
          <w:lang w:val="kk-KZ"/>
        </w:rPr>
        <w:t>.</w:t>
      </w:r>
    </w:p>
    <w:p w14:paraId="15430BD0" w14:textId="7D7BB301" w:rsidR="00997887" w:rsidRPr="006A1D8F" w:rsidRDefault="00997887" w:rsidP="003466C7">
      <w:pPr>
        <w:tabs>
          <w:tab w:val="left" w:pos="0"/>
        </w:tabs>
        <w:ind w:firstLine="709"/>
        <w:jc w:val="both"/>
        <w:rPr>
          <w:iCs/>
          <w:sz w:val="28"/>
          <w:szCs w:val="28"/>
          <w:lang w:val="kk-KZ"/>
        </w:rPr>
      </w:pPr>
      <w:r w:rsidRPr="009C2CF5">
        <w:rPr>
          <w:sz w:val="28"/>
          <w:szCs w:val="28"/>
          <w:lang w:val="kk-KZ"/>
        </w:rPr>
        <w:t>53</w:t>
      </w:r>
      <w:r w:rsidR="001478BA" w:rsidRPr="001478BA">
        <w:rPr>
          <w:sz w:val="28"/>
          <w:szCs w:val="28"/>
          <w:lang w:val="kk-KZ"/>
        </w:rPr>
        <w:t xml:space="preserve"> </w:t>
      </w:r>
      <w:r w:rsidR="006A1D8F" w:rsidRPr="006A1D8F">
        <w:rPr>
          <w:iCs/>
          <w:sz w:val="28"/>
          <w:szCs w:val="28"/>
          <w:lang w:val="kk-KZ"/>
        </w:rPr>
        <w:t>Сабитова Л.С</w:t>
      </w:r>
      <w:r w:rsidR="006A1D8F">
        <w:rPr>
          <w:iCs/>
          <w:sz w:val="28"/>
          <w:szCs w:val="28"/>
          <w:lang w:val="kk-KZ"/>
        </w:rPr>
        <w:t xml:space="preserve">. </w:t>
      </w:r>
      <w:r w:rsidRPr="006A1D8F">
        <w:rPr>
          <w:iCs/>
          <w:sz w:val="28"/>
          <w:szCs w:val="28"/>
          <w:lang w:val="kk-KZ"/>
        </w:rPr>
        <w:t>Парно-видовая система русского глагола и способы её трансформации на казахский и английский языки</w:t>
      </w:r>
      <w:r w:rsidR="006A1D8F">
        <w:rPr>
          <w:iCs/>
          <w:sz w:val="28"/>
          <w:szCs w:val="28"/>
          <w:lang w:val="kk-KZ"/>
        </w:rPr>
        <w:t>.</w:t>
      </w:r>
      <w:r w:rsidR="00C75D2B" w:rsidRPr="002F1FB1">
        <w:rPr>
          <w:sz w:val="28"/>
          <w:szCs w:val="28"/>
          <w:lang w:val="kk-KZ"/>
        </w:rPr>
        <w:t xml:space="preserve"> </w:t>
      </w:r>
      <w:r w:rsidR="00C75D2B">
        <w:rPr>
          <w:sz w:val="28"/>
          <w:szCs w:val="28"/>
          <w:lang w:val="kk-KZ"/>
        </w:rPr>
        <w:t xml:space="preserve">– </w:t>
      </w:r>
      <w:r w:rsidR="006A1D8F">
        <w:rPr>
          <w:iCs/>
          <w:sz w:val="28"/>
          <w:szCs w:val="28"/>
          <w:lang w:val="kk-KZ"/>
        </w:rPr>
        <w:t xml:space="preserve">Астана, </w:t>
      </w:r>
      <w:r w:rsidRPr="006A1D8F">
        <w:rPr>
          <w:iCs/>
          <w:sz w:val="28"/>
          <w:szCs w:val="28"/>
          <w:lang w:val="kk-KZ"/>
        </w:rPr>
        <w:t>2010</w:t>
      </w:r>
      <w:r w:rsidR="006A1D8F">
        <w:rPr>
          <w:iCs/>
          <w:sz w:val="28"/>
          <w:szCs w:val="28"/>
          <w:lang w:val="kk-KZ"/>
        </w:rPr>
        <w:t>.</w:t>
      </w:r>
      <w:r w:rsidRPr="006A1D8F">
        <w:rPr>
          <w:iCs/>
          <w:sz w:val="28"/>
          <w:szCs w:val="28"/>
          <w:lang w:val="kk-KZ"/>
        </w:rPr>
        <w:t xml:space="preserve"> </w:t>
      </w:r>
      <w:r w:rsidR="002F1FB1">
        <w:rPr>
          <w:iCs/>
          <w:sz w:val="28"/>
          <w:szCs w:val="28"/>
          <w:lang w:val="kk-KZ"/>
        </w:rPr>
        <w:t xml:space="preserve">– </w:t>
      </w:r>
      <w:r w:rsidR="00A351D9" w:rsidRPr="00A351D9">
        <w:rPr>
          <w:iCs/>
          <w:sz w:val="28"/>
          <w:szCs w:val="28"/>
          <w:lang w:val="kk-KZ"/>
        </w:rPr>
        <w:t>С. 29.</w:t>
      </w:r>
      <w:r w:rsidR="002F1FB1" w:rsidRPr="00A351D9">
        <w:rPr>
          <w:iCs/>
          <w:sz w:val="28"/>
          <w:szCs w:val="28"/>
          <w:lang w:val="kk-KZ"/>
        </w:rPr>
        <w:t xml:space="preserve"> </w:t>
      </w:r>
    </w:p>
    <w:p w14:paraId="1A3BD133" w14:textId="72BDFCFA" w:rsidR="00E440CB" w:rsidRPr="002F1FB1" w:rsidRDefault="00997887" w:rsidP="003466C7">
      <w:pPr>
        <w:tabs>
          <w:tab w:val="left" w:pos="0"/>
        </w:tabs>
        <w:ind w:firstLine="709"/>
        <w:jc w:val="both"/>
        <w:rPr>
          <w:iCs/>
          <w:color w:val="FF0000"/>
          <w:sz w:val="28"/>
          <w:szCs w:val="28"/>
          <w:lang w:val="kk-KZ"/>
        </w:rPr>
      </w:pPr>
      <w:r w:rsidRPr="006A1D8F">
        <w:rPr>
          <w:iCs/>
          <w:sz w:val="28"/>
          <w:szCs w:val="28"/>
          <w:lang w:val="kk-KZ"/>
        </w:rPr>
        <w:t xml:space="preserve">54 </w:t>
      </w:r>
      <w:r w:rsidR="00E440CB" w:rsidRPr="006A1D8F">
        <w:rPr>
          <w:iCs/>
          <w:sz w:val="28"/>
          <w:szCs w:val="28"/>
          <w:lang w:val="kk-KZ"/>
        </w:rPr>
        <w:t>Оналбаева</w:t>
      </w:r>
      <w:r w:rsidR="002F1FB1">
        <w:rPr>
          <w:iCs/>
          <w:sz w:val="28"/>
          <w:szCs w:val="28"/>
          <w:lang w:val="kk-KZ"/>
        </w:rPr>
        <w:t xml:space="preserve"> </w:t>
      </w:r>
      <w:r w:rsidR="00E440CB" w:rsidRPr="006A1D8F">
        <w:rPr>
          <w:iCs/>
          <w:sz w:val="28"/>
          <w:szCs w:val="28"/>
          <w:lang w:val="kk-KZ"/>
        </w:rPr>
        <w:t>А.Т</w:t>
      </w:r>
      <w:r w:rsidR="00E440CB">
        <w:rPr>
          <w:iCs/>
          <w:sz w:val="28"/>
          <w:szCs w:val="28"/>
          <w:lang w:val="kk-KZ"/>
        </w:rPr>
        <w:t xml:space="preserve">. </w:t>
      </w:r>
      <w:r w:rsidRPr="006A1D8F">
        <w:rPr>
          <w:iCs/>
          <w:sz w:val="28"/>
          <w:szCs w:val="28"/>
          <w:lang w:val="kk-KZ"/>
        </w:rPr>
        <w:t>Синтаксис словосочетания в сопоставительном аспекте и проблемы перевода</w:t>
      </w:r>
      <w:r w:rsidR="00E440CB">
        <w:rPr>
          <w:iCs/>
          <w:sz w:val="28"/>
          <w:szCs w:val="28"/>
          <w:lang w:val="kk-KZ"/>
        </w:rPr>
        <w:t xml:space="preserve">. </w:t>
      </w:r>
      <w:r w:rsidR="00E440CB">
        <w:rPr>
          <w:sz w:val="28"/>
          <w:szCs w:val="28"/>
          <w:lang w:val="kk-KZ"/>
        </w:rPr>
        <w:t>– Алматы, 1</w:t>
      </w:r>
      <w:r w:rsidRPr="006A1D8F">
        <w:rPr>
          <w:iCs/>
          <w:sz w:val="28"/>
          <w:szCs w:val="28"/>
          <w:lang w:val="kk-KZ"/>
        </w:rPr>
        <w:t>999</w:t>
      </w:r>
      <w:r w:rsidR="00E440CB">
        <w:rPr>
          <w:iCs/>
          <w:sz w:val="28"/>
          <w:szCs w:val="28"/>
          <w:lang w:val="kk-KZ"/>
        </w:rPr>
        <w:t xml:space="preserve">. </w:t>
      </w:r>
      <w:r w:rsidR="004B3401">
        <w:rPr>
          <w:iCs/>
          <w:sz w:val="28"/>
          <w:szCs w:val="28"/>
          <w:lang w:val="kk-KZ"/>
        </w:rPr>
        <w:t xml:space="preserve">– </w:t>
      </w:r>
      <w:r w:rsidR="004B3401" w:rsidRPr="00A351D9">
        <w:rPr>
          <w:iCs/>
          <w:sz w:val="28"/>
          <w:szCs w:val="28"/>
          <w:lang w:val="kk-KZ"/>
        </w:rPr>
        <w:t xml:space="preserve">С. 29. </w:t>
      </w:r>
    </w:p>
    <w:p w14:paraId="636D90B5" w14:textId="7673DBA8" w:rsidR="00997887" w:rsidRPr="009C2CF5" w:rsidRDefault="00997887" w:rsidP="003466C7">
      <w:pPr>
        <w:tabs>
          <w:tab w:val="left" w:pos="0"/>
        </w:tabs>
        <w:ind w:firstLine="709"/>
        <w:jc w:val="both"/>
        <w:rPr>
          <w:sz w:val="28"/>
          <w:szCs w:val="28"/>
          <w:lang w:val="kk-KZ"/>
        </w:rPr>
      </w:pPr>
      <w:r w:rsidRPr="009C2CF5">
        <w:rPr>
          <w:sz w:val="28"/>
          <w:szCs w:val="28"/>
          <w:lang w:val="kk-KZ"/>
        </w:rPr>
        <w:t>55 Аударманың өзекті мәселелері.</w:t>
      </w:r>
      <w:r w:rsidR="00B13104" w:rsidRPr="00480168">
        <w:rPr>
          <w:sz w:val="28"/>
          <w:szCs w:val="28"/>
          <w:lang w:val="kk-KZ"/>
        </w:rPr>
        <w:t xml:space="preserve"> </w:t>
      </w:r>
      <w:r w:rsidR="00B13104">
        <w:rPr>
          <w:sz w:val="28"/>
          <w:szCs w:val="28"/>
          <w:lang w:val="kk-KZ"/>
        </w:rPr>
        <w:t xml:space="preserve">– </w:t>
      </w:r>
      <w:r w:rsidRPr="009C2CF5">
        <w:rPr>
          <w:sz w:val="28"/>
          <w:szCs w:val="28"/>
          <w:lang w:val="kk-KZ"/>
        </w:rPr>
        <w:t>Алматы, Palitra-Press, 2015</w:t>
      </w:r>
      <w:r w:rsidR="00B13104">
        <w:rPr>
          <w:sz w:val="28"/>
          <w:szCs w:val="28"/>
          <w:lang w:val="kk-KZ"/>
        </w:rPr>
        <w:t xml:space="preserve">. – </w:t>
      </w:r>
      <w:r w:rsidRPr="009C2CF5">
        <w:rPr>
          <w:sz w:val="28"/>
          <w:szCs w:val="28"/>
          <w:lang w:val="kk-KZ"/>
        </w:rPr>
        <w:t>296</w:t>
      </w:r>
      <w:r w:rsidR="00E47A17">
        <w:rPr>
          <w:sz w:val="28"/>
          <w:szCs w:val="28"/>
          <w:lang w:val="kk-KZ"/>
        </w:rPr>
        <w:t xml:space="preserve"> </w:t>
      </w:r>
      <w:r w:rsidRPr="009C2CF5">
        <w:rPr>
          <w:sz w:val="28"/>
          <w:szCs w:val="28"/>
          <w:lang w:val="kk-KZ"/>
        </w:rPr>
        <w:t>б</w:t>
      </w:r>
      <w:r w:rsidR="00B13104">
        <w:rPr>
          <w:sz w:val="28"/>
          <w:szCs w:val="28"/>
          <w:lang w:val="kk-KZ"/>
        </w:rPr>
        <w:t>.</w:t>
      </w:r>
      <w:r w:rsidRPr="009C2CF5">
        <w:rPr>
          <w:sz w:val="28"/>
          <w:szCs w:val="28"/>
          <w:lang w:val="kk-KZ"/>
        </w:rPr>
        <w:t xml:space="preserve"> </w:t>
      </w:r>
    </w:p>
    <w:p w14:paraId="7D555D25" w14:textId="295DC45C" w:rsidR="00997887" w:rsidRPr="009C2CF5" w:rsidRDefault="00997887" w:rsidP="003466C7">
      <w:pPr>
        <w:tabs>
          <w:tab w:val="left" w:pos="0"/>
        </w:tabs>
        <w:ind w:firstLine="709"/>
        <w:jc w:val="both"/>
        <w:rPr>
          <w:sz w:val="28"/>
          <w:szCs w:val="28"/>
          <w:lang w:val="kk-KZ"/>
        </w:rPr>
      </w:pPr>
      <w:r w:rsidRPr="009C2CF5">
        <w:rPr>
          <w:sz w:val="28"/>
          <w:szCs w:val="28"/>
          <w:lang w:val="kk-KZ"/>
        </w:rPr>
        <w:t>56</w:t>
      </w:r>
      <w:r w:rsidR="006C19F0" w:rsidRPr="009773E1">
        <w:rPr>
          <w:sz w:val="28"/>
          <w:szCs w:val="28"/>
          <w:lang w:val="kk-KZ"/>
        </w:rPr>
        <w:t xml:space="preserve"> </w:t>
      </w:r>
      <w:r w:rsidRPr="009C2CF5">
        <w:rPr>
          <w:sz w:val="28"/>
          <w:szCs w:val="28"/>
          <w:lang w:val="kk-KZ"/>
        </w:rPr>
        <w:t>Талжанов</w:t>
      </w:r>
      <w:r w:rsidR="002F1FB1">
        <w:rPr>
          <w:sz w:val="28"/>
          <w:szCs w:val="28"/>
          <w:lang w:val="kk-KZ"/>
        </w:rPr>
        <w:t xml:space="preserve"> </w:t>
      </w:r>
      <w:r w:rsidR="00B13104" w:rsidRPr="009C2CF5">
        <w:rPr>
          <w:sz w:val="28"/>
          <w:szCs w:val="28"/>
          <w:lang w:val="kk-KZ"/>
        </w:rPr>
        <w:t>С</w:t>
      </w:r>
      <w:r w:rsidRPr="009C2CF5">
        <w:rPr>
          <w:sz w:val="28"/>
          <w:szCs w:val="28"/>
          <w:lang w:val="kk-KZ"/>
        </w:rPr>
        <w:t>. Қазақ әдебиетінің даму белестері және аударма мәселелері</w:t>
      </w:r>
      <w:r w:rsidR="002F1FB1">
        <w:rPr>
          <w:sz w:val="28"/>
          <w:szCs w:val="28"/>
          <w:lang w:val="kk-KZ"/>
        </w:rPr>
        <w:t>:</w:t>
      </w:r>
      <w:r w:rsidRPr="009C2CF5">
        <w:rPr>
          <w:sz w:val="28"/>
          <w:szCs w:val="28"/>
          <w:lang w:val="kk-KZ"/>
        </w:rPr>
        <w:t xml:space="preserve"> </w:t>
      </w:r>
      <w:r w:rsidR="00E47A17">
        <w:rPr>
          <w:sz w:val="28"/>
          <w:szCs w:val="28"/>
          <w:lang w:val="kk-KZ"/>
        </w:rPr>
        <w:t>10.02.02</w:t>
      </w:r>
      <w:r w:rsidR="002F1FB1">
        <w:rPr>
          <w:sz w:val="28"/>
          <w:szCs w:val="28"/>
          <w:lang w:val="kk-KZ"/>
        </w:rPr>
        <w:t xml:space="preserve"> </w:t>
      </w:r>
      <w:r w:rsidR="002F1FB1" w:rsidRPr="009C2CF5">
        <w:rPr>
          <w:sz w:val="28"/>
          <w:szCs w:val="28"/>
          <w:lang w:val="kk-KZ"/>
        </w:rPr>
        <w:t>филол</w:t>
      </w:r>
      <w:r w:rsidR="009B6E83">
        <w:rPr>
          <w:sz w:val="28"/>
          <w:szCs w:val="28"/>
          <w:lang w:val="kk-KZ"/>
        </w:rPr>
        <w:t>.</w:t>
      </w:r>
      <w:r w:rsidR="002F1FB1">
        <w:rPr>
          <w:sz w:val="28"/>
          <w:szCs w:val="28"/>
          <w:lang w:val="kk-KZ"/>
        </w:rPr>
        <w:t xml:space="preserve"> </w:t>
      </w:r>
      <w:r w:rsidRPr="009C2CF5">
        <w:rPr>
          <w:sz w:val="28"/>
          <w:szCs w:val="28"/>
          <w:lang w:val="kk-KZ"/>
        </w:rPr>
        <w:t>ғыл</w:t>
      </w:r>
      <w:r w:rsidR="009B6E83">
        <w:rPr>
          <w:sz w:val="28"/>
          <w:szCs w:val="28"/>
          <w:lang w:val="kk-KZ"/>
        </w:rPr>
        <w:t>.</w:t>
      </w:r>
      <w:r w:rsidR="002F1FB1">
        <w:rPr>
          <w:sz w:val="28"/>
          <w:szCs w:val="28"/>
          <w:lang w:val="kk-KZ"/>
        </w:rPr>
        <w:t xml:space="preserve"> </w:t>
      </w:r>
      <w:r w:rsidR="009B6E83">
        <w:rPr>
          <w:sz w:val="28"/>
          <w:szCs w:val="28"/>
          <w:lang w:val="kk-KZ"/>
        </w:rPr>
        <w:t>д</w:t>
      </w:r>
      <w:r w:rsidRPr="009C2CF5">
        <w:rPr>
          <w:sz w:val="28"/>
          <w:szCs w:val="28"/>
          <w:lang w:val="kk-KZ"/>
        </w:rPr>
        <w:t>ок</w:t>
      </w:r>
      <w:r w:rsidR="009B6E83">
        <w:rPr>
          <w:sz w:val="28"/>
          <w:szCs w:val="28"/>
          <w:lang w:val="kk-KZ"/>
        </w:rPr>
        <w:t>.</w:t>
      </w:r>
      <w:r w:rsidR="002F1FB1">
        <w:rPr>
          <w:sz w:val="28"/>
          <w:szCs w:val="28"/>
          <w:lang w:val="kk-KZ"/>
        </w:rPr>
        <w:t xml:space="preserve"> ..</w:t>
      </w:r>
      <w:r w:rsidR="009B6E83">
        <w:rPr>
          <w:sz w:val="28"/>
          <w:szCs w:val="28"/>
          <w:lang w:val="kk-KZ"/>
        </w:rPr>
        <w:t>.</w:t>
      </w:r>
      <w:r w:rsidR="002F1FB1">
        <w:rPr>
          <w:sz w:val="28"/>
          <w:szCs w:val="28"/>
          <w:lang w:val="kk-KZ"/>
        </w:rPr>
        <w:t xml:space="preserve"> </w:t>
      </w:r>
      <w:r w:rsidRPr="009C2CF5">
        <w:rPr>
          <w:sz w:val="28"/>
          <w:szCs w:val="28"/>
          <w:lang w:val="kk-KZ"/>
        </w:rPr>
        <w:t>дис.</w:t>
      </w:r>
      <w:r w:rsidR="009B6E83" w:rsidRPr="002F1FB1">
        <w:rPr>
          <w:sz w:val="28"/>
          <w:szCs w:val="28"/>
          <w:lang w:val="kk-KZ"/>
        </w:rPr>
        <w:t xml:space="preserve"> </w:t>
      </w:r>
      <w:r w:rsidR="009B6E83">
        <w:rPr>
          <w:sz w:val="28"/>
          <w:szCs w:val="28"/>
          <w:lang w:val="kk-KZ"/>
        </w:rPr>
        <w:t xml:space="preserve">– Алматы, </w:t>
      </w:r>
      <w:r w:rsidRPr="009C2CF5">
        <w:rPr>
          <w:sz w:val="28"/>
          <w:szCs w:val="28"/>
          <w:lang w:val="kk-KZ"/>
        </w:rPr>
        <w:t>1971</w:t>
      </w:r>
      <w:r w:rsidR="009B6E83">
        <w:rPr>
          <w:sz w:val="28"/>
          <w:szCs w:val="28"/>
          <w:lang w:val="kk-KZ"/>
        </w:rPr>
        <w:t xml:space="preserve">. – </w:t>
      </w:r>
      <w:r w:rsidRPr="009C2CF5">
        <w:rPr>
          <w:sz w:val="28"/>
          <w:szCs w:val="28"/>
          <w:lang w:val="kk-KZ"/>
        </w:rPr>
        <w:t>450</w:t>
      </w:r>
      <w:r w:rsidR="002F1FB1">
        <w:rPr>
          <w:sz w:val="28"/>
          <w:szCs w:val="28"/>
          <w:lang w:val="kk-KZ"/>
        </w:rPr>
        <w:t xml:space="preserve"> </w:t>
      </w:r>
      <w:r w:rsidRPr="009C2CF5">
        <w:rPr>
          <w:sz w:val="28"/>
          <w:szCs w:val="28"/>
          <w:lang w:val="kk-KZ"/>
        </w:rPr>
        <w:t>б</w:t>
      </w:r>
      <w:r w:rsidR="009B6E83">
        <w:rPr>
          <w:sz w:val="28"/>
          <w:szCs w:val="28"/>
          <w:lang w:val="kk-KZ"/>
        </w:rPr>
        <w:t>.</w:t>
      </w:r>
      <w:r w:rsidRPr="009C2CF5">
        <w:rPr>
          <w:sz w:val="28"/>
          <w:szCs w:val="28"/>
          <w:lang w:val="kk-KZ"/>
        </w:rPr>
        <w:t xml:space="preserve"> </w:t>
      </w:r>
    </w:p>
    <w:p w14:paraId="4EE35C23" w14:textId="106FA69B" w:rsidR="00997887" w:rsidRPr="009C2CF5" w:rsidRDefault="00997887" w:rsidP="003466C7">
      <w:pPr>
        <w:tabs>
          <w:tab w:val="left" w:pos="0"/>
        </w:tabs>
        <w:ind w:firstLine="709"/>
        <w:jc w:val="both"/>
        <w:rPr>
          <w:sz w:val="28"/>
          <w:szCs w:val="28"/>
          <w:lang w:val="kk-KZ"/>
        </w:rPr>
      </w:pPr>
      <w:r w:rsidRPr="009C2CF5">
        <w:rPr>
          <w:sz w:val="28"/>
          <w:szCs w:val="28"/>
          <w:lang w:val="kk-KZ"/>
        </w:rPr>
        <w:t>57 Кулиева</w:t>
      </w:r>
      <w:r w:rsidR="002F1FB1">
        <w:rPr>
          <w:sz w:val="28"/>
          <w:szCs w:val="28"/>
          <w:lang w:val="kk-KZ"/>
        </w:rPr>
        <w:t xml:space="preserve"> </w:t>
      </w:r>
      <w:r w:rsidR="008A1ABB" w:rsidRPr="009C2CF5">
        <w:rPr>
          <w:sz w:val="28"/>
          <w:szCs w:val="28"/>
          <w:lang w:val="kk-KZ"/>
        </w:rPr>
        <w:t>Ш.А</w:t>
      </w:r>
      <w:r w:rsidRPr="009C2CF5">
        <w:rPr>
          <w:sz w:val="28"/>
          <w:szCs w:val="28"/>
          <w:lang w:val="kk-KZ"/>
        </w:rPr>
        <w:t>. Развитие переводческого дела в Центральной Азии: опыт Казахстана</w:t>
      </w:r>
      <w:r w:rsidR="002F1FB1">
        <w:rPr>
          <w:sz w:val="28"/>
          <w:szCs w:val="28"/>
          <w:lang w:val="kk-KZ"/>
        </w:rPr>
        <w:t xml:space="preserve"> // Полилингвиальность и транскультурные практики. – 2018. – Т. 15, №4. – С. 528-536.</w:t>
      </w:r>
      <w:r w:rsidRPr="009C2CF5">
        <w:rPr>
          <w:sz w:val="28"/>
          <w:szCs w:val="28"/>
          <w:lang w:val="kk-KZ"/>
        </w:rPr>
        <w:t xml:space="preserve"> </w:t>
      </w:r>
    </w:p>
    <w:p w14:paraId="035282C2" w14:textId="2B5D1842" w:rsidR="00997887" w:rsidRPr="009C2CF5" w:rsidRDefault="00997887" w:rsidP="003466C7">
      <w:pPr>
        <w:tabs>
          <w:tab w:val="left" w:pos="0"/>
        </w:tabs>
        <w:ind w:firstLine="709"/>
        <w:jc w:val="both"/>
        <w:rPr>
          <w:sz w:val="28"/>
          <w:szCs w:val="28"/>
          <w:lang w:val="kk-KZ"/>
        </w:rPr>
      </w:pPr>
      <w:r w:rsidRPr="009C2CF5">
        <w:rPr>
          <w:sz w:val="28"/>
          <w:szCs w:val="28"/>
          <w:lang w:val="kk-KZ"/>
        </w:rPr>
        <w:t>58 Талжанов</w:t>
      </w:r>
      <w:r w:rsidR="002F1FB1">
        <w:rPr>
          <w:sz w:val="28"/>
          <w:szCs w:val="28"/>
          <w:lang w:val="kk-KZ"/>
        </w:rPr>
        <w:t xml:space="preserve"> </w:t>
      </w:r>
      <w:r w:rsidR="00DF053F" w:rsidRPr="009C2CF5">
        <w:rPr>
          <w:sz w:val="28"/>
          <w:szCs w:val="28"/>
          <w:lang w:val="kk-KZ"/>
        </w:rPr>
        <w:t>С</w:t>
      </w:r>
      <w:r w:rsidRPr="009C2CF5">
        <w:rPr>
          <w:sz w:val="28"/>
          <w:szCs w:val="28"/>
          <w:lang w:val="kk-KZ"/>
        </w:rPr>
        <w:t>. Көркем аударманың өзекті мәселелері жайында (Н.В. Гогольдің «Ревизоры» мен «Өлі жандары» атты шығармаларының аудармасы негізінде)</w:t>
      </w:r>
      <w:r w:rsidR="002F1FB1">
        <w:rPr>
          <w:sz w:val="28"/>
          <w:szCs w:val="28"/>
          <w:lang w:val="kk-KZ"/>
        </w:rPr>
        <w:t>:</w:t>
      </w:r>
      <w:r w:rsidRPr="009C2CF5">
        <w:rPr>
          <w:sz w:val="28"/>
          <w:szCs w:val="28"/>
          <w:lang w:val="kk-KZ"/>
        </w:rPr>
        <w:t xml:space="preserve"> </w:t>
      </w:r>
      <w:r w:rsidR="00613F70">
        <w:rPr>
          <w:sz w:val="28"/>
          <w:szCs w:val="28"/>
          <w:lang w:val="kk-KZ"/>
        </w:rPr>
        <w:t>10.02.02</w:t>
      </w:r>
      <w:r w:rsidR="002F1FB1" w:rsidRPr="00613F70">
        <w:rPr>
          <w:sz w:val="28"/>
          <w:szCs w:val="28"/>
          <w:lang w:val="kk-KZ"/>
        </w:rPr>
        <w:t>:</w:t>
      </w:r>
      <w:r w:rsidR="002F1FB1">
        <w:rPr>
          <w:sz w:val="28"/>
          <w:szCs w:val="28"/>
          <w:lang w:val="kk-KZ"/>
        </w:rPr>
        <w:t xml:space="preserve"> </w:t>
      </w:r>
      <w:r w:rsidR="002F1FB1" w:rsidRPr="009C2CF5">
        <w:rPr>
          <w:sz w:val="28"/>
          <w:szCs w:val="28"/>
          <w:lang w:val="kk-KZ"/>
        </w:rPr>
        <w:t>ф</w:t>
      </w:r>
      <w:r w:rsidRPr="009C2CF5">
        <w:rPr>
          <w:sz w:val="28"/>
          <w:szCs w:val="28"/>
          <w:lang w:val="kk-KZ"/>
        </w:rPr>
        <w:t>илол</w:t>
      </w:r>
      <w:r w:rsidR="00DF053F">
        <w:rPr>
          <w:sz w:val="28"/>
          <w:szCs w:val="28"/>
          <w:lang w:val="kk-KZ"/>
        </w:rPr>
        <w:t>.</w:t>
      </w:r>
      <w:r w:rsidR="002F1FB1">
        <w:rPr>
          <w:sz w:val="28"/>
          <w:szCs w:val="28"/>
          <w:lang w:val="kk-KZ"/>
        </w:rPr>
        <w:t xml:space="preserve"> </w:t>
      </w:r>
      <w:r w:rsidRPr="009C2CF5">
        <w:rPr>
          <w:sz w:val="28"/>
          <w:szCs w:val="28"/>
          <w:lang w:val="kk-KZ"/>
        </w:rPr>
        <w:t>ғыл</w:t>
      </w:r>
      <w:r w:rsidR="00DF053F">
        <w:rPr>
          <w:sz w:val="28"/>
          <w:szCs w:val="28"/>
          <w:lang w:val="kk-KZ"/>
        </w:rPr>
        <w:t>.</w:t>
      </w:r>
      <w:r w:rsidR="002F1FB1">
        <w:rPr>
          <w:sz w:val="28"/>
          <w:szCs w:val="28"/>
          <w:lang w:val="kk-KZ"/>
        </w:rPr>
        <w:t xml:space="preserve"> </w:t>
      </w:r>
      <w:r w:rsidRPr="009C2CF5">
        <w:rPr>
          <w:sz w:val="28"/>
          <w:szCs w:val="28"/>
          <w:lang w:val="kk-KZ"/>
        </w:rPr>
        <w:t>канд</w:t>
      </w:r>
      <w:r w:rsidR="00DF053F">
        <w:rPr>
          <w:sz w:val="28"/>
          <w:szCs w:val="28"/>
          <w:lang w:val="kk-KZ"/>
        </w:rPr>
        <w:t>.</w:t>
      </w:r>
      <w:r w:rsidR="002F1FB1">
        <w:rPr>
          <w:sz w:val="28"/>
          <w:szCs w:val="28"/>
          <w:lang w:val="kk-KZ"/>
        </w:rPr>
        <w:t xml:space="preserve"> ... </w:t>
      </w:r>
      <w:r w:rsidRPr="009C2CF5">
        <w:rPr>
          <w:sz w:val="28"/>
          <w:szCs w:val="28"/>
          <w:lang w:val="kk-KZ"/>
        </w:rPr>
        <w:t>дис.</w:t>
      </w:r>
      <w:r w:rsidR="00DF053F" w:rsidRPr="00480168">
        <w:rPr>
          <w:sz w:val="28"/>
          <w:szCs w:val="28"/>
          <w:lang w:val="kk-KZ"/>
        </w:rPr>
        <w:t xml:space="preserve"> </w:t>
      </w:r>
      <w:r w:rsidR="00DF053F">
        <w:rPr>
          <w:sz w:val="28"/>
          <w:szCs w:val="28"/>
          <w:lang w:val="kk-KZ"/>
        </w:rPr>
        <w:t xml:space="preserve">– </w:t>
      </w:r>
      <w:r w:rsidR="00DF053F" w:rsidRPr="009C2CF5">
        <w:rPr>
          <w:sz w:val="28"/>
          <w:szCs w:val="28"/>
          <w:lang w:val="kk-KZ"/>
        </w:rPr>
        <w:t xml:space="preserve">Алматы, </w:t>
      </w:r>
      <w:r w:rsidRPr="009C2CF5">
        <w:rPr>
          <w:sz w:val="28"/>
          <w:szCs w:val="28"/>
          <w:lang w:val="kk-KZ"/>
        </w:rPr>
        <w:t>1961.</w:t>
      </w:r>
      <w:r w:rsidR="00DF053F" w:rsidRPr="00480168">
        <w:rPr>
          <w:sz w:val="28"/>
          <w:szCs w:val="28"/>
          <w:lang w:val="kk-KZ"/>
        </w:rPr>
        <w:t xml:space="preserve"> </w:t>
      </w:r>
      <w:r w:rsidR="00DF053F">
        <w:rPr>
          <w:sz w:val="28"/>
          <w:szCs w:val="28"/>
          <w:lang w:val="kk-KZ"/>
        </w:rPr>
        <w:t xml:space="preserve">– </w:t>
      </w:r>
      <w:r w:rsidRPr="009C2CF5">
        <w:rPr>
          <w:sz w:val="28"/>
          <w:szCs w:val="28"/>
          <w:lang w:val="kk-KZ"/>
        </w:rPr>
        <w:t>158</w:t>
      </w:r>
      <w:r w:rsidR="002F1FB1">
        <w:rPr>
          <w:sz w:val="28"/>
          <w:szCs w:val="28"/>
          <w:lang w:val="kk-KZ"/>
        </w:rPr>
        <w:t xml:space="preserve"> </w:t>
      </w:r>
      <w:r w:rsidRPr="009C2CF5">
        <w:rPr>
          <w:sz w:val="28"/>
          <w:szCs w:val="28"/>
          <w:lang w:val="kk-KZ"/>
        </w:rPr>
        <w:t>б</w:t>
      </w:r>
      <w:r w:rsidR="00DF053F">
        <w:rPr>
          <w:sz w:val="28"/>
          <w:szCs w:val="28"/>
          <w:lang w:val="kk-KZ"/>
        </w:rPr>
        <w:t>.</w:t>
      </w:r>
      <w:r w:rsidRPr="009C2CF5">
        <w:rPr>
          <w:sz w:val="28"/>
          <w:szCs w:val="28"/>
          <w:lang w:val="kk-KZ"/>
        </w:rPr>
        <w:t xml:space="preserve"> </w:t>
      </w:r>
    </w:p>
    <w:p w14:paraId="0F6F105D" w14:textId="72DD99B7" w:rsidR="00997887" w:rsidRPr="009C2CF5" w:rsidRDefault="00997887" w:rsidP="003466C7">
      <w:pPr>
        <w:tabs>
          <w:tab w:val="left" w:pos="0"/>
        </w:tabs>
        <w:ind w:firstLine="709"/>
        <w:jc w:val="both"/>
        <w:rPr>
          <w:sz w:val="28"/>
          <w:szCs w:val="28"/>
          <w:lang w:val="kk-KZ"/>
        </w:rPr>
      </w:pPr>
      <w:r w:rsidRPr="009C2CF5">
        <w:rPr>
          <w:sz w:val="28"/>
          <w:szCs w:val="28"/>
          <w:lang w:val="kk-KZ"/>
        </w:rPr>
        <w:t>59 Классикалық зерттеулер</w:t>
      </w:r>
      <w:r w:rsidR="00613F70">
        <w:rPr>
          <w:sz w:val="28"/>
          <w:szCs w:val="28"/>
          <w:lang w:val="kk-KZ"/>
        </w:rPr>
        <w:t xml:space="preserve"> (жинақ)</w:t>
      </w:r>
      <w:r w:rsidRPr="009C2CF5">
        <w:rPr>
          <w:sz w:val="28"/>
          <w:szCs w:val="28"/>
          <w:lang w:val="kk-KZ"/>
        </w:rPr>
        <w:t xml:space="preserve">. </w:t>
      </w:r>
      <w:r w:rsidR="005318E4">
        <w:rPr>
          <w:sz w:val="28"/>
          <w:szCs w:val="28"/>
          <w:lang w:val="kk-KZ"/>
        </w:rPr>
        <w:t xml:space="preserve">– </w:t>
      </w:r>
      <w:r w:rsidRPr="009C2CF5">
        <w:rPr>
          <w:sz w:val="28"/>
          <w:szCs w:val="28"/>
          <w:lang w:val="kk-KZ"/>
        </w:rPr>
        <w:t>Алматы</w:t>
      </w:r>
      <w:r w:rsidR="002F1FB1">
        <w:rPr>
          <w:sz w:val="28"/>
          <w:szCs w:val="28"/>
          <w:lang w:val="kk-KZ"/>
        </w:rPr>
        <w:t>:</w:t>
      </w:r>
      <w:r w:rsidRPr="009C2CF5">
        <w:rPr>
          <w:sz w:val="28"/>
          <w:szCs w:val="28"/>
          <w:lang w:val="kk-KZ"/>
        </w:rPr>
        <w:t xml:space="preserve"> Әдебиет әлемі, 2013</w:t>
      </w:r>
      <w:r w:rsidR="005318E4">
        <w:rPr>
          <w:sz w:val="28"/>
          <w:szCs w:val="28"/>
          <w:lang w:val="kk-KZ"/>
        </w:rPr>
        <w:t xml:space="preserve">. </w:t>
      </w:r>
      <w:r w:rsidR="002F1FB1">
        <w:rPr>
          <w:sz w:val="28"/>
          <w:szCs w:val="28"/>
          <w:lang w:val="kk-KZ"/>
        </w:rPr>
        <w:t xml:space="preserve">–                        Т. 19. </w:t>
      </w:r>
      <w:r w:rsidR="005318E4">
        <w:rPr>
          <w:sz w:val="28"/>
          <w:szCs w:val="28"/>
          <w:lang w:val="kk-KZ"/>
        </w:rPr>
        <w:t xml:space="preserve">– </w:t>
      </w:r>
      <w:r w:rsidRPr="009C2CF5">
        <w:rPr>
          <w:sz w:val="28"/>
          <w:szCs w:val="28"/>
          <w:lang w:val="kk-KZ"/>
        </w:rPr>
        <w:t>396</w:t>
      </w:r>
      <w:r w:rsidR="002F1FB1">
        <w:rPr>
          <w:sz w:val="28"/>
          <w:szCs w:val="28"/>
          <w:lang w:val="kk-KZ"/>
        </w:rPr>
        <w:t xml:space="preserve"> </w:t>
      </w:r>
      <w:r w:rsidRPr="009C2CF5">
        <w:rPr>
          <w:sz w:val="28"/>
          <w:szCs w:val="28"/>
          <w:lang w:val="kk-KZ"/>
        </w:rPr>
        <w:t>б</w:t>
      </w:r>
      <w:r w:rsidR="005318E4">
        <w:rPr>
          <w:sz w:val="28"/>
          <w:szCs w:val="28"/>
          <w:lang w:val="kk-KZ"/>
        </w:rPr>
        <w:t>.</w:t>
      </w:r>
    </w:p>
    <w:p w14:paraId="32D388FE" w14:textId="51899B12" w:rsidR="00997887" w:rsidRPr="009C2CF5" w:rsidRDefault="00997887" w:rsidP="003466C7">
      <w:pPr>
        <w:tabs>
          <w:tab w:val="left" w:pos="0"/>
        </w:tabs>
        <w:ind w:firstLine="709"/>
        <w:jc w:val="both"/>
        <w:rPr>
          <w:sz w:val="28"/>
          <w:szCs w:val="28"/>
          <w:lang w:val="kk-KZ"/>
        </w:rPr>
      </w:pPr>
      <w:r w:rsidRPr="009C2CF5">
        <w:rPr>
          <w:sz w:val="28"/>
          <w:szCs w:val="28"/>
          <w:lang w:val="kk-KZ"/>
        </w:rPr>
        <w:t xml:space="preserve">60 </w:t>
      </w:r>
      <w:r w:rsidRPr="009C2CF5">
        <w:rPr>
          <w:sz w:val="28"/>
          <w:szCs w:val="28"/>
          <w:lang w:val="kk-KZ" w:eastAsia="ru-RU"/>
        </w:rPr>
        <w:t>Жұбанов</w:t>
      </w:r>
      <w:r w:rsidR="002F1FB1">
        <w:rPr>
          <w:sz w:val="28"/>
          <w:szCs w:val="28"/>
          <w:lang w:val="kk-KZ" w:eastAsia="ru-RU"/>
        </w:rPr>
        <w:t xml:space="preserve"> </w:t>
      </w:r>
      <w:r w:rsidR="005318E4" w:rsidRPr="009C2CF5">
        <w:rPr>
          <w:sz w:val="28"/>
          <w:szCs w:val="28"/>
          <w:lang w:val="kk-KZ" w:eastAsia="ru-RU"/>
        </w:rPr>
        <w:t xml:space="preserve">Қ. </w:t>
      </w:r>
      <w:r w:rsidRPr="009C2CF5">
        <w:rPr>
          <w:sz w:val="28"/>
          <w:szCs w:val="28"/>
          <w:lang w:val="kk-KZ" w:eastAsia="ru-RU"/>
        </w:rPr>
        <w:t>Қазақ тілі жөніндегі зерттеулер.</w:t>
      </w:r>
      <w:r w:rsidR="005318E4" w:rsidRPr="00480168">
        <w:rPr>
          <w:sz w:val="28"/>
          <w:szCs w:val="28"/>
          <w:lang w:val="kk-KZ"/>
        </w:rPr>
        <w:t xml:space="preserve"> </w:t>
      </w:r>
      <w:r w:rsidR="005318E4">
        <w:rPr>
          <w:sz w:val="28"/>
          <w:szCs w:val="28"/>
          <w:lang w:val="kk-KZ"/>
        </w:rPr>
        <w:t xml:space="preserve">– </w:t>
      </w:r>
      <w:r w:rsidRPr="009C2CF5">
        <w:rPr>
          <w:sz w:val="28"/>
          <w:szCs w:val="28"/>
          <w:lang w:val="kk-KZ" w:eastAsia="ru-RU"/>
        </w:rPr>
        <w:t>Алматы, Ғылым, 1999</w:t>
      </w:r>
      <w:r w:rsidR="005318E4">
        <w:rPr>
          <w:sz w:val="28"/>
          <w:szCs w:val="28"/>
          <w:lang w:val="kk-KZ" w:eastAsia="ru-RU"/>
        </w:rPr>
        <w:t xml:space="preserve">. </w:t>
      </w:r>
      <w:r w:rsidR="005318E4">
        <w:rPr>
          <w:sz w:val="28"/>
          <w:szCs w:val="28"/>
          <w:lang w:val="kk-KZ"/>
        </w:rPr>
        <w:t xml:space="preserve">– </w:t>
      </w:r>
      <w:r w:rsidRPr="009C2CF5">
        <w:rPr>
          <w:sz w:val="28"/>
          <w:szCs w:val="28"/>
          <w:lang w:val="kk-KZ" w:eastAsia="ru-RU"/>
        </w:rPr>
        <w:t>581</w:t>
      </w:r>
      <w:r w:rsidR="002F1FB1">
        <w:rPr>
          <w:sz w:val="28"/>
          <w:szCs w:val="28"/>
          <w:lang w:val="kk-KZ" w:eastAsia="ru-RU"/>
        </w:rPr>
        <w:t xml:space="preserve"> </w:t>
      </w:r>
      <w:r w:rsidRPr="009C2CF5">
        <w:rPr>
          <w:sz w:val="28"/>
          <w:szCs w:val="28"/>
          <w:lang w:val="kk-KZ" w:eastAsia="ru-RU"/>
        </w:rPr>
        <w:t>б</w:t>
      </w:r>
      <w:r w:rsidR="005318E4">
        <w:rPr>
          <w:sz w:val="28"/>
          <w:szCs w:val="28"/>
          <w:lang w:val="kk-KZ" w:eastAsia="ru-RU"/>
        </w:rPr>
        <w:t>.</w:t>
      </w:r>
    </w:p>
    <w:p w14:paraId="783B5482" w14:textId="17FC3597" w:rsidR="00997887" w:rsidRPr="00613F70" w:rsidRDefault="00997887" w:rsidP="003466C7">
      <w:pPr>
        <w:tabs>
          <w:tab w:val="left" w:pos="0"/>
        </w:tabs>
        <w:ind w:firstLine="709"/>
        <w:jc w:val="both"/>
        <w:rPr>
          <w:color w:val="FF0000"/>
          <w:sz w:val="28"/>
          <w:szCs w:val="28"/>
          <w:lang w:val="kk-KZ" w:eastAsia="ru-RU"/>
        </w:rPr>
      </w:pPr>
      <w:r w:rsidRPr="009C2CF5">
        <w:rPr>
          <w:sz w:val="28"/>
          <w:szCs w:val="28"/>
          <w:lang w:val="kk-KZ"/>
        </w:rPr>
        <w:t>61</w:t>
      </w:r>
      <w:r w:rsidR="006C19F0" w:rsidRPr="005318E4">
        <w:rPr>
          <w:sz w:val="28"/>
          <w:szCs w:val="28"/>
          <w:lang w:val="kk-KZ"/>
        </w:rPr>
        <w:t xml:space="preserve"> </w:t>
      </w:r>
      <w:r w:rsidR="00511832" w:rsidRPr="009C2CF5">
        <w:rPr>
          <w:sz w:val="28"/>
          <w:szCs w:val="28"/>
          <w:lang w:val="kk-KZ" w:eastAsia="ru-RU"/>
        </w:rPr>
        <w:t>Әуезов</w:t>
      </w:r>
      <w:r w:rsidR="002F1FB1">
        <w:rPr>
          <w:sz w:val="28"/>
          <w:szCs w:val="28"/>
          <w:lang w:val="kk-KZ" w:eastAsia="ru-RU"/>
        </w:rPr>
        <w:t xml:space="preserve"> </w:t>
      </w:r>
      <w:r w:rsidR="005318E4" w:rsidRPr="009C2CF5">
        <w:rPr>
          <w:sz w:val="28"/>
          <w:szCs w:val="28"/>
          <w:lang w:val="kk-KZ" w:eastAsia="ru-RU"/>
        </w:rPr>
        <w:t>М</w:t>
      </w:r>
      <w:r w:rsidRPr="009C2CF5">
        <w:rPr>
          <w:sz w:val="28"/>
          <w:szCs w:val="28"/>
          <w:lang w:val="kk-KZ" w:eastAsia="ru-RU"/>
        </w:rPr>
        <w:t>. Көркем аударманың кейбір теориялық мәселелері // Қазақ әдебиеті, 1957</w:t>
      </w:r>
      <w:r w:rsidR="00613F70">
        <w:rPr>
          <w:sz w:val="28"/>
          <w:szCs w:val="28"/>
          <w:lang w:val="kk-KZ" w:eastAsia="ru-RU"/>
        </w:rPr>
        <w:t>. 7-қазан, 3-12 б.</w:t>
      </w:r>
    </w:p>
    <w:p w14:paraId="1725F012" w14:textId="656E20BE" w:rsidR="00997887" w:rsidRPr="002F1FB1" w:rsidRDefault="00997887" w:rsidP="003466C7">
      <w:pPr>
        <w:tabs>
          <w:tab w:val="left" w:pos="0"/>
        </w:tabs>
        <w:ind w:firstLine="709"/>
        <w:jc w:val="both"/>
        <w:rPr>
          <w:color w:val="FF0000"/>
          <w:sz w:val="28"/>
          <w:szCs w:val="28"/>
          <w:lang w:val="kk-KZ"/>
        </w:rPr>
      </w:pPr>
      <w:r w:rsidRPr="009C2CF5">
        <w:rPr>
          <w:sz w:val="28"/>
          <w:szCs w:val="28"/>
          <w:lang w:val="kk-KZ"/>
        </w:rPr>
        <w:lastRenderedPageBreak/>
        <w:t>62</w:t>
      </w:r>
      <w:r w:rsidR="006C19F0" w:rsidRPr="009773E1">
        <w:rPr>
          <w:sz w:val="28"/>
          <w:szCs w:val="28"/>
          <w:lang w:val="kk-KZ"/>
        </w:rPr>
        <w:t xml:space="preserve"> </w:t>
      </w:r>
      <w:r w:rsidRPr="009C2CF5">
        <w:rPr>
          <w:sz w:val="28"/>
          <w:szCs w:val="28"/>
          <w:lang w:val="kk-KZ"/>
        </w:rPr>
        <w:t>Ревизордың аудармасы. «Қазақ әдебиеті» газеті, 1936 жыл, №37; Пушкин аудармасы қазақ әдебиетіне не берді? «Қазақ әдебиеті» газеті, 1937 жыл, №9; «Евгений Онегиннің» қазақшасы туралы. «Социалистік Қазақстан», 1937 жыл, №6; Қазақ сахнасындағы аударма пьесалар. «Социалистік Қазақстан», 1937 жыл, №49</w:t>
      </w:r>
      <w:r w:rsidR="00276843">
        <w:rPr>
          <w:sz w:val="28"/>
          <w:szCs w:val="28"/>
          <w:lang w:val="kk-KZ"/>
        </w:rPr>
        <w:t>.</w:t>
      </w:r>
      <w:r w:rsidRPr="009C2CF5">
        <w:rPr>
          <w:sz w:val="28"/>
          <w:szCs w:val="28"/>
          <w:lang w:val="kk-KZ"/>
        </w:rPr>
        <w:t xml:space="preserve"> </w:t>
      </w:r>
    </w:p>
    <w:p w14:paraId="2577AB4C" w14:textId="716EBA0F" w:rsidR="00997887" w:rsidRPr="009C2CF5" w:rsidRDefault="00997887" w:rsidP="003466C7">
      <w:pPr>
        <w:tabs>
          <w:tab w:val="left" w:pos="0"/>
        </w:tabs>
        <w:ind w:firstLine="709"/>
        <w:jc w:val="both"/>
        <w:rPr>
          <w:sz w:val="28"/>
          <w:szCs w:val="28"/>
          <w:lang w:val="kk-KZ" w:eastAsia="ru-RU"/>
        </w:rPr>
      </w:pPr>
      <w:r w:rsidRPr="009C2CF5">
        <w:rPr>
          <w:sz w:val="28"/>
          <w:szCs w:val="28"/>
          <w:lang w:val="kk-KZ"/>
        </w:rPr>
        <w:t xml:space="preserve">63 </w:t>
      </w:r>
      <w:r w:rsidRPr="009C2CF5">
        <w:rPr>
          <w:sz w:val="28"/>
          <w:szCs w:val="28"/>
          <w:lang w:val="kk-KZ" w:eastAsia="ru-RU"/>
        </w:rPr>
        <w:t>Алимов</w:t>
      </w:r>
      <w:r w:rsidR="00A302E0">
        <w:rPr>
          <w:sz w:val="28"/>
          <w:szCs w:val="28"/>
          <w:lang w:val="kk-KZ" w:eastAsia="ru-RU"/>
        </w:rPr>
        <w:t xml:space="preserve"> </w:t>
      </w:r>
      <w:r w:rsidR="00276843" w:rsidRPr="009C2CF5">
        <w:rPr>
          <w:sz w:val="28"/>
          <w:szCs w:val="28"/>
          <w:lang w:val="kk-KZ" w:eastAsia="ru-RU"/>
        </w:rPr>
        <w:t>А.</w:t>
      </w:r>
      <w:r w:rsidR="00276843">
        <w:rPr>
          <w:sz w:val="28"/>
          <w:szCs w:val="28"/>
          <w:lang w:val="kk-KZ" w:eastAsia="ru-RU"/>
        </w:rPr>
        <w:t xml:space="preserve"> </w:t>
      </w:r>
      <w:r w:rsidRPr="009C2CF5">
        <w:rPr>
          <w:sz w:val="28"/>
          <w:szCs w:val="28"/>
          <w:lang w:val="kk-KZ" w:eastAsia="ru-RU"/>
        </w:rPr>
        <w:t>Проблемы художественного перевода в Казахстане в 1920</w:t>
      </w:r>
      <w:r w:rsidR="00A302E0">
        <w:rPr>
          <w:sz w:val="28"/>
          <w:szCs w:val="28"/>
          <w:lang w:val="kk-KZ" w:eastAsia="ru-RU"/>
        </w:rPr>
        <w:t>-</w:t>
      </w:r>
      <w:r w:rsidRPr="009C2CF5">
        <w:rPr>
          <w:sz w:val="28"/>
          <w:szCs w:val="28"/>
          <w:lang w:val="kk-KZ" w:eastAsia="ru-RU"/>
        </w:rPr>
        <w:t xml:space="preserve">1930-е годы: автореф. </w:t>
      </w:r>
      <w:r w:rsidR="00A302E0">
        <w:rPr>
          <w:sz w:val="28"/>
          <w:szCs w:val="28"/>
          <w:lang w:val="kk-KZ" w:eastAsia="ru-RU"/>
        </w:rPr>
        <w:t>...</w:t>
      </w:r>
      <w:r w:rsidRPr="009C2CF5">
        <w:rPr>
          <w:sz w:val="28"/>
          <w:szCs w:val="28"/>
          <w:lang w:val="kk-KZ" w:eastAsia="ru-RU"/>
        </w:rPr>
        <w:t xml:space="preserve"> канд. филол. наук</w:t>
      </w:r>
      <w:r w:rsidR="00A302E0">
        <w:rPr>
          <w:sz w:val="28"/>
          <w:szCs w:val="28"/>
          <w:lang w:val="kk-KZ" w:eastAsia="ru-RU"/>
        </w:rPr>
        <w:t xml:space="preserve">: </w:t>
      </w:r>
      <w:r w:rsidR="00E42293" w:rsidRPr="00E42293">
        <w:rPr>
          <w:spacing w:val="-15"/>
          <w:sz w:val="28"/>
          <w:szCs w:val="28"/>
          <w:shd w:val="clear" w:color="auto" w:fill="FFFFFF"/>
        </w:rPr>
        <w:t>10.01.02</w:t>
      </w:r>
      <w:r w:rsidR="00E42293">
        <w:rPr>
          <w:sz w:val="28"/>
          <w:szCs w:val="28"/>
          <w:lang w:val="kk-KZ" w:eastAsia="ru-RU"/>
        </w:rPr>
        <w:t>, 10.01.08</w:t>
      </w:r>
      <w:r w:rsidRPr="00E42293">
        <w:rPr>
          <w:sz w:val="28"/>
          <w:szCs w:val="28"/>
          <w:lang w:val="kk-KZ" w:eastAsia="ru-RU"/>
        </w:rPr>
        <w:t xml:space="preserve"> </w:t>
      </w:r>
      <w:r w:rsidR="00A302E0">
        <w:rPr>
          <w:sz w:val="28"/>
          <w:szCs w:val="28"/>
          <w:lang w:val="kk-KZ" w:eastAsia="ru-RU"/>
        </w:rPr>
        <w:t xml:space="preserve">– </w:t>
      </w:r>
      <w:r w:rsidRPr="009C2CF5">
        <w:rPr>
          <w:sz w:val="28"/>
          <w:szCs w:val="28"/>
          <w:lang w:val="kk-KZ" w:eastAsia="ru-RU"/>
        </w:rPr>
        <w:t>Алматы, 1993</w:t>
      </w:r>
      <w:r w:rsidR="00276843">
        <w:rPr>
          <w:sz w:val="28"/>
          <w:szCs w:val="28"/>
          <w:lang w:val="kk-KZ" w:eastAsia="ru-RU"/>
        </w:rPr>
        <w:t>.</w:t>
      </w:r>
      <w:r w:rsidR="00A302E0">
        <w:rPr>
          <w:sz w:val="28"/>
          <w:szCs w:val="28"/>
          <w:lang w:val="kk-KZ" w:eastAsia="ru-RU"/>
        </w:rPr>
        <w:t xml:space="preserve"> </w:t>
      </w:r>
      <w:r w:rsidR="00A302E0" w:rsidRPr="00E42293">
        <w:rPr>
          <w:sz w:val="28"/>
          <w:szCs w:val="28"/>
          <w:lang w:val="kk-KZ" w:eastAsia="ru-RU"/>
        </w:rPr>
        <w:t xml:space="preserve">– </w:t>
      </w:r>
      <w:r w:rsidR="00E42293" w:rsidRPr="00E42293">
        <w:rPr>
          <w:sz w:val="28"/>
          <w:szCs w:val="28"/>
          <w:lang w:val="kk-KZ" w:eastAsia="ru-RU"/>
        </w:rPr>
        <w:t>25</w:t>
      </w:r>
      <w:r w:rsidR="00A302E0" w:rsidRPr="00E42293">
        <w:rPr>
          <w:sz w:val="28"/>
          <w:szCs w:val="28"/>
          <w:lang w:val="kk-KZ" w:eastAsia="ru-RU"/>
        </w:rPr>
        <w:t xml:space="preserve"> с.</w:t>
      </w:r>
    </w:p>
    <w:p w14:paraId="7AF34465" w14:textId="2F8B84CE" w:rsidR="00997887" w:rsidRPr="009C2CF5" w:rsidRDefault="00997887" w:rsidP="003466C7">
      <w:pPr>
        <w:tabs>
          <w:tab w:val="left" w:pos="0"/>
        </w:tabs>
        <w:ind w:firstLine="709"/>
        <w:jc w:val="both"/>
        <w:rPr>
          <w:sz w:val="28"/>
          <w:szCs w:val="28"/>
          <w:lang w:val="kk-KZ" w:eastAsia="ru-RU"/>
        </w:rPr>
      </w:pPr>
      <w:r w:rsidRPr="009C2CF5">
        <w:rPr>
          <w:sz w:val="28"/>
          <w:szCs w:val="28"/>
          <w:lang w:val="kk-KZ"/>
        </w:rPr>
        <w:t xml:space="preserve">64 </w:t>
      </w:r>
      <w:r w:rsidRPr="009C2CF5">
        <w:rPr>
          <w:sz w:val="28"/>
          <w:szCs w:val="28"/>
          <w:lang w:val="kk-KZ" w:eastAsia="ru-RU"/>
        </w:rPr>
        <w:t>Сұраншы</w:t>
      </w:r>
      <w:r w:rsidR="00A302E0">
        <w:rPr>
          <w:sz w:val="28"/>
          <w:szCs w:val="28"/>
          <w:lang w:val="kk-KZ" w:eastAsia="ru-RU"/>
        </w:rPr>
        <w:t xml:space="preserve"> </w:t>
      </w:r>
      <w:r w:rsidR="00276843" w:rsidRPr="009C2CF5">
        <w:rPr>
          <w:sz w:val="28"/>
          <w:szCs w:val="28"/>
          <w:lang w:val="kk-KZ" w:eastAsia="ru-RU"/>
        </w:rPr>
        <w:t>Ж.</w:t>
      </w:r>
      <w:r w:rsidRPr="009C2CF5">
        <w:rPr>
          <w:sz w:val="28"/>
          <w:szCs w:val="28"/>
          <w:lang w:val="kk-KZ" w:eastAsia="ru-RU"/>
        </w:rPr>
        <w:t>, Әділ</w:t>
      </w:r>
      <w:r w:rsidR="00A302E0">
        <w:rPr>
          <w:sz w:val="28"/>
          <w:szCs w:val="28"/>
          <w:lang w:val="kk-KZ" w:eastAsia="ru-RU"/>
        </w:rPr>
        <w:t xml:space="preserve"> </w:t>
      </w:r>
      <w:r w:rsidR="00276843" w:rsidRPr="009C2CF5">
        <w:rPr>
          <w:sz w:val="28"/>
          <w:szCs w:val="28"/>
          <w:lang w:val="kk-KZ" w:eastAsia="ru-RU"/>
        </w:rPr>
        <w:t>С.</w:t>
      </w:r>
      <w:r w:rsidRPr="009C2CF5">
        <w:rPr>
          <w:sz w:val="28"/>
          <w:szCs w:val="28"/>
          <w:lang w:val="kk-KZ" w:eastAsia="ru-RU"/>
        </w:rPr>
        <w:t>, Жусупова</w:t>
      </w:r>
      <w:r w:rsidR="00A302E0">
        <w:rPr>
          <w:sz w:val="28"/>
          <w:szCs w:val="28"/>
          <w:lang w:val="kk-KZ" w:eastAsia="ru-RU"/>
        </w:rPr>
        <w:t xml:space="preserve"> </w:t>
      </w:r>
      <w:r w:rsidR="00276843" w:rsidRPr="009C2CF5">
        <w:rPr>
          <w:sz w:val="28"/>
          <w:szCs w:val="28"/>
          <w:lang w:val="kk-KZ" w:eastAsia="ru-RU"/>
        </w:rPr>
        <w:t>Р.</w:t>
      </w:r>
      <w:r w:rsidR="00276843">
        <w:rPr>
          <w:sz w:val="28"/>
          <w:szCs w:val="28"/>
          <w:lang w:val="kk-KZ" w:eastAsia="ru-RU"/>
        </w:rPr>
        <w:t xml:space="preserve"> </w:t>
      </w:r>
      <w:r w:rsidRPr="009C2CF5">
        <w:rPr>
          <w:sz w:val="28"/>
          <w:szCs w:val="28"/>
          <w:lang w:val="kk-KZ" w:eastAsia="ru-RU"/>
        </w:rPr>
        <w:t xml:space="preserve">Аударматанудың Қазақстанда қалыптасуы (посткеңестік кезеңге шолу </w:t>
      </w:r>
      <w:r w:rsidR="00482C1B">
        <w:rPr>
          <w:sz w:val="28"/>
          <w:szCs w:val="28"/>
          <w:lang w:val="kk-KZ" w:eastAsia="ru-RU"/>
        </w:rPr>
        <w:t xml:space="preserve">// </w:t>
      </w:r>
      <w:r w:rsidR="00A302E0">
        <w:rPr>
          <w:sz w:val="28"/>
          <w:szCs w:val="28"/>
          <w:lang w:val="kk-KZ" w:eastAsia="ru-RU"/>
        </w:rPr>
        <w:t>Центрально-Азиатский журнал Переводоведения. – 2019. – Т. 2, №3. – С. 32-48.</w:t>
      </w:r>
    </w:p>
    <w:p w14:paraId="6193C2F6" w14:textId="0B7A1767" w:rsidR="00997887" w:rsidRPr="009C2CF5" w:rsidRDefault="00997887" w:rsidP="003466C7">
      <w:pPr>
        <w:tabs>
          <w:tab w:val="left" w:pos="0"/>
        </w:tabs>
        <w:ind w:firstLine="709"/>
        <w:jc w:val="both"/>
        <w:rPr>
          <w:sz w:val="28"/>
          <w:szCs w:val="28"/>
          <w:lang w:val="kk-KZ"/>
        </w:rPr>
      </w:pPr>
      <w:r w:rsidRPr="009C2CF5">
        <w:rPr>
          <w:sz w:val="28"/>
          <w:szCs w:val="28"/>
          <w:lang w:val="kk-KZ"/>
        </w:rPr>
        <w:t>65 Юсуп</w:t>
      </w:r>
      <w:r w:rsidR="00482C1B">
        <w:rPr>
          <w:sz w:val="28"/>
          <w:szCs w:val="28"/>
          <w:lang w:val="kk-KZ"/>
        </w:rPr>
        <w:t xml:space="preserve"> </w:t>
      </w:r>
      <w:r w:rsidR="00276843" w:rsidRPr="009C2CF5">
        <w:rPr>
          <w:sz w:val="28"/>
          <w:szCs w:val="28"/>
          <w:lang w:val="kk-KZ"/>
        </w:rPr>
        <w:t>К</w:t>
      </w:r>
      <w:r w:rsidRPr="009C2CF5">
        <w:rPr>
          <w:sz w:val="28"/>
          <w:szCs w:val="28"/>
          <w:lang w:val="kk-KZ"/>
        </w:rPr>
        <w:t>. Көркем аударма: тәжірибе мен тағылым. Екінші кітап.</w:t>
      </w:r>
      <w:r w:rsidR="000727EE" w:rsidRPr="009C2CF5">
        <w:rPr>
          <w:sz w:val="28"/>
          <w:szCs w:val="28"/>
        </w:rPr>
        <w:t xml:space="preserve"> </w:t>
      </w:r>
      <w:r w:rsidR="000727EE">
        <w:rPr>
          <w:sz w:val="28"/>
          <w:szCs w:val="28"/>
          <w:lang w:val="kk-KZ"/>
        </w:rPr>
        <w:t xml:space="preserve">– </w:t>
      </w:r>
      <w:r w:rsidRPr="009C2CF5">
        <w:rPr>
          <w:sz w:val="28"/>
          <w:szCs w:val="28"/>
          <w:lang w:val="kk-KZ"/>
        </w:rPr>
        <w:t>Астана</w:t>
      </w:r>
      <w:r w:rsidR="00482C1B">
        <w:rPr>
          <w:sz w:val="28"/>
          <w:szCs w:val="28"/>
          <w:lang w:val="kk-KZ"/>
        </w:rPr>
        <w:t>:</w:t>
      </w:r>
      <w:r w:rsidRPr="009C2CF5">
        <w:rPr>
          <w:sz w:val="28"/>
          <w:szCs w:val="28"/>
          <w:lang w:val="kk-KZ"/>
        </w:rPr>
        <w:t xml:space="preserve"> Фолиант, 201</w:t>
      </w:r>
      <w:r w:rsidR="000727EE">
        <w:rPr>
          <w:sz w:val="28"/>
          <w:szCs w:val="28"/>
          <w:lang w:val="kk-KZ"/>
        </w:rPr>
        <w:t>7</w:t>
      </w:r>
      <w:r w:rsidR="00482C1B">
        <w:rPr>
          <w:sz w:val="28"/>
          <w:szCs w:val="28"/>
          <w:lang w:val="kk-KZ"/>
        </w:rPr>
        <w:t>. – Кіт. 2.</w:t>
      </w:r>
      <w:r w:rsidR="000727EE" w:rsidRPr="009C2CF5">
        <w:rPr>
          <w:sz w:val="28"/>
          <w:szCs w:val="28"/>
        </w:rPr>
        <w:t xml:space="preserve"> </w:t>
      </w:r>
      <w:r w:rsidR="000727EE">
        <w:rPr>
          <w:sz w:val="28"/>
          <w:szCs w:val="28"/>
          <w:lang w:val="kk-KZ"/>
        </w:rPr>
        <w:t xml:space="preserve">– </w:t>
      </w:r>
      <w:r w:rsidRPr="009C2CF5">
        <w:rPr>
          <w:sz w:val="28"/>
          <w:szCs w:val="28"/>
          <w:lang w:val="kk-KZ"/>
        </w:rPr>
        <w:t>254</w:t>
      </w:r>
      <w:r w:rsidR="00482C1B">
        <w:rPr>
          <w:sz w:val="28"/>
          <w:szCs w:val="28"/>
          <w:lang w:val="kk-KZ"/>
        </w:rPr>
        <w:t xml:space="preserve"> </w:t>
      </w:r>
      <w:r w:rsidRPr="009C2CF5">
        <w:rPr>
          <w:sz w:val="28"/>
          <w:szCs w:val="28"/>
          <w:lang w:val="kk-KZ"/>
        </w:rPr>
        <w:t>б</w:t>
      </w:r>
      <w:r w:rsidR="000727EE">
        <w:rPr>
          <w:sz w:val="28"/>
          <w:szCs w:val="28"/>
          <w:lang w:val="kk-KZ"/>
        </w:rPr>
        <w:t>.</w:t>
      </w:r>
    </w:p>
    <w:p w14:paraId="7CAB4356" w14:textId="33D35225" w:rsidR="00997887" w:rsidRPr="009C2CF5" w:rsidRDefault="00997887" w:rsidP="003466C7">
      <w:pPr>
        <w:tabs>
          <w:tab w:val="left" w:pos="0"/>
        </w:tabs>
        <w:ind w:firstLine="709"/>
        <w:jc w:val="both"/>
        <w:rPr>
          <w:sz w:val="28"/>
          <w:szCs w:val="28"/>
          <w:lang w:val="kk-KZ"/>
        </w:rPr>
      </w:pPr>
      <w:r w:rsidRPr="009C2CF5">
        <w:rPr>
          <w:sz w:val="28"/>
          <w:szCs w:val="28"/>
          <w:lang w:val="kk-KZ"/>
        </w:rPr>
        <w:t>66</w:t>
      </w:r>
      <w:r w:rsidR="006C19F0" w:rsidRPr="006C19F0">
        <w:rPr>
          <w:sz w:val="28"/>
          <w:szCs w:val="28"/>
          <w:lang w:val="kk-KZ"/>
        </w:rPr>
        <w:t xml:space="preserve"> </w:t>
      </w:r>
      <w:r w:rsidRPr="009C2CF5">
        <w:rPr>
          <w:sz w:val="28"/>
          <w:szCs w:val="28"/>
          <w:lang w:val="kk-KZ"/>
        </w:rPr>
        <w:t>Дәуренбекова</w:t>
      </w:r>
      <w:r w:rsidR="00482C1B">
        <w:rPr>
          <w:sz w:val="28"/>
          <w:szCs w:val="28"/>
          <w:lang w:val="kk-KZ"/>
        </w:rPr>
        <w:t xml:space="preserve"> </w:t>
      </w:r>
      <w:r w:rsidR="000727EE" w:rsidRPr="009C2CF5">
        <w:rPr>
          <w:sz w:val="28"/>
          <w:szCs w:val="28"/>
          <w:lang w:val="kk-KZ"/>
        </w:rPr>
        <w:t>Л.Н.</w:t>
      </w:r>
      <w:r w:rsidR="000727EE">
        <w:rPr>
          <w:sz w:val="28"/>
          <w:szCs w:val="28"/>
          <w:lang w:val="kk-KZ"/>
        </w:rPr>
        <w:t xml:space="preserve"> </w:t>
      </w:r>
      <w:r w:rsidR="00482C1B">
        <w:rPr>
          <w:sz w:val="28"/>
          <w:szCs w:val="28"/>
          <w:lang w:val="kk-KZ"/>
        </w:rPr>
        <w:t xml:space="preserve">Ә. </w:t>
      </w:r>
      <w:r w:rsidR="00511832" w:rsidRPr="009C2CF5">
        <w:rPr>
          <w:sz w:val="28"/>
          <w:szCs w:val="28"/>
          <w:lang w:val="kk-KZ"/>
        </w:rPr>
        <w:t>Сатыбалдиев</w:t>
      </w:r>
      <w:r w:rsidRPr="009C2CF5">
        <w:rPr>
          <w:sz w:val="28"/>
          <w:szCs w:val="28"/>
          <w:lang w:val="kk-KZ"/>
        </w:rPr>
        <w:t xml:space="preserve">тің аудармашылық шеберлігі </w:t>
      </w:r>
      <w:r w:rsidR="00482C1B">
        <w:rPr>
          <w:sz w:val="28"/>
          <w:szCs w:val="28"/>
          <w:lang w:val="kk-KZ"/>
        </w:rPr>
        <w:t xml:space="preserve">// </w:t>
      </w:r>
      <w:r w:rsidRPr="009C2CF5">
        <w:rPr>
          <w:sz w:val="28"/>
          <w:szCs w:val="28"/>
          <w:lang w:val="kk-KZ"/>
        </w:rPr>
        <w:t>Қарағанды университетінің хабаршысы</w:t>
      </w:r>
      <w:r w:rsidR="00482C1B">
        <w:rPr>
          <w:sz w:val="28"/>
          <w:szCs w:val="28"/>
          <w:lang w:val="kk-KZ"/>
        </w:rPr>
        <w:t xml:space="preserve">. – 2014. – </w:t>
      </w:r>
      <w:r w:rsidRPr="009C2CF5">
        <w:rPr>
          <w:sz w:val="28"/>
          <w:szCs w:val="28"/>
          <w:lang w:val="kk-KZ"/>
        </w:rPr>
        <w:t xml:space="preserve">№4(76). </w:t>
      </w:r>
      <w:r w:rsidR="000727EE">
        <w:rPr>
          <w:sz w:val="28"/>
          <w:szCs w:val="28"/>
          <w:lang w:val="kk-KZ"/>
        </w:rPr>
        <w:t xml:space="preserve">– </w:t>
      </w:r>
      <w:r w:rsidR="00482C1B">
        <w:rPr>
          <w:sz w:val="28"/>
          <w:szCs w:val="28"/>
          <w:lang w:val="kk-KZ"/>
        </w:rPr>
        <w:t xml:space="preserve">Б. </w:t>
      </w:r>
      <w:r w:rsidRPr="009C2CF5">
        <w:rPr>
          <w:sz w:val="28"/>
          <w:szCs w:val="28"/>
          <w:lang w:val="kk-KZ"/>
        </w:rPr>
        <w:t>108-114</w:t>
      </w:r>
      <w:r w:rsidR="000727EE">
        <w:rPr>
          <w:sz w:val="28"/>
          <w:szCs w:val="28"/>
          <w:lang w:val="kk-KZ"/>
        </w:rPr>
        <w:t>.</w:t>
      </w:r>
    </w:p>
    <w:p w14:paraId="514330A1" w14:textId="56E487B4" w:rsidR="00997887" w:rsidRPr="009C2CF5" w:rsidRDefault="00997887" w:rsidP="003466C7">
      <w:pPr>
        <w:tabs>
          <w:tab w:val="left" w:pos="0"/>
        </w:tabs>
        <w:ind w:firstLine="709"/>
        <w:jc w:val="both"/>
        <w:rPr>
          <w:sz w:val="28"/>
          <w:szCs w:val="28"/>
          <w:lang w:val="kk-KZ"/>
        </w:rPr>
      </w:pPr>
      <w:r w:rsidRPr="009C2CF5">
        <w:rPr>
          <w:sz w:val="28"/>
          <w:szCs w:val="28"/>
          <w:lang w:val="kk-KZ"/>
        </w:rPr>
        <w:t>67 Кәрібай</w:t>
      </w:r>
      <w:r w:rsidR="00482C1B">
        <w:rPr>
          <w:sz w:val="28"/>
          <w:szCs w:val="28"/>
          <w:lang w:val="kk-KZ"/>
        </w:rPr>
        <w:t xml:space="preserve"> </w:t>
      </w:r>
      <w:r w:rsidR="000727EE" w:rsidRPr="009C2CF5">
        <w:rPr>
          <w:sz w:val="28"/>
          <w:szCs w:val="28"/>
          <w:lang w:val="kk-KZ"/>
        </w:rPr>
        <w:t>М.</w:t>
      </w:r>
      <w:r w:rsidRPr="009C2CF5">
        <w:rPr>
          <w:sz w:val="28"/>
          <w:szCs w:val="28"/>
          <w:lang w:val="kk-KZ"/>
        </w:rPr>
        <w:t xml:space="preserve"> Оралу </w:t>
      </w:r>
      <w:r w:rsidR="00482C1B">
        <w:rPr>
          <w:sz w:val="28"/>
          <w:szCs w:val="28"/>
          <w:lang w:val="kk-KZ"/>
        </w:rPr>
        <w:t xml:space="preserve">// </w:t>
      </w:r>
      <w:r w:rsidRPr="009C2CF5">
        <w:rPr>
          <w:sz w:val="28"/>
          <w:szCs w:val="28"/>
          <w:lang w:val="kk-KZ"/>
        </w:rPr>
        <w:t xml:space="preserve">Егемен </w:t>
      </w:r>
      <w:r w:rsidR="00482C1B">
        <w:rPr>
          <w:sz w:val="28"/>
          <w:szCs w:val="28"/>
          <w:lang w:val="kk-KZ"/>
        </w:rPr>
        <w:t xml:space="preserve">Қазақстан газеті. – 2015, </w:t>
      </w:r>
      <w:r w:rsidRPr="009C2CF5">
        <w:rPr>
          <w:sz w:val="28"/>
          <w:szCs w:val="28"/>
          <w:lang w:val="kk-KZ"/>
        </w:rPr>
        <w:t>қаңтар</w:t>
      </w:r>
      <w:r w:rsidR="00482C1B">
        <w:rPr>
          <w:sz w:val="28"/>
          <w:szCs w:val="28"/>
          <w:lang w:val="kk-KZ"/>
        </w:rPr>
        <w:t xml:space="preserve"> – 29.</w:t>
      </w:r>
    </w:p>
    <w:p w14:paraId="19AD6A08" w14:textId="1CCDC18F" w:rsidR="00997887" w:rsidRPr="009C2CF5" w:rsidRDefault="00997887" w:rsidP="003466C7">
      <w:pPr>
        <w:tabs>
          <w:tab w:val="left" w:pos="0"/>
        </w:tabs>
        <w:ind w:firstLine="709"/>
        <w:jc w:val="both"/>
        <w:rPr>
          <w:sz w:val="28"/>
          <w:szCs w:val="28"/>
          <w:lang w:val="kk-KZ"/>
        </w:rPr>
      </w:pPr>
      <w:r w:rsidRPr="009C2CF5">
        <w:rPr>
          <w:sz w:val="28"/>
          <w:szCs w:val="28"/>
          <w:lang w:val="kk-KZ"/>
        </w:rPr>
        <w:t>68 Абдрахманов</w:t>
      </w:r>
      <w:r w:rsidR="00482C1B">
        <w:rPr>
          <w:sz w:val="28"/>
          <w:szCs w:val="28"/>
          <w:lang w:val="kk-KZ"/>
        </w:rPr>
        <w:t xml:space="preserve"> </w:t>
      </w:r>
      <w:r w:rsidR="000727EE" w:rsidRPr="009C2CF5">
        <w:rPr>
          <w:sz w:val="28"/>
          <w:szCs w:val="28"/>
          <w:lang w:val="kk-KZ"/>
        </w:rPr>
        <w:t>Т.</w:t>
      </w:r>
      <w:r w:rsidR="000727EE">
        <w:rPr>
          <w:sz w:val="28"/>
          <w:szCs w:val="28"/>
          <w:lang w:val="kk-KZ"/>
        </w:rPr>
        <w:t xml:space="preserve"> </w:t>
      </w:r>
      <w:r w:rsidRPr="009C2CF5">
        <w:rPr>
          <w:sz w:val="28"/>
          <w:szCs w:val="28"/>
          <w:lang w:val="kk-KZ"/>
        </w:rPr>
        <w:t xml:space="preserve">Орыс әдебиетін қазақ тіліне аудару дәстүрі және Бекет Өтетілеуов. </w:t>
      </w:r>
      <w:r w:rsidR="000727EE">
        <w:rPr>
          <w:sz w:val="28"/>
          <w:szCs w:val="28"/>
          <w:lang w:val="kk-KZ"/>
        </w:rPr>
        <w:t xml:space="preserve">– </w:t>
      </w:r>
      <w:r w:rsidRPr="009C2CF5">
        <w:rPr>
          <w:sz w:val="28"/>
          <w:szCs w:val="28"/>
          <w:lang w:val="kk-KZ"/>
        </w:rPr>
        <w:t>Алматы, 1960</w:t>
      </w:r>
      <w:r w:rsidR="000727EE">
        <w:rPr>
          <w:sz w:val="28"/>
          <w:szCs w:val="28"/>
          <w:lang w:val="kk-KZ"/>
        </w:rPr>
        <w:t xml:space="preserve">. – </w:t>
      </w:r>
      <w:r w:rsidRPr="009C2CF5">
        <w:rPr>
          <w:sz w:val="28"/>
          <w:szCs w:val="28"/>
          <w:lang w:val="kk-KZ"/>
        </w:rPr>
        <w:t>62</w:t>
      </w:r>
      <w:r w:rsidR="00482C1B">
        <w:rPr>
          <w:sz w:val="28"/>
          <w:szCs w:val="28"/>
          <w:lang w:val="kk-KZ"/>
        </w:rPr>
        <w:t xml:space="preserve"> </w:t>
      </w:r>
      <w:r w:rsidR="000727EE">
        <w:rPr>
          <w:sz w:val="28"/>
          <w:szCs w:val="28"/>
          <w:lang w:val="kk-KZ"/>
        </w:rPr>
        <w:t>б.</w:t>
      </w:r>
    </w:p>
    <w:p w14:paraId="2CC96AB5" w14:textId="4F274285" w:rsidR="00997887" w:rsidRPr="009C2CF5" w:rsidRDefault="00997887" w:rsidP="003466C7">
      <w:pPr>
        <w:tabs>
          <w:tab w:val="left" w:pos="0"/>
        </w:tabs>
        <w:ind w:firstLine="709"/>
        <w:jc w:val="both"/>
        <w:rPr>
          <w:sz w:val="28"/>
          <w:szCs w:val="28"/>
          <w:lang w:val="kk-KZ"/>
        </w:rPr>
      </w:pPr>
      <w:r w:rsidRPr="009C2CF5">
        <w:rPr>
          <w:sz w:val="28"/>
          <w:szCs w:val="28"/>
          <w:lang w:val="kk-KZ"/>
        </w:rPr>
        <w:t>69 Бахтикиреева</w:t>
      </w:r>
      <w:r w:rsidR="00777CEF">
        <w:rPr>
          <w:sz w:val="28"/>
          <w:szCs w:val="28"/>
          <w:lang w:val="kk-KZ"/>
        </w:rPr>
        <w:t xml:space="preserve"> </w:t>
      </w:r>
      <w:r w:rsidR="000727EE" w:rsidRPr="009C2CF5">
        <w:rPr>
          <w:sz w:val="28"/>
          <w:szCs w:val="28"/>
          <w:lang w:val="kk-KZ"/>
        </w:rPr>
        <w:t>У.М.</w:t>
      </w:r>
      <w:r w:rsidR="000727EE">
        <w:rPr>
          <w:sz w:val="28"/>
          <w:szCs w:val="28"/>
          <w:lang w:val="kk-KZ"/>
        </w:rPr>
        <w:t xml:space="preserve"> </w:t>
      </w:r>
      <w:r w:rsidRPr="009C2CF5">
        <w:rPr>
          <w:sz w:val="28"/>
          <w:szCs w:val="28"/>
          <w:lang w:val="kk-KZ"/>
        </w:rPr>
        <w:t xml:space="preserve">Переводоведение в Казахстане. </w:t>
      </w:r>
      <w:r w:rsidR="000727EE">
        <w:rPr>
          <w:sz w:val="28"/>
          <w:szCs w:val="28"/>
          <w:lang w:val="kk-KZ"/>
        </w:rPr>
        <w:t xml:space="preserve">– </w:t>
      </w:r>
      <w:r w:rsidRPr="009C2CF5">
        <w:rPr>
          <w:sz w:val="28"/>
          <w:szCs w:val="28"/>
          <w:lang w:val="kk-KZ"/>
        </w:rPr>
        <w:t>М</w:t>
      </w:r>
      <w:r w:rsidR="00482C1B">
        <w:rPr>
          <w:sz w:val="28"/>
          <w:szCs w:val="28"/>
          <w:lang w:val="kk-KZ"/>
        </w:rPr>
        <w:t>.:</w:t>
      </w:r>
      <w:r w:rsidRPr="009C2CF5">
        <w:rPr>
          <w:sz w:val="28"/>
          <w:szCs w:val="28"/>
          <w:lang w:val="kk-KZ"/>
        </w:rPr>
        <w:t xml:space="preserve"> Тезаурус, 2009.</w:t>
      </w:r>
      <w:r w:rsidR="000727EE" w:rsidRPr="009C2CF5">
        <w:rPr>
          <w:sz w:val="28"/>
          <w:szCs w:val="28"/>
        </w:rPr>
        <w:t xml:space="preserve"> </w:t>
      </w:r>
      <w:r w:rsidR="000727EE">
        <w:rPr>
          <w:sz w:val="28"/>
          <w:szCs w:val="28"/>
          <w:lang w:val="kk-KZ"/>
        </w:rPr>
        <w:t xml:space="preserve">– </w:t>
      </w:r>
      <w:r w:rsidRPr="009C2CF5">
        <w:rPr>
          <w:sz w:val="28"/>
          <w:szCs w:val="28"/>
          <w:lang w:val="kk-KZ"/>
        </w:rPr>
        <w:t>49</w:t>
      </w:r>
      <w:r w:rsidR="00482C1B">
        <w:rPr>
          <w:sz w:val="28"/>
          <w:szCs w:val="28"/>
          <w:lang w:val="kk-KZ"/>
        </w:rPr>
        <w:t xml:space="preserve"> </w:t>
      </w:r>
      <w:r w:rsidRPr="009C2CF5">
        <w:rPr>
          <w:sz w:val="28"/>
          <w:szCs w:val="28"/>
          <w:lang w:val="kk-KZ"/>
        </w:rPr>
        <w:t>с</w:t>
      </w:r>
      <w:r w:rsidR="000727EE">
        <w:rPr>
          <w:sz w:val="28"/>
          <w:szCs w:val="28"/>
          <w:lang w:val="kk-KZ"/>
        </w:rPr>
        <w:t>.</w:t>
      </w:r>
    </w:p>
    <w:p w14:paraId="460F6544" w14:textId="088E4841" w:rsidR="00997887" w:rsidRPr="009C2CF5" w:rsidRDefault="00997887" w:rsidP="003466C7">
      <w:pPr>
        <w:tabs>
          <w:tab w:val="left" w:pos="0"/>
        </w:tabs>
        <w:ind w:firstLine="709"/>
        <w:jc w:val="both"/>
        <w:rPr>
          <w:sz w:val="28"/>
          <w:szCs w:val="28"/>
          <w:lang w:val="kk-KZ"/>
        </w:rPr>
      </w:pPr>
      <w:r w:rsidRPr="009C2CF5">
        <w:rPr>
          <w:sz w:val="28"/>
          <w:szCs w:val="28"/>
          <w:lang w:val="kk-KZ"/>
        </w:rPr>
        <w:t>70 Балаубаева</w:t>
      </w:r>
      <w:r w:rsidR="00777CEF">
        <w:rPr>
          <w:sz w:val="28"/>
          <w:szCs w:val="28"/>
          <w:lang w:val="kk-KZ"/>
        </w:rPr>
        <w:t xml:space="preserve"> </w:t>
      </w:r>
      <w:r w:rsidR="000727EE" w:rsidRPr="009C2CF5">
        <w:rPr>
          <w:sz w:val="28"/>
          <w:szCs w:val="28"/>
          <w:lang w:val="kk-KZ"/>
        </w:rPr>
        <w:t>Б.</w:t>
      </w:r>
      <w:r w:rsidR="000727EE">
        <w:rPr>
          <w:sz w:val="28"/>
          <w:szCs w:val="28"/>
          <w:lang w:val="kk-KZ"/>
        </w:rPr>
        <w:t xml:space="preserve"> </w:t>
      </w:r>
      <w:r w:rsidRPr="009C2CF5">
        <w:rPr>
          <w:sz w:val="28"/>
          <w:szCs w:val="28"/>
          <w:lang w:val="kk-KZ"/>
        </w:rPr>
        <w:t>Әдебиет тенде</w:t>
      </w:r>
      <w:r w:rsidR="00777CEF">
        <w:rPr>
          <w:sz w:val="28"/>
          <w:szCs w:val="28"/>
          <w:lang w:val="kk-KZ"/>
        </w:rPr>
        <w:t>рмен аударылмайды //</w:t>
      </w:r>
      <w:r w:rsidRPr="009C2CF5">
        <w:rPr>
          <w:sz w:val="28"/>
          <w:szCs w:val="28"/>
          <w:lang w:val="kk-KZ"/>
        </w:rPr>
        <w:t xml:space="preserve"> Қазақ газеттері</w:t>
      </w:r>
      <w:r w:rsidR="00777CEF">
        <w:rPr>
          <w:sz w:val="28"/>
          <w:szCs w:val="28"/>
          <w:lang w:val="kk-KZ"/>
        </w:rPr>
        <w:t xml:space="preserve">. – 2019, </w:t>
      </w:r>
      <w:r w:rsidRPr="009C2CF5">
        <w:rPr>
          <w:sz w:val="28"/>
          <w:szCs w:val="28"/>
          <w:lang w:val="kk-KZ"/>
        </w:rPr>
        <w:t>қаңтар</w:t>
      </w:r>
      <w:r w:rsidR="00777CEF">
        <w:rPr>
          <w:sz w:val="28"/>
          <w:szCs w:val="28"/>
          <w:lang w:val="kk-KZ"/>
        </w:rPr>
        <w:t xml:space="preserve"> – 10</w:t>
      </w:r>
      <w:r w:rsidR="000727EE">
        <w:rPr>
          <w:sz w:val="28"/>
          <w:szCs w:val="28"/>
          <w:lang w:val="kk-KZ"/>
        </w:rPr>
        <w:t>.</w:t>
      </w:r>
    </w:p>
    <w:p w14:paraId="57ACAE6E" w14:textId="66B4A38C" w:rsidR="00997887" w:rsidRPr="009C2CF5" w:rsidRDefault="00997887" w:rsidP="003466C7">
      <w:pPr>
        <w:tabs>
          <w:tab w:val="left" w:pos="0"/>
        </w:tabs>
        <w:ind w:firstLine="709"/>
        <w:jc w:val="both"/>
        <w:rPr>
          <w:sz w:val="28"/>
          <w:szCs w:val="28"/>
          <w:lang w:val="kk-KZ"/>
        </w:rPr>
      </w:pPr>
      <w:r w:rsidRPr="009C2CF5">
        <w:rPr>
          <w:sz w:val="28"/>
          <w:szCs w:val="28"/>
          <w:lang w:val="kk-KZ"/>
        </w:rPr>
        <w:t>71</w:t>
      </w:r>
      <w:r w:rsidR="006C19F0" w:rsidRPr="006C19F0">
        <w:rPr>
          <w:sz w:val="28"/>
          <w:szCs w:val="28"/>
        </w:rPr>
        <w:t xml:space="preserve"> </w:t>
      </w:r>
      <w:r w:rsidRPr="009C2CF5">
        <w:rPr>
          <w:sz w:val="28"/>
          <w:szCs w:val="28"/>
          <w:lang w:val="kk-KZ"/>
        </w:rPr>
        <w:t>Казахско-Американские литературные связи: современное состояние и перспективы</w:t>
      </w:r>
      <w:r w:rsidR="002B3CD3">
        <w:rPr>
          <w:sz w:val="28"/>
          <w:szCs w:val="28"/>
          <w:lang w:val="kk-KZ"/>
        </w:rPr>
        <w:t xml:space="preserve"> (сборник)</w:t>
      </w:r>
      <w:r w:rsidRPr="009C2CF5">
        <w:rPr>
          <w:sz w:val="28"/>
          <w:szCs w:val="28"/>
          <w:lang w:val="kk-KZ"/>
        </w:rPr>
        <w:t>.</w:t>
      </w:r>
      <w:r w:rsidR="000727EE" w:rsidRPr="009C2CF5">
        <w:rPr>
          <w:sz w:val="28"/>
          <w:szCs w:val="28"/>
        </w:rPr>
        <w:t xml:space="preserve"> </w:t>
      </w:r>
      <w:r w:rsidR="000727EE">
        <w:rPr>
          <w:sz w:val="28"/>
          <w:szCs w:val="28"/>
          <w:lang w:val="kk-KZ"/>
        </w:rPr>
        <w:t xml:space="preserve">– </w:t>
      </w:r>
      <w:r w:rsidRPr="009C2CF5">
        <w:rPr>
          <w:sz w:val="28"/>
          <w:szCs w:val="28"/>
          <w:lang w:val="kk-KZ"/>
        </w:rPr>
        <w:t>Алматы</w:t>
      </w:r>
      <w:r w:rsidR="0066120B">
        <w:rPr>
          <w:sz w:val="28"/>
          <w:szCs w:val="28"/>
          <w:lang w:val="kk-KZ"/>
        </w:rPr>
        <w:t xml:space="preserve">: </w:t>
      </w:r>
      <w:r w:rsidRPr="009C2CF5">
        <w:rPr>
          <w:sz w:val="28"/>
          <w:szCs w:val="28"/>
          <w:lang w:val="kk-KZ"/>
        </w:rPr>
        <w:t>Әлем әдебиеті, 2016</w:t>
      </w:r>
      <w:r w:rsidR="000727EE">
        <w:rPr>
          <w:sz w:val="28"/>
          <w:szCs w:val="28"/>
          <w:lang w:val="kk-KZ"/>
        </w:rPr>
        <w:t xml:space="preserve">. – </w:t>
      </w:r>
      <w:r w:rsidRPr="009C2CF5">
        <w:rPr>
          <w:sz w:val="28"/>
          <w:szCs w:val="28"/>
          <w:lang w:val="kk-KZ"/>
        </w:rPr>
        <w:t>272</w:t>
      </w:r>
      <w:r w:rsidR="00777CEF">
        <w:rPr>
          <w:sz w:val="28"/>
          <w:szCs w:val="28"/>
          <w:lang w:val="kk-KZ"/>
        </w:rPr>
        <w:t xml:space="preserve"> </w:t>
      </w:r>
      <w:r w:rsidRPr="009C2CF5">
        <w:rPr>
          <w:sz w:val="28"/>
          <w:szCs w:val="28"/>
          <w:lang w:val="kk-KZ"/>
        </w:rPr>
        <w:t>б</w:t>
      </w:r>
      <w:r w:rsidR="000727EE">
        <w:rPr>
          <w:sz w:val="28"/>
          <w:szCs w:val="28"/>
          <w:lang w:val="kk-KZ"/>
        </w:rPr>
        <w:t>.</w:t>
      </w:r>
    </w:p>
    <w:p w14:paraId="16AC8BCE" w14:textId="4A5245E9" w:rsidR="00997887" w:rsidRPr="009C7727" w:rsidRDefault="00997887" w:rsidP="009C7727">
      <w:pPr>
        <w:ind w:firstLine="709"/>
        <w:jc w:val="both"/>
        <w:rPr>
          <w:sz w:val="28"/>
          <w:szCs w:val="28"/>
          <w:lang w:val="kk-KZ"/>
        </w:rPr>
      </w:pPr>
      <w:r w:rsidRPr="009C7727">
        <w:rPr>
          <w:sz w:val="28"/>
          <w:szCs w:val="28"/>
          <w:lang w:val="kk-KZ"/>
        </w:rPr>
        <w:t>72</w:t>
      </w:r>
      <w:r w:rsidR="009C7727">
        <w:rPr>
          <w:sz w:val="28"/>
          <w:szCs w:val="28"/>
          <w:lang w:val="kk-KZ"/>
        </w:rPr>
        <w:t> «</w:t>
      </w:r>
      <w:r w:rsidR="002B3CD3" w:rsidRPr="009C7727">
        <w:rPr>
          <w:sz w:val="28"/>
          <w:szCs w:val="28"/>
          <w:lang w:val="kk-KZ"/>
        </w:rPr>
        <w:t>Құлагер</w:t>
      </w:r>
      <w:r w:rsidR="009C7727">
        <w:rPr>
          <w:sz w:val="28"/>
          <w:szCs w:val="28"/>
          <w:lang w:val="kk-KZ"/>
        </w:rPr>
        <w:t>»</w:t>
      </w:r>
      <w:r w:rsidR="002B3CD3" w:rsidRPr="009C7727">
        <w:rPr>
          <w:sz w:val="28"/>
          <w:szCs w:val="28"/>
          <w:lang w:val="kk-KZ"/>
        </w:rPr>
        <w:t xml:space="preserve"> поэмасы тұңғыш рет ағылшын тіліне аударылды </w:t>
      </w:r>
      <w:r w:rsidR="0066120B" w:rsidRPr="009C7727">
        <w:rPr>
          <w:sz w:val="28"/>
          <w:szCs w:val="28"/>
          <w:lang w:val="kk-KZ"/>
        </w:rPr>
        <w:t>//</w:t>
      </w:r>
      <w:r w:rsidR="002B3CD3" w:rsidRPr="009C7727">
        <w:rPr>
          <w:sz w:val="28"/>
          <w:szCs w:val="28"/>
          <w:lang w:val="kk-KZ"/>
        </w:rPr>
        <w:t> </w:t>
      </w:r>
      <w:hyperlink r:id="rId75" w:history="1">
        <w:r w:rsidR="00BA62BB" w:rsidRPr="00A571E3">
          <w:rPr>
            <w:rStyle w:val="a7"/>
            <w:rFonts w:eastAsiaTheme="majorEastAsia"/>
            <w:sz w:val="28"/>
            <w:szCs w:val="28"/>
            <w:lang w:val="kk-KZ"/>
          </w:rPr>
          <w:t>https://kaz.tengrinews.kz/books/kulager-poemasyi-tungyish-ret-agyilshyin-tlne-audaryildyi-296439/</w:t>
        </w:r>
      </w:hyperlink>
      <w:r w:rsidR="003466C7" w:rsidRPr="009C7727">
        <w:rPr>
          <w:rFonts w:eastAsiaTheme="majorEastAsia"/>
          <w:sz w:val="28"/>
          <w:szCs w:val="28"/>
          <w:lang w:val="kk-KZ"/>
        </w:rPr>
        <w:t xml:space="preserve"> </w:t>
      </w:r>
      <w:r w:rsidR="002B3CD3" w:rsidRPr="009C7727">
        <w:rPr>
          <w:rFonts w:eastAsiaTheme="majorEastAsia"/>
          <w:sz w:val="28"/>
          <w:szCs w:val="28"/>
          <w:lang w:val="kk-KZ"/>
        </w:rPr>
        <w:t>26.03.2021.</w:t>
      </w:r>
    </w:p>
    <w:p w14:paraId="747C0924" w14:textId="0C27F3C7" w:rsidR="00997887" w:rsidRPr="009C2CF5" w:rsidRDefault="00997887" w:rsidP="003466C7">
      <w:pPr>
        <w:tabs>
          <w:tab w:val="left" w:pos="0"/>
        </w:tabs>
        <w:ind w:firstLine="709"/>
        <w:jc w:val="both"/>
        <w:outlineLvl w:val="1"/>
        <w:rPr>
          <w:sz w:val="28"/>
          <w:szCs w:val="28"/>
          <w:lang w:val="kk-KZ" w:eastAsia="ru-RU"/>
        </w:rPr>
      </w:pPr>
      <w:r w:rsidRPr="006C19F0">
        <w:rPr>
          <w:rStyle w:val="a7"/>
          <w:rFonts w:eastAsiaTheme="majorEastAsia"/>
          <w:color w:val="auto"/>
          <w:sz w:val="28"/>
          <w:szCs w:val="28"/>
          <w:u w:val="none"/>
          <w:lang w:val="kk-KZ"/>
        </w:rPr>
        <w:t>73</w:t>
      </w:r>
      <w:r w:rsidR="006C19F0" w:rsidRPr="006C19F0">
        <w:rPr>
          <w:rStyle w:val="a7"/>
          <w:rFonts w:eastAsiaTheme="majorEastAsia"/>
          <w:color w:val="auto"/>
          <w:sz w:val="28"/>
          <w:szCs w:val="28"/>
          <w:u w:val="none"/>
          <w:lang w:val="kk-KZ"/>
        </w:rPr>
        <w:t xml:space="preserve"> </w:t>
      </w:r>
      <w:r w:rsidRPr="0066120B">
        <w:rPr>
          <w:bCs/>
          <w:sz w:val="28"/>
          <w:szCs w:val="28"/>
          <w:lang w:val="kk-KZ" w:eastAsia="ru-RU"/>
        </w:rPr>
        <w:t>Қазақ қаламгерлерінің шығармасы әлемнің 6 тілінде басылып</w:t>
      </w:r>
      <w:r w:rsidR="0066120B">
        <w:rPr>
          <w:bCs/>
          <w:sz w:val="28"/>
          <w:szCs w:val="28"/>
          <w:lang w:val="kk-KZ" w:eastAsia="ru-RU"/>
        </w:rPr>
        <w:t xml:space="preserve"> шықты //</w:t>
      </w:r>
      <w:r w:rsidRPr="009C2CF5">
        <w:rPr>
          <w:bCs/>
          <w:spacing w:val="8"/>
          <w:sz w:val="28"/>
          <w:szCs w:val="28"/>
          <w:lang w:val="kk-KZ" w:eastAsia="ru-RU"/>
        </w:rPr>
        <w:t xml:space="preserve"> </w:t>
      </w:r>
      <w:hyperlink r:id="rId76" w:history="1">
        <w:r w:rsidR="0066120B" w:rsidRPr="0066120B">
          <w:rPr>
            <w:rStyle w:val="a7"/>
            <w:rFonts w:eastAsiaTheme="majorEastAsia"/>
            <w:color w:val="auto"/>
            <w:sz w:val="28"/>
            <w:szCs w:val="28"/>
            <w:u w:val="none"/>
            <w:lang w:val="kk-KZ"/>
          </w:rPr>
          <w:t>http://mail.ult.kz/post/kazakstandyk-30-kalamgerdin-shygarmasy</w:t>
        </w:r>
        <w:r w:rsidR="0066120B" w:rsidRPr="001C0C70">
          <w:rPr>
            <w:rStyle w:val="a7"/>
            <w:rFonts w:eastAsiaTheme="majorEastAsia"/>
            <w:color w:val="auto"/>
            <w:sz w:val="28"/>
            <w:szCs w:val="28"/>
            <w:u w:val="none"/>
            <w:lang w:val="kk-KZ"/>
          </w:rPr>
          <w:t>.</w:t>
        </w:r>
      </w:hyperlink>
      <w:r w:rsidR="003466C7" w:rsidRPr="0066120B">
        <w:rPr>
          <w:rStyle w:val="a7"/>
          <w:rFonts w:eastAsiaTheme="majorEastAsia"/>
          <w:color w:val="auto"/>
          <w:sz w:val="28"/>
          <w:szCs w:val="28"/>
          <w:u w:val="none"/>
          <w:lang w:val="kk-KZ"/>
        </w:rPr>
        <w:t xml:space="preserve"> </w:t>
      </w:r>
      <w:r w:rsidR="001C0C70">
        <w:rPr>
          <w:rStyle w:val="a7"/>
          <w:rFonts w:eastAsiaTheme="majorEastAsia"/>
          <w:color w:val="auto"/>
          <w:sz w:val="28"/>
          <w:szCs w:val="28"/>
          <w:u w:val="none"/>
          <w:lang w:val="kk-KZ"/>
        </w:rPr>
        <w:t>14.12.2020.</w:t>
      </w:r>
    </w:p>
    <w:p w14:paraId="1F988F52" w14:textId="6773318D" w:rsidR="00A06CB2" w:rsidRDefault="00997887" w:rsidP="003466C7">
      <w:pPr>
        <w:tabs>
          <w:tab w:val="left" w:pos="0"/>
        </w:tabs>
        <w:ind w:firstLine="709"/>
        <w:jc w:val="both"/>
        <w:rPr>
          <w:rStyle w:val="a7"/>
          <w:rFonts w:eastAsiaTheme="majorEastAsia"/>
          <w:color w:val="auto"/>
          <w:sz w:val="28"/>
          <w:szCs w:val="28"/>
          <w:u w:val="none"/>
          <w:lang w:val="kk-KZ"/>
        </w:rPr>
      </w:pPr>
      <w:r w:rsidRPr="009C2CF5">
        <w:rPr>
          <w:sz w:val="28"/>
          <w:szCs w:val="28"/>
          <w:lang w:val="kk-KZ"/>
        </w:rPr>
        <w:t xml:space="preserve">74 </w:t>
      </w:r>
      <w:r w:rsidR="000727EE">
        <w:rPr>
          <w:sz w:val="28"/>
          <w:szCs w:val="28"/>
          <w:lang w:val="kk-KZ"/>
        </w:rPr>
        <w:t>Жаңалықтар</w:t>
      </w:r>
      <w:r w:rsidR="0066120B">
        <w:rPr>
          <w:sz w:val="28"/>
          <w:szCs w:val="28"/>
          <w:lang w:val="kk-KZ"/>
        </w:rPr>
        <w:t xml:space="preserve"> </w:t>
      </w:r>
      <w:hyperlink r:id="rId77" w:history="1">
        <w:r w:rsidR="00A06CB2" w:rsidRPr="00A571E3">
          <w:rPr>
            <w:rStyle w:val="a7"/>
            <w:rFonts w:eastAsiaTheme="majorEastAsia"/>
            <w:sz w:val="28"/>
            <w:szCs w:val="28"/>
            <w:lang w:val="kk-KZ"/>
          </w:rPr>
          <w:t xml:space="preserve">https://e-history.kz/kz/contents/view/1568 </w:t>
        </w:r>
      </w:hyperlink>
      <w:r w:rsidR="00A06CB2">
        <w:rPr>
          <w:rStyle w:val="a7"/>
          <w:rFonts w:eastAsiaTheme="majorEastAsia"/>
          <w:color w:val="auto"/>
          <w:sz w:val="28"/>
          <w:szCs w:val="28"/>
          <w:u w:val="none"/>
          <w:lang w:val="kk-KZ"/>
        </w:rPr>
        <w:t>05.20.2019</w:t>
      </w:r>
    </w:p>
    <w:p w14:paraId="6ABB1EAD" w14:textId="7F4097F3" w:rsidR="00997887" w:rsidRPr="009C2CF5" w:rsidRDefault="00997887" w:rsidP="003466C7">
      <w:pPr>
        <w:tabs>
          <w:tab w:val="left" w:pos="0"/>
        </w:tabs>
        <w:ind w:firstLine="709"/>
        <w:jc w:val="both"/>
        <w:rPr>
          <w:sz w:val="28"/>
          <w:szCs w:val="28"/>
          <w:lang w:val="kk-KZ" w:eastAsia="ru-RU"/>
        </w:rPr>
      </w:pPr>
      <w:r w:rsidRPr="009C2CF5">
        <w:rPr>
          <w:sz w:val="28"/>
          <w:szCs w:val="28"/>
          <w:lang w:val="kk-KZ"/>
        </w:rPr>
        <w:t xml:space="preserve">75 </w:t>
      </w:r>
      <w:r w:rsidR="00A06CB2">
        <w:rPr>
          <w:sz w:val="28"/>
          <w:szCs w:val="28"/>
          <w:lang w:val="kk-KZ"/>
        </w:rPr>
        <w:t xml:space="preserve">Пен-клуб. </w:t>
      </w:r>
      <w:r w:rsidR="0066120B">
        <w:rPr>
          <w:sz w:val="28"/>
          <w:szCs w:val="28"/>
          <w:lang w:val="kk-KZ"/>
        </w:rPr>
        <w:t xml:space="preserve">// </w:t>
      </w:r>
      <w:hyperlink r:id="rId78" w:history="1">
        <w:r w:rsidR="000727EE" w:rsidRPr="0066120B">
          <w:rPr>
            <w:rStyle w:val="a7"/>
            <w:rFonts w:eastAsiaTheme="majorEastAsia"/>
            <w:color w:val="auto"/>
            <w:sz w:val="28"/>
            <w:szCs w:val="28"/>
            <w:u w:val="none"/>
            <w:lang w:val="kk-KZ"/>
          </w:rPr>
          <w:t>https://camonitor.kz/32278-pyatiletka-kazahskogo-pen-kluba.html</w:t>
        </w:r>
      </w:hyperlink>
      <w:r w:rsidR="0066120B" w:rsidRPr="00A06CB2">
        <w:rPr>
          <w:rStyle w:val="a7"/>
          <w:rFonts w:eastAsiaTheme="majorEastAsia"/>
          <w:color w:val="auto"/>
          <w:sz w:val="28"/>
          <w:szCs w:val="28"/>
          <w:u w:val="none"/>
          <w:lang w:val="kk-KZ"/>
        </w:rPr>
        <w:t>.</w:t>
      </w:r>
      <w:r w:rsidR="00A06CB2">
        <w:rPr>
          <w:rStyle w:val="a7"/>
          <w:rFonts w:eastAsiaTheme="majorEastAsia"/>
          <w:color w:val="auto"/>
          <w:sz w:val="28"/>
          <w:szCs w:val="28"/>
          <w:u w:val="none"/>
          <w:lang w:val="kk-KZ"/>
        </w:rPr>
        <w:t xml:space="preserve"> 11.03.2020.</w:t>
      </w:r>
    </w:p>
    <w:p w14:paraId="2794CBEF" w14:textId="38DBABC3" w:rsidR="00997887" w:rsidRPr="009C2CF5" w:rsidRDefault="00997887" w:rsidP="003466C7">
      <w:pPr>
        <w:tabs>
          <w:tab w:val="left" w:pos="0"/>
        </w:tabs>
        <w:ind w:firstLine="709"/>
        <w:jc w:val="both"/>
        <w:rPr>
          <w:sz w:val="28"/>
          <w:szCs w:val="28"/>
          <w:lang w:val="kk-KZ"/>
        </w:rPr>
      </w:pPr>
      <w:r w:rsidRPr="009C2CF5">
        <w:rPr>
          <w:sz w:val="28"/>
          <w:szCs w:val="28"/>
          <w:lang w:val="kk-KZ"/>
        </w:rPr>
        <w:t>76 Қалиев</w:t>
      </w:r>
      <w:r w:rsidR="0066120B">
        <w:rPr>
          <w:sz w:val="28"/>
          <w:szCs w:val="28"/>
          <w:lang w:val="kk-KZ"/>
        </w:rPr>
        <w:t xml:space="preserve"> </w:t>
      </w:r>
      <w:r w:rsidR="000727EE" w:rsidRPr="009C2CF5">
        <w:rPr>
          <w:sz w:val="28"/>
          <w:szCs w:val="28"/>
          <w:lang w:val="kk-KZ"/>
        </w:rPr>
        <w:t>Ғ.</w:t>
      </w:r>
      <w:r w:rsidR="000727EE">
        <w:rPr>
          <w:sz w:val="28"/>
          <w:szCs w:val="28"/>
          <w:lang w:val="kk-KZ"/>
        </w:rPr>
        <w:t xml:space="preserve"> </w:t>
      </w:r>
      <w:r w:rsidRPr="009C2CF5">
        <w:rPr>
          <w:sz w:val="28"/>
          <w:szCs w:val="28"/>
          <w:lang w:val="kk-KZ"/>
        </w:rPr>
        <w:t>Тіл білімі терминдерінің түсіндірме сөздігі.</w:t>
      </w:r>
      <w:r w:rsidR="000727EE" w:rsidRPr="00480168">
        <w:rPr>
          <w:sz w:val="28"/>
          <w:szCs w:val="28"/>
          <w:lang w:val="kk-KZ"/>
        </w:rPr>
        <w:t xml:space="preserve"> </w:t>
      </w:r>
      <w:r w:rsidR="000727EE">
        <w:rPr>
          <w:sz w:val="28"/>
          <w:szCs w:val="28"/>
          <w:lang w:val="kk-KZ"/>
        </w:rPr>
        <w:t xml:space="preserve">– </w:t>
      </w:r>
      <w:r w:rsidRPr="009C2CF5">
        <w:rPr>
          <w:sz w:val="28"/>
          <w:szCs w:val="28"/>
          <w:lang w:val="kk-KZ"/>
        </w:rPr>
        <w:t>Алматы</w:t>
      </w:r>
      <w:r w:rsidR="0066120B">
        <w:rPr>
          <w:sz w:val="28"/>
          <w:szCs w:val="28"/>
          <w:lang w:val="kk-KZ"/>
        </w:rPr>
        <w:t>:</w:t>
      </w:r>
      <w:r w:rsidRPr="009C2CF5">
        <w:rPr>
          <w:sz w:val="28"/>
          <w:szCs w:val="28"/>
          <w:lang w:val="kk-KZ"/>
        </w:rPr>
        <w:t xml:space="preserve"> Сөздік-словарь</w:t>
      </w:r>
      <w:r w:rsidR="0066120B">
        <w:rPr>
          <w:sz w:val="28"/>
          <w:szCs w:val="28"/>
          <w:lang w:val="kk-KZ"/>
        </w:rPr>
        <w:t>,</w:t>
      </w:r>
      <w:r w:rsidRPr="009C2CF5">
        <w:rPr>
          <w:sz w:val="28"/>
          <w:szCs w:val="28"/>
          <w:lang w:val="kk-KZ"/>
        </w:rPr>
        <w:t xml:space="preserve"> 2005</w:t>
      </w:r>
      <w:r w:rsidR="000727EE">
        <w:rPr>
          <w:sz w:val="28"/>
          <w:szCs w:val="28"/>
          <w:lang w:val="kk-KZ"/>
        </w:rPr>
        <w:t>. –</w:t>
      </w:r>
      <w:r w:rsidRPr="009C2CF5">
        <w:rPr>
          <w:sz w:val="28"/>
          <w:szCs w:val="28"/>
          <w:lang w:val="kk-KZ"/>
        </w:rPr>
        <w:t xml:space="preserve"> 440</w:t>
      </w:r>
      <w:r w:rsidR="0066120B">
        <w:rPr>
          <w:sz w:val="28"/>
          <w:szCs w:val="28"/>
          <w:lang w:val="kk-KZ"/>
        </w:rPr>
        <w:t xml:space="preserve"> </w:t>
      </w:r>
      <w:r w:rsidRPr="009C2CF5">
        <w:rPr>
          <w:sz w:val="28"/>
          <w:szCs w:val="28"/>
          <w:lang w:val="kk-KZ"/>
        </w:rPr>
        <w:t>б</w:t>
      </w:r>
      <w:r w:rsidR="000727EE">
        <w:rPr>
          <w:sz w:val="28"/>
          <w:szCs w:val="28"/>
          <w:lang w:val="kk-KZ"/>
        </w:rPr>
        <w:t>.</w:t>
      </w:r>
    </w:p>
    <w:p w14:paraId="126057AF" w14:textId="5B33CFAA" w:rsidR="00997887" w:rsidRPr="009C2CF5" w:rsidRDefault="00997887" w:rsidP="003466C7">
      <w:pPr>
        <w:tabs>
          <w:tab w:val="left" w:pos="0"/>
        </w:tabs>
        <w:ind w:firstLine="709"/>
        <w:jc w:val="both"/>
        <w:rPr>
          <w:sz w:val="28"/>
          <w:szCs w:val="28"/>
          <w:lang w:val="kk-KZ"/>
        </w:rPr>
      </w:pPr>
      <w:r w:rsidRPr="009C2CF5">
        <w:rPr>
          <w:sz w:val="28"/>
          <w:szCs w:val="28"/>
          <w:lang w:val="kk-KZ"/>
        </w:rPr>
        <w:t>77</w:t>
      </w:r>
      <w:r w:rsidR="006C19F0" w:rsidRPr="009773E1">
        <w:rPr>
          <w:sz w:val="28"/>
          <w:szCs w:val="28"/>
        </w:rPr>
        <w:t xml:space="preserve"> </w:t>
      </w:r>
      <w:r w:rsidRPr="009C2CF5">
        <w:rPr>
          <w:sz w:val="28"/>
          <w:szCs w:val="28"/>
          <w:lang w:val="kk-KZ"/>
        </w:rPr>
        <w:t>Иманалиева</w:t>
      </w:r>
      <w:r w:rsidR="0066120B">
        <w:rPr>
          <w:sz w:val="28"/>
          <w:szCs w:val="28"/>
          <w:lang w:val="kk-KZ"/>
        </w:rPr>
        <w:t xml:space="preserve"> </w:t>
      </w:r>
      <w:r w:rsidR="007259F4" w:rsidRPr="009C2CF5">
        <w:rPr>
          <w:sz w:val="28"/>
          <w:szCs w:val="28"/>
          <w:lang w:val="kk-KZ"/>
        </w:rPr>
        <w:t>Р.</w:t>
      </w:r>
      <w:r w:rsidR="007259F4">
        <w:rPr>
          <w:sz w:val="28"/>
          <w:szCs w:val="28"/>
          <w:lang w:val="kk-KZ"/>
        </w:rPr>
        <w:t xml:space="preserve"> </w:t>
      </w:r>
      <w:r w:rsidRPr="009C2CF5">
        <w:rPr>
          <w:sz w:val="28"/>
          <w:szCs w:val="28"/>
          <w:lang w:val="kk-KZ"/>
        </w:rPr>
        <w:t>Этнолингвистические вопросы исследования пространственной ориентации в казахском языке</w:t>
      </w:r>
      <w:r w:rsidR="0066120B">
        <w:rPr>
          <w:sz w:val="28"/>
          <w:szCs w:val="28"/>
          <w:lang w:val="kk-KZ"/>
        </w:rPr>
        <w:t>:</w:t>
      </w:r>
      <w:r w:rsidRPr="009C2CF5">
        <w:rPr>
          <w:sz w:val="28"/>
          <w:szCs w:val="28"/>
          <w:lang w:val="kk-KZ"/>
        </w:rPr>
        <w:t xml:space="preserve"> сопостовительно-типологический аспект.</w:t>
      </w:r>
      <w:r w:rsidR="007259F4" w:rsidRPr="009C2CF5">
        <w:rPr>
          <w:sz w:val="28"/>
          <w:szCs w:val="28"/>
        </w:rPr>
        <w:t xml:space="preserve"> </w:t>
      </w:r>
      <w:r w:rsidR="007259F4">
        <w:rPr>
          <w:sz w:val="28"/>
          <w:szCs w:val="28"/>
          <w:lang w:val="kk-KZ"/>
        </w:rPr>
        <w:t xml:space="preserve">– </w:t>
      </w:r>
      <w:r w:rsidRPr="009C2CF5">
        <w:rPr>
          <w:sz w:val="28"/>
          <w:szCs w:val="28"/>
          <w:lang w:val="kk-KZ"/>
        </w:rPr>
        <w:t>Туркестан</w:t>
      </w:r>
      <w:r w:rsidR="0066120B">
        <w:rPr>
          <w:sz w:val="28"/>
          <w:szCs w:val="28"/>
          <w:lang w:val="kk-KZ"/>
        </w:rPr>
        <w:t>:</w:t>
      </w:r>
      <w:r w:rsidRPr="009C2CF5">
        <w:rPr>
          <w:sz w:val="28"/>
          <w:szCs w:val="28"/>
          <w:lang w:val="kk-KZ"/>
        </w:rPr>
        <w:t xml:space="preserve"> МКТУ, 2005</w:t>
      </w:r>
      <w:r w:rsidR="007259F4">
        <w:rPr>
          <w:sz w:val="28"/>
          <w:szCs w:val="28"/>
          <w:lang w:val="kk-KZ"/>
        </w:rPr>
        <w:t>.</w:t>
      </w:r>
      <w:r w:rsidR="007259F4" w:rsidRPr="009C2CF5">
        <w:rPr>
          <w:sz w:val="28"/>
          <w:szCs w:val="28"/>
        </w:rPr>
        <w:t xml:space="preserve"> </w:t>
      </w:r>
      <w:r w:rsidR="007259F4">
        <w:rPr>
          <w:sz w:val="28"/>
          <w:szCs w:val="28"/>
          <w:lang w:val="kk-KZ"/>
        </w:rPr>
        <w:t xml:space="preserve">– </w:t>
      </w:r>
      <w:r w:rsidRPr="009C2CF5">
        <w:rPr>
          <w:sz w:val="28"/>
          <w:szCs w:val="28"/>
          <w:lang w:val="kk-KZ"/>
        </w:rPr>
        <w:t>152</w:t>
      </w:r>
      <w:r w:rsidR="0066120B">
        <w:rPr>
          <w:sz w:val="28"/>
          <w:szCs w:val="28"/>
          <w:lang w:val="kk-KZ"/>
        </w:rPr>
        <w:t xml:space="preserve"> </w:t>
      </w:r>
      <w:r w:rsidRPr="009C2CF5">
        <w:rPr>
          <w:sz w:val="28"/>
          <w:szCs w:val="28"/>
          <w:lang w:val="kk-KZ"/>
        </w:rPr>
        <w:t>с</w:t>
      </w:r>
      <w:r w:rsidR="007259F4">
        <w:rPr>
          <w:sz w:val="28"/>
          <w:szCs w:val="28"/>
          <w:lang w:val="kk-KZ"/>
        </w:rPr>
        <w:t>.</w:t>
      </w:r>
    </w:p>
    <w:p w14:paraId="15108F79" w14:textId="24D04673" w:rsidR="00997887" w:rsidRPr="009C2CF5" w:rsidRDefault="00997887" w:rsidP="003466C7">
      <w:pPr>
        <w:tabs>
          <w:tab w:val="left" w:pos="0"/>
        </w:tabs>
        <w:ind w:firstLine="709"/>
        <w:jc w:val="both"/>
        <w:rPr>
          <w:sz w:val="28"/>
          <w:szCs w:val="28"/>
          <w:lang w:val="kk-KZ"/>
        </w:rPr>
      </w:pPr>
      <w:r w:rsidRPr="009C2CF5">
        <w:rPr>
          <w:sz w:val="28"/>
          <w:szCs w:val="28"/>
          <w:lang w:val="kk-KZ"/>
        </w:rPr>
        <w:t xml:space="preserve">78 </w:t>
      </w:r>
      <w:r w:rsidR="003645EA" w:rsidRPr="009C2CF5">
        <w:rPr>
          <w:sz w:val="28"/>
          <w:szCs w:val="28"/>
          <w:lang w:val="kk-KZ"/>
        </w:rPr>
        <w:t>Қайдар</w:t>
      </w:r>
      <w:r w:rsidR="0066120B">
        <w:rPr>
          <w:sz w:val="28"/>
          <w:szCs w:val="28"/>
          <w:lang w:val="kk-KZ"/>
        </w:rPr>
        <w:t xml:space="preserve"> </w:t>
      </w:r>
      <w:r w:rsidR="007259F4" w:rsidRPr="009C2CF5">
        <w:rPr>
          <w:sz w:val="28"/>
          <w:szCs w:val="28"/>
          <w:lang w:val="kk-KZ"/>
        </w:rPr>
        <w:t>Ә.</w:t>
      </w:r>
      <w:r w:rsidR="007259F4">
        <w:rPr>
          <w:sz w:val="28"/>
          <w:szCs w:val="28"/>
          <w:lang w:val="kk-KZ"/>
        </w:rPr>
        <w:t xml:space="preserve"> </w:t>
      </w:r>
      <w:r w:rsidRPr="009C2CF5">
        <w:rPr>
          <w:sz w:val="28"/>
          <w:szCs w:val="28"/>
          <w:lang w:val="kk-KZ"/>
        </w:rPr>
        <w:t>Қазақ тілінің өзекті мәселелері.</w:t>
      </w:r>
      <w:r w:rsidR="007259F4" w:rsidRPr="00480168">
        <w:rPr>
          <w:sz w:val="28"/>
          <w:szCs w:val="28"/>
          <w:lang w:val="kk-KZ"/>
        </w:rPr>
        <w:t xml:space="preserve"> </w:t>
      </w:r>
      <w:r w:rsidR="007259F4">
        <w:rPr>
          <w:sz w:val="28"/>
          <w:szCs w:val="28"/>
          <w:lang w:val="kk-KZ"/>
        </w:rPr>
        <w:t xml:space="preserve">– </w:t>
      </w:r>
      <w:r w:rsidRPr="009C2CF5">
        <w:rPr>
          <w:sz w:val="28"/>
          <w:szCs w:val="28"/>
          <w:lang w:val="kk-KZ"/>
        </w:rPr>
        <w:t>Алматы</w:t>
      </w:r>
      <w:r w:rsidR="0066120B">
        <w:rPr>
          <w:sz w:val="28"/>
          <w:szCs w:val="28"/>
          <w:lang w:val="kk-KZ"/>
        </w:rPr>
        <w:t>:</w:t>
      </w:r>
      <w:r w:rsidRPr="009C2CF5">
        <w:rPr>
          <w:sz w:val="28"/>
          <w:szCs w:val="28"/>
          <w:lang w:val="kk-KZ"/>
        </w:rPr>
        <w:t xml:space="preserve"> Ана тілі</w:t>
      </w:r>
      <w:r w:rsidR="007259F4">
        <w:rPr>
          <w:sz w:val="28"/>
          <w:szCs w:val="28"/>
          <w:lang w:val="kk-KZ"/>
        </w:rPr>
        <w:t xml:space="preserve">, </w:t>
      </w:r>
      <w:r w:rsidRPr="009C2CF5">
        <w:rPr>
          <w:sz w:val="28"/>
          <w:szCs w:val="28"/>
          <w:lang w:val="kk-KZ"/>
        </w:rPr>
        <w:t>1998</w:t>
      </w:r>
      <w:r w:rsidR="007259F4">
        <w:rPr>
          <w:sz w:val="28"/>
          <w:szCs w:val="28"/>
          <w:lang w:val="kk-KZ"/>
        </w:rPr>
        <w:t xml:space="preserve">. – </w:t>
      </w:r>
      <w:r w:rsidRPr="009C2CF5">
        <w:rPr>
          <w:sz w:val="28"/>
          <w:szCs w:val="28"/>
          <w:lang w:val="kk-KZ"/>
        </w:rPr>
        <w:t>304</w:t>
      </w:r>
      <w:r w:rsidR="0066120B">
        <w:rPr>
          <w:sz w:val="28"/>
          <w:szCs w:val="28"/>
          <w:lang w:val="kk-KZ"/>
        </w:rPr>
        <w:t xml:space="preserve"> </w:t>
      </w:r>
      <w:r w:rsidRPr="009C2CF5">
        <w:rPr>
          <w:sz w:val="28"/>
          <w:szCs w:val="28"/>
          <w:lang w:val="kk-KZ"/>
        </w:rPr>
        <w:t>б</w:t>
      </w:r>
      <w:r w:rsidR="007259F4">
        <w:rPr>
          <w:sz w:val="28"/>
          <w:szCs w:val="28"/>
          <w:lang w:val="kk-KZ"/>
        </w:rPr>
        <w:t>.</w:t>
      </w:r>
    </w:p>
    <w:p w14:paraId="375CBF98" w14:textId="02D33D66" w:rsidR="00997887" w:rsidRPr="009C2CF5" w:rsidRDefault="00997887" w:rsidP="003466C7">
      <w:pPr>
        <w:tabs>
          <w:tab w:val="left" w:pos="0"/>
        </w:tabs>
        <w:ind w:firstLine="709"/>
        <w:jc w:val="both"/>
        <w:rPr>
          <w:sz w:val="28"/>
          <w:szCs w:val="28"/>
          <w:lang w:val="kk-KZ"/>
        </w:rPr>
      </w:pPr>
      <w:r w:rsidRPr="009C2CF5">
        <w:rPr>
          <w:sz w:val="28"/>
          <w:szCs w:val="28"/>
          <w:lang w:val="kk-KZ"/>
        </w:rPr>
        <w:t>79 Манкеева</w:t>
      </w:r>
      <w:r w:rsidR="0066120B">
        <w:rPr>
          <w:sz w:val="28"/>
          <w:szCs w:val="28"/>
          <w:lang w:val="kk-KZ"/>
        </w:rPr>
        <w:t xml:space="preserve"> </w:t>
      </w:r>
      <w:r w:rsidR="007259F4" w:rsidRPr="009C2CF5">
        <w:rPr>
          <w:sz w:val="28"/>
          <w:szCs w:val="28"/>
          <w:lang w:val="kk-KZ"/>
        </w:rPr>
        <w:t>Ж.</w:t>
      </w:r>
      <w:r w:rsidR="007259F4">
        <w:rPr>
          <w:sz w:val="28"/>
          <w:szCs w:val="28"/>
          <w:lang w:val="kk-KZ"/>
        </w:rPr>
        <w:t xml:space="preserve"> </w:t>
      </w:r>
      <w:r w:rsidRPr="009C2CF5">
        <w:rPr>
          <w:sz w:val="28"/>
          <w:szCs w:val="28"/>
          <w:lang w:val="kk-KZ"/>
        </w:rPr>
        <w:t>Қ.</w:t>
      </w:r>
      <w:r w:rsidR="0066120B">
        <w:rPr>
          <w:sz w:val="28"/>
          <w:szCs w:val="28"/>
          <w:lang w:val="kk-KZ"/>
        </w:rPr>
        <w:t xml:space="preserve"> </w:t>
      </w:r>
      <w:r w:rsidRPr="009C2CF5">
        <w:rPr>
          <w:sz w:val="28"/>
          <w:szCs w:val="28"/>
          <w:lang w:val="kk-KZ"/>
        </w:rPr>
        <w:t>Жұбановтың ғылыми мұраларының академиялық танымы хақында // Жұбанов тағылы</w:t>
      </w:r>
      <w:r w:rsidR="0066120B">
        <w:rPr>
          <w:sz w:val="28"/>
          <w:szCs w:val="28"/>
          <w:lang w:val="kk-KZ"/>
        </w:rPr>
        <w:t xml:space="preserve">мы: </w:t>
      </w:r>
      <w:r w:rsidR="00F75B45">
        <w:rPr>
          <w:sz w:val="28"/>
          <w:szCs w:val="28"/>
          <w:lang w:val="kk-KZ"/>
        </w:rPr>
        <w:t xml:space="preserve">халықаралық ғылыми </w:t>
      </w:r>
      <w:r w:rsidRPr="009C2CF5">
        <w:rPr>
          <w:sz w:val="28"/>
          <w:szCs w:val="28"/>
          <w:lang w:val="kk-KZ"/>
        </w:rPr>
        <w:t>конф.</w:t>
      </w:r>
      <w:r w:rsidR="007259F4" w:rsidRPr="00480168">
        <w:rPr>
          <w:sz w:val="28"/>
          <w:szCs w:val="28"/>
          <w:lang w:val="kk-KZ"/>
        </w:rPr>
        <w:t xml:space="preserve"> </w:t>
      </w:r>
      <w:r w:rsidR="007259F4">
        <w:rPr>
          <w:sz w:val="28"/>
          <w:szCs w:val="28"/>
          <w:lang w:val="kk-KZ"/>
        </w:rPr>
        <w:t xml:space="preserve">– </w:t>
      </w:r>
      <w:r w:rsidRPr="009C2CF5">
        <w:rPr>
          <w:sz w:val="28"/>
          <w:szCs w:val="28"/>
          <w:lang w:val="kk-KZ"/>
        </w:rPr>
        <w:t xml:space="preserve">Ақтөбе, 2005. </w:t>
      </w:r>
      <w:r w:rsidR="007259F4" w:rsidRPr="00FF5DDC">
        <w:rPr>
          <w:sz w:val="28"/>
          <w:szCs w:val="28"/>
          <w:lang w:val="kk-KZ"/>
        </w:rPr>
        <w:t xml:space="preserve">– </w:t>
      </w:r>
      <w:r w:rsidR="00FF5DDC" w:rsidRPr="00FF5DDC">
        <w:rPr>
          <w:sz w:val="28"/>
          <w:szCs w:val="28"/>
          <w:lang w:val="kk-KZ"/>
        </w:rPr>
        <w:t>34-45</w:t>
      </w:r>
      <w:r w:rsidR="0066120B" w:rsidRPr="00FF5DDC">
        <w:rPr>
          <w:sz w:val="28"/>
          <w:szCs w:val="28"/>
          <w:lang w:val="kk-KZ"/>
        </w:rPr>
        <w:t xml:space="preserve"> </w:t>
      </w:r>
      <w:r w:rsidRPr="009C2CF5">
        <w:rPr>
          <w:sz w:val="28"/>
          <w:szCs w:val="28"/>
          <w:lang w:val="kk-KZ"/>
        </w:rPr>
        <w:t>б</w:t>
      </w:r>
      <w:r w:rsidR="007259F4">
        <w:rPr>
          <w:sz w:val="28"/>
          <w:szCs w:val="28"/>
          <w:lang w:val="kk-KZ"/>
        </w:rPr>
        <w:t>.</w:t>
      </w:r>
    </w:p>
    <w:p w14:paraId="7C2EEB41" w14:textId="77FFEFD7" w:rsidR="00997887" w:rsidRPr="009C2CF5" w:rsidRDefault="00997887" w:rsidP="003466C7">
      <w:pPr>
        <w:tabs>
          <w:tab w:val="left" w:pos="0"/>
        </w:tabs>
        <w:ind w:firstLine="709"/>
        <w:jc w:val="both"/>
        <w:rPr>
          <w:sz w:val="28"/>
          <w:szCs w:val="28"/>
          <w:lang w:val="kk-KZ"/>
        </w:rPr>
      </w:pPr>
      <w:r w:rsidRPr="009C2CF5">
        <w:rPr>
          <w:sz w:val="28"/>
          <w:szCs w:val="28"/>
          <w:lang w:val="kk-KZ"/>
        </w:rPr>
        <w:t>80 Дуанина</w:t>
      </w:r>
      <w:r w:rsidR="0066120B">
        <w:rPr>
          <w:sz w:val="28"/>
          <w:szCs w:val="28"/>
          <w:lang w:val="kk-KZ"/>
        </w:rPr>
        <w:t xml:space="preserve"> </w:t>
      </w:r>
      <w:r w:rsidR="007259F4" w:rsidRPr="009C2CF5">
        <w:rPr>
          <w:sz w:val="28"/>
          <w:szCs w:val="28"/>
          <w:lang w:val="kk-KZ"/>
        </w:rPr>
        <w:t>Б.</w:t>
      </w:r>
      <w:r w:rsidRPr="009C2CF5">
        <w:rPr>
          <w:sz w:val="28"/>
          <w:szCs w:val="28"/>
          <w:lang w:val="kk-KZ"/>
        </w:rPr>
        <w:t xml:space="preserve"> Компаративизм және көркем аударма.</w:t>
      </w:r>
      <w:r w:rsidR="007259F4">
        <w:rPr>
          <w:sz w:val="28"/>
          <w:szCs w:val="28"/>
          <w:lang w:val="kk-KZ"/>
        </w:rPr>
        <w:t xml:space="preserve"> </w:t>
      </w:r>
      <w:r w:rsidR="0066120B">
        <w:rPr>
          <w:sz w:val="28"/>
          <w:szCs w:val="28"/>
          <w:lang w:val="kk-KZ"/>
        </w:rPr>
        <w:t xml:space="preserve">– </w:t>
      </w:r>
      <w:r w:rsidRPr="009C2CF5">
        <w:rPr>
          <w:sz w:val="28"/>
          <w:szCs w:val="28"/>
          <w:lang w:val="kk-KZ"/>
        </w:rPr>
        <w:t>Алматы, 2007.</w:t>
      </w:r>
      <w:r w:rsidR="007259F4" w:rsidRPr="009C2CF5">
        <w:rPr>
          <w:sz w:val="28"/>
          <w:szCs w:val="28"/>
        </w:rPr>
        <w:t xml:space="preserve"> </w:t>
      </w:r>
      <w:r w:rsidR="007259F4">
        <w:rPr>
          <w:sz w:val="28"/>
          <w:szCs w:val="28"/>
          <w:lang w:val="kk-KZ"/>
        </w:rPr>
        <w:t xml:space="preserve">– </w:t>
      </w:r>
      <w:r w:rsidRPr="009C2CF5">
        <w:rPr>
          <w:sz w:val="28"/>
          <w:szCs w:val="28"/>
          <w:lang w:val="kk-KZ"/>
        </w:rPr>
        <w:t>120</w:t>
      </w:r>
      <w:r w:rsidR="0066120B">
        <w:rPr>
          <w:sz w:val="28"/>
          <w:szCs w:val="28"/>
          <w:lang w:val="kk-KZ"/>
        </w:rPr>
        <w:t xml:space="preserve"> </w:t>
      </w:r>
      <w:r w:rsidRPr="009C2CF5">
        <w:rPr>
          <w:sz w:val="28"/>
          <w:szCs w:val="28"/>
          <w:lang w:val="kk-KZ"/>
        </w:rPr>
        <w:t>б</w:t>
      </w:r>
      <w:r w:rsidR="007259F4">
        <w:rPr>
          <w:sz w:val="28"/>
          <w:szCs w:val="28"/>
          <w:lang w:val="kk-KZ"/>
        </w:rPr>
        <w:t>.</w:t>
      </w:r>
    </w:p>
    <w:p w14:paraId="2F040FEE" w14:textId="6765D527" w:rsidR="00997887" w:rsidRPr="0066120B" w:rsidRDefault="00997887" w:rsidP="003466C7">
      <w:pPr>
        <w:tabs>
          <w:tab w:val="left" w:pos="0"/>
        </w:tabs>
        <w:ind w:firstLine="709"/>
        <w:jc w:val="both"/>
        <w:rPr>
          <w:sz w:val="28"/>
          <w:szCs w:val="28"/>
          <w:lang w:val="kk-KZ"/>
        </w:rPr>
      </w:pPr>
      <w:r w:rsidRPr="009C2CF5">
        <w:rPr>
          <w:sz w:val="28"/>
          <w:szCs w:val="28"/>
          <w:lang w:val="kk-KZ"/>
        </w:rPr>
        <w:lastRenderedPageBreak/>
        <w:t xml:space="preserve">81 </w:t>
      </w:r>
      <w:r w:rsidR="007259F4" w:rsidRPr="009C2CF5">
        <w:rPr>
          <w:sz w:val="28"/>
          <w:szCs w:val="28"/>
          <w:lang w:val="kk-KZ"/>
        </w:rPr>
        <w:t xml:space="preserve">Этнолингвистика бөлімінің тарихы </w:t>
      </w:r>
      <w:r w:rsidR="009211AC">
        <w:rPr>
          <w:sz w:val="28"/>
          <w:szCs w:val="28"/>
          <w:lang w:val="kk-KZ"/>
        </w:rPr>
        <w:t>//</w:t>
      </w:r>
      <w:r w:rsidR="007259F4">
        <w:rPr>
          <w:sz w:val="28"/>
          <w:szCs w:val="28"/>
          <w:lang w:val="kk-KZ"/>
        </w:rPr>
        <w:t xml:space="preserve"> </w:t>
      </w:r>
      <w:hyperlink r:id="rId79" w:history="1">
        <w:r w:rsidR="007259F4" w:rsidRPr="009211AC">
          <w:rPr>
            <w:rStyle w:val="a7"/>
            <w:rFonts w:eastAsiaTheme="majorEastAsia"/>
            <w:color w:val="auto"/>
            <w:sz w:val="28"/>
            <w:szCs w:val="28"/>
            <w:u w:val="none"/>
            <w:lang w:val="kk-KZ"/>
          </w:rPr>
          <w:t>https://tbi.kz/etb</w:t>
        </w:r>
      </w:hyperlink>
      <w:r w:rsidRPr="009211AC">
        <w:rPr>
          <w:sz w:val="28"/>
          <w:szCs w:val="28"/>
          <w:lang w:val="kk-KZ"/>
        </w:rPr>
        <w:t>.</w:t>
      </w:r>
      <w:r w:rsidR="00F75B45">
        <w:rPr>
          <w:sz w:val="28"/>
          <w:szCs w:val="28"/>
          <w:lang w:val="kk-KZ"/>
        </w:rPr>
        <w:t xml:space="preserve"> 13.12.2020.</w:t>
      </w:r>
    </w:p>
    <w:p w14:paraId="49E3E5EB" w14:textId="4258670E" w:rsidR="00997887" w:rsidRPr="009C2CF5" w:rsidRDefault="00997887" w:rsidP="00683792">
      <w:pPr>
        <w:tabs>
          <w:tab w:val="left" w:pos="142"/>
        </w:tabs>
        <w:ind w:firstLine="709"/>
        <w:jc w:val="both"/>
        <w:rPr>
          <w:sz w:val="28"/>
          <w:szCs w:val="28"/>
          <w:lang w:val="kk-KZ"/>
        </w:rPr>
      </w:pPr>
      <w:r w:rsidRPr="009C2CF5">
        <w:rPr>
          <w:sz w:val="28"/>
          <w:szCs w:val="28"/>
          <w:lang w:val="kk-KZ"/>
        </w:rPr>
        <w:t>82</w:t>
      </w:r>
      <w:r w:rsidR="00FF5DDC">
        <w:rPr>
          <w:sz w:val="28"/>
          <w:szCs w:val="28"/>
          <w:lang w:val="kk-KZ"/>
        </w:rPr>
        <w:t xml:space="preserve"> </w:t>
      </w:r>
      <w:r w:rsidRPr="009C2CF5">
        <w:rPr>
          <w:sz w:val="28"/>
          <w:szCs w:val="28"/>
          <w:lang w:val="kk-KZ"/>
        </w:rPr>
        <w:t>Әдеби шығармашылық және көркем аударма теориясы</w:t>
      </w:r>
      <w:r w:rsidR="009211AC">
        <w:rPr>
          <w:sz w:val="28"/>
          <w:szCs w:val="28"/>
          <w:lang w:val="kk-KZ"/>
        </w:rPr>
        <w:t>:</w:t>
      </w:r>
      <w:r w:rsidRPr="009C2CF5">
        <w:rPr>
          <w:sz w:val="28"/>
          <w:szCs w:val="28"/>
          <w:lang w:val="kk-KZ"/>
        </w:rPr>
        <w:t xml:space="preserve"> </w:t>
      </w:r>
      <w:r w:rsidR="009211AC" w:rsidRPr="009C2CF5">
        <w:rPr>
          <w:sz w:val="28"/>
          <w:szCs w:val="28"/>
          <w:lang w:val="kk-KZ"/>
        </w:rPr>
        <w:t>д</w:t>
      </w:r>
      <w:r w:rsidRPr="009C2CF5">
        <w:rPr>
          <w:sz w:val="28"/>
          <w:szCs w:val="28"/>
          <w:lang w:val="kk-KZ"/>
        </w:rPr>
        <w:t>әрістер жинағы. – Алматы</w:t>
      </w:r>
      <w:r w:rsidR="009211AC">
        <w:rPr>
          <w:sz w:val="28"/>
          <w:szCs w:val="28"/>
          <w:lang w:val="kk-KZ"/>
        </w:rPr>
        <w:t>:</w:t>
      </w:r>
      <w:r w:rsidRPr="009C2CF5">
        <w:rPr>
          <w:sz w:val="28"/>
          <w:szCs w:val="28"/>
          <w:lang w:val="kk-KZ"/>
        </w:rPr>
        <w:t xml:space="preserve"> Қазақ университеті, 2013. – 222</w:t>
      </w:r>
      <w:r w:rsidR="009211AC">
        <w:rPr>
          <w:sz w:val="28"/>
          <w:szCs w:val="28"/>
          <w:lang w:val="kk-KZ"/>
        </w:rPr>
        <w:t xml:space="preserve"> </w:t>
      </w:r>
      <w:r w:rsidRPr="009C2CF5">
        <w:rPr>
          <w:sz w:val="28"/>
          <w:szCs w:val="28"/>
          <w:lang w:val="kk-KZ"/>
        </w:rPr>
        <w:t>б.</w:t>
      </w:r>
      <w:r w:rsidR="00DD7065">
        <w:rPr>
          <w:sz w:val="28"/>
          <w:szCs w:val="28"/>
          <w:lang w:val="kk-KZ"/>
        </w:rPr>
        <w:t xml:space="preserve"> </w:t>
      </w:r>
    </w:p>
    <w:p w14:paraId="46F834A6" w14:textId="08E8A3D6" w:rsidR="00997887" w:rsidRPr="007259F4" w:rsidRDefault="00683792" w:rsidP="00683792">
      <w:pPr>
        <w:pStyle w:val="a5"/>
        <w:tabs>
          <w:tab w:val="left" w:pos="142"/>
        </w:tabs>
        <w:ind w:left="0" w:firstLine="709"/>
        <w:jc w:val="both"/>
        <w:rPr>
          <w:bCs/>
          <w:sz w:val="28"/>
          <w:szCs w:val="28"/>
          <w:lang w:val="kk-KZ" w:eastAsia="ru-RU"/>
        </w:rPr>
      </w:pPr>
      <w:r>
        <w:rPr>
          <w:bCs/>
          <w:sz w:val="28"/>
          <w:szCs w:val="28"/>
          <w:lang w:val="kk-KZ" w:eastAsia="ru-RU"/>
        </w:rPr>
        <w:t xml:space="preserve">83 О. </w:t>
      </w:r>
      <w:r w:rsidR="00480001" w:rsidRPr="009C2CF5">
        <w:rPr>
          <w:bCs/>
          <w:sz w:val="28"/>
          <w:szCs w:val="28"/>
          <w:lang w:val="kk-KZ" w:eastAsia="ru-RU"/>
        </w:rPr>
        <w:t>Бөкей</w:t>
      </w:r>
      <w:r w:rsidR="00997887" w:rsidRPr="009C2CF5">
        <w:rPr>
          <w:bCs/>
          <w:sz w:val="28"/>
          <w:szCs w:val="28"/>
          <w:lang w:val="kk-KZ" w:eastAsia="ru-RU"/>
        </w:rPr>
        <w:t xml:space="preserve">. </w:t>
      </w:r>
      <w:r w:rsidR="00997887" w:rsidRPr="009C2CF5">
        <w:rPr>
          <w:sz w:val="28"/>
          <w:szCs w:val="28"/>
          <w:lang w:val="kk-KZ" w:eastAsia="ru-RU"/>
        </w:rPr>
        <w:t>Кербұғы</w:t>
      </w:r>
      <w:r w:rsidR="009211AC">
        <w:rPr>
          <w:sz w:val="28"/>
          <w:szCs w:val="28"/>
          <w:lang w:val="kk-KZ" w:eastAsia="ru-RU"/>
        </w:rPr>
        <w:t>: әңгімелер мен повесть</w:t>
      </w:r>
      <w:r w:rsidR="00997887" w:rsidRPr="009C2CF5">
        <w:rPr>
          <w:sz w:val="28"/>
          <w:szCs w:val="28"/>
          <w:lang w:val="kk-KZ" w:eastAsia="ru-RU"/>
        </w:rPr>
        <w:t>.</w:t>
      </w:r>
      <w:r w:rsidR="007259F4" w:rsidRPr="00480168">
        <w:rPr>
          <w:sz w:val="28"/>
          <w:szCs w:val="28"/>
          <w:lang w:val="kk-KZ"/>
        </w:rPr>
        <w:t xml:space="preserve"> </w:t>
      </w:r>
      <w:r w:rsidR="007259F4">
        <w:rPr>
          <w:sz w:val="28"/>
          <w:szCs w:val="28"/>
          <w:lang w:val="kk-KZ"/>
        </w:rPr>
        <w:t xml:space="preserve">– </w:t>
      </w:r>
      <w:r w:rsidR="00997887" w:rsidRPr="009C2CF5">
        <w:rPr>
          <w:sz w:val="28"/>
          <w:szCs w:val="28"/>
          <w:lang w:val="kk-KZ" w:eastAsia="ru-RU"/>
        </w:rPr>
        <w:t xml:space="preserve">Алматы, Атамұра, 2003. </w:t>
      </w:r>
      <w:r w:rsidR="007259F4">
        <w:rPr>
          <w:sz w:val="28"/>
          <w:szCs w:val="28"/>
          <w:lang w:val="kk-KZ"/>
        </w:rPr>
        <w:t xml:space="preserve">– </w:t>
      </w:r>
      <w:r w:rsidR="009211AC">
        <w:rPr>
          <w:sz w:val="28"/>
          <w:szCs w:val="28"/>
          <w:lang w:val="kk-KZ" w:eastAsia="ru-RU"/>
        </w:rPr>
        <w:t xml:space="preserve">202 </w:t>
      </w:r>
      <w:r w:rsidR="00997887" w:rsidRPr="009C2CF5">
        <w:rPr>
          <w:sz w:val="28"/>
          <w:szCs w:val="28"/>
          <w:lang w:val="kk-KZ" w:eastAsia="ru-RU"/>
        </w:rPr>
        <w:t>б</w:t>
      </w:r>
      <w:r w:rsidR="007259F4">
        <w:rPr>
          <w:sz w:val="28"/>
          <w:szCs w:val="28"/>
          <w:lang w:val="kk-KZ" w:eastAsia="ru-RU"/>
        </w:rPr>
        <w:t>.</w:t>
      </w:r>
    </w:p>
    <w:p w14:paraId="4976EE9F" w14:textId="2C948EA3" w:rsidR="00DE2FEB" w:rsidRPr="009C2CF5" w:rsidRDefault="00683792" w:rsidP="00683792">
      <w:pPr>
        <w:pStyle w:val="a5"/>
        <w:tabs>
          <w:tab w:val="left" w:pos="142"/>
        </w:tabs>
        <w:ind w:left="0" w:firstLine="709"/>
        <w:jc w:val="both"/>
        <w:rPr>
          <w:sz w:val="28"/>
          <w:szCs w:val="28"/>
          <w:lang w:val="kk-KZ"/>
        </w:rPr>
      </w:pPr>
      <w:r>
        <w:rPr>
          <w:sz w:val="28"/>
          <w:szCs w:val="28"/>
          <w:lang w:val="kk-KZ"/>
        </w:rPr>
        <w:t xml:space="preserve">84 </w:t>
      </w:r>
      <w:r w:rsidR="00DE2FEB" w:rsidRPr="009C2CF5">
        <w:rPr>
          <w:sz w:val="28"/>
          <w:szCs w:val="28"/>
          <w:lang w:val="kk-KZ"/>
        </w:rPr>
        <w:t>Жұмай</w:t>
      </w:r>
      <w:r>
        <w:rPr>
          <w:sz w:val="28"/>
          <w:szCs w:val="28"/>
          <w:lang w:val="kk-KZ"/>
        </w:rPr>
        <w:t xml:space="preserve"> </w:t>
      </w:r>
      <w:r w:rsidR="00D10F3E" w:rsidRPr="009C2CF5">
        <w:rPr>
          <w:sz w:val="28"/>
          <w:szCs w:val="28"/>
          <w:lang w:val="kk-KZ"/>
        </w:rPr>
        <w:t>Н.</w:t>
      </w:r>
      <w:r w:rsidR="00D10F3E">
        <w:rPr>
          <w:sz w:val="28"/>
          <w:szCs w:val="28"/>
          <w:lang w:val="kk-KZ"/>
        </w:rPr>
        <w:t xml:space="preserve"> </w:t>
      </w:r>
      <w:r w:rsidR="00DE2FEB" w:rsidRPr="009C2CF5">
        <w:rPr>
          <w:sz w:val="28"/>
          <w:szCs w:val="28"/>
          <w:lang w:val="kk-KZ"/>
        </w:rPr>
        <w:t>О.</w:t>
      </w:r>
      <w:r>
        <w:rPr>
          <w:sz w:val="28"/>
          <w:szCs w:val="28"/>
          <w:lang w:val="kk-KZ"/>
        </w:rPr>
        <w:t xml:space="preserve"> </w:t>
      </w:r>
      <w:r w:rsidR="00DE2FEB" w:rsidRPr="009C2CF5">
        <w:rPr>
          <w:sz w:val="28"/>
          <w:szCs w:val="28"/>
          <w:lang w:val="kk-KZ"/>
        </w:rPr>
        <w:t>Бөкей туындыларының аударматанудағы орны</w:t>
      </w:r>
      <w:r w:rsidR="00E2378C">
        <w:rPr>
          <w:sz w:val="28"/>
          <w:szCs w:val="28"/>
          <w:lang w:val="kk-KZ"/>
        </w:rPr>
        <w:t xml:space="preserve"> //</w:t>
      </w:r>
      <w:r w:rsidR="00DE2FEB" w:rsidRPr="009C2CF5">
        <w:rPr>
          <w:sz w:val="28"/>
          <w:szCs w:val="28"/>
          <w:lang w:val="kk-KZ"/>
        </w:rPr>
        <w:t xml:space="preserve"> Қазақстанның ғылымы мен өмірі халықаралық ғылыми журналы. </w:t>
      </w:r>
      <w:r>
        <w:rPr>
          <w:sz w:val="28"/>
          <w:szCs w:val="28"/>
          <w:lang w:val="kk-KZ"/>
        </w:rPr>
        <w:t xml:space="preserve">– 2019. – </w:t>
      </w:r>
      <w:r w:rsidR="00DE2FEB" w:rsidRPr="009C2CF5">
        <w:rPr>
          <w:sz w:val="28"/>
          <w:szCs w:val="28"/>
          <w:lang w:val="kk-KZ"/>
        </w:rPr>
        <w:t>№5</w:t>
      </w:r>
      <w:r>
        <w:rPr>
          <w:sz w:val="28"/>
          <w:szCs w:val="28"/>
          <w:lang w:val="kk-KZ"/>
        </w:rPr>
        <w:t xml:space="preserve">. – </w:t>
      </w:r>
      <w:r w:rsidR="00A539AD">
        <w:rPr>
          <w:sz w:val="28"/>
          <w:szCs w:val="28"/>
          <w:lang w:val="kk-KZ"/>
        </w:rPr>
        <w:t xml:space="preserve">159-162 </w:t>
      </w:r>
      <w:r w:rsidR="00DE2FEB" w:rsidRPr="009C2CF5">
        <w:rPr>
          <w:sz w:val="28"/>
          <w:szCs w:val="28"/>
          <w:lang w:val="kk-KZ"/>
        </w:rPr>
        <w:t>б</w:t>
      </w:r>
      <w:r w:rsidR="00E2378C">
        <w:rPr>
          <w:sz w:val="28"/>
          <w:szCs w:val="28"/>
          <w:lang w:val="kk-KZ"/>
        </w:rPr>
        <w:t>.</w:t>
      </w:r>
    </w:p>
    <w:p w14:paraId="54238910" w14:textId="2599FB23" w:rsidR="00997887" w:rsidRPr="009C2CF5" w:rsidRDefault="00997887" w:rsidP="00683792">
      <w:pPr>
        <w:tabs>
          <w:tab w:val="left" w:pos="142"/>
        </w:tabs>
        <w:ind w:firstLine="709"/>
        <w:jc w:val="both"/>
        <w:rPr>
          <w:sz w:val="28"/>
          <w:szCs w:val="28"/>
          <w:lang w:val="kk-KZ"/>
        </w:rPr>
      </w:pPr>
      <w:r w:rsidRPr="009C2CF5">
        <w:rPr>
          <w:sz w:val="28"/>
          <w:szCs w:val="28"/>
          <w:lang w:val="kk-KZ"/>
        </w:rPr>
        <w:t>85 Аймұхамбетова</w:t>
      </w:r>
      <w:r w:rsidR="00683792">
        <w:rPr>
          <w:sz w:val="28"/>
          <w:szCs w:val="28"/>
          <w:lang w:val="kk-KZ"/>
        </w:rPr>
        <w:t xml:space="preserve"> </w:t>
      </w:r>
      <w:r w:rsidR="00D10F3E" w:rsidRPr="009C2CF5">
        <w:rPr>
          <w:sz w:val="28"/>
          <w:szCs w:val="28"/>
          <w:lang w:val="kk-KZ"/>
        </w:rPr>
        <w:t>Ж.Ә.</w:t>
      </w:r>
      <w:r w:rsidR="00D10F3E">
        <w:rPr>
          <w:sz w:val="28"/>
          <w:szCs w:val="28"/>
          <w:lang w:val="kk-KZ"/>
        </w:rPr>
        <w:t xml:space="preserve"> </w:t>
      </w:r>
      <w:r w:rsidR="00683792">
        <w:rPr>
          <w:sz w:val="28"/>
          <w:szCs w:val="28"/>
          <w:lang w:val="kk-KZ"/>
        </w:rPr>
        <w:t xml:space="preserve">О. </w:t>
      </w:r>
      <w:r w:rsidR="00480001" w:rsidRPr="009C2CF5">
        <w:rPr>
          <w:sz w:val="28"/>
          <w:szCs w:val="28"/>
          <w:lang w:val="kk-KZ"/>
        </w:rPr>
        <w:t>Бөкей</w:t>
      </w:r>
      <w:r w:rsidRPr="009C2CF5">
        <w:rPr>
          <w:sz w:val="28"/>
          <w:szCs w:val="28"/>
          <w:lang w:val="kk-KZ"/>
        </w:rPr>
        <w:t xml:space="preserve"> прозасындағы мифологизм мәселесі. </w:t>
      </w:r>
      <w:r w:rsidR="00683792">
        <w:rPr>
          <w:sz w:val="28"/>
          <w:szCs w:val="28"/>
          <w:lang w:val="kk-KZ"/>
        </w:rPr>
        <w:t xml:space="preserve">– </w:t>
      </w:r>
      <w:r w:rsidRPr="009C2CF5">
        <w:rPr>
          <w:sz w:val="28"/>
          <w:szCs w:val="28"/>
          <w:lang w:val="kk-KZ"/>
        </w:rPr>
        <w:t xml:space="preserve">Астана, 1999. </w:t>
      </w:r>
      <w:r w:rsidR="00DC430A">
        <w:rPr>
          <w:sz w:val="28"/>
          <w:szCs w:val="28"/>
          <w:lang w:val="kk-KZ"/>
        </w:rPr>
        <w:t xml:space="preserve">– </w:t>
      </w:r>
      <w:r w:rsidRPr="009C2CF5">
        <w:rPr>
          <w:sz w:val="28"/>
          <w:szCs w:val="28"/>
          <w:lang w:val="kk-KZ"/>
        </w:rPr>
        <w:t>24</w:t>
      </w:r>
      <w:r w:rsidR="00683792">
        <w:rPr>
          <w:sz w:val="28"/>
          <w:szCs w:val="28"/>
          <w:lang w:val="kk-KZ"/>
        </w:rPr>
        <w:t xml:space="preserve"> </w:t>
      </w:r>
      <w:r w:rsidRPr="009C2CF5">
        <w:rPr>
          <w:sz w:val="28"/>
          <w:szCs w:val="28"/>
          <w:lang w:val="kk-KZ"/>
        </w:rPr>
        <w:t>б</w:t>
      </w:r>
      <w:r w:rsidR="00DC430A">
        <w:rPr>
          <w:sz w:val="28"/>
          <w:szCs w:val="28"/>
          <w:lang w:val="kk-KZ"/>
        </w:rPr>
        <w:t>.</w:t>
      </w:r>
    </w:p>
    <w:p w14:paraId="724E01F4" w14:textId="12C818E0" w:rsidR="00997887" w:rsidRPr="009C2CF5" w:rsidRDefault="00997887" w:rsidP="003466C7">
      <w:pPr>
        <w:tabs>
          <w:tab w:val="left" w:pos="0"/>
        </w:tabs>
        <w:ind w:firstLine="709"/>
        <w:jc w:val="both"/>
        <w:rPr>
          <w:sz w:val="28"/>
          <w:szCs w:val="28"/>
          <w:lang w:val="kk-KZ"/>
        </w:rPr>
      </w:pPr>
      <w:r w:rsidRPr="009C2CF5">
        <w:rPr>
          <w:sz w:val="28"/>
          <w:szCs w:val="28"/>
          <w:lang w:val="kk-KZ"/>
        </w:rPr>
        <w:t>86 Жанұзақова</w:t>
      </w:r>
      <w:r w:rsidR="00683792">
        <w:rPr>
          <w:sz w:val="28"/>
          <w:szCs w:val="28"/>
          <w:lang w:val="kk-KZ"/>
        </w:rPr>
        <w:t xml:space="preserve"> </w:t>
      </w:r>
      <w:r w:rsidR="00D10F3E" w:rsidRPr="009C2CF5">
        <w:rPr>
          <w:sz w:val="28"/>
          <w:szCs w:val="28"/>
          <w:lang w:val="kk-KZ"/>
        </w:rPr>
        <w:t>Қ.Т.</w:t>
      </w:r>
      <w:r w:rsidR="00D10F3E">
        <w:rPr>
          <w:sz w:val="28"/>
          <w:szCs w:val="28"/>
          <w:lang w:val="kk-KZ"/>
        </w:rPr>
        <w:t xml:space="preserve"> </w:t>
      </w:r>
      <w:r w:rsidRPr="009C2CF5">
        <w:rPr>
          <w:sz w:val="28"/>
          <w:szCs w:val="28"/>
          <w:lang w:val="kk-KZ"/>
        </w:rPr>
        <w:t xml:space="preserve">Оралхан Бөкеев прозасындағы романтизм. </w:t>
      </w:r>
      <w:r w:rsidR="00683792">
        <w:rPr>
          <w:sz w:val="28"/>
          <w:szCs w:val="28"/>
          <w:lang w:val="kk-KZ"/>
        </w:rPr>
        <w:t xml:space="preserve">– </w:t>
      </w:r>
      <w:r w:rsidRPr="009C2CF5">
        <w:rPr>
          <w:sz w:val="28"/>
          <w:szCs w:val="28"/>
          <w:lang w:val="kk-KZ"/>
        </w:rPr>
        <w:t xml:space="preserve">Алматы, 1999. </w:t>
      </w:r>
      <w:r w:rsidR="00DC430A">
        <w:rPr>
          <w:sz w:val="28"/>
          <w:szCs w:val="28"/>
          <w:lang w:val="kk-KZ"/>
        </w:rPr>
        <w:t xml:space="preserve">– </w:t>
      </w:r>
      <w:r w:rsidRPr="009C2CF5">
        <w:rPr>
          <w:sz w:val="28"/>
          <w:szCs w:val="28"/>
          <w:lang w:val="kk-KZ"/>
        </w:rPr>
        <w:t>27</w:t>
      </w:r>
      <w:r w:rsidR="00683792">
        <w:rPr>
          <w:sz w:val="28"/>
          <w:szCs w:val="28"/>
          <w:lang w:val="kk-KZ"/>
        </w:rPr>
        <w:t xml:space="preserve"> </w:t>
      </w:r>
      <w:r w:rsidRPr="009C2CF5">
        <w:rPr>
          <w:sz w:val="28"/>
          <w:szCs w:val="28"/>
          <w:lang w:val="kk-KZ"/>
        </w:rPr>
        <w:t>б</w:t>
      </w:r>
      <w:r w:rsidR="00DC430A">
        <w:rPr>
          <w:sz w:val="28"/>
          <w:szCs w:val="28"/>
          <w:lang w:val="kk-KZ"/>
        </w:rPr>
        <w:t>.</w:t>
      </w:r>
    </w:p>
    <w:p w14:paraId="11D15DFC" w14:textId="407E154B" w:rsidR="0059310E" w:rsidRPr="009C2CF5" w:rsidRDefault="00997887" w:rsidP="003466C7">
      <w:pPr>
        <w:tabs>
          <w:tab w:val="left" w:pos="0"/>
        </w:tabs>
        <w:ind w:firstLine="709"/>
        <w:jc w:val="both"/>
        <w:rPr>
          <w:sz w:val="28"/>
          <w:szCs w:val="28"/>
          <w:lang w:val="kk-KZ"/>
        </w:rPr>
      </w:pPr>
      <w:r w:rsidRPr="00683792">
        <w:rPr>
          <w:sz w:val="28"/>
          <w:szCs w:val="28"/>
          <w:lang w:val="kk-KZ"/>
        </w:rPr>
        <w:t xml:space="preserve">87 </w:t>
      </w:r>
      <w:r w:rsidRPr="009C2CF5">
        <w:rPr>
          <w:sz w:val="28"/>
          <w:szCs w:val="28"/>
          <w:lang w:val="kk-KZ"/>
        </w:rPr>
        <w:t>Жалелова</w:t>
      </w:r>
      <w:r w:rsidR="00683792">
        <w:rPr>
          <w:sz w:val="28"/>
          <w:szCs w:val="28"/>
          <w:lang w:val="kk-KZ"/>
        </w:rPr>
        <w:t xml:space="preserve"> </w:t>
      </w:r>
      <w:r w:rsidR="00D10F3E" w:rsidRPr="009C2CF5">
        <w:rPr>
          <w:sz w:val="28"/>
          <w:szCs w:val="28"/>
          <w:lang w:val="kk-KZ"/>
        </w:rPr>
        <w:t>Г.Ж</w:t>
      </w:r>
      <w:r w:rsidRPr="009C2CF5">
        <w:rPr>
          <w:sz w:val="28"/>
          <w:szCs w:val="28"/>
          <w:lang w:val="kk-KZ"/>
        </w:rPr>
        <w:t xml:space="preserve">. Концепция личности в прозе О. Бокеева. </w:t>
      </w:r>
      <w:r w:rsidR="00683792">
        <w:rPr>
          <w:sz w:val="28"/>
          <w:szCs w:val="28"/>
          <w:lang w:val="kk-KZ"/>
        </w:rPr>
        <w:t xml:space="preserve">– </w:t>
      </w:r>
      <w:r w:rsidRPr="009C2CF5">
        <w:rPr>
          <w:sz w:val="28"/>
          <w:szCs w:val="28"/>
          <w:lang w:val="kk-KZ"/>
        </w:rPr>
        <w:t xml:space="preserve">Алматы, 1999. </w:t>
      </w:r>
      <w:r w:rsidR="0059310E">
        <w:rPr>
          <w:sz w:val="28"/>
          <w:szCs w:val="28"/>
          <w:lang w:val="kk-KZ"/>
        </w:rPr>
        <w:t xml:space="preserve">– </w:t>
      </w:r>
      <w:r w:rsidR="0059310E" w:rsidRPr="009C2CF5">
        <w:rPr>
          <w:sz w:val="28"/>
          <w:szCs w:val="28"/>
          <w:lang w:val="kk-KZ"/>
        </w:rPr>
        <w:t>2</w:t>
      </w:r>
      <w:r w:rsidR="0059310E">
        <w:rPr>
          <w:sz w:val="28"/>
          <w:szCs w:val="28"/>
          <w:lang w:val="kk-KZ"/>
        </w:rPr>
        <w:t>5</w:t>
      </w:r>
      <w:r w:rsidR="00683792">
        <w:rPr>
          <w:sz w:val="28"/>
          <w:szCs w:val="28"/>
          <w:lang w:val="kk-KZ"/>
        </w:rPr>
        <w:t xml:space="preserve"> </w:t>
      </w:r>
      <w:r w:rsidR="0059310E" w:rsidRPr="009C2CF5">
        <w:rPr>
          <w:sz w:val="28"/>
          <w:szCs w:val="28"/>
          <w:lang w:val="kk-KZ"/>
        </w:rPr>
        <w:t>б</w:t>
      </w:r>
      <w:r w:rsidR="0059310E">
        <w:rPr>
          <w:sz w:val="28"/>
          <w:szCs w:val="28"/>
          <w:lang w:val="kk-KZ"/>
        </w:rPr>
        <w:t>.</w:t>
      </w:r>
    </w:p>
    <w:p w14:paraId="68379B14" w14:textId="353E50AA" w:rsidR="00997887" w:rsidRPr="009C2CF5" w:rsidRDefault="00997887" w:rsidP="003466C7">
      <w:pPr>
        <w:tabs>
          <w:tab w:val="left" w:pos="0"/>
        </w:tabs>
        <w:ind w:firstLine="709"/>
        <w:jc w:val="both"/>
        <w:rPr>
          <w:sz w:val="28"/>
          <w:szCs w:val="28"/>
          <w:lang w:val="kk-KZ"/>
        </w:rPr>
      </w:pPr>
      <w:r w:rsidRPr="009C2CF5">
        <w:rPr>
          <w:sz w:val="28"/>
          <w:szCs w:val="28"/>
          <w:lang w:val="kk-KZ"/>
        </w:rPr>
        <w:t>88 Көзбеков</w:t>
      </w:r>
      <w:r w:rsidR="00683792">
        <w:rPr>
          <w:sz w:val="28"/>
          <w:szCs w:val="28"/>
          <w:lang w:val="kk-KZ"/>
        </w:rPr>
        <w:t xml:space="preserve"> </w:t>
      </w:r>
      <w:r w:rsidR="00D10F3E" w:rsidRPr="009C2CF5">
        <w:rPr>
          <w:sz w:val="28"/>
          <w:szCs w:val="28"/>
          <w:lang w:val="kk-KZ"/>
        </w:rPr>
        <w:t>Ө.А.</w:t>
      </w:r>
      <w:r w:rsidR="00D10F3E">
        <w:rPr>
          <w:sz w:val="28"/>
          <w:szCs w:val="28"/>
          <w:lang w:val="kk-KZ"/>
        </w:rPr>
        <w:t xml:space="preserve"> </w:t>
      </w:r>
      <w:r w:rsidRPr="009C2CF5">
        <w:rPr>
          <w:sz w:val="28"/>
          <w:szCs w:val="28"/>
          <w:lang w:val="kk-KZ"/>
        </w:rPr>
        <w:t xml:space="preserve">О. Бөкеев прозасының поэтикасы. </w:t>
      </w:r>
      <w:r w:rsidR="00683792">
        <w:rPr>
          <w:sz w:val="28"/>
          <w:szCs w:val="28"/>
          <w:lang w:val="kk-KZ"/>
        </w:rPr>
        <w:t xml:space="preserve">– </w:t>
      </w:r>
      <w:r w:rsidRPr="009C2CF5">
        <w:rPr>
          <w:sz w:val="28"/>
          <w:szCs w:val="28"/>
          <w:lang w:val="kk-KZ"/>
        </w:rPr>
        <w:t xml:space="preserve">Алматы, 1998. </w:t>
      </w:r>
      <w:r w:rsidR="0059310E">
        <w:rPr>
          <w:sz w:val="28"/>
          <w:szCs w:val="28"/>
          <w:lang w:val="kk-KZ"/>
        </w:rPr>
        <w:t xml:space="preserve">– </w:t>
      </w:r>
      <w:r w:rsidR="00683792">
        <w:rPr>
          <w:sz w:val="28"/>
          <w:szCs w:val="28"/>
          <w:lang w:val="kk-KZ"/>
        </w:rPr>
        <w:t xml:space="preserve">                 </w:t>
      </w:r>
      <w:r w:rsidR="0059310E" w:rsidRPr="009C2CF5">
        <w:rPr>
          <w:sz w:val="28"/>
          <w:szCs w:val="28"/>
          <w:lang w:val="kk-KZ"/>
        </w:rPr>
        <w:t>2</w:t>
      </w:r>
      <w:r w:rsidR="0059310E">
        <w:rPr>
          <w:sz w:val="28"/>
          <w:szCs w:val="28"/>
          <w:lang w:val="kk-KZ"/>
        </w:rPr>
        <w:t>2</w:t>
      </w:r>
      <w:r w:rsidR="00683792">
        <w:rPr>
          <w:sz w:val="28"/>
          <w:szCs w:val="28"/>
          <w:lang w:val="kk-KZ"/>
        </w:rPr>
        <w:t xml:space="preserve"> </w:t>
      </w:r>
      <w:r w:rsidR="0059310E" w:rsidRPr="009C2CF5">
        <w:rPr>
          <w:sz w:val="28"/>
          <w:szCs w:val="28"/>
          <w:lang w:val="kk-KZ"/>
        </w:rPr>
        <w:t>б</w:t>
      </w:r>
      <w:r w:rsidR="0059310E">
        <w:rPr>
          <w:sz w:val="28"/>
          <w:szCs w:val="28"/>
          <w:lang w:val="kk-KZ"/>
        </w:rPr>
        <w:t>.</w:t>
      </w:r>
    </w:p>
    <w:p w14:paraId="3845434E" w14:textId="116323E2" w:rsidR="00997887" w:rsidRPr="009C2CF5" w:rsidRDefault="00997887" w:rsidP="003466C7">
      <w:pPr>
        <w:tabs>
          <w:tab w:val="left" w:pos="0"/>
        </w:tabs>
        <w:ind w:firstLine="709"/>
        <w:jc w:val="both"/>
        <w:rPr>
          <w:sz w:val="28"/>
          <w:szCs w:val="28"/>
          <w:lang w:val="kk-KZ"/>
        </w:rPr>
      </w:pPr>
      <w:r w:rsidRPr="009C2CF5">
        <w:rPr>
          <w:sz w:val="28"/>
          <w:szCs w:val="28"/>
          <w:lang w:val="kk-KZ"/>
        </w:rPr>
        <w:t xml:space="preserve">89 </w:t>
      </w:r>
      <w:r w:rsidRPr="009C2CF5">
        <w:rPr>
          <w:bCs/>
          <w:sz w:val="28"/>
          <w:szCs w:val="28"/>
          <w:lang w:val="kk-KZ" w:eastAsia="ru-RU"/>
        </w:rPr>
        <w:t>Шортанбаев</w:t>
      </w:r>
      <w:r w:rsidR="00683792">
        <w:rPr>
          <w:bCs/>
          <w:sz w:val="28"/>
          <w:szCs w:val="28"/>
          <w:lang w:val="kk-KZ" w:eastAsia="ru-RU"/>
        </w:rPr>
        <w:t xml:space="preserve"> </w:t>
      </w:r>
      <w:r w:rsidR="00D10F3E" w:rsidRPr="009C2CF5">
        <w:rPr>
          <w:bCs/>
          <w:sz w:val="28"/>
          <w:szCs w:val="28"/>
          <w:lang w:val="kk-KZ" w:eastAsia="ru-RU"/>
        </w:rPr>
        <w:t>Ш</w:t>
      </w:r>
      <w:r w:rsidRPr="009C2CF5">
        <w:rPr>
          <w:bCs/>
          <w:sz w:val="28"/>
          <w:szCs w:val="28"/>
          <w:lang w:val="kk-KZ" w:eastAsia="ru-RU"/>
        </w:rPr>
        <w:t xml:space="preserve">. Ұстаз. Ғалым. Азамат </w:t>
      </w:r>
      <w:r w:rsidRPr="009C2CF5">
        <w:rPr>
          <w:sz w:val="28"/>
          <w:szCs w:val="28"/>
          <w:lang w:val="kk-KZ" w:eastAsia="ru-RU"/>
        </w:rPr>
        <w:t>//</w:t>
      </w:r>
      <w:r w:rsidR="00683792">
        <w:rPr>
          <w:sz w:val="28"/>
          <w:szCs w:val="28"/>
          <w:lang w:val="kk-KZ" w:eastAsia="ru-RU"/>
        </w:rPr>
        <w:t xml:space="preserve"> </w:t>
      </w:r>
      <w:r w:rsidRPr="009C2CF5">
        <w:rPr>
          <w:sz w:val="28"/>
          <w:szCs w:val="28"/>
          <w:lang w:val="kk-KZ" w:eastAsia="ru-RU"/>
        </w:rPr>
        <w:t xml:space="preserve">Айқын. </w:t>
      </w:r>
      <w:r w:rsidR="00683792">
        <w:rPr>
          <w:sz w:val="28"/>
          <w:szCs w:val="28"/>
          <w:lang w:val="kk-KZ" w:eastAsia="ru-RU"/>
        </w:rPr>
        <w:t>– 2013, м</w:t>
      </w:r>
      <w:r w:rsidR="00D10F3E" w:rsidRPr="009C2CF5">
        <w:rPr>
          <w:sz w:val="28"/>
          <w:szCs w:val="28"/>
          <w:lang w:val="kk-KZ" w:eastAsia="ru-RU"/>
        </w:rPr>
        <w:t>аусым</w:t>
      </w:r>
      <w:r w:rsidR="00683792">
        <w:rPr>
          <w:sz w:val="28"/>
          <w:szCs w:val="28"/>
          <w:lang w:val="kk-KZ" w:eastAsia="ru-RU"/>
        </w:rPr>
        <w:t xml:space="preserve"> – 17.</w:t>
      </w:r>
    </w:p>
    <w:p w14:paraId="5433D689" w14:textId="7E043E1D" w:rsidR="00997887" w:rsidRPr="009C2CF5" w:rsidRDefault="00997887" w:rsidP="003466C7">
      <w:pPr>
        <w:tabs>
          <w:tab w:val="left" w:pos="0"/>
        </w:tabs>
        <w:ind w:firstLine="709"/>
        <w:jc w:val="both"/>
        <w:rPr>
          <w:sz w:val="28"/>
          <w:szCs w:val="28"/>
          <w:lang w:val="kk-KZ"/>
        </w:rPr>
      </w:pPr>
      <w:r w:rsidRPr="009C2CF5">
        <w:rPr>
          <w:sz w:val="28"/>
          <w:szCs w:val="28"/>
          <w:lang w:val="kk-KZ" w:eastAsia="ru-RU"/>
        </w:rPr>
        <w:t xml:space="preserve">90 </w:t>
      </w:r>
      <w:r w:rsidRPr="009C2CF5">
        <w:rPr>
          <w:sz w:val="28"/>
          <w:szCs w:val="28"/>
          <w:lang w:val="kk-KZ"/>
        </w:rPr>
        <w:t>Көзбеков</w:t>
      </w:r>
      <w:r w:rsidR="00683792">
        <w:rPr>
          <w:sz w:val="28"/>
          <w:szCs w:val="28"/>
          <w:lang w:val="kk-KZ"/>
        </w:rPr>
        <w:t xml:space="preserve"> </w:t>
      </w:r>
      <w:r w:rsidR="00D10F3E" w:rsidRPr="009C2CF5">
        <w:rPr>
          <w:sz w:val="28"/>
          <w:szCs w:val="28"/>
          <w:lang w:val="kk-KZ"/>
        </w:rPr>
        <w:t>Е.А</w:t>
      </w:r>
      <w:r w:rsidRPr="009C2CF5">
        <w:rPr>
          <w:sz w:val="28"/>
          <w:szCs w:val="28"/>
          <w:lang w:val="kk-KZ"/>
        </w:rPr>
        <w:t>. Оралханды оятқан оғлан</w:t>
      </w:r>
      <w:r w:rsidR="0059310E">
        <w:rPr>
          <w:sz w:val="28"/>
          <w:szCs w:val="28"/>
          <w:lang w:val="kk-KZ"/>
        </w:rPr>
        <w:t xml:space="preserve">. – Алматы: </w:t>
      </w:r>
      <w:r w:rsidRPr="009C2CF5">
        <w:rPr>
          <w:sz w:val="28"/>
          <w:szCs w:val="28"/>
          <w:lang w:val="kk-KZ"/>
        </w:rPr>
        <w:t xml:space="preserve">Мемлекеттік тілді дамыту институты, 2013. </w:t>
      </w:r>
      <w:r w:rsidR="0059310E">
        <w:rPr>
          <w:sz w:val="28"/>
          <w:szCs w:val="28"/>
          <w:lang w:val="kk-KZ"/>
        </w:rPr>
        <w:t xml:space="preserve">– </w:t>
      </w:r>
      <w:r w:rsidRPr="009C2CF5">
        <w:rPr>
          <w:sz w:val="28"/>
          <w:szCs w:val="28"/>
          <w:lang w:val="kk-KZ"/>
        </w:rPr>
        <w:t>228</w:t>
      </w:r>
      <w:r w:rsidR="00683792">
        <w:rPr>
          <w:sz w:val="28"/>
          <w:szCs w:val="28"/>
          <w:lang w:val="kk-KZ"/>
        </w:rPr>
        <w:t xml:space="preserve"> </w:t>
      </w:r>
      <w:r w:rsidRPr="009C2CF5">
        <w:rPr>
          <w:sz w:val="28"/>
          <w:szCs w:val="28"/>
          <w:lang w:val="kk-KZ"/>
        </w:rPr>
        <w:t>б</w:t>
      </w:r>
      <w:r w:rsidR="0059310E">
        <w:rPr>
          <w:sz w:val="28"/>
          <w:szCs w:val="28"/>
          <w:lang w:val="kk-KZ"/>
        </w:rPr>
        <w:t>.</w:t>
      </w:r>
    </w:p>
    <w:p w14:paraId="63BA1F62" w14:textId="6CEB5C8A" w:rsidR="00997887" w:rsidRPr="009C2CF5" w:rsidRDefault="00997887" w:rsidP="003466C7">
      <w:pPr>
        <w:tabs>
          <w:tab w:val="left" w:pos="0"/>
        </w:tabs>
        <w:ind w:firstLine="709"/>
        <w:jc w:val="both"/>
        <w:rPr>
          <w:sz w:val="28"/>
          <w:szCs w:val="28"/>
          <w:lang w:val="kk-KZ" w:eastAsia="ru-RU"/>
        </w:rPr>
      </w:pPr>
      <w:r w:rsidRPr="009773E1">
        <w:rPr>
          <w:sz w:val="28"/>
          <w:szCs w:val="28"/>
          <w:lang w:val="kk-KZ"/>
        </w:rPr>
        <w:t xml:space="preserve">91 </w:t>
      </w:r>
      <w:r w:rsidRPr="009C2CF5">
        <w:rPr>
          <w:sz w:val="28"/>
          <w:szCs w:val="28"/>
          <w:lang w:val="kk-KZ" w:eastAsia="ru-RU"/>
        </w:rPr>
        <w:t>Рамазанова</w:t>
      </w:r>
      <w:r w:rsidR="00D05888">
        <w:rPr>
          <w:sz w:val="28"/>
          <w:szCs w:val="28"/>
          <w:lang w:val="kk-KZ" w:eastAsia="ru-RU"/>
        </w:rPr>
        <w:t xml:space="preserve"> </w:t>
      </w:r>
      <w:r w:rsidR="00D10F3E" w:rsidRPr="009C2CF5">
        <w:rPr>
          <w:sz w:val="28"/>
          <w:szCs w:val="28"/>
          <w:lang w:val="kk-KZ" w:eastAsia="ru-RU"/>
        </w:rPr>
        <w:t>А.</w:t>
      </w:r>
      <w:r w:rsidR="00683792">
        <w:rPr>
          <w:sz w:val="28"/>
          <w:szCs w:val="28"/>
          <w:lang w:val="kk-KZ" w:eastAsia="ru-RU"/>
        </w:rPr>
        <w:t>А. Проблемы взаимоотношений человека и природы в совеременых казахских повестях (70-80 гг.): автореф. ... канд. филол. наук: 11.01.03</w:t>
      </w:r>
      <w:r w:rsidR="007F0233">
        <w:rPr>
          <w:sz w:val="28"/>
          <w:szCs w:val="28"/>
          <w:lang w:val="kk-KZ" w:eastAsia="ru-RU"/>
        </w:rPr>
        <w:t>.</w:t>
      </w:r>
      <w:r w:rsidR="00683792">
        <w:rPr>
          <w:sz w:val="28"/>
          <w:szCs w:val="28"/>
          <w:lang w:val="kk-KZ" w:eastAsia="ru-RU"/>
        </w:rPr>
        <w:t xml:space="preserve"> – Алматы, 1993. – 26 с.</w:t>
      </w:r>
    </w:p>
    <w:p w14:paraId="7652D5BB" w14:textId="27440C9B" w:rsidR="00997887" w:rsidRPr="009C2CF5" w:rsidRDefault="00997887" w:rsidP="003466C7">
      <w:pPr>
        <w:tabs>
          <w:tab w:val="left" w:pos="0"/>
        </w:tabs>
        <w:ind w:firstLine="709"/>
        <w:jc w:val="both"/>
        <w:rPr>
          <w:sz w:val="28"/>
          <w:szCs w:val="28"/>
          <w:lang w:val="kk-KZ" w:eastAsia="ru-RU"/>
        </w:rPr>
      </w:pPr>
      <w:r w:rsidRPr="009C2CF5">
        <w:rPr>
          <w:sz w:val="28"/>
          <w:szCs w:val="28"/>
          <w:lang w:val="kk-KZ" w:eastAsia="ru-RU"/>
        </w:rPr>
        <w:t>92 Айтуғанова</w:t>
      </w:r>
      <w:r w:rsidR="00D10F3E" w:rsidRPr="00D10F3E">
        <w:rPr>
          <w:sz w:val="28"/>
          <w:szCs w:val="28"/>
          <w:lang w:val="kk-KZ" w:eastAsia="ru-RU"/>
        </w:rPr>
        <w:t xml:space="preserve"> </w:t>
      </w:r>
      <w:r w:rsidR="00D10F3E" w:rsidRPr="009C2CF5">
        <w:rPr>
          <w:sz w:val="28"/>
          <w:szCs w:val="28"/>
          <w:lang w:val="kk-KZ" w:eastAsia="ru-RU"/>
        </w:rPr>
        <w:t>С.Ш.</w:t>
      </w:r>
      <w:r w:rsidR="00D10F3E">
        <w:rPr>
          <w:sz w:val="28"/>
          <w:szCs w:val="28"/>
          <w:lang w:val="kk-KZ" w:eastAsia="ru-RU"/>
        </w:rPr>
        <w:t xml:space="preserve"> </w:t>
      </w:r>
      <w:r w:rsidRPr="009C2CF5">
        <w:rPr>
          <w:sz w:val="28"/>
          <w:szCs w:val="28"/>
          <w:lang w:val="kk-KZ" w:eastAsia="ru-RU"/>
        </w:rPr>
        <w:t xml:space="preserve">Адам және табиғат концепциясы шағын прозада. </w:t>
      </w:r>
      <w:r w:rsidR="00D05888">
        <w:rPr>
          <w:sz w:val="28"/>
          <w:szCs w:val="28"/>
          <w:lang w:val="kk-KZ" w:eastAsia="ru-RU"/>
        </w:rPr>
        <w:t xml:space="preserve">– </w:t>
      </w:r>
      <w:r w:rsidRPr="009C2CF5">
        <w:rPr>
          <w:sz w:val="28"/>
          <w:szCs w:val="28"/>
          <w:lang w:val="kk-KZ" w:eastAsia="ru-RU"/>
        </w:rPr>
        <w:t xml:space="preserve">Алматы, 2000. </w:t>
      </w:r>
      <w:r w:rsidR="00D10F3E">
        <w:rPr>
          <w:sz w:val="28"/>
          <w:szCs w:val="28"/>
          <w:lang w:val="kk-KZ"/>
        </w:rPr>
        <w:t xml:space="preserve">– </w:t>
      </w:r>
      <w:r w:rsidRPr="009C2CF5">
        <w:rPr>
          <w:sz w:val="28"/>
          <w:szCs w:val="28"/>
          <w:lang w:val="kk-KZ" w:eastAsia="ru-RU"/>
        </w:rPr>
        <w:t>25</w:t>
      </w:r>
      <w:r w:rsidR="00D05888">
        <w:rPr>
          <w:sz w:val="28"/>
          <w:szCs w:val="28"/>
          <w:lang w:val="kk-KZ" w:eastAsia="ru-RU"/>
        </w:rPr>
        <w:t xml:space="preserve"> </w:t>
      </w:r>
      <w:r w:rsidRPr="009C2CF5">
        <w:rPr>
          <w:sz w:val="28"/>
          <w:szCs w:val="28"/>
          <w:lang w:val="kk-KZ" w:eastAsia="ru-RU"/>
        </w:rPr>
        <w:t>б</w:t>
      </w:r>
      <w:r w:rsidR="007F0233">
        <w:rPr>
          <w:sz w:val="28"/>
          <w:szCs w:val="28"/>
          <w:lang w:val="kk-KZ" w:eastAsia="ru-RU"/>
        </w:rPr>
        <w:t>.</w:t>
      </w:r>
    </w:p>
    <w:p w14:paraId="62DE4CAF" w14:textId="02339BCE" w:rsidR="00997887" w:rsidRPr="009C2CF5" w:rsidRDefault="00997887" w:rsidP="003466C7">
      <w:pPr>
        <w:tabs>
          <w:tab w:val="left" w:pos="0"/>
        </w:tabs>
        <w:ind w:firstLine="709"/>
        <w:jc w:val="both"/>
        <w:rPr>
          <w:sz w:val="28"/>
          <w:szCs w:val="28"/>
          <w:lang w:val="kk-KZ" w:eastAsia="ru-RU"/>
        </w:rPr>
      </w:pPr>
      <w:r w:rsidRPr="009C2CF5">
        <w:rPr>
          <w:sz w:val="28"/>
          <w:szCs w:val="28"/>
          <w:lang w:eastAsia="ru-RU"/>
        </w:rPr>
        <w:t>93</w:t>
      </w:r>
      <w:r w:rsidRPr="009C2CF5">
        <w:rPr>
          <w:sz w:val="28"/>
          <w:szCs w:val="28"/>
          <w:lang w:val="kk-KZ" w:eastAsia="ru-RU"/>
        </w:rPr>
        <w:t xml:space="preserve"> Баймусаева</w:t>
      </w:r>
      <w:r w:rsidR="00D05888">
        <w:rPr>
          <w:sz w:val="28"/>
          <w:szCs w:val="28"/>
          <w:lang w:val="kk-KZ" w:eastAsia="ru-RU"/>
        </w:rPr>
        <w:t xml:space="preserve"> </w:t>
      </w:r>
      <w:r w:rsidR="0061232C" w:rsidRPr="009C2CF5">
        <w:rPr>
          <w:sz w:val="28"/>
          <w:szCs w:val="28"/>
          <w:lang w:val="kk-KZ" w:eastAsia="ru-RU"/>
        </w:rPr>
        <w:t>Б.Ш</w:t>
      </w:r>
      <w:r w:rsidRPr="009C2CF5">
        <w:rPr>
          <w:sz w:val="28"/>
          <w:szCs w:val="28"/>
          <w:lang w:val="kk-KZ" w:eastAsia="ru-RU"/>
        </w:rPr>
        <w:t>. Проблема воссоздания стиля оригинала</w:t>
      </w:r>
      <w:r w:rsidR="00D05888">
        <w:rPr>
          <w:sz w:val="28"/>
          <w:szCs w:val="28"/>
          <w:lang w:val="kk-KZ" w:eastAsia="ru-RU"/>
        </w:rPr>
        <w:t xml:space="preserve"> (</w:t>
      </w:r>
      <w:r w:rsidRPr="009C2CF5">
        <w:rPr>
          <w:sz w:val="28"/>
          <w:szCs w:val="28"/>
          <w:lang w:val="kk-KZ" w:eastAsia="ru-RU"/>
        </w:rPr>
        <w:t>на материале переводов произведений О. Бокеева, О. Сарсенбаева, С. Елубаева на русский язык</w:t>
      </w:r>
      <w:r w:rsidR="00D05888">
        <w:rPr>
          <w:sz w:val="28"/>
          <w:szCs w:val="28"/>
          <w:lang w:val="kk-KZ" w:eastAsia="ru-RU"/>
        </w:rPr>
        <w:t>): автореф. канд. филол. наук: 10.01.02</w:t>
      </w:r>
      <w:r w:rsidRPr="009C2CF5">
        <w:rPr>
          <w:sz w:val="28"/>
          <w:szCs w:val="28"/>
          <w:lang w:val="kk-KZ" w:eastAsia="ru-RU"/>
        </w:rPr>
        <w:t xml:space="preserve">. </w:t>
      </w:r>
      <w:r w:rsidR="00D05888">
        <w:rPr>
          <w:sz w:val="28"/>
          <w:szCs w:val="28"/>
          <w:lang w:val="kk-KZ" w:eastAsia="ru-RU"/>
        </w:rPr>
        <w:t xml:space="preserve">– </w:t>
      </w:r>
      <w:r w:rsidRPr="009C2CF5">
        <w:rPr>
          <w:sz w:val="28"/>
          <w:szCs w:val="28"/>
          <w:lang w:val="kk-KZ" w:eastAsia="ru-RU"/>
        </w:rPr>
        <w:t xml:space="preserve">Алматы, 1994. </w:t>
      </w:r>
      <w:r w:rsidR="0061232C">
        <w:rPr>
          <w:sz w:val="28"/>
          <w:szCs w:val="28"/>
          <w:lang w:val="kk-KZ"/>
        </w:rPr>
        <w:t xml:space="preserve">– </w:t>
      </w:r>
      <w:r w:rsidRPr="009C2CF5">
        <w:rPr>
          <w:sz w:val="28"/>
          <w:szCs w:val="28"/>
          <w:lang w:val="kk-KZ" w:eastAsia="ru-RU"/>
        </w:rPr>
        <w:t>2</w:t>
      </w:r>
      <w:r w:rsidR="00D05888">
        <w:rPr>
          <w:sz w:val="28"/>
          <w:szCs w:val="28"/>
          <w:lang w:val="kk-KZ" w:eastAsia="ru-RU"/>
        </w:rPr>
        <w:t>5 с.</w:t>
      </w:r>
    </w:p>
    <w:p w14:paraId="0530C931" w14:textId="0FDDA87F" w:rsidR="00997887" w:rsidRPr="009C2CF5" w:rsidRDefault="00997887" w:rsidP="003466C7">
      <w:pPr>
        <w:tabs>
          <w:tab w:val="left" w:pos="0"/>
        </w:tabs>
        <w:ind w:firstLine="709"/>
        <w:jc w:val="both"/>
        <w:rPr>
          <w:sz w:val="28"/>
          <w:szCs w:val="28"/>
          <w:lang w:val="kk-KZ" w:eastAsia="ru-RU"/>
        </w:rPr>
      </w:pPr>
      <w:r w:rsidRPr="009C2CF5">
        <w:rPr>
          <w:sz w:val="28"/>
          <w:szCs w:val="28"/>
          <w:lang w:val="kk-KZ" w:eastAsia="ru-RU"/>
        </w:rPr>
        <w:t>94 Нұрсұлтанқызы</w:t>
      </w:r>
      <w:r w:rsidR="00D05888">
        <w:rPr>
          <w:sz w:val="28"/>
          <w:szCs w:val="28"/>
          <w:lang w:val="kk-KZ" w:eastAsia="ru-RU"/>
        </w:rPr>
        <w:t xml:space="preserve"> </w:t>
      </w:r>
      <w:r w:rsidR="0061232C" w:rsidRPr="009C2CF5">
        <w:rPr>
          <w:sz w:val="28"/>
          <w:szCs w:val="28"/>
          <w:lang w:val="kk-KZ" w:eastAsia="ru-RU"/>
        </w:rPr>
        <w:t>Ж.</w:t>
      </w:r>
      <w:r w:rsidR="00D05888">
        <w:rPr>
          <w:sz w:val="28"/>
          <w:szCs w:val="28"/>
          <w:lang w:val="kk-KZ" w:eastAsia="ru-RU"/>
        </w:rPr>
        <w:t xml:space="preserve"> </w:t>
      </w:r>
      <w:r w:rsidR="0061232C" w:rsidRPr="009C2CF5">
        <w:rPr>
          <w:sz w:val="28"/>
          <w:szCs w:val="28"/>
          <w:shd w:val="clear" w:color="auto" w:fill="FFFFFF"/>
          <w:lang w:val="kk-KZ"/>
        </w:rPr>
        <w:t>О.</w:t>
      </w:r>
      <w:r w:rsidR="00D05888">
        <w:rPr>
          <w:sz w:val="28"/>
          <w:szCs w:val="28"/>
          <w:shd w:val="clear" w:color="auto" w:fill="FFFFFF"/>
          <w:lang w:val="kk-KZ"/>
        </w:rPr>
        <w:t xml:space="preserve"> </w:t>
      </w:r>
      <w:r w:rsidRPr="009C2CF5">
        <w:rPr>
          <w:sz w:val="28"/>
          <w:szCs w:val="28"/>
          <w:shd w:val="clear" w:color="auto" w:fill="FFFFFF"/>
          <w:lang w:val="kk-KZ"/>
        </w:rPr>
        <w:t xml:space="preserve">Бөкеев шығармаларындағы бейвербалды амалдар. </w:t>
      </w:r>
      <w:r w:rsidR="00D05888">
        <w:rPr>
          <w:sz w:val="28"/>
          <w:szCs w:val="28"/>
          <w:shd w:val="clear" w:color="auto" w:fill="FFFFFF"/>
          <w:lang w:val="kk-KZ"/>
        </w:rPr>
        <w:t xml:space="preserve">– </w:t>
      </w:r>
      <w:r w:rsidRPr="009C2CF5">
        <w:rPr>
          <w:sz w:val="28"/>
          <w:szCs w:val="28"/>
          <w:shd w:val="clear" w:color="auto" w:fill="FFFFFF"/>
          <w:lang w:val="kk-KZ"/>
        </w:rPr>
        <w:t xml:space="preserve">Алматы, </w:t>
      </w:r>
      <w:r w:rsidRPr="009C2CF5">
        <w:rPr>
          <w:sz w:val="28"/>
          <w:szCs w:val="28"/>
          <w:lang w:val="kk-KZ" w:eastAsia="ru-RU"/>
        </w:rPr>
        <w:t>2006.</w:t>
      </w:r>
      <w:r w:rsidR="0061232C" w:rsidRPr="00480168">
        <w:rPr>
          <w:sz w:val="28"/>
          <w:szCs w:val="28"/>
          <w:lang w:val="kk-KZ"/>
        </w:rPr>
        <w:t xml:space="preserve"> </w:t>
      </w:r>
      <w:r w:rsidR="0061232C">
        <w:rPr>
          <w:sz w:val="28"/>
          <w:szCs w:val="28"/>
          <w:lang w:val="kk-KZ"/>
        </w:rPr>
        <w:t xml:space="preserve">– </w:t>
      </w:r>
      <w:r w:rsidRPr="009C2CF5">
        <w:rPr>
          <w:sz w:val="28"/>
          <w:szCs w:val="28"/>
          <w:lang w:val="kk-KZ" w:eastAsia="ru-RU"/>
        </w:rPr>
        <w:t>29</w:t>
      </w:r>
      <w:r w:rsidR="00D05888">
        <w:rPr>
          <w:sz w:val="28"/>
          <w:szCs w:val="28"/>
          <w:lang w:val="kk-KZ" w:eastAsia="ru-RU"/>
        </w:rPr>
        <w:t xml:space="preserve"> </w:t>
      </w:r>
      <w:r w:rsidRPr="009C2CF5">
        <w:rPr>
          <w:sz w:val="28"/>
          <w:szCs w:val="28"/>
          <w:lang w:val="kk-KZ" w:eastAsia="ru-RU"/>
        </w:rPr>
        <w:t>б</w:t>
      </w:r>
      <w:r w:rsidR="007F0233">
        <w:rPr>
          <w:sz w:val="28"/>
          <w:szCs w:val="28"/>
          <w:lang w:val="kk-KZ" w:eastAsia="ru-RU"/>
        </w:rPr>
        <w:t>.</w:t>
      </w:r>
    </w:p>
    <w:p w14:paraId="3BA31AB1" w14:textId="1A828433" w:rsidR="00997887" w:rsidRPr="009C2CF5" w:rsidRDefault="00997887" w:rsidP="003466C7">
      <w:pPr>
        <w:tabs>
          <w:tab w:val="left" w:pos="0"/>
        </w:tabs>
        <w:ind w:firstLine="709"/>
        <w:jc w:val="both"/>
        <w:rPr>
          <w:sz w:val="28"/>
          <w:szCs w:val="28"/>
          <w:lang w:val="kk-KZ"/>
        </w:rPr>
      </w:pPr>
      <w:r w:rsidRPr="009C2CF5">
        <w:rPr>
          <w:sz w:val="28"/>
          <w:szCs w:val="28"/>
          <w:lang w:val="kk-KZ" w:eastAsia="ru-RU"/>
        </w:rPr>
        <w:t xml:space="preserve">95 </w:t>
      </w:r>
      <w:r w:rsidRPr="009C2CF5">
        <w:rPr>
          <w:sz w:val="28"/>
          <w:szCs w:val="28"/>
          <w:lang w:val="kk-KZ"/>
        </w:rPr>
        <w:t>Сембаева</w:t>
      </w:r>
      <w:r w:rsidR="00D05888">
        <w:rPr>
          <w:sz w:val="28"/>
          <w:szCs w:val="28"/>
          <w:lang w:val="kk-KZ"/>
        </w:rPr>
        <w:t xml:space="preserve"> </w:t>
      </w:r>
      <w:r w:rsidR="0061232C" w:rsidRPr="009C2CF5">
        <w:rPr>
          <w:sz w:val="28"/>
          <w:szCs w:val="28"/>
          <w:lang w:val="kk-KZ"/>
        </w:rPr>
        <w:t>А.Г</w:t>
      </w:r>
      <w:r w:rsidRPr="009C2CF5">
        <w:rPr>
          <w:sz w:val="28"/>
          <w:szCs w:val="28"/>
          <w:lang w:val="kk-KZ"/>
        </w:rPr>
        <w:t>. Көркем шығармалардағы эмоционалды-экспрессивті лексика (О.</w:t>
      </w:r>
      <w:r w:rsidR="00D05888">
        <w:rPr>
          <w:sz w:val="28"/>
          <w:szCs w:val="28"/>
          <w:lang w:val="kk-KZ"/>
        </w:rPr>
        <w:t xml:space="preserve"> </w:t>
      </w:r>
      <w:r w:rsidRPr="009C2CF5">
        <w:rPr>
          <w:sz w:val="28"/>
          <w:szCs w:val="28"/>
          <w:lang w:val="kk-KZ"/>
        </w:rPr>
        <w:t xml:space="preserve">Бөкеев шығармалары бойынша). </w:t>
      </w:r>
      <w:r w:rsidR="00D05888">
        <w:rPr>
          <w:sz w:val="28"/>
          <w:szCs w:val="28"/>
          <w:lang w:val="kk-KZ"/>
        </w:rPr>
        <w:t xml:space="preserve">– </w:t>
      </w:r>
      <w:r w:rsidRPr="009C2CF5">
        <w:rPr>
          <w:sz w:val="28"/>
          <w:szCs w:val="28"/>
          <w:lang w:val="kk-KZ"/>
        </w:rPr>
        <w:t xml:space="preserve">Алматы, 2002. </w:t>
      </w:r>
      <w:r w:rsidR="0061232C">
        <w:rPr>
          <w:sz w:val="28"/>
          <w:szCs w:val="28"/>
          <w:lang w:val="kk-KZ"/>
        </w:rPr>
        <w:t xml:space="preserve">– </w:t>
      </w:r>
      <w:r w:rsidRPr="009C2CF5">
        <w:rPr>
          <w:sz w:val="28"/>
          <w:szCs w:val="28"/>
          <w:lang w:val="kk-KZ"/>
        </w:rPr>
        <w:t>24</w:t>
      </w:r>
      <w:r w:rsidR="00D05888">
        <w:rPr>
          <w:sz w:val="28"/>
          <w:szCs w:val="28"/>
          <w:lang w:val="kk-KZ"/>
        </w:rPr>
        <w:t xml:space="preserve"> </w:t>
      </w:r>
      <w:r w:rsidRPr="009C2CF5">
        <w:rPr>
          <w:sz w:val="28"/>
          <w:szCs w:val="28"/>
          <w:lang w:val="kk-KZ"/>
        </w:rPr>
        <w:t>б</w:t>
      </w:r>
      <w:r w:rsidR="007F0233">
        <w:rPr>
          <w:sz w:val="28"/>
          <w:szCs w:val="28"/>
          <w:lang w:val="kk-KZ"/>
        </w:rPr>
        <w:t>.</w:t>
      </w:r>
    </w:p>
    <w:p w14:paraId="7B43D37C" w14:textId="67E45A31" w:rsidR="00997887" w:rsidRPr="009C2CF5" w:rsidRDefault="00997887" w:rsidP="003466C7">
      <w:pPr>
        <w:tabs>
          <w:tab w:val="left" w:pos="0"/>
        </w:tabs>
        <w:ind w:firstLine="709"/>
        <w:jc w:val="both"/>
        <w:rPr>
          <w:sz w:val="28"/>
          <w:szCs w:val="28"/>
          <w:lang w:val="kk-KZ" w:eastAsia="ru-RU"/>
        </w:rPr>
      </w:pPr>
      <w:r w:rsidRPr="009C2CF5">
        <w:rPr>
          <w:sz w:val="28"/>
          <w:szCs w:val="28"/>
          <w:lang w:eastAsia="ru-RU"/>
        </w:rPr>
        <w:t xml:space="preserve">96 </w:t>
      </w:r>
      <w:r w:rsidRPr="009C2CF5">
        <w:rPr>
          <w:sz w:val="28"/>
          <w:szCs w:val="28"/>
          <w:lang w:val="kk-KZ" w:eastAsia="ru-RU"/>
        </w:rPr>
        <w:t>Кремер</w:t>
      </w:r>
      <w:r w:rsidR="00D05888">
        <w:rPr>
          <w:sz w:val="28"/>
          <w:szCs w:val="28"/>
          <w:lang w:val="kk-KZ" w:eastAsia="ru-RU"/>
        </w:rPr>
        <w:t xml:space="preserve"> </w:t>
      </w:r>
      <w:r w:rsidR="0061232C" w:rsidRPr="009C2CF5">
        <w:rPr>
          <w:sz w:val="28"/>
          <w:szCs w:val="28"/>
          <w:lang w:val="kk-KZ" w:eastAsia="ru-RU"/>
        </w:rPr>
        <w:t>Е.Н.</w:t>
      </w:r>
      <w:r w:rsidR="0061232C">
        <w:rPr>
          <w:sz w:val="28"/>
          <w:szCs w:val="28"/>
          <w:lang w:val="kk-KZ" w:eastAsia="ru-RU"/>
        </w:rPr>
        <w:t xml:space="preserve"> </w:t>
      </w:r>
      <w:r w:rsidRPr="009C2CF5">
        <w:rPr>
          <w:sz w:val="28"/>
          <w:szCs w:val="28"/>
          <w:lang w:val="kk-KZ" w:eastAsia="ru-RU"/>
        </w:rPr>
        <w:t>Проблемы русско-инонационального билингвизма</w:t>
      </w:r>
      <w:r w:rsidR="00D05888">
        <w:rPr>
          <w:sz w:val="28"/>
          <w:szCs w:val="28"/>
          <w:lang w:val="kk-KZ" w:eastAsia="ru-RU"/>
        </w:rPr>
        <w:t>:</w:t>
      </w:r>
      <w:r w:rsidRPr="009C2CF5">
        <w:rPr>
          <w:sz w:val="28"/>
          <w:szCs w:val="28"/>
          <w:lang w:val="kk-KZ" w:eastAsia="ru-RU"/>
        </w:rPr>
        <w:t xml:space="preserve"> языковая и этническая идентичность билингвальной личности</w:t>
      </w:r>
      <w:r w:rsidR="0061232C">
        <w:rPr>
          <w:sz w:val="28"/>
          <w:szCs w:val="28"/>
          <w:lang w:val="kk-KZ" w:eastAsia="ru-RU"/>
        </w:rPr>
        <w:t xml:space="preserve">. </w:t>
      </w:r>
      <w:r w:rsidR="00D05888">
        <w:rPr>
          <w:sz w:val="28"/>
          <w:szCs w:val="28"/>
          <w:lang w:val="kk-KZ" w:eastAsia="ru-RU"/>
        </w:rPr>
        <w:t xml:space="preserve">– </w:t>
      </w:r>
      <w:r w:rsidRPr="009C2CF5">
        <w:rPr>
          <w:sz w:val="28"/>
          <w:szCs w:val="28"/>
          <w:lang w:val="kk-KZ" w:eastAsia="ru-RU"/>
        </w:rPr>
        <w:t>М</w:t>
      </w:r>
      <w:r w:rsidR="00D05888">
        <w:rPr>
          <w:sz w:val="28"/>
          <w:szCs w:val="28"/>
          <w:lang w:val="kk-KZ" w:eastAsia="ru-RU"/>
        </w:rPr>
        <w:t>.,</w:t>
      </w:r>
      <w:r w:rsidRPr="009C2CF5">
        <w:rPr>
          <w:sz w:val="28"/>
          <w:szCs w:val="28"/>
          <w:lang w:val="kk-KZ" w:eastAsia="ru-RU"/>
        </w:rPr>
        <w:t xml:space="preserve"> 2010. </w:t>
      </w:r>
      <w:r w:rsidR="0061232C">
        <w:rPr>
          <w:sz w:val="28"/>
          <w:szCs w:val="28"/>
          <w:lang w:val="kk-KZ"/>
        </w:rPr>
        <w:t xml:space="preserve">– </w:t>
      </w:r>
      <w:r w:rsidR="00D05888">
        <w:rPr>
          <w:sz w:val="28"/>
          <w:szCs w:val="28"/>
          <w:lang w:val="kk-KZ"/>
        </w:rPr>
        <w:t xml:space="preserve">                        </w:t>
      </w:r>
      <w:r w:rsidRPr="009C2CF5">
        <w:rPr>
          <w:sz w:val="28"/>
          <w:szCs w:val="28"/>
          <w:lang w:val="kk-KZ" w:eastAsia="ru-RU"/>
        </w:rPr>
        <w:t>21</w:t>
      </w:r>
      <w:r w:rsidR="00D05888">
        <w:rPr>
          <w:sz w:val="28"/>
          <w:szCs w:val="28"/>
          <w:lang w:val="kk-KZ" w:eastAsia="ru-RU"/>
        </w:rPr>
        <w:t xml:space="preserve"> </w:t>
      </w:r>
      <w:r w:rsidRPr="009C2CF5">
        <w:rPr>
          <w:sz w:val="28"/>
          <w:szCs w:val="28"/>
          <w:lang w:val="kk-KZ" w:eastAsia="ru-RU"/>
        </w:rPr>
        <w:t>с</w:t>
      </w:r>
      <w:r w:rsidR="007F0233">
        <w:rPr>
          <w:sz w:val="28"/>
          <w:szCs w:val="28"/>
          <w:lang w:val="kk-KZ" w:eastAsia="ru-RU"/>
        </w:rPr>
        <w:t>.</w:t>
      </w:r>
    </w:p>
    <w:p w14:paraId="74153E6B" w14:textId="6613AE3A" w:rsidR="00997887" w:rsidRPr="009C2CF5" w:rsidRDefault="00997887" w:rsidP="003466C7">
      <w:pPr>
        <w:tabs>
          <w:tab w:val="left" w:pos="0"/>
        </w:tabs>
        <w:ind w:firstLine="709"/>
        <w:jc w:val="both"/>
        <w:rPr>
          <w:sz w:val="28"/>
          <w:szCs w:val="28"/>
          <w:lang w:val="kk-KZ"/>
        </w:rPr>
      </w:pPr>
      <w:r w:rsidRPr="009C2CF5">
        <w:rPr>
          <w:sz w:val="28"/>
          <w:szCs w:val="28"/>
          <w:lang w:eastAsia="ru-RU"/>
        </w:rPr>
        <w:t xml:space="preserve">97 </w:t>
      </w:r>
      <w:r w:rsidRPr="009C2CF5">
        <w:rPr>
          <w:sz w:val="28"/>
          <w:szCs w:val="28"/>
          <w:lang w:val="kk-KZ"/>
        </w:rPr>
        <w:t>Жаманкозова</w:t>
      </w:r>
      <w:r w:rsidR="00D05888">
        <w:rPr>
          <w:sz w:val="28"/>
          <w:szCs w:val="28"/>
          <w:lang w:val="kk-KZ"/>
        </w:rPr>
        <w:t xml:space="preserve"> </w:t>
      </w:r>
      <w:r w:rsidR="0061232C" w:rsidRPr="009C2CF5">
        <w:rPr>
          <w:sz w:val="28"/>
          <w:szCs w:val="28"/>
          <w:lang w:val="kk-KZ"/>
        </w:rPr>
        <w:t>А.Т</w:t>
      </w:r>
      <w:r w:rsidR="0061232C">
        <w:rPr>
          <w:sz w:val="28"/>
          <w:szCs w:val="28"/>
          <w:lang w:val="kk-KZ"/>
        </w:rPr>
        <w:t xml:space="preserve">. </w:t>
      </w:r>
      <w:r w:rsidRPr="009C2CF5">
        <w:rPr>
          <w:sz w:val="28"/>
          <w:szCs w:val="28"/>
          <w:lang w:val="kk-KZ"/>
        </w:rPr>
        <w:t>Специфика отображения трагического в казахском романтическом эпосе</w:t>
      </w:r>
      <w:r w:rsidR="008A4778">
        <w:rPr>
          <w:sz w:val="28"/>
          <w:szCs w:val="28"/>
          <w:lang w:val="kk-KZ"/>
        </w:rPr>
        <w:t>.</w:t>
      </w:r>
      <w:r w:rsidRPr="009C2CF5">
        <w:rPr>
          <w:sz w:val="28"/>
          <w:szCs w:val="28"/>
          <w:lang w:val="kk-KZ"/>
        </w:rPr>
        <w:t xml:space="preserve"> </w:t>
      </w:r>
      <w:r w:rsidR="008A4778">
        <w:rPr>
          <w:sz w:val="28"/>
          <w:szCs w:val="28"/>
          <w:lang w:val="kk-KZ"/>
        </w:rPr>
        <w:t>10.01.09:</w:t>
      </w:r>
      <w:r w:rsidR="008A4778" w:rsidRPr="009C2CF5">
        <w:rPr>
          <w:sz w:val="28"/>
          <w:szCs w:val="28"/>
          <w:lang w:val="kk-KZ"/>
        </w:rPr>
        <w:t xml:space="preserve"> </w:t>
      </w:r>
      <w:r w:rsidR="00D05888" w:rsidRPr="009C2CF5">
        <w:rPr>
          <w:sz w:val="28"/>
          <w:szCs w:val="28"/>
          <w:lang w:val="kk-KZ"/>
        </w:rPr>
        <w:t>а</w:t>
      </w:r>
      <w:r w:rsidRPr="009C2CF5">
        <w:rPr>
          <w:sz w:val="28"/>
          <w:szCs w:val="28"/>
          <w:lang w:val="kk-KZ"/>
        </w:rPr>
        <w:t>втореф.</w:t>
      </w:r>
      <w:r w:rsidR="00D05888">
        <w:rPr>
          <w:sz w:val="28"/>
          <w:szCs w:val="28"/>
          <w:lang w:val="kk-KZ"/>
        </w:rPr>
        <w:t xml:space="preserve"> ... </w:t>
      </w:r>
      <w:r w:rsidRPr="009C2CF5">
        <w:rPr>
          <w:sz w:val="28"/>
          <w:szCs w:val="28"/>
          <w:lang w:val="kk-KZ"/>
        </w:rPr>
        <w:t>канд.</w:t>
      </w:r>
      <w:r w:rsidR="00D05888">
        <w:rPr>
          <w:sz w:val="28"/>
          <w:szCs w:val="28"/>
          <w:lang w:val="kk-KZ"/>
        </w:rPr>
        <w:t xml:space="preserve"> </w:t>
      </w:r>
      <w:r w:rsidRPr="009C2CF5">
        <w:rPr>
          <w:sz w:val="28"/>
          <w:szCs w:val="28"/>
          <w:lang w:val="kk-KZ"/>
        </w:rPr>
        <w:t>филол.</w:t>
      </w:r>
      <w:r w:rsidR="00D05888">
        <w:rPr>
          <w:sz w:val="28"/>
          <w:szCs w:val="28"/>
          <w:lang w:val="kk-KZ"/>
        </w:rPr>
        <w:t xml:space="preserve"> </w:t>
      </w:r>
      <w:r w:rsidRPr="009C2CF5">
        <w:rPr>
          <w:sz w:val="28"/>
          <w:szCs w:val="28"/>
          <w:lang w:val="kk-KZ"/>
        </w:rPr>
        <w:t>наук</w:t>
      </w:r>
      <w:r w:rsidR="00D05888">
        <w:rPr>
          <w:sz w:val="28"/>
          <w:szCs w:val="28"/>
          <w:lang w:val="kk-KZ"/>
        </w:rPr>
        <w:t xml:space="preserve">:– </w:t>
      </w:r>
      <w:r w:rsidRPr="009C2CF5">
        <w:rPr>
          <w:sz w:val="28"/>
          <w:szCs w:val="28"/>
          <w:lang w:val="kk-KZ"/>
        </w:rPr>
        <w:t xml:space="preserve">Алматы, 1998. </w:t>
      </w:r>
      <w:r w:rsidR="0061232C">
        <w:rPr>
          <w:sz w:val="28"/>
          <w:szCs w:val="28"/>
          <w:lang w:val="kk-KZ"/>
        </w:rPr>
        <w:t xml:space="preserve">– </w:t>
      </w:r>
      <w:r w:rsidRPr="009C2CF5">
        <w:rPr>
          <w:sz w:val="28"/>
          <w:szCs w:val="28"/>
          <w:lang w:val="kk-KZ"/>
        </w:rPr>
        <w:t>28</w:t>
      </w:r>
      <w:r w:rsidR="00D05888">
        <w:rPr>
          <w:sz w:val="28"/>
          <w:szCs w:val="28"/>
          <w:lang w:val="kk-KZ"/>
        </w:rPr>
        <w:t xml:space="preserve"> </w:t>
      </w:r>
      <w:r w:rsidRPr="009C2CF5">
        <w:rPr>
          <w:sz w:val="28"/>
          <w:szCs w:val="28"/>
          <w:lang w:val="kk-KZ"/>
        </w:rPr>
        <w:t>с</w:t>
      </w:r>
      <w:r w:rsidR="007F0233">
        <w:rPr>
          <w:sz w:val="28"/>
          <w:szCs w:val="28"/>
          <w:lang w:val="kk-KZ"/>
        </w:rPr>
        <w:t>.</w:t>
      </w:r>
      <w:r w:rsidRPr="009C2CF5">
        <w:rPr>
          <w:sz w:val="28"/>
          <w:szCs w:val="28"/>
          <w:lang w:val="kk-KZ"/>
        </w:rPr>
        <w:t xml:space="preserve"> </w:t>
      </w:r>
    </w:p>
    <w:p w14:paraId="6E08912B" w14:textId="206E1B8E" w:rsidR="00997887" w:rsidRPr="009C2CF5" w:rsidRDefault="00997887" w:rsidP="003466C7">
      <w:pPr>
        <w:tabs>
          <w:tab w:val="left" w:pos="0"/>
        </w:tabs>
        <w:ind w:firstLine="709"/>
        <w:jc w:val="both"/>
        <w:rPr>
          <w:sz w:val="28"/>
          <w:szCs w:val="28"/>
          <w:lang w:val="kk-KZ"/>
        </w:rPr>
      </w:pPr>
      <w:r w:rsidRPr="009C2CF5">
        <w:rPr>
          <w:sz w:val="28"/>
          <w:szCs w:val="28"/>
          <w:lang w:val="kk-KZ" w:eastAsia="ru-RU"/>
        </w:rPr>
        <w:t xml:space="preserve">98 </w:t>
      </w:r>
      <w:r w:rsidRPr="009C2CF5">
        <w:rPr>
          <w:sz w:val="28"/>
          <w:szCs w:val="28"/>
          <w:lang w:val="kk-KZ"/>
        </w:rPr>
        <w:t>Қабышұлы</w:t>
      </w:r>
      <w:r w:rsidR="00D05888">
        <w:rPr>
          <w:sz w:val="28"/>
          <w:szCs w:val="28"/>
          <w:lang w:val="kk-KZ"/>
        </w:rPr>
        <w:t xml:space="preserve"> </w:t>
      </w:r>
      <w:r w:rsidR="0061232C" w:rsidRPr="009C2CF5">
        <w:rPr>
          <w:sz w:val="28"/>
          <w:szCs w:val="28"/>
          <w:lang w:val="kk-KZ"/>
        </w:rPr>
        <w:t>Ғ</w:t>
      </w:r>
      <w:r w:rsidR="00D05888">
        <w:rPr>
          <w:sz w:val="28"/>
          <w:szCs w:val="28"/>
          <w:lang w:val="kk-KZ"/>
        </w:rPr>
        <w:t>. Орны бөлек он жыл //</w:t>
      </w:r>
      <w:r w:rsidRPr="009C2CF5">
        <w:rPr>
          <w:sz w:val="28"/>
          <w:szCs w:val="28"/>
          <w:lang w:val="kk-KZ"/>
        </w:rPr>
        <w:t xml:space="preserve"> Дидар газеті</w:t>
      </w:r>
      <w:r w:rsidR="00D05888">
        <w:rPr>
          <w:sz w:val="28"/>
          <w:szCs w:val="28"/>
          <w:lang w:val="kk-KZ"/>
        </w:rPr>
        <w:t xml:space="preserve">. – 2016, қазан – 22. </w:t>
      </w:r>
    </w:p>
    <w:p w14:paraId="59B61A07" w14:textId="0E792859" w:rsidR="00997887" w:rsidRPr="00D05888" w:rsidRDefault="00997887" w:rsidP="003466C7">
      <w:pPr>
        <w:tabs>
          <w:tab w:val="left" w:pos="0"/>
        </w:tabs>
        <w:ind w:firstLine="709"/>
        <w:jc w:val="both"/>
        <w:rPr>
          <w:sz w:val="28"/>
          <w:szCs w:val="28"/>
          <w:lang w:val="kk-KZ"/>
        </w:rPr>
      </w:pPr>
      <w:r w:rsidRPr="009C2CF5">
        <w:rPr>
          <w:sz w:val="28"/>
          <w:szCs w:val="28"/>
          <w:lang w:val="kk-KZ"/>
        </w:rPr>
        <w:t>99</w:t>
      </w:r>
      <w:r w:rsidR="00A55A1C">
        <w:rPr>
          <w:sz w:val="28"/>
          <w:szCs w:val="28"/>
          <w:lang w:val="kk-KZ"/>
        </w:rPr>
        <w:t xml:space="preserve"> </w:t>
      </w:r>
      <w:r w:rsidR="007F0233">
        <w:rPr>
          <w:sz w:val="28"/>
          <w:szCs w:val="28"/>
          <w:lang w:val="kk-KZ"/>
        </w:rPr>
        <w:t>Бөкей</w:t>
      </w:r>
      <w:r w:rsidR="00A55A1C">
        <w:rPr>
          <w:sz w:val="28"/>
          <w:szCs w:val="28"/>
          <w:lang w:val="kk-KZ"/>
        </w:rPr>
        <w:t xml:space="preserve"> </w:t>
      </w:r>
      <w:r w:rsidR="0061232C">
        <w:rPr>
          <w:sz w:val="28"/>
          <w:szCs w:val="28"/>
          <w:lang w:val="kk-KZ"/>
        </w:rPr>
        <w:t>О</w:t>
      </w:r>
      <w:r w:rsidR="007F0233">
        <w:rPr>
          <w:sz w:val="28"/>
          <w:szCs w:val="28"/>
          <w:lang w:val="kk-KZ"/>
        </w:rPr>
        <w:t>.</w:t>
      </w:r>
      <w:r w:rsidR="00D05888">
        <w:rPr>
          <w:sz w:val="28"/>
          <w:szCs w:val="28"/>
          <w:lang w:val="kk-KZ"/>
        </w:rPr>
        <w:t xml:space="preserve"> // </w:t>
      </w:r>
      <w:hyperlink r:id="rId80" w:history="1">
        <w:r w:rsidR="003466C7" w:rsidRPr="00D05888">
          <w:rPr>
            <w:rStyle w:val="a7"/>
            <w:rFonts w:eastAsiaTheme="majorEastAsia"/>
            <w:color w:val="auto"/>
            <w:sz w:val="28"/>
            <w:szCs w:val="28"/>
            <w:u w:val="none"/>
            <w:lang w:val="kk-KZ"/>
          </w:rPr>
          <w:t>https://kk.wikipedia.org/wiki/.</w:t>
        </w:r>
      </w:hyperlink>
      <w:r w:rsidR="00045B5E">
        <w:rPr>
          <w:rStyle w:val="a7"/>
          <w:rFonts w:eastAsiaTheme="majorEastAsia"/>
          <w:color w:val="auto"/>
          <w:sz w:val="28"/>
          <w:szCs w:val="28"/>
          <w:u w:val="none"/>
          <w:lang w:val="kk-KZ"/>
        </w:rPr>
        <w:t xml:space="preserve"> 16.12.2020.</w:t>
      </w:r>
    </w:p>
    <w:p w14:paraId="3A115EAD" w14:textId="7B9608D7" w:rsidR="00997887" w:rsidRPr="00A55A1C" w:rsidRDefault="00997887" w:rsidP="003466C7">
      <w:pPr>
        <w:tabs>
          <w:tab w:val="left" w:pos="0"/>
        </w:tabs>
        <w:ind w:firstLine="709"/>
        <w:jc w:val="both"/>
        <w:rPr>
          <w:color w:val="FF0000"/>
          <w:sz w:val="28"/>
          <w:szCs w:val="28"/>
          <w:lang w:val="kk-KZ"/>
        </w:rPr>
      </w:pPr>
      <w:r w:rsidRPr="009C2CF5">
        <w:rPr>
          <w:sz w:val="28"/>
          <w:szCs w:val="28"/>
          <w:lang w:val="kk-KZ" w:eastAsia="ru-RU"/>
        </w:rPr>
        <w:t xml:space="preserve">100 Қазақстан: </w:t>
      </w:r>
      <w:r w:rsidR="00A55A1C" w:rsidRPr="009C2CF5">
        <w:rPr>
          <w:sz w:val="28"/>
          <w:szCs w:val="28"/>
          <w:lang w:val="kk-KZ" w:eastAsia="ru-RU"/>
        </w:rPr>
        <w:t>ұ</w:t>
      </w:r>
      <w:r w:rsidR="00A55A1C">
        <w:rPr>
          <w:sz w:val="28"/>
          <w:szCs w:val="28"/>
          <w:lang w:val="kk-KZ" w:eastAsia="ru-RU"/>
        </w:rPr>
        <w:t xml:space="preserve">лттық энциклопедия / </w:t>
      </w:r>
      <w:r w:rsidR="00A55A1C" w:rsidRPr="00045B5E">
        <w:rPr>
          <w:sz w:val="28"/>
          <w:szCs w:val="28"/>
          <w:lang w:val="kk-KZ" w:eastAsia="ru-RU"/>
        </w:rPr>
        <w:t>ред.</w:t>
      </w:r>
      <w:r w:rsidR="00045B5E" w:rsidRPr="00045B5E">
        <w:rPr>
          <w:sz w:val="28"/>
          <w:szCs w:val="28"/>
          <w:lang w:val="kk-KZ" w:eastAsia="ru-RU"/>
        </w:rPr>
        <w:t xml:space="preserve"> Ә. Нысанбаев.</w:t>
      </w:r>
      <w:r w:rsidR="0061232C" w:rsidRPr="00045B5E">
        <w:rPr>
          <w:sz w:val="28"/>
          <w:szCs w:val="28"/>
          <w:lang w:val="kk-KZ"/>
        </w:rPr>
        <w:t xml:space="preserve"> </w:t>
      </w:r>
      <w:r w:rsidR="0061232C">
        <w:rPr>
          <w:sz w:val="28"/>
          <w:szCs w:val="28"/>
          <w:lang w:val="kk-KZ"/>
        </w:rPr>
        <w:t xml:space="preserve">– </w:t>
      </w:r>
      <w:r w:rsidRPr="009C2CF5">
        <w:rPr>
          <w:sz w:val="28"/>
          <w:szCs w:val="28"/>
          <w:lang w:val="kk-KZ" w:eastAsia="ru-RU"/>
        </w:rPr>
        <w:t>Алматы, Қазақ энциклопедиясы бас редакциясы</w:t>
      </w:r>
      <w:r w:rsidR="00A55A1C">
        <w:rPr>
          <w:sz w:val="28"/>
          <w:szCs w:val="28"/>
          <w:lang w:val="kk-KZ" w:eastAsia="ru-RU"/>
        </w:rPr>
        <w:t xml:space="preserve">, </w:t>
      </w:r>
      <w:r w:rsidRPr="009C2CF5">
        <w:rPr>
          <w:sz w:val="28"/>
          <w:szCs w:val="28"/>
          <w:lang w:val="kk-KZ" w:eastAsia="ru-RU"/>
        </w:rPr>
        <w:t>1998</w:t>
      </w:r>
      <w:r w:rsidR="007F0233">
        <w:rPr>
          <w:sz w:val="28"/>
          <w:szCs w:val="28"/>
          <w:lang w:val="kk-KZ" w:eastAsia="ru-RU"/>
        </w:rPr>
        <w:t>.</w:t>
      </w:r>
      <w:r w:rsidRPr="009C2CF5">
        <w:rPr>
          <w:sz w:val="28"/>
          <w:szCs w:val="28"/>
          <w:lang w:val="kk-KZ" w:eastAsia="ru-RU"/>
        </w:rPr>
        <w:t xml:space="preserve"> </w:t>
      </w:r>
      <w:r w:rsidR="00A55A1C">
        <w:rPr>
          <w:sz w:val="28"/>
          <w:szCs w:val="28"/>
          <w:lang w:val="kk-KZ" w:eastAsia="ru-RU"/>
        </w:rPr>
        <w:t xml:space="preserve">– Т. 2. </w:t>
      </w:r>
      <w:r w:rsidR="00A55A1C" w:rsidRPr="00045B5E">
        <w:rPr>
          <w:sz w:val="28"/>
          <w:szCs w:val="28"/>
          <w:lang w:val="kk-KZ" w:eastAsia="ru-RU"/>
        </w:rPr>
        <w:t xml:space="preserve">– </w:t>
      </w:r>
      <w:r w:rsidR="00045B5E" w:rsidRPr="00045B5E">
        <w:rPr>
          <w:sz w:val="28"/>
          <w:szCs w:val="28"/>
          <w:lang w:val="kk-KZ" w:eastAsia="ru-RU"/>
        </w:rPr>
        <w:t>719</w:t>
      </w:r>
      <w:r w:rsidR="00A55A1C" w:rsidRPr="00045B5E">
        <w:rPr>
          <w:sz w:val="28"/>
          <w:szCs w:val="28"/>
          <w:lang w:val="kk-KZ" w:eastAsia="ru-RU"/>
        </w:rPr>
        <w:t xml:space="preserve"> </w:t>
      </w:r>
      <w:r w:rsidR="00045B5E" w:rsidRPr="00045B5E">
        <w:rPr>
          <w:sz w:val="28"/>
          <w:szCs w:val="28"/>
          <w:lang w:val="kk-KZ" w:eastAsia="ru-RU"/>
        </w:rPr>
        <w:t>б</w:t>
      </w:r>
      <w:r w:rsidR="00A55A1C" w:rsidRPr="00045B5E">
        <w:rPr>
          <w:sz w:val="28"/>
          <w:szCs w:val="28"/>
          <w:lang w:val="kk-KZ" w:eastAsia="ru-RU"/>
        </w:rPr>
        <w:t>.</w:t>
      </w:r>
    </w:p>
    <w:p w14:paraId="4769EE69" w14:textId="375D5626" w:rsidR="00997887" w:rsidRPr="009C2CF5" w:rsidRDefault="00997887" w:rsidP="003466C7">
      <w:pPr>
        <w:tabs>
          <w:tab w:val="left" w:pos="0"/>
        </w:tabs>
        <w:ind w:firstLine="709"/>
        <w:jc w:val="both"/>
        <w:rPr>
          <w:sz w:val="28"/>
          <w:szCs w:val="28"/>
          <w:lang w:val="kk-KZ" w:eastAsia="ru-RU"/>
        </w:rPr>
      </w:pPr>
      <w:r w:rsidRPr="009C2CF5">
        <w:rPr>
          <w:sz w:val="28"/>
          <w:szCs w:val="28"/>
        </w:rPr>
        <w:t xml:space="preserve">101 </w:t>
      </w:r>
      <w:r w:rsidRPr="009C2CF5">
        <w:rPr>
          <w:sz w:val="28"/>
          <w:szCs w:val="28"/>
          <w:lang w:eastAsia="ru-RU"/>
        </w:rPr>
        <w:t>Шимырбаева</w:t>
      </w:r>
      <w:r w:rsidR="0061232C">
        <w:rPr>
          <w:sz w:val="28"/>
          <w:szCs w:val="28"/>
          <w:lang w:val="kk-KZ" w:eastAsia="ru-RU"/>
        </w:rPr>
        <w:t xml:space="preserve"> Г</w:t>
      </w:r>
      <w:r w:rsidRPr="009C2CF5">
        <w:rPr>
          <w:sz w:val="28"/>
          <w:szCs w:val="28"/>
          <w:lang w:val="kk-KZ" w:eastAsia="ru-RU"/>
        </w:rPr>
        <w:t xml:space="preserve">. </w:t>
      </w:r>
      <w:r w:rsidRPr="009C2CF5">
        <w:rPr>
          <w:sz w:val="28"/>
          <w:szCs w:val="28"/>
          <w:lang w:eastAsia="ru-RU"/>
        </w:rPr>
        <w:t>Тонкий и глубокий Оралхан</w:t>
      </w:r>
      <w:r w:rsidR="007F0233">
        <w:rPr>
          <w:sz w:val="28"/>
          <w:szCs w:val="28"/>
          <w:lang w:val="kk-KZ" w:eastAsia="ru-RU"/>
        </w:rPr>
        <w:t xml:space="preserve"> // </w:t>
      </w:r>
      <w:r w:rsidRPr="009C2CF5">
        <w:rPr>
          <w:sz w:val="28"/>
          <w:szCs w:val="28"/>
          <w:lang w:val="kk-KZ" w:eastAsia="ru-RU"/>
        </w:rPr>
        <w:t>Казахстанская правда</w:t>
      </w:r>
      <w:r w:rsidR="00A55A1C">
        <w:rPr>
          <w:sz w:val="28"/>
          <w:szCs w:val="28"/>
          <w:lang w:val="kk-KZ" w:eastAsia="ru-RU"/>
        </w:rPr>
        <w:t>. – 2013</w:t>
      </w:r>
      <w:r w:rsidRPr="009C2CF5">
        <w:rPr>
          <w:sz w:val="28"/>
          <w:szCs w:val="28"/>
          <w:lang w:val="kk-KZ" w:eastAsia="ru-RU"/>
        </w:rPr>
        <w:t>, август</w:t>
      </w:r>
      <w:r w:rsidR="00A55A1C">
        <w:rPr>
          <w:sz w:val="28"/>
          <w:szCs w:val="28"/>
          <w:lang w:val="kk-KZ" w:eastAsia="ru-RU"/>
        </w:rPr>
        <w:t xml:space="preserve"> – 9</w:t>
      </w:r>
      <w:r w:rsidRPr="009C2CF5">
        <w:rPr>
          <w:sz w:val="28"/>
          <w:szCs w:val="28"/>
          <w:lang w:val="kk-KZ" w:eastAsia="ru-RU"/>
        </w:rPr>
        <w:t xml:space="preserve">. </w:t>
      </w:r>
    </w:p>
    <w:p w14:paraId="45EC0AA3" w14:textId="418971BF" w:rsidR="00997887" w:rsidRPr="007F0233" w:rsidRDefault="00997887" w:rsidP="003466C7">
      <w:pPr>
        <w:tabs>
          <w:tab w:val="left" w:pos="0"/>
        </w:tabs>
        <w:ind w:firstLine="709"/>
        <w:jc w:val="both"/>
        <w:rPr>
          <w:sz w:val="28"/>
          <w:szCs w:val="28"/>
          <w:lang w:val="kk-KZ"/>
        </w:rPr>
      </w:pPr>
      <w:r w:rsidRPr="009C2CF5">
        <w:rPr>
          <w:sz w:val="28"/>
          <w:szCs w:val="28"/>
          <w:lang w:eastAsia="ru-RU"/>
        </w:rPr>
        <w:lastRenderedPageBreak/>
        <w:t>102</w:t>
      </w:r>
      <w:r w:rsidR="006C19F0" w:rsidRPr="009773E1">
        <w:rPr>
          <w:sz w:val="28"/>
          <w:szCs w:val="28"/>
          <w:lang w:eastAsia="ru-RU"/>
        </w:rPr>
        <w:t xml:space="preserve"> </w:t>
      </w:r>
      <w:r w:rsidR="009C073A" w:rsidRPr="009C2CF5">
        <w:rPr>
          <w:sz w:val="28"/>
          <w:szCs w:val="28"/>
          <w:lang w:val="kk-KZ"/>
        </w:rPr>
        <w:t>Ким</w:t>
      </w:r>
      <w:r w:rsidR="00A55A1C">
        <w:rPr>
          <w:sz w:val="28"/>
          <w:szCs w:val="28"/>
          <w:lang w:val="kk-KZ"/>
        </w:rPr>
        <w:t xml:space="preserve"> </w:t>
      </w:r>
      <w:r w:rsidR="0061232C" w:rsidRPr="009C2CF5">
        <w:rPr>
          <w:sz w:val="28"/>
          <w:szCs w:val="28"/>
          <w:lang w:val="kk-KZ"/>
        </w:rPr>
        <w:t>А.</w:t>
      </w:r>
      <w:r w:rsidR="0061232C">
        <w:rPr>
          <w:sz w:val="28"/>
          <w:szCs w:val="28"/>
          <w:lang w:val="kk-KZ"/>
        </w:rPr>
        <w:t xml:space="preserve"> </w:t>
      </w:r>
      <w:r w:rsidRPr="009C2CF5">
        <w:rPr>
          <w:sz w:val="28"/>
          <w:szCs w:val="28"/>
        </w:rPr>
        <w:t xml:space="preserve">Юбилейной комиссии Оралхана Бокеева // Аманат. </w:t>
      </w:r>
      <w:r w:rsidR="00A55A1C">
        <w:rPr>
          <w:sz w:val="28"/>
          <w:szCs w:val="28"/>
          <w:lang w:val="kk-KZ"/>
        </w:rPr>
        <w:t xml:space="preserve">– 2003. – </w:t>
      </w:r>
      <w:r w:rsidRPr="009C2CF5">
        <w:rPr>
          <w:sz w:val="28"/>
          <w:szCs w:val="28"/>
        </w:rPr>
        <w:t xml:space="preserve">№3. </w:t>
      </w:r>
      <w:r w:rsidR="0061232C">
        <w:rPr>
          <w:sz w:val="28"/>
          <w:szCs w:val="28"/>
          <w:lang w:val="kk-KZ"/>
        </w:rPr>
        <w:t xml:space="preserve">– </w:t>
      </w:r>
      <w:r w:rsidR="00A55A1C">
        <w:rPr>
          <w:sz w:val="28"/>
          <w:szCs w:val="28"/>
          <w:lang w:val="kk-KZ"/>
        </w:rPr>
        <w:t xml:space="preserve">С. </w:t>
      </w:r>
      <w:r w:rsidRPr="009C2CF5">
        <w:rPr>
          <w:sz w:val="28"/>
          <w:szCs w:val="28"/>
        </w:rPr>
        <w:t>221-</w:t>
      </w:r>
      <w:r w:rsidRPr="009C2CF5">
        <w:rPr>
          <w:sz w:val="28"/>
          <w:szCs w:val="28"/>
          <w:lang w:val="kk-KZ"/>
        </w:rPr>
        <w:t>224</w:t>
      </w:r>
      <w:r w:rsidR="007F0233">
        <w:rPr>
          <w:sz w:val="28"/>
          <w:szCs w:val="28"/>
          <w:lang w:val="kk-KZ"/>
        </w:rPr>
        <w:t>.</w:t>
      </w:r>
    </w:p>
    <w:p w14:paraId="0B60D68D" w14:textId="4057B108" w:rsidR="00997887" w:rsidRPr="005112AF" w:rsidRDefault="00997887" w:rsidP="003466C7">
      <w:pPr>
        <w:tabs>
          <w:tab w:val="left" w:pos="0"/>
        </w:tabs>
        <w:ind w:firstLine="709"/>
        <w:jc w:val="both"/>
        <w:rPr>
          <w:sz w:val="28"/>
          <w:szCs w:val="28"/>
          <w:lang w:val="kk-KZ"/>
        </w:rPr>
      </w:pPr>
      <w:r w:rsidRPr="009C2CF5">
        <w:rPr>
          <w:sz w:val="28"/>
          <w:szCs w:val="28"/>
          <w:lang w:eastAsia="ru-RU"/>
        </w:rPr>
        <w:t>103</w:t>
      </w:r>
      <w:r w:rsidR="006C19F0" w:rsidRPr="009773E1">
        <w:rPr>
          <w:sz w:val="28"/>
          <w:szCs w:val="28"/>
          <w:lang w:eastAsia="ru-RU"/>
        </w:rPr>
        <w:t xml:space="preserve"> </w:t>
      </w:r>
      <w:r w:rsidRPr="009C2CF5">
        <w:rPr>
          <w:sz w:val="28"/>
          <w:szCs w:val="28"/>
          <w:lang w:val="kk-KZ"/>
        </w:rPr>
        <w:t>Бокеев</w:t>
      </w:r>
      <w:r w:rsidR="0061232C" w:rsidRPr="0061232C">
        <w:rPr>
          <w:sz w:val="28"/>
          <w:szCs w:val="28"/>
          <w:lang w:val="kk-KZ"/>
        </w:rPr>
        <w:t xml:space="preserve"> </w:t>
      </w:r>
      <w:r w:rsidR="0061232C" w:rsidRPr="009C2CF5">
        <w:rPr>
          <w:sz w:val="28"/>
          <w:szCs w:val="28"/>
          <w:lang w:val="kk-KZ"/>
        </w:rPr>
        <w:t>О</w:t>
      </w:r>
      <w:r w:rsidRPr="009C2CF5">
        <w:rPr>
          <w:sz w:val="28"/>
          <w:szCs w:val="28"/>
          <w:lang w:val="kk-KZ"/>
        </w:rPr>
        <w:t xml:space="preserve">. Поезда идут мимо. </w:t>
      </w:r>
      <w:r w:rsidR="005112AF">
        <w:rPr>
          <w:sz w:val="28"/>
          <w:szCs w:val="28"/>
          <w:lang w:val="kk-KZ"/>
        </w:rPr>
        <w:t>– Алматы:</w:t>
      </w:r>
      <w:r w:rsidRPr="009C2CF5">
        <w:rPr>
          <w:sz w:val="28"/>
          <w:szCs w:val="28"/>
          <w:lang w:val="kk-KZ"/>
        </w:rPr>
        <w:t xml:space="preserve"> Жазушы, </w:t>
      </w:r>
      <w:r w:rsidRPr="009C2CF5">
        <w:rPr>
          <w:sz w:val="28"/>
          <w:szCs w:val="28"/>
        </w:rPr>
        <w:t xml:space="preserve">1985. </w:t>
      </w:r>
      <w:r w:rsidR="005112AF">
        <w:rPr>
          <w:sz w:val="28"/>
          <w:szCs w:val="28"/>
          <w:lang w:val="kk-KZ"/>
        </w:rPr>
        <w:t xml:space="preserve">– </w:t>
      </w:r>
      <w:r w:rsidRPr="009C2CF5">
        <w:rPr>
          <w:sz w:val="28"/>
          <w:szCs w:val="28"/>
        </w:rPr>
        <w:t>400</w:t>
      </w:r>
      <w:r w:rsidR="00A55A1C">
        <w:rPr>
          <w:sz w:val="28"/>
          <w:szCs w:val="28"/>
          <w:lang w:val="kk-KZ"/>
        </w:rPr>
        <w:t xml:space="preserve"> </w:t>
      </w:r>
      <w:r w:rsidRPr="009C2CF5">
        <w:rPr>
          <w:sz w:val="28"/>
          <w:szCs w:val="28"/>
        </w:rPr>
        <w:t>с</w:t>
      </w:r>
      <w:r w:rsidR="005112AF">
        <w:rPr>
          <w:sz w:val="28"/>
          <w:szCs w:val="28"/>
          <w:lang w:val="kk-KZ"/>
        </w:rPr>
        <w:t>.</w:t>
      </w:r>
    </w:p>
    <w:p w14:paraId="1D138FB4" w14:textId="696AC6C0" w:rsidR="00997887" w:rsidRPr="009C2CF5" w:rsidRDefault="00997887" w:rsidP="003466C7">
      <w:pPr>
        <w:tabs>
          <w:tab w:val="left" w:pos="0"/>
        </w:tabs>
        <w:ind w:firstLine="709"/>
        <w:jc w:val="both"/>
        <w:rPr>
          <w:sz w:val="28"/>
          <w:szCs w:val="28"/>
          <w:lang w:val="kk-KZ"/>
        </w:rPr>
      </w:pPr>
      <w:r w:rsidRPr="009C2CF5">
        <w:rPr>
          <w:sz w:val="28"/>
          <w:szCs w:val="28"/>
        </w:rPr>
        <w:t xml:space="preserve">104 </w:t>
      </w:r>
      <w:r w:rsidRPr="009C2CF5">
        <w:rPr>
          <w:sz w:val="28"/>
          <w:szCs w:val="28"/>
          <w:lang w:val="kk-KZ"/>
        </w:rPr>
        <w:t>Байтукенов</w:t>
      </w:r>
      <w:r w:rsidR="00A55A1C">
        <w:rPr>
          <w:sz w:val="28"/>
          <w:szCs w:val="28"/>
          <w:lang w:val="kk-KZ"/>
        </w:rPr>
        <w:t xml:space="preserve"> </w:t>
      </w:r>
      <w:r w:rsidR="0061232C" w:rsidRPr="009C2CF5">
        <w:rPr>
          <w:sz w:val="28"/>
          <w:szCs w:val="28"/>
          <w:lang w:val="kk-KZ"/>
        </w:rPr>
        <w:t>Т</w:t>
      </w:r>
      <w:r w:rsidRPr="009C2CF5">
        <w:rPr>
          <w:sz w:val="28"/>
          <w:szCs w:val="28"/>
          <w:lang w:val="kk-KZ"/>
        </w:rPr>
        <w:t>. Превед, мед-медь!</w:t>
      </w:r>
      <w:r w:rsidR="00A55A1C">
        <w:rPr>
          <w:sz w:val="28"/>
          <w:szCs w:val="28"/>
          <w:lang w:val="kk-KZ"/>
        </w:rPr>
        <w:t xml:space="preserve"> //</w:t>
      </w:r>
      <w:r w:rsidRPr="009C2CF5">
        <w:rPr>
          <w:sz w:val="28"/>
          <w:szCs w:val="28"/>
          <w:lang w:val="kk-KZ"/>
        </w:rPr>
        <w:t xml:space="preserve"> </w:t>
      </w:r>
      <w:r w:rsidR="00A55A1C">
        <w:rPr>
          <w:sz w:val="28"/>
          <w:szCs w:val="28"/>
          <w:lang w:val="kk-KZ"/>
        </w:rPr>
        <w:t>Время. – 2014</w:t>
      </w:r>
      <w:r w:rsidRPr="009C2CF5">
        <w:rPr>
          <w:sz w:val="28"/>
          <w:szCs w:val="28"/>
          <w:lang w:val="kk-KZ"/>
        </w:rPr>
        <w:t xml:space="preserve">, </w:t>
      </w:r>
      <w:r w:rsidR="00A55A1C">
        <w:rPr>
          <w:sz w:val="28"/>
          <w:szCs w:val="28"/>
          <w:lang w:val="kk-KZ"/>
        </w:rPr>
        <w:t>январь – 16.</w:t>
      </w:r>
    </w:p>
    <w:p w14:paraId="127CB3E0" w14:textId="07AC8F72" w:rsidR="00997887" w:rsidRPr="009C2CF5" w:rsidRDefault="00997887" w:rsidP="003466C7">
      <w:pPr>
        <w:tabs>
          <w:tab w:val="left" w:pos="0"/>
        </w:tabs>
        <w:ind w:firstLine="709"/>
        <w:jc w:val="both"/>
        <w:rPr>
          <w:sz w:val="28"/>
          <w:szCs w:val="28"/>
          <w:lang w:val="kk-KZ"/>
        </w:rPr>
      </w:pPr>
      <w:r w:rsidRPr="009C2CF5">
        <w:rPr>
          <w:sz w:val="28"/>
          <w:szCs w:val="28"/>
          <w:lang w:val="kk-KZ"/>
        </w:rPr>
        <w:t>105</w:t>
      </w:r>
      <w:r w:rsidR="006C19F0" w:rsidRPr="005112AF">
        <w:rPr>
          <w:sz w:val="28"/>
          <w:szCs w:val="28"/>
          <w:lang w:val="kk-KZ"/>
        </w:rPr>
        <w:t xml:space="preserve"> </w:t>
      </w:r>
      <w:r w:rsidRPr="009C2CF5">
        <w:rPr>
          <w:sz w:val="28"/>
          <w:szCs w:val="28"/>
          <w:lang w:val="kk-KZ"/>
        </w:rPr>
        <w:t>Адаева</w:t>
      </w:r>
      <w:r w:rsidR="00A55A1C">
        <w:rPr>
          <w:sz w:val="28"/>
          <w:szCs w:val="28"/>
          <w:lang w:val="kk-KZ"/>
        </w:rPr>
        <w:t xml:space="preserve"> </w:t>
      </w:r>
      <w:r w:rsidR="0061232C" w:rsidRPr="009C2CF5">
        <w:rPr>
          <w:sz w:val="28"/>
          <w:szCs w:val="28"/>
          <w:lang w:val="kk-KZ"/>
        </w:rPr>
        <w:t>Е.С</w:t>
      </w:r>
      <w:r w:rsidRPr="009C2CF5">
        <w:rPr>
          <w:sz w:val="28"/>
          <w:szCs w:val="28"/>
          <w:lang w:val="kk-KZ"/>
        </w:rPr>
        <w:t xml:space="preserve">. </w:t>
      </w:r>
      <w:r w:rsidR="00480001" w:rsidRPr="009C2CF5">
        <w:rPr>
          <w:sz w:val="28"/>
          <w:szCs w:val="28"/>
          <w:lang w:val="kk-KZ"/>
        </w:rPr>
        <w:t>О.</w:t>
      </w:r>
      <w:r w:rsidR="00A55A1C">
        <w:rPr>
          <w:sz w:val="28"/>
          <w:szCs w:val="28"/>
          <w:lang w:val="kk-KZ"/>
        </w:rPr>
        <w:t xml:space="preserve"> </w:t>
      </w:r>
      <w:r w:rsidR="00480001" w:rsidRPr="009C2CF5">
        <w:rPr>
          <w:sz w:val="28"/>
          <w:szCs w:val="28"/>
          <w:lang w:val="kk-KZ"/>
        </w:rPr>
        <w:t>Бөкей</w:t>
      </w:r>
      <w:r w:rsidRPr="009C2CF5">
        <w:rPr>
          <w:sz w:val="28"/>
          <w:szCs w:val="28"/>
          <w:lang w:val="kk-KZ"/>
        </w:rPr>
        <w:t>дің «Бура» әңгімесінің орыс тіліне аударылу сипаты</w:t>
      </w:r>
      <w:r w:rsidR="005112AF">
        <w:rPr>
          <w:sz w:val="28"/>
          <w:szCs w:val="28"/>
          <w:lang w:val="kk-KZ"/>
        </w:rPr>
        <w:t xml:space="preserve"> // </w:t>
      </w:r>
      <w:r w:rsidR="00A55A1C">
        <w:rPr>
          <w:sz w:val="28"/>
          <w:szCs w:val="28"/>
          <w:lang w:val="kk-KZ"/>
        </w:rPr>
        <w:t xml:space="preserve">Вестник КазНУ им. Аль Фараби. – </w:t>
      </w:r>
      <w:r w:rsidRPr="009C2CF5">
        <w:rPr>
          <w:sz w:val="28"/>
          <w:szCs w:val="28"/>
          <w:lang w:val="kk-KZ"/>
        </w:rPr>
        <w:t xml:space="preserve">2012. </w:t>
      </w:r>
      <w:r w:rsidR="00A55A1C">
        <w:rPr>
          <w:sz w:val="28"/>
          <w:szCs w:val="28"/>
          <w:lang w:val="kk-KZ"/>
        </w:rPr>
        <w:t>–</w:t>
      </w:r>
      <w:r w:rsidRPr="009C2CF5">
        <w:rPr>
          <w:sz w:val="28"/>
          <w:szCs w:val="28"/>
          <w:lang w:val="kk-KZ"/>
        </w:rPr>
        <w:t xml:space="preserve"> №5-6.</w:t>
      </w:r>
      <w:r w:rsidR="005112AF">
        <w:rPr>
          <w:sz w:val="28"/>
          <w:szCs w:val="28"/>
          <w:lang w:val="kk-KZ"/>
        </w:rPr>
        <w:t xml:space="preserve"> </w:t>
      </w:r>
      <w:r w:rsidR="0061232C">
        <w:rPr>
          <w:sz w:val="28"/>
          <w:szCs w:val="28"/>
          <w:lang w:val="kk-KZ"/>
        </w:rPr>
        <w:t xml:space="preserve">– </w:t>
      </w:r>
      <w:r w:rsidR="00A55A1C">
        <w:rPr>
          <w:sz w:val="28"/>
          <w:szCs w:val="28"/>
          <w:lang w:val="kk-KZ"/>
        </w:rPr>
        <w:t xml:space="preserve">Б. </w:t>
      </w:r>
      <w:r w:rsidRPr="009C2CF5">
        <w:rPr>
          <w:sz w:val="28"/>
          <w:szCs w:val="28"/>
          <w:lang w:val="kk-KZ"/>
        </w:rPr>
        <w:t>119-123</w:t>
      </w:r>
      <w:r w:rsidR="005112AF">
        <w:rPr>
          <w:sz w:val="28"/>
          <w:szCs w:val="28"/>
          <w:lang w:val="kk-KZ"/>
        </w:rPr>
        <w:t>.</w:t>
      </w:r>
    </w:p>
    <w:p w14:paraId="550D56CA" w14:textId="52F4842D" w:rsidR="00997887" w:rsidRPr="005112AF" w:rsidRDefault="00997887" w:rsidP="003466C7">
      <w:pPr>
        <w:tabs>
          <w:tab w:val="left" w:pos="0"/>
        </w:tabs>
        <w:ind w:firstLine="709"/>
        <w:jc w:val="both"/>
        <w:rPr>
          <w:sz w:val="28"/>
          <w:szCs w:val="28"/>
          <w:lang w:val="kk-KZ" w:eastAsia="ru-RU"/>
        </w:rPr>
      </w:pPr>
      <w:r w:rsidRPr="00A55A1C">
        <w:rPr>
          <w:sz w:val="28"/>
          <w:szCs w:val="28"/>
          <w:lang w:val="kk-KZ"/>
        </w:rPr>
        <w:t xml:space="preserve">106 </w:t>
      </w:r>
      <w:r w:rsidRPr="009C2CF5">
        <w:rPr>
          <w:sz w:val="28"/>
          <w:szCs w:val="28"/>
          <w:lang w:val="kk-KZ"/>
        </w:rPr>
        <w:t>Bokeev</w:t>
      </w:r>
      <w:r w:rsidR="00A55A1C">
        <w:rPr>
          <w:sz w:val="28"/>
          <w:szCs w:val="28"/>
          <w:lang w:val="kk-KZ"/>
        </w:rPr>
        <w:t xml:space="preserve"> </w:t>
      </w:r>
      <w:r w:rsidR="0061232C" w:rsidRPr="009C2CF5">
        <w:rPr>
          <w:sz w:val="28"/>
          <w:szCs w:val="28"/>
          <w:lang w:val="kk-KZ"/>
        </w:rPr>
        <w:t>O.</w:t>
      </w:r>
      <w:r w:rsidR="0061232C">
        <w:rPr>
          <w:sz w:val="28"/>
          <w:szCs w:val="28"/>
          <w:lang w:val="kk-KZ"/>
        </w:rPr>
        <w:t xml:space="preserve"> </w:t>
      </w:r>
      <w:r w:rsidRPr="00A55A1C">
        <w:rPr>
          <w:sz w:val="28"/>
          <w:szCs w:val="28"/>
          <w:lang w:val="kk-KZ"/>
        </w:rPr>
        <w:t xml:space="preserve">The man-deer and other stories. </w:t>
      </w:r>
      <w:r w:rsidR="005112AF" w:rsidRPr="00A55A1C">
        <w:rPr>
          <w:sz w:val="28"/>
          <w:szCs w:val="28"/>
          <w:lang w:val="kk-KZ"/>
        </w:rPr>
        <w:t>–</w:t>
      </w:r>
      <w:r w:rsidRPr="00A55A1C">
        <w:rPr>
          <w:sz w:val="28"/>
          <w:szCs w:val="28"/>
          <w:lang w:val="kk-KZ"/>
        </w:rPr>
        <w:t xml:space="preserve"> Almaty, 2017. </w:t>
      </w:r>
      <w:r w:rsidR="0061232C">
        <w:rPr>
          <w:sz w:val="28"/>
          <w:szCs w:val="28"/>
          <w:lang w:val="kk-KZ"/>
        </w:rPr>
        <w:t xml:space="preserve">– </w:t>
      </w:r>
      <w:r w:rsidRPr="00A55A1C">
        <w:rPr>
          <w:sz w:val="28"/>
          <w:szCs w:val="28"/>
          <w:lang w:val="kk-KZ"/>
        </w:rPr>
        <w:t>441</w:t>
      </w:r>
      <w:r w:rsidR="00A55A1C">
        <w:rPr>
          <w:sz w:val="28"/>
          <w:szCs w:val="28"/>
          <w:lang w:val="kk-KZ"/>
        </w:rPr>
        <w:t xml:space="preserve"> </w:t>
      </w:r>
      <w:r w:rsidRPr="00A55A1C">
        <w:rPr>
          <w:sz w:val="28"/>
          <w:szCs w:val="28"/>
          <w:lang w:val="kk-KZ"/>
        </w:rPr>
        <w:t>p</w:t>
      </w:r>
      <w:r w:rsidR="005112AF">
        <w:rPr>
          <w:sz w:val="28"/>
          <w:szCs w:val="28"/>
          <w:lang w:val="kk-KZ"/>
        </w:rPr>
        <w:t>.</w:t>
      </w:r>
    </w:p>
    <w:p w14:paraId="7BC768FB" w14:textId="0649E16A" w:rsidR="00997887" w:rsidRPr="009C2CF5" w:rsidRDefault="00997887" w:rsidP="003466C7">
      <w:pPr>
        <w:tabs>
          <w:tab w:val="left" w:pos="0"/>
        </w:tabs>
        <w:ind w:firstLine="709"/>
        <w:jc w:val="both"/>
        <w:rPr>
          <w:sz w:val="28"/>
          <w:szCs w:val="28"/>
          <w:lang w:val="kk-KZ"/>
        </w:rPr>
      </w:pPr>
      <w:r w:rsidRPr="00A55A1C">
        <w:rPr>
          <w:sz w:val="28"/>
          <w:szCs w:val="28"/>
          <w:lang w:val="kk-KZ"/>
        </w:rPr>
        <w:t xml:space="preserve">107 </w:t>
      </w:r>
      <w:r w:rsidRPr="009C2CF5">
        <w:rPr>
          <w:sz w:val="28"/>
          <w:szCs w:val="28"/>
          <w:lang w:val="kk-KZ"/>
        </w:rPr>
        <w:t>Гумбольд</w:t>
      </w:r>
      <w:r w:rsidR="00A55A1C">
        <w:rPr>
          <w:sz w:val="28"/>
          <w:szCs w:val="28"/>
          <w:lang w:val="kk-KZ"/>
        </w:rPr>
        <w:t xml:space="preserve"> </w:t>
      </w:r>
      <w:r w:rsidR="00141BA0" w:rsidRPr="009C2CF5">
        <w:rPr>
          <w:sz w:val="28"/>
          <w:szCs w:val="28"/>
          <w:lang w:val="kk-KZ"/>
        </w:rPr>
        <w:t>В</w:t>
      </w:r>
      <w:r w:rsidRPr="009C2CF5">
        <w:rPr>
          <w:sz w:val="28"/>
          <w:szCs w:val="28"/>
          <w:lang w:val="kk-KZ"/>
        </w:rPr>
        <w:t xml:space="preserve">. Избранные труды по языкознанию. </w:t>
      </w:r>
      <w:r w:rsidR="00020504">
        <w:rPr>
          <w:sz w:val="28"/>
          <w:szCs w:val="28"/>
          <w:lang w:val="kk-KZ"/>
        </w:rPr>
        <w:t>–</w:t>
      </w:r>
      <w:r w:rsidRPr="009C2CF5">
        <w:rPr>
          <w:sz w:val="28"/>
          <w:szCs w:val="28"/>
          <w:lang w:val="kk-KZ"/>
        </w:rPr>
        <w:t xml:space="preserve"> М</w:t>
      </w:r>
      <w:r w:rsidR="00A55A1C">
        <w:rPr>
          <w:sz w:val="28"/>
          <w:szCs w:val="28"/>
          <w:lang w:val="kk-KZ"/>
        </w:rPr>
        <w:t>.</w:t>
      </w:r>
      <w:r w:rsidR="00020504">
        <w:rPr>
          <w:sz w:val="28"/>
          <w:szCs w:val="28"/>
          <w:lang w:val="kk-KZ"/>
        </w:rPr>
        <w:t xml:space="preserve">: </w:t>
      </w:r>
      <w:r w:rsidRPr="009C2CF5">
        <w:rPr>
          <w:sz w:val="28"/>
          <w:szCs w:val="28"/>
          <w:lang w:val="kk-KZ"/>
        </w:rPr>
        <w:t>Прогресс, 2001</w:t>
      </w:r>
      <w:r w:rsidR="00020504">
        <w:rPr>
          <w:sz w:val="28"/>
          <w:szCs w:val="28"/>
          <w:lang w:val="kk-KZ"/>
        </w:rPr>
        <w:t>.</w:t>
      </w:r>
      <w:r w:rsidRPr="009C2CF5">
        <w:rPr>
          <w:sz w:val="28"/>
          <w:szCs w:val="28"/>
          <w:lang w:val="kk-KZ"/>
        </w:rPr>
        <w:t xml:space="preserve"> </w:t>
      </w:r>
      <w:r w:rsidR="00020504">
        <w:rPr>
          <w:sz w:val="28"/>
          <w:szCs w:val="28"/>
          <w:lang w:val="kk-KZ"/>
        </w:rPr>
        <w:t>–</w:t>
      </w:r>
      <w:r w:rsidRPr="009C2CF5">
        <w:rPr>
          <w:sz w:val="28"/>
          <w:szCs w:val="28"/>
          <w:lang w:val="kk-KZ"/>
        </w:rPr>
        <w:t xml:space="preserve"> 400</w:t>
      </w:r>
      <w:r w:rsidR="00A55A1C">
        <w:rPr>
          <w:sz w:val="28"/>
          <w:szCs w:val="28"/>
          <w:lang w:val="kk-KZ"/>
        </w:rPr>
        <w:t xml:space="preserve"> </w:t>
      </w:r>
      <w:r w:rsidRPr="009C2CF5">
        <w:rPr>
          <w:sz w:val="28"/>
          <w:szCs w:val="28"/>
          <w:lang w:val="kk-KZ"/>
        </w:rPr>
        <w:t>с.</w:t>
      </w:r>
    </w:p>
    <w:p w14:paraId="2C137114" w14:textId="7CA49ED8" w:rsidR="00997887" w:rsidRPr="009C2CF5" w:rsidRDefault="00997887" w:rsidP="003466C7">
      <w:pPr>
        <w:tabs>
          <w:tab w:val="left" w:pos="0"/>
        </w:tabs>
        <w:ind w:firstLine="709"/>
        <w:jc w:val="both"/>
        <w:rPr>
          <w:sz w:val="28"/>
          <w:szCs w:val="28"/>
          <w:lang w:val="kk-KZ"/>
        </w:rPr>
      </w:pPr>
      <w:r w:rsidRPr="009C2CF5">
        <w:rPr>
          <w:sz w:val="28"/>
          <w:szCs w:val="28"/>
          <w:lang w:val="kk-KZ"/>
        </w:rPr>
        <w:t>10</w:t>
      </w:r>
      <w:r w:rsidRPr="009C2CF5">
        <w:rPr>
          <w:sz w:val="28"/>
          <w:szCs w:val="28"/>
        </w:rPr>
        <w:t xml:space="preserve">8 </w:t>
      </w:r>
      <w:r w:rsidRPr="009C2CF5">
        <w:rPr>
          <w:sz w:val="28"/>
          <w:szCs w:val="28"/>
          <w:lang w:val="kk-KZ"/>
        </w:rPr>
        <w:t>Бодуэн де Куртенэ</w:t>
      </w:r>
      <w:r w:rsidR="00A55A1C">
        <w:rPr>
          <w:sz w:val="28"/>
          <w:szCs w:val="28"/>
          <w:lang w:val="kk-KZ"/>
        </w:rPr>
        <w:t xml:space="preserve"> </w:t>
      </w:r>
      <w:r w:rsidR="00141BA0" w:rsidRPr="009C2CF5">
        <w:rPr>
          <w:sz w:val="28"/>
          <w:szCs w:val="28"/>
          <w:lang w:val="kk-KZ"/>
        </w:rPr>
        <w:t>И.А.</w:t>
      </w:r>
      <w:r w:rsidRPr="009C2CF5">
        <w:rPr>
          <w:sz w:val="28"/>
          <w:szCs w:val="28"/>
          <w:lang w:val="kk-KZ"/>
        </w:rPr>
        <w:t xml:space="preserve"> Избранные труды по общему языкознанию. – М</w:t>
      </w:r>
      <w:r w:rsidR="00A55A1C">
        <w:rPr>
          <w:sz w:val="28"/>
          <w:szCs w:val="28"/>
          <w:lang w:val="kk-KZ"/>
        </w:rPr>
        <w:t>.</w:t>
      </w:r>
      <w:r w:rsidRPr="009C2CF5">
        <w:rPr>
          <w:sz w:val="28"/>
          <w:szCs w:val="28"/>
          <w:lang w:val="kk-KZ"/>
        </w:rPr>
        <w:t xml:space="preserve">, 1963. </w:t>
      </w:r>
      <w:r w:rsidR="00A55A1C">
        <w:rPr>
          <w:sz w:val="28"/>
          <w:szCs w:val="28"/>
          <w:lang w:val="kk-KZ"/>
        </w:rPr>
        <w:t xml:space="preserve">– Т. </w:t>
      </w:r>
      <w:r w:rsidRPr="009C2CF5">
        <w:rPr>
          <w:sz w:val="28"/>
          <w:szCs w:val="28"/>
          <w:lang w:val="kk-KZ"/>
        </w:rPr>
        <w:t xml:space="preserve">2. </w:t>
      </w:r>
      <w:r w:rsidR="00020504">
        <w:rPr>
          <w:sz w:val="28"/>
          <w:szCs w:val="28"/>
          <w:lang w:val="kk-KZ"/>
        </w:rPr>
        <w:t>–</w:t>
      </w:r>
      <w:r w:rsidRPr="009C2CF5">
        <w:rPr>
          <w:sz w:val="28"/>
          <w:szCs w:val="28"/>
          <w:lang w:val="kk-KZ"/>
        </w:rPr>
        <w:t xml:space="preserve"> 391</w:t>
      </w:r>
      <w:r w:rsidR="00A55A1C">
        <w:rPr>
          <w:sz w:val="28"/>
          <w:szCs w:val="28"/>
          <w:lang w:val="kk-KZ"/>
        </w:rPr>
        <w:t xml:space="preserve"> </w:t>
      </w:r>
      <w:r w:rsidRPr="009C2CF5">
        <w:rPr>
          <w:sz w:val="28"/>
          <w:szCs w:val="28"/>
          <w:lang w:val="kk-KZ"/>
        </w:rPr>
        <w:t>с.</w:t>
      </w:r>
    </w:p>
    <w:p w14:paraId="00E5C48A" w14:textId="49C5369B" w:rsidR="00997887" w:rsidRPr="009C2CF5" w:rsidRDefault="00997887" w:rsidP="003466C7">
      <w:pPr>
        <w:tabs>
          <w:tab w:val="left" w:pos="0"/>
        </w:tabs>
        <w:ind w:firstLine="709"/>
        <w:jc w:val="both"/>
        <w:rPr>
          <w:sz w:val="28"/>
          <w:szCs w:val="28"/>
          <w:lang w:val="kk-KZ"/>
        </w:rPr>
      </w:pPr>
      <w:r w:rsidRPr="009C2CF5">
        <w:rPr>
          <w:sz w:val="28"/>
          <w:szCs w:val="28"/>
        </w:rPr>
        <w:t xml:space="preserve">109 </w:t>
      </w:r>
      <w:r w:rsidRPr="009C2CF5">
        <w:rPr>
          <w:sz w:val="28"/>
          <w:szCs w:val="28"/>
          <w:lang w:val="kk-KZ"/>
        </w:rPr>
        <w:t>Щерба</w:t>
      </w:r>
      <w:r w:rsidR="00A55A1C">
        <w:rPr>
          <w:sz w:val="28"/>
          <w:szCs w:val="28"/>
          <w:lang w:val="kk-KZ"/>
        </w:rPr>
        <w:t xml:space="preserve"> </w:t>
      </w:r>
      <w:r w:rsidR="00141BA0" w:rsidRPr="009C2CF5">
        <w:rPr>
          <w:sz w:val="28"/>
          <w:szCs w:val="28"/>
          <w:lang w:val="kk-KZ"/>
        </w:rPr>
        <w:t>Л.В.</w:t>
      </w:r>
      <w:r w:rsidR="00141BA0">
        <w:rPr>
          <w:sz w:val="28"/>
          <w:szCs w:val="28"/>
          <w:lang w:val="kk-KZ"/>
        </w:rPr>
        <w:t xml:space="preserve"> </w:t>
      </w:r>
      <w:r w:rsidRPr="009C2CF5">
        <w:rPr>
          <w:sz w:val="28"/>
          <w:szCs w:val="28"/>
          <w:lang w:val="kk-KZ"/>
        </w:rPr>
        <w:t>Языковая система и речевая деятельность. – М</w:t>
      </w:r>
      <w:r w:rsidR="00A55A1C">
        <w:rPr>
          <w:sz w:val="28"/>
          <w:szCs w:val="28"/>
          <w:lang w:val="kk-KZ"/>
        </w:rPr>
        <w:t>.</w:t>
      </w:r>
      <w:r w:rsidR="00020504">
        <w:rPr>
          <w:sz w:val="28"/>
          <w:szCs w:val="28"/>
          <w:lang w:val="kk-KZ"/>
        </w:rPr>
        <w:t>:</w:t>
      </w:r>
      <w:r w:rsidRPr="009C2CF5">
        <w:rPr>
          <w:sz w:val="28"/>
          <w:szCs w:val="28"/>
          <w:lang w:val="kk-KZ"/>
        </w:rPr>
        <w:t xml:space="preserve"> Едиториал УРСС, 2004. </w:t>
      </w:r>
      <w:r w:rsidR="00020504">
        <w:rPr>
          <w:sz w:val="28"/>
          <w:szCs w:val="28"/>
          <w:lang w:val="kk-KZ"/>
        </w:rPr>
        <w:t>–</w:t>
      </w:r>
      <w:r w:rsidRPr="009C2CF5">
        <w:rPr>
          <w:sz w:val="28"/>
          <w:szCs w:val="28"/>
          <w:lang w:val="kk-KZ"/>
        </w:rPr>
        <w:t xml:space="preserve"> 428</w:t>
      </w:r>
      <w:r w:rsidR="00A55A1C">
        <w:rPr>
          <w:sz w:val="28"/>
          <w:szCs w:val="28"/>
          <w:lang w:val="kk-KZ"/>
        </w:rPr>
        <w:t xml:space="preserve"> </w:t>
      </w:r>
      <w:r w:rsidRPr="009C2CF5">
        <w:rPr>
          <w:sz w:val="28"/>
          <w:szCs w:val="28"/>
          <w:lang w:val="kk-KZ"/>
        </w:rPr>
        <w:t>с.</w:t>
      </w:r>
    </w:p>
    <w:p w14:paraId="09B1A56C" w14:textId="5718FB16" w:rsidR="00997887" w:rsidRPr="009C2CF5" w:rsidRDefault="00997887" w:rsidP="003466C7">
      <w:pPr>
        <w:tabs>
          <w:tab w:val="left" w:pos="0"/>
        </w:tabs>
        <w:ind w:firstLine="709"/>
        <w:jc w:val="both"/>
        <w:rPr>
          <w:sz w:val="28"/>
          <w:szCs w:val="28"/>
          <w:lang w:val="kk-KZ"/>
        </w:rPr>
      </w:pPr>
      <w:r w:rsidRPr="009C2CF5">
        <w:rPr>
          <w:sz w:val="28"/>
          <w:szCs w:val="28"/>
        </w:rPr>
        <w:t xml:space="preserve">110 </w:t>
      </w:r>
      <w:r w:rsidRPr="009C2CF5">
        <w:rPr>
          <w:sz w:val="28"/>
          <w:szCs w:val="28"/>
          <w:lang w:val="kk-KZ"/>
        </w:rPr>
        <w:t>Леонтьев</w:t>
      </w:r>
      <w:r w:rsidR="00A55A1C">
        <w:rPr>
          <w:sz w:val="28"/>
          <w:szCs w:val="28"/>
          <w:lang w:val="kk-KZ"/>
        </w:rPr>
        <w:t xml:space="preserve"> </w:t>
      </w:r>
      <w:r w:rsidR="00141BA0" w:rsidRPr="009C2CF5">
        <w:rPr>
          <w:sz w:val="28"/>
          <w:szCs w:val="28"/>
          <w:lang w:val="kk-KZ"/>
        </w:rPr>
        <w:t>А.А</w:t>
      </w:r>
      <w:r w:rsidRPr="009C2CF5">
        <w:rPr>
          <w:sz w:val="28"/>
          <w:szCs w:val="28"/>
          <w:lang w:val="kk-KZ"/>
        </w:rPr>
        <w:t xml:space="preserve">. Язык и речевая деятельность в общей и педагогической психологии. </w:t>
      </w:r>
      <w:r w:rsidR="00020504">
        <w:rPr>
          <w:sz w:val="28"/>
          <w:szCs w:val="28"/>
          <w:lang w:val="kk-KZ"/>
        </w:rPr>
        <w:t xml:space="preserve">– </w:t>
      </w:r>
      <w:r w:rsidRPr="009C2CF5">
        <w:rPr>
          <w:sz w:val="28"/>
          <w:szCs w:val="28"/>
          <w:lang w:val="kk-KZ"/>
        </w:rPr>
        <w:t>М</w:t>
      </w:r>
      <w:r w:rsidR="00A55A1C">
        <w:rPr>
          <w:sz w:val="28"/>
          <w:szCs w:val="28"/>
          <w:lang w:val="kk-KZ"/>
        </w:rPr>
        <w:t>.</w:t>
      </w:r>
      <w:r w:rsidR="00020504">
        <w:rPr>
          <w:sz w:val="28"/>
          <w:szCs w:val="28"/>
          <w:lang w:val="kk-KZ"/>
        </w:rPr>
        <w:t xml:space="preserve">: </w:t>
      </w:r>
      <w:r w:rsidRPr="009C2CF5">
        <w:rPr>
          <w:sz w:val="28"/>
          <w:szCs w:val="28"/>
          <w:lang w:val="kk-KZ"/>
        </w:rPr>
        <w:t>Воронеж, 2001. – 444</w:t>
      </w:r>
      <w:r w:rsidR="00A55A1C">
        <w:rPr>
          <w:sz w:val="28"/>
          <w:szCs w:val="28"/>
          <w:lang w:val="kk-KZ"/>
        </w:rPr>
        <w:t xml:space="preserve"> </w:t>
      </w:r>
      <w:r w:rsidRPr="009C2CF5">
        <w:rPr>
          <w:sz w:val="28"/>
          <w:szCs w:val="28"/>
          <w:lang w:val="kk-KZ"/>
        </w:rPr>
        <w:t>с.</w:t>
      </w:r>
    </w:p>
    <w:p w14:paraId="7F23D80E" w14:textId="20867D9D" w:rsidR="00997887" w:rsidRPr="009C2CF5" w:rsidRDefault="00997887" w:rsidP="003466C7">
      <w:pPr>
        <w:tabs>
          <w:tab w:val="left" w:pos="0"/>
        </w:tabs>
        <w:ind w:firstLine="709"/>
        <w:jc w:val="both"/>
        <w:rPr>
          <w:sz w:val="28"/>
          <w:szCs w:val="28"/>
        </w:rPr>
      </w:pPr>
      <w:r w:rsidRPr="009C2CF5">
        <w:rPr>
          <w:sz w:val="28"/>
          <w:szCs w:val="28"/>
        </w:rPr>
        <w:t xml:space="preserve">111 </w:t>
      </w:r>
      <w:r w:rsidRPr="009C2CF5">
        <w:rPr>
          <w:sz w:val="28"/>
          <w:szCs w:val="28"/>
          <w:lang w:val="kk-KZ"/>
        </w:rPr>
        <w:t>Шахнарович</w:t>
      </w:r>
      <w:r w:rsidR="00141BA0" w:rsidRPr="00141BA0">
        <w:rPr>
          <w:sz w:val="28"/>
          <w:szCs w:val="28"/>
          <w:lang w:val="kk-KZ"/>
        </w:rPr>
        <w:t xml:space="preserve"> </w:t>
      </w:r>
      <w:r w:rsidR="00141BA0" w:rsidRPr="009C2CF5">
        <w:rPr>
          <w:sz w:val="28"/>
          <w:szCs w:val="28"/>
          <w:lang w:val="kk-KZ"/>
        </w:rPr>
        <w:t>А.М.</w:t>
      </w:r>
      <w:r w:rsidR="00141BA0">
        <w:rPr>
          <w:sz w:val="28"/>
          <w:szCs w:val="28"/>
          <w:lang w:val="kk-KZ"/>
        </w:rPr>
        <w:t xml:space="preserve"> </w:t>
      </w:r>
      <w:r w:rsidRPr="009C2CF5">
        <w:rPr>
          <w:sz w:val="28"/>
          <w:szCs w:val="28"/>
        </w:rPr>
        <w:t>Языковая личность и языковая способность // Язык</w:t>
      </w:r>
      <w:r w:rsidR="00A55A1C">
        <w:rPr>
          <w:sz w:val="28"/>
          <w:szCs w:val="28"/>
          <w:lang w:val="kk-KZ"/>
        </w:rPr>
        <w:t xml:space="preserve"> </w:t>
      </w:r>
      <w:r w:rsidR="00A55A1C">
        <w:rPr>
          <w:sz w:val="28"/>
          <w:szCs w:val="28"/>
        </w:rPr>
        <w:t>–</w:t>
      </w:r>
      <w:r w:rsidRPr="009C2CF5">
        <w:rPr>
          <w:sz w:val="28"/>
          <w:szCs w:val="28"/>
        </w:rPr>
        <w:t xml:space="preserve"> система. Язык</w:t>
      </w:r>
      <w:r w:rsidR="00A55A1C">
        <w:rPr>
          <w:sz w:val="28"/>
          <w:szCs w:val="28"/>
          <w:lang w:val="kk-KZ"/>
        </w:rPr>
        <w:t xml:space="preserve"> </w:t>
      </w:r>
      <w:r w:rsidR="00A55A1C">
        <w:rPr>
          <w:sz w:val="28"/>
          <w:szCs w:val="28"/>
        </w:rPr>
        <w:t>–</w:t>
      </w:r>
      <w:r w:rsidRPr="009C2CF5">
        <w:rPr>
          <w:sz w:val="28"/>
          <w:szCs w:val="28"/>
        </w:rPr>
        <w:t xml:space="preserve"> текст. Язык</w:t>
      </w:r>
      <w:r w:rsidR="00A55A1C">
        <w:rPr>
          <w:sz w:val="28"/>
          <w:szCs w:val="28"/>
          <w:lang w:val="kk-KZ"/>
        </w:rPr>
        <w:t xml:space="preserve"> </w:t>
      </w:r>
      <w:r w:rsidR="00A55A1C">
        <w:rPr>
          <w:sz w:val="28"/>
          <w:szCs w:val="28"/>
        </w:rPr>
        <w:t>–</w:t>
      </w:r>
      <w:r w:rsidRPr="009C2CF5">
        <w:rPr>
          <w:sz w:val="28"/>
          <w:szCs w:val="28"/>
        </w:rPr>
        <w:t xml:space="preserve"> способность</w:t>
      </w:r>
      <w:r w:rsidR="00A55A1C">
        <w:rPr>
          <w:sz w:val="28"/>
          <w:szCs w:val="28"/>
          <w:lang w:val="kk-KZ"/>
        </w:rPr>
        <w:t>:</w:t>
      </w:r>
      <w:r w:rsidRPr="009C2CF5">
        <w:rPr>
          <w:sz w:val="28"/>
          <w:szCs w:val="28"/>
        </w:rPr>
        <w:t xml:space="preserve"> </w:t>
      </w:r>
      <w:r w:rsidR="00A55A1C" w:rsidRPr="009C2CF5">
        <w:rPr>
          <w:sz w:val="28"/>
          <w:szCs w:val="28"/>
        </w:rPr>
        <w:t>сб</w:t>
      </w:r>
      <w:r w:rsidRPr="009C2CF5">
        <w:rPr>
          <w:sz w:val="28"/>
          <w:szCs w:val="28"/>
        </w:rPr>
        <w:t>. ст</w:t>
      </w:r>
      <w:r w:rsidR="00A55A1C">
        <w:rPr>
          <w:sz w:val="28"/>
          <w:szCs w:val="28"/>
          <w:lang w:val="kk-KZ"/>
        </w:rPr>
        <w:t xml:space="preserve">. – М.: </w:t>
      </w:r>
      <w:r w:rsidRPr="009C2CF5">
        <w:rPr>
          <w:sz w:val="28"/>
          <w:szCs w:val="28"/>
        </w:rPr>
        <w:t>Институт русского языка РАН</w:t>
      </w:r>
      <w:r w:rsidR="00141BA0">
        <w:rPr>
          <w:sz w:val="28"/>
          <w:szCs w:val="28"/>
          <w:lang w:val="kk-KZ"/>
        </w:rPr>
        <w:t>,</w:t>
      </w:r>
      <w:r w:rsidRPr="009C2CF5">
        <w:rPr>
          <w:sz w:val="28"/>
          <w:szCs w:val="28"/>
        </w:rPr>
        <w:t xml:space="preserve"> 1995.</w:t>
      </w:r>
      <w:r w:rsidR="00141BA0">
        <w:rPr>
          <w:sz w:val="28"/>
          <w:szCs w:val="28"/>
          <w:lang w:val="kk-KZ"/>
        </w:rPr>
        <w:t xml:space="preserve"> </w:t>
      </w:r>
      <w:r w:rsidR="00A55A1C">
        <w:rPr>
          <w:sz w:val="28"/>
          <w:szCs w:val="28"/>
        </w:rPr>
        <w:t>–</w:t>
      </w:r>
      <w:r w:rsidRPr="009C2CF5">
        <w:rPr>
          <w:sz w:val="28"/>
          <w:szCs w:val="28"/>
        </w:rPr>
        <w:t xml:space="preserve"> </w:t>
      </w:r>
      <w:r w:rsidR="00A55A1C">
        <w:rPr>
          <w:sz w:val="28"/>
          <w:szCs w:val="28"/>
          <w:lang w:val="kk-KZ"/>
        </w:rPr>
        <w:t xml:space="preserve">С. </w:t>
      </w:r>
      <w:r w:rsidRPr="009C2CF5">
        <w:rPr>
          <w:sz w:val="28"/>
          <w:szCs w:val="28"/>
        </w:rPr>
        <w:t>213</w:t>
      </w:r>
      <w:r w:rsidR="00141BA0">
        <w:rPr>
          <w:sz w:val="28"/>
          <w:szCs w:val="28"/>
          <w:lang w:val="kk-KZ"/>
        </w:rPr>
        <w:t>-</w:t>
      </w:r>
      <w:r w:rsidRPr="009C2CF5">
        <w:rPr>
          <w:sz w:val="28"/>
          <w:szCs w:val="28"/>
        </w:rPr>
        <w:t>223.</w:t>
      </w:r>
    </w:p>
    <w:p w14:paraId="1D2482CB" w14:textId="6B0F98FF" w:rsidR="00997887" w:rsidRPr="009C2CF5" w:rsidRDefault="00997887" w:rsidP="003466C7">
      <w:pPr>
        <w:tabs>
          <w:tab w:val="left" w:pos="0"/>
        </w:tabs>
        <w:ind w:firstLine="709"/>
        <w:jc w:val="both"/>
        <w:rPr>
          <w:sz w:val="28"/>
          <w:szCs w:val="28"/>
          <w:lang w:val="kk-KZ"/>
        </w:rPr>
      </w:pPr>
      <w:r w:rsidRPr="009C2CF5">
        <w:rPr>
          <w:sz w:val="28"/>
          <w:szCs w:val="28"/>
        </w:rPr>
        <w:t xml:space="preserve">112 </w:t>
      </w:r>
      <w:r w:rsidRPr="009C2CF5">
        <w:rPr>
          <w:sz w:val="28"/>
          <w:szCs w:val="28"/>
          <w:lang w:val="kk-KZ"/>
        </w:rPr>
        <w:t>Богин</w:t>
      </w:r>
      <w:r w:rsidR="00A55A1C">
        <w:rPr>
          <w:sz w:val="28"/>
          <w:szCs w:val="28"/>
          <w:lang w:val="kk-KZ"/>
        </w:rPr>
        <w:t xml:space="preserve"> </w:t>
      </w:r>
      <w:r w:rsidR="00C6791A" w:rsidRPr="009C2CF5">
        <w:rPr>
          <w:sz w:val="28"/>
          <w:szCs w:val="28"/>
          <w:lang w:val="kk-KZ"/>
        </w:rPr>
        <w:t>Г.И.</w:t>
      </w:r>
      <w:r w:rsidR="00C6791A">
        <w:rPr>
          <w:sz w:val="28"/>
          <w:szCs w:val="28"/>
          <w:lang w:val="kk-KZ"/>
        </w:rPr>
        <w:t xml:space="preserve"> </w:t>
      </w:r>
      <w:r w:rsidRPr="009C2CF5">
        <w:rPr>
          <w:sz w:val="28"/>
          <w:szCs w:val="28"/>
          <w:lang w:val="kk-KZ"/>
        </w:rPr>
        <w:t xml:space="preserve">Модель языковой личности в ее отношении к разновидностям текстов. – </w:t>
      </w:r>
      <w:r w:rsidR="00D15D54">
        <w:rPr>
          <w:sz w:val="28"/>
          <w:szCs w:val="28"/>
          <w:lang w:val="kk-KZ"/>
        </w:rPr>
        <w:t>Л</w:t>
      </w:r>
      <w:r w:rsidR="00A55A1C">
        <w:rPr>
          <w:sz w:val="28"/>
          <w:szCs w:val="28"/>
          <w:lang w:val="kk-KZ"/>
        </w:rPr>
        <w:t>.</w:t>
      </w:r>
      <w:r w:rsidR="00D15D54">
        <w:rPr>
          <w:sz w:val="28"/>
          <w:szCs w:val="28"/>
          <w:lang w:val="kk-KZ"/>
        </w:rPr>
        <w:t xml:space="preserve">: </w:t>
      </w:r>
      <w:r w:rsidRPr="009C2CF5">
        <w:rPr>
          <w:sz w:val="28"/>
          <w:szCs w:val="28"/>
          <w:lang w:val="kk-KZ"/>
        </w:rPr>
        <w:t>АДД</w:t>
      </w:r>
      <w:r w:rsidR="00A55A1C">
        <w:rPr>
          <w:sz w:val="28"/>
          <w:szCs w:val="28"/>
          <w:lang w:val="kk-KZ"/>
        </w:rPr>
        <w:t>,</w:t>
      </w:r>
      <w:r w:rsidR="00D15D54">
        <w:rPr>
          <w:sz w:val="28"/>
          <w:szCs w:val="28"/>
          <w:lang w:val="kk-KZ"/>
        </w:rPr>
        <w:t xml:space="preserve"> </w:t>
      </w:r>
      <w:r w:rsidRPr="009C2CF5">
        <w:rPr>
          <w:sz w:val="28"/>
          <w:szCs w:val="28"/>
          <w:lang w:val="kk-KZ"/>
        </w:rPr>
        <w:t xml:space="preserve">1984. </w:t>
      </w:r>
      <w:r w:rsidR="00D15D54">
        <w:rPr>
          <w:sz w:val="28"/>
          <w:szCs w:val="28"/>
          <w:lang w:val="kk-KZ"/>
        </w:rPr>
        <w:t>–</w:t>
      </w:r>
      <w:r w:rsidRPr="009C2CF5">
        <w:rPr>
          <w:sz w:val="28"/>
          <w:szCs w:val="28"/>
          <w:lang w:val="kk-KZ"/>
        </w:rPr>
        <w:t xml:space="preserve"> 31</w:t>
      </w:r>
      <w:r w:rsidR="00A55A1C">
        <w:rPr>
          <w:sz w:val="28"/>
          <w:szCs w:val="28"/>
          <w:lang w:val="kk-KZ"/>
        </w:rPr>
        <w:t xml:space="preserve"> </w:t>
      </w:r>
      <w:r w:rsidRPr="009C2CF5">
        <w:rPr>
          <w:sz w:val="28"/>
          <w:szCs w:val="28"/>
          <w:lang w:val="kk-KZ"/>
        </w:rPr>
        <w:t>с.</w:t>
      </w:r>
    </w:p>
    <w:p w14:paraId="1CBA5E9F" w14:textId="23065514" w:rsidR="00997887" w:rsidRPr="009C2CF5" w:rsidRDefault="00997887" w:rsidP="003466C7">
      <w:pPr>
        <w:tabs>
          <w:tab w:val="left" w:pos="0"/>
        </w:tabs>
        <w:ind w:firstLine="709"/>
        <w:jc w:val="both"/>
        <w:rPr>
          <w:sz w:val="28"/>
          <w:szCs w:val="28"/>
          <w:lang w:val="kk-KZ"/>
        </w:rPr>
      </w:pPr>
      <w:r w:rsidRPr="009C2CF5">
        <w:rPr>
          <w:sz w:val="28"/>
          <w:szCs w:val="28"/>
        </w:rPr>
        <w:t xml:space="preserve">113 </w:t>
      </w:r>
      <w:r w:rsidRPr="009C2CF5">
        <w:rPr>
          <w:sz w:val="28"/>
          <w:szCs w:val="28"/>
          <w:lang w:val="kk-KZ"/>
        </w:rPr>
        <w:t>Караулов</w:t>
      </w:r>
      <w:r w:rsidR="00A55A1C">
        <w:rPr>
          <w:sz w:val="28"/>
          <w:szCs w:val="28"/>
          <w:lang w:val="kk-KZ"/>
        </w:rPr>
        <w:t xml:space="preserve"> </w:t>
      </w:r>
      <w:r w:rsidR="00C6791A" w:rsidRPr="009C2CF5">
        <w:rPr>
          <w:sz w:val="28"/>
          <w:szCs w:val="28"/>
          <w:lang w:val="kk-KZ"/>
        </w:rPr>
        <w:t>Ю.Н</w:t>
      </w:r>
      <w:r w:rsidRPr="009C2CF5">
        <w:rPr>
          <w:sz w:val="28"/>
          <w:szCs w:val="28"/>
          <w:lang w:val="kk-KZ"/>
        </w:rPr>
        <w:t>. Русский язык и языковая личность. – М</w:t>
      </w:r>
      <w:r w:rsidR="00A55A1C">
        <w:rPr>
          <w:sz w:val="28"/>
          <w:szCs w:val="28"/>
          <w:lang w:val="kk-KZ"/>
        </w:rPr>
        <w:t>.</w:t>
      </w:r>
      <w:r w:rsidR="00D15D54">
        <w:rPr>
          <w:sz w:val="28"/>
          <w:szCs w:val="28"/>
          <w:lang w:val="kk-KZ"/>
        </w:rPr>
        <w:t xml:space="preserve">: </w:t>
      </w:r>
      <w:r w:rsidRPr="009C2CF5">
        <w:rPr>
          <w:sz w:val="28"/>
          <w:szCs w:val="28"/>
          <w:lang w:val="kk-KZ"/>
        </w:rPr>
        <w:t xml:space="preserve">Едиториал УРСС, 2004. </w:t>
      </w:r>
      <w:r w:rsidR="00D15D54">
        <w:rPr>
          <w:sz w:val="28"/>
          <w:szCs w:val="28"/>
          <w:lang w:val="kk-KZ"/>
        </w:rPr>
        <w:t xml:space="preserve">– </w:t>
      </w:r>
      <w:r w:rsidRPr="009C2CF5">
        <w:rPr>
          <w:sz w:val="28"/>
          <w:szCs w:val="28"/>
          <w:lang w:val="kk-KZ"/>
        </w:rPr>
        <w:t>264</w:t>
      </w:r>
      <w:r w:rsidR="00A55A1C">
        <w:rPr>
          <w:sz w:val="28"/>
          <w:szCs w:val="28"/>
          <w:lang w:val="kk-KZ"/>
        </w:rPr>
        <w:t xml:space="preserve"> </w:t>
      </w:r>
      <w:r w:rsidRPr="009C2CF5">
        <w:rPr>
          <w:sz w:val="28"/>
          <w:szCs w:val="28"/>
          <w:lang w:val="kk-KZ"/>
        </w:rPr>
        <w:t>с.</w:t>
      </w:r>
    </w:p>
    <w:p w14:paraId="34CCA812" w14:textId="6C23F9F2" w:rsidR="00997887" w:rsidRPr="009C2CF5" w:rsidRDefault="00997887" w:rsidP="003466C7">
      <w:pPr>
        <w:tabs>
          <w:tab w:val="left" w:pos="0"/>
        </w:tabs>
        <w:ind w:firstLine="709"/>
        <w:jc w:val="both"/>
        <w:rPr>
          <w:sz w:val="28"/>
          <w:szCs w:val="28"/>
          <w:lang w:val="kk-KZ"/>
        </w:rPr>
      </w:pPr>
      <w:r w:rsidRPr="009C2CF5">
        <w:rPr>
          <w:sz w:val="28"/>
          <w:szCs w:val="28"/>
          <w:lang w:val="kk-KZ"/>
        </w:rPr>
        <w:t>114 Сыздық</w:t>
      </w:r>
      <w:r w:rsidR="00A55A1C">
        <w:rPr>
          <w:sz w:val="28"/>
          <w:szCs w:val="28"/>
          <w:lang w:val="kk-KZ"/>
        </w:rPr>
        <w:t xml:space="preserve"> </w:t>
      </w:r>
      <w:r w:rsidR="00C6791A" w:rsidRPr="009C2CF5">
        <w:rPr>
          <w:sz w:val="28"/>
          <w:szCs w:val="28"/>
          <w:lang w:val="kk-KZ"/>
        </w:rPr>
        <w:t>Р.</w:t>
      </w:r>
      <w:r w:rsidR="00C6791A">
        <w:rPr>
          <w:sz w:val="28"/>
          <w:szCs w:val="28"/>
          <w:lang w:val="kk-KZ"/>
        </w:rPr>
        <w:t xml:space="preserve"> </w:t>
      </w:r>
      <w:r w:rsidRPr="009C2CF5">
        <w:rPr>
          <w:sz w:val="28"/>
          <w:szCs w:val="28"/>
          <w:lang w:val="kk-KZ"/>
        </w:rPr>
        <w:t>Абай шығармаларының тілі. – Алматы: Ел</w:t>
      </w:r>
      <w:r w:rsidR="00D15D54">
        <w:rPr>
          <w:sz w:val="28"/>
          <w:szCs w:val="28"/>
          <w:lang w:val="kk-KZ"/>
        </w:rPr>
        <w:t xml:space="preserve"> </w:t>
      </w:r>
      <w:r w:rsidRPr="009C2CF5">
        <w:rPr>
          <w:sz w:val="28"/>
          <w:szCs w:val="28"/>
          <w:lang w:val="kk-KZ"/>
        </w:rPr>
        <w:t>шежіре, 2014</w:t>
      </w:r>
      <w:r w:rsidR="00D15D54">
        <w:rPr>
          <w:sz w:val="28"/>
          <w:szCs w:val="28"/>
          <w:lang w:val="kk-KZ"/>
        </w:rPr>
        <w:t>.</w:t>
      </w:r>
      <w:r w:rsidRPr="009C2CF5">
        <w:rPr>
          <w:sz w:val="28"/>
          <w:szCs w:val="28"/>
          <w:lang w:val="kk-KZ"/>
        </w:rPr>
        <w:t xml:space="preserve"> </w:t>
      </w:r>
      <w:r w:rsidR="00D15D54">
        <w:rPr>
          <w:sz w:val="28"/>
          <w:szCs w:val="28"/>
          <w:lang w:val="kk-KZ"/>
        </w:rPr>
        <w:t xml:space="preserve">– </w:t>
      </w:r>
      <w:r w:rsidRPr="009C2CF5">
        <w:rPr>
          <w:sz w:val="28"/>
          <w:szCs w:val="28"/>
          <w:lang w:val="kk-KZ"/>
        </w:rPr>
        <w:t>383</w:t>
      </w:r>
      <w:r w:rsidR="00A55A1C">
        <w:rPr>
          <w:sz w:val="28"/>
          <w:szCs w:val="28"/>
          <w:lang w:val="kk-KZ"/>
        </w:rPr>
        <w:t xml:space="preserve"> </w:t>
      </w:r>
      <w:r w:rsidRPr="009C2CF5">
        <w:rPr>
          <w:sz w:val="28"/>
          <w:szCs w:val="28"/>
          <w:lang w:val="kk-KZ"/>
        </w:rPr>
        <w:t>б.</w:t>
      </w:r>
    </w:p>
    <w:p w14:paraId="2A5877C2" w14:textId="1EEA9D54" w:rsidR="00997887" w:rsidRPr="009C2CF5" w:rsidRDefault="00997887" w:rsidP="003466C7">
      <w:pPr>
        <w:tabs>
          <w:tab w:val="left" w:pos="0"/>
        </w:tabs>
        <w:ind w:firstLine="709"/>
        <w:jc w:val="both"/>
        <w:rPr>
          <w:sz w:val="28"/>
          <w:szCs w:val="28"/>
          <w:lang w:val="kk-KZ"/>
        </w:rPr>
      </w:pPr>
      <w:r w:rsidRPr="009C2CF5">
        <w:rPr>
          <w:sz w:val="28"/>
          <w:szCs w:val="28"/>
          <w:lang w:val="kk-KZ"/>
        </w:rPr>
        <w:t>115 Жанпейісов</w:t>
      </w:r>
      <w:r w:rsidR="00A55A1C">
        <w:rPr>
          <w:sz w:val="28"/>
          <w:szCs w:val="28"/>
          <w:lang w:val="kk-KZ"/>
        </w:rPr>
        <w:t xml:space="preserve"> </w:t>
      </w:r>
      <w:r w:rsidR="00C6791A" w:rsidRPr="009C2CF5">
        <w:rPr>
          <w:sz w:val="28"/>
          <w:szCs w:val="28"/>
          <w:lang w:val="kk-KZ"/>
        </w:rPr>
        <w:t>Е.Н.</w:t>
      </w:r>
      <w:r w:rsidR="00C6791A">
        <w:rPr>
          <w:sz w:val="28"/>
          <w:szCs w:val="28"/>
          <w:lang w:val="kk-KZ"/>
        </w:rPr>
        <w:t xml:space="preserve"> </w:t>
      </w:r>
      <w:r w:rsidR="00A55A1C">
        <w:rPr>
          <w:sz w:val="28"/>
          <w:szCs w:val="28"/>
          <w:lang w:val="kk-KZ"/>
        </w:rPr>
        <w:t xml:space="preserve">М. </w:t>
      </w:r>
      <w:r w:rsidR="00511832" w:rsidRPr="009C2CF5">
        <w:rPr>
          <w:sz w:val="28"/>
          <w:szCs w:val="28"/>
          <w:lang w:val="kk-KZ"/>
        </w:rPr>
        <w:t>Әуезов</w:t>
      </w:r>
      <w:r w:rsidRPr="009C2CF5">
        <w:rPr>
          <w:sz w:val="28"/>
          <w:szCs w:val="28"/>
          <w:lang w:val="kk-KZ"/>
        </w:rPr>
        <w:t>тің «Абай жолы</w:t>
      </w:r>
      <w:r w:rsidR="00C6791A" w:rsidRPr="009C2CF5">
        <w:rPr>
          <w:sz w:val="28"/>
          <w:szCs w:val="28"/>
          <w:lang w:val="kk-KZ"/>
        </w:rPr>
        <w:t>»</w:t>
      </w:r>
      <w:r w:rsidRPr="009C2CF5">
        <w:rPr>
          <w:sz w:val="28"/>
          <w:szCs w:val="28"/>
          <w:lang w:val="kk-KZ"/>
        </w:rPr>
        <w:t xml:space="preserve"> эпопеясының тілі. </w:t>
      </w:r>
      <w:r w:rsidR="008E59CD">
        <w:rPr>
          <w:sz w:val="28"/>
          <w:szCs w:val="28"/>
          <w:lang w:val="kk-KZ"/>
        </w:rPr>
        <w:t>–</w:t>
      </w:r>
      <w:r w:rsidRPr="009C2CF5">
        <w:rPr>
          <w:sz w:val="28"/>
          <w:szCs w:val="28"/>
          <w:lang w:val="kk-KZ"/>
        </w:rPr>
        <w:t xml:space="preserve"> </w:t>
      </w:r>
      <w:r w:rsidR="008E59CD">
        <w:rPr>
          <w:sz w:val="28"/>
          <w:szCs w:val="28"/>
          <w:lang w:val="kk-KZ"/>
        </w:rPr>
        <w:t xml:space="preserve">Алматы: </w:t>
      </w:r>
      <w:r w:rsidRPr="009C2CF5">
        <w:rPr>
          <w:sz w:val="28"/>
          <w:szCs w:val="28"/>
          <w:lang w:val="kk-KZ"/>
        </w:rPr>
        <w:t>Ғылым</w:t>
      </w:r>
      <w:r w:rsidR="008E59CD">
        <w:rPr>
          <w:sz w:val="28"/>
          <w:szCs w:val="28"/>
          <w:lang w:val="kk-KZ"/>
        </w:rPr>
        <w:t xml:space="preserve">. </w:t>
      </w:r>
      <w:r w:rsidRPr="009C2CF5">
        <w:rPr>
          <w:sz w:val="28"/>
          <w:szCs w:val="28"/>
          <w:lang w:val="kk-KZ"/>
        </w:rPr>
        <w:t>1976. – 168</w:t>
      </w:r>
      <w:r w:rsidR="00A55A1C">
        <w:rPr>
          <w:sz w:val="28"/>
          <w:szCs w:val="28"/>
          <w:lang w:val="kk-KZ"/>
        </w:rPr>
        <w:t xml:space="preserve"> </w:t>
      </w:r>
      <w:r w:rsidRPr="009C2CF5">
        <w:rPr>
          <w:sz w:val="28"/>
          <w:szCs w:val="28"/>
          <w:lang w:val="kk-KZ"/>
        </w:rPr>
        <w:t>б.</w:t>
      </w:r>
    </w:p>
    <w:p w14:paraId="1EF71051" w14:textId="60C01057" w:rsidR="00997887" w:rsidRPr="009C2CF5" w:rsidRDefault="00997887" w:rsidP="003466C7">
      <w:pPr>
        <w:tabs>
          <w:tab w:val="left" w:pos="0"/>
        </w:tabs>
        <w:ind w:firstLine="709"/>
        <w:jc w:val="both"/>
        <w:rPr>
          <w:sz w:val="28"/>
          <w:szCs w:val="28"/>
          <w:lang w:val="kk-KZ"/>
        </w:rPr>
      </w:pPr>
      <w:r w:rsidRPr="00FC781A">
        <w:rPr>
          <w:sz w:val="28"/>
          <w:szCs w:val="28"/>
          <w:lang w:val="kk-KZ"/>
        </w:rPr>
        <w:t>116 Нұрдәулетова</w:t>
      </w:r>
      <w:r w:rsidR="00A55A1C">
        <w:rPr>
          <w:sz w:val="28"/>
          <w:szCs w:val="28"/>
          <w:lang w:val="kk-KZ"/>
        </w:rPr>
        <w:t xml:space="preserve"> </w:t>
      </w:r>
      <w:r w:rsidR="00AE15E8" w:rsidRPr="00FC781A">
        <w:rPr>
          <w:sz w:val="28"/>
          <w:szCs w:val="28"/>
          <w:lang w:val="kk-KZ"/>
        </w:rPr>
        <w:t>Б.И.</w:t>
      </w:r>
      <w:r w:rsidR="00FC781A">
        <w:rPr>
          <w:sz w:val="28"/>
          <w:szCs w:val="28"/>
          <w:lang w:val="kk-KZ"/>
        </w:rPr>
        <w:t xml:space="preserve"> </w:t>
      </w:r>
      <w:r w:rsidRPr="00FC781A">
        <w:rPr>
          <w:sz w:val="28"/>
          <w:szCs w:val="28"/>
          <w:lang w:val="kk-KZ"/>
        </w:rPr>
        <w:t>Жыраулар поэтикасындағы дүниенің концептуалдық бейнесі</w:t>
      </w:r>
      <w:r w:rsidR="00A55A1C">
        <w:rPr>
          <w:sz w:val="28"/>
          <w:szCs w:val="28"/>
          <w:lang w:val="kk-KZ"/>
        </w:rPr>
        <w:t xml:space="preserve">: </w:t>
      </w:r>
      <w:r w:rsidR="00045B5E">
        <w:rPr>
          <w:sz w:val="28"/>
          <w:szCs w:val="28"/>
          <w:lang w:val="kk-KZ"/>
        </w:rPr>
        <w:t xml:space="preserve">10.02.02: </w:t>
      </w:r>
      <w:r w:rsidR="00A55A1C" w:rsidRPr="00FC781A">
        <w:rPr>
          <w:sz w:val="28"/>
          <w:szCs w:val="28"/>
          <w:lang w:val="kk-KZ"/>
        </w:rPr>
        <w:t>ф</w:t>
      </w:r>
      <w:r w:rsidRPr="00FC781A">
        <w:rPr>
          <w:sz w:val="28"/>
          <w:szCs w:val="28"/>
          <w:lang w:val="kk-KZ"/>
        </w:rPr>
        <w:t>илол.</w:t>
      </w:r>
      <w:r w:rsidR="00A55A1C">
        <w:rPr>
          <w:sz w:val="28"/>
          <w:szCs w:val="28"/>
          <w:lang w:val="kk-KZ"/>
        </w:rPr>
        <w:t xml:space="preserve"> </w:t>
      </w:r>
      <w:r w:rsidRPr="00FC781A">
        <w:rPr>
          <w:sz w:val="28"/>
          <w:szCs w:val="28"/>
          <w:lang w:val="kk-KZ"/>
        </w:rPr>
        <w:t>ғыл.</w:t>
      </w:r>
      <w:r w:rsidR="00A55A1C">
        <w:rPr>
          <w:sz w:val="28"/>
          <w:szCs w:val="28"/>
          <w:lang w:val="kk-KZ"/>
        </w:rPr>
        <w:t xml:space="preserve"> </w:t>
      </w:r>
      <w:r w:rsidRPr="00FC781A">
        <w:rPr>
          <w:sz w:val="28"/>
          <w:szCs w:val="28"/>
          <w:lang w:val="kk-KZ"/>
        </w:rPr>
        <w:t>док.</w:t>
      </w:r>
      <w:r w:rsidR="00A55A1C">
        <w:rPr>
          <w:sz w:val="28"/>
          <w:szCs w:val="28"/>
          <w:lang w:val="kk-KZ"/>
        </w:rPr>
        <w:t xml:space="preserve"> ... </w:t>
      </w:r>
      <w:r w:rsidRPr="00FC781A">
        <w:rPr>
          <w:sz w:val="28"/>
          <w:szCs w:val="28"/>
          <w:lang w:val="kk-KZ"/>
        </w:rPr>
        <w:t xml:space="preserve">дис. </w:t>
      </w:r>
      <w:r w:rsidR="00A55A1C">
        <w:rPr>
          <w:sz w:val="28"/>
          <w:szCs w:val="28"/>
          <w:lang w:val="kk-KZ"/>
        </w:rPr>
        <w:t xml:space="preserve">– </w:t>
      </w:r>
      <w:r w:rsidRPr="00FC781A">
        <w:rPr>
          <w:sz w:val="28"/>
          <w:szCs w:val="28"/>
          <w:lang w:val="kk-KZ"/>
        </w:rPr>
        <w:t>Алматы</w:t>
      </w:r>
      <w:r w:rsidR="00A55A1C">
        <w:rPr>
          <w:sz w:val="28"/>
          <w:szCs w:val="28"/>
          <w:lang w:val="kk-KZ"/>
        </w:rPr>
        <w:t>,</w:t>
      </w:r>
      <w:r w:rsidRPr="00FC781A">
        <w:rPr>
          <w:sz w:val="28"/>
          <w:szCs w:val="28"/>
          <w:lang w:val="kk-KZ"/>
        </w:rPr>
        <w:t xml:space="preserve"> 2008. – </w:t>
      </w:r>
      <w:r w:rsidR="00A55A1C">
        <w:rPr>
          <w:sz w:val="28"/>
          <w:szCs w:val="28"/>
          <w:lang w:val="kk-KZ"/>
        </w:rPr>
        <w:t xml:space="preserve">                          </w:t>
      </w:r>
      <w:r w:rsidRPr="00FC781A">
        <w:rPr>
          <w:sz w:val="28"/>
          <w:szCs w:val="28"/>
          <w:lang w:val="kk-KZ"/>
        </w:rPr>
        <w:t>328</w:t>
      </w:r>
      <w:r w:rsidR="00A55A1C">
        <w:rPr>
          <w:sz w:val="28"/>
          <w:szCs w:val="28"/>
          <w:lang w:val="kk-KZ"/>
        </w:rPr>
        <w:t xml:space="preserve"> </w:t>
      </w:r>
      <w:r w:rsidRPr="00FC781A">
        <w:rPr>
          <w:sz w:val="28"/>
          <w:szCs w:val="28"/>
          <w:lang w:val="kk-KZ"/>
        </w:rPr>
        <w:t>б.</w:t>
      </w:r>
    </w:p>
    <w:p w14:paraId="709B87A0"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117 Мұратова</w:t>
      </w:r>
      <w:r w:rsidRPr="00FC781A">
        <w:rPr>
          <w:sz w:val="28"/>
          <w:szCs w:val="28"/>
          <w:lang w:val="kk-KZ"/>
        </w:rPr>
        <w:t xml:space="preserve"> </w:t>
      </w:r>
      <w:r w:rsidRPr="009C2CF5">
        <w:rPr>
          <w:sz w:val="28"/>
          <w:szCs w:val="28"/>
          <w:lang w:val="kk-KZ"/>
        </w:rPr>
        <w:t xml:space="preserve">Г.Ә. Абайдың тілдік тұлғасы. </w:t>
      </w:r>
      <w:r>
        <w:rPr>
          <w:sz w:val="28"/>
          <w:szCs w:val="28"/>
          <w:lang w:val="kk-KZ"/>
        </w:rPr>
        <w:t xml:space="preserve">– Астана: </w:t>
      </w:r>
      <w:r w:rsidRPr="009C2CF5">
        <w:rPr>
          <w:sz w:val="28"/>
          <w:szCs w:val="28"/>
          <w:lang w:val="kk-KZ"/>
        </w:rPr>
        <w:t>Л.Н. Гумилев ат</w:t>
      </w:r>
      <w:r>
        <w:rPr>
          <w:sz w:val="28"/>
          <w:szCs w:val="28"/>
          <w:lang w:val="kk-KZ"/>
        </w:rPr>
        <w:t xml:space="preserve">. </w:t>
      </w:r>
      <w:r w:rsidRPr="009C2CF5">
        <w:rPr>
          <w:sz w:val="28"/>
          <w:szCs w:val="28"/>
          <w:lang w:val="kk-KZ"/>
        </w:rPr>
        <w:t>ЕҰУ, 2016. – 256</w:t>
      </w:r>
      <w:r>
        <w:rPr>
          <w:sz w:val="28"/>
          <w:szCs w:val="28"/>
          <w:lang w:val="kk-KZ"/>
        </w:rPr>
        <w:t xml:space="preserve"> </w:t>
      </w:r>
      <w:r w:rsidRPr="009C2CF5">
        <w:rPr>
          <w:sz w:val="28"/>
          <w:szCs w:val="28"/>
          <w:lang w:val="kk-KZ"/>
        </w:rPr>
        <w:t>б.</w:t>
      </w:r>
    </w:p>
    <w:p w14:paraId="19AEFB24" w14:textId="77777777" w:rsidR="00153F3A" w:rsidRPr="00A55A1C" w:rsidRDefault="00153F3A" w:rsidP="00153F3A">
      <w:pPr>
        <w:tabs>
          <w:tab w:val="left" w:pos="0"/>
        </w:tabs>
        <w:ind w:firstLine="709"/>
        <w:jc w:val="both"/>
        <w:rPr>
          <w:strike/>
          <w:color w:val="FF0000"/>
          <w:sz w:val="28"/>
          <w:szCs w:val="28"/>
          <w:lang w:val="kk-KZ"/>
        </w:rPr>
      </w:pPr>
      <w:r w:rsidRPr="009C2CF5">
        <w:rPr>
          <w:sz w:val="28"/>
          <w:szCs w:val="28"/>
          <w:lang w:val="kk-KZ"/>
        </w:rPr>
        <w:t>118 Манкеева</w:t>
      </w:r>
      <w:r>
        <w:rPr>
          <w:sz w:val="28"/>
          <w:szCs w:val="28"/>
          <w:lang w:val="kk-KZ"/>
        </w:rPr>
        <w:t xml:space="preserve"> </w:t>
      </w:r>
      <w:r w:rsidRPr="009C2CF5">
        <w:rPr>
          <w:sz w:val="28"/>
          <w:szCs w:val="28"/>
          <w:lang w:val="kk-KZ"/>
        </w:rPr>
        <w:t>Ж.А. Абайдың шығармалары тілін «тілдік тұлға» тұрғысынан зерттеу мәселелері // Қазақ филологиясы: егіз негіз</w:t>
      </w:r>
      <w:r>
        <w:rPr>
          <w:sz w:val="28"/>
          <w:szCs w:val="28"/>
          <w:lang w:val="kk-KZ"/>
        </w:rPr>
        <w:t>:</w:t>
      </w:r>
      <w:r w:rsidRPr="009C2CF5">
        <w:rPr>
          <w:sz w:val="28"/>
          <w:szCs w:val="28"/>
          <w:lang w:val="kk-KZ"/>
        </w:rPr>
        <w:t xml:space="preserve"> ғыл</w:t>
      </w:r>
      <w:r>
        <w:rPr>
          <w:sz w:val="28"/>
          <w:szCs w:val="28"/>
          <w:lang w:val="kk-KZ"/>
        </w:rPr>
        <w:t>.</w:t>
      </w:r>
      <w:r w:rsidRPr="009C2CF5">
        <w:rPr>
          <w:sz w:val="28"/>
          <w:szCs w:val="28"/>
          <w:lang w:val="kk-KZ"/>
        </w:rPr>
        <w:t xml:space="preserve"> мақал</w:t>
      </w:r>
      <w:r>
        <w:rPr>
          <w:sz w:val="28"/>
          <w:szCs w:val="28"/>
          <w:lang w:val="kk-KZ"/>
        </w:rPr>
        <w:t>.</w:t>
      </w:r>
      <w:r w:rsidRPr="009C2CF5">
        <w:rPr>
          <w:sz w:val="28"/>
          <w:szCs w:val="28"/>
          <w:lang w:val="kk-KZ"/>
        </w:rPr>
        <w:t xml:space="preserve"> жинағы. </w:t>
      </w:r>
      <w:r>
        <w:rPr>
          <w:sz w:val="28"/>
          <w:szCs w:val="28"/>
          <w:lang w:val="kk-KZ"/>
        </w:rPr>
        <w:t>–</w:t>
      </w:r>
      <w:r w:rsidRPr="009C2CF5">
        <w:rPr>
          <w:sz w:val="28"/>
          <w:szCs w:val="28"/>
          <w:lang w:val="kk-KZ"/>
        </w:rPr>
        <w:t xml:space="preserve"> </w:t>
      </w:r>
      <w:r>
        <w:rPr>
          <w:sz w:val="28"/>
          <w:szCs w:val="28"/>
          <w:lang w:val="kk-KZ"/>
        </w:rPr>
        <w:t xml:space="preserve">Алматы: </w:t>
      </w:r>
      <w:r w:rsidRPr="009C2CF5">
        <w:rPr>
          <w:sz w:val="28"/>
          <w:szCs w:val="28"/>
          <w:lang w:val="kk-KZ"/>
        </w:rPr>
        <w:t xml:space="preserve">Арыс, 2010. – </w:t>
      </w:r>
      <w:r>
        <w:rPr>
          <w:sz w:val="28"/>
          <w:szCs w:val="28"/>
          <w:lang w:val="kk-KZ"/>
        </w:rPr>
        <w:t>24-36 б.</w:t>
      </w:r>
    </w:p>
    <w:p w14:paraId="68E54AD9" w14:textId="77777777" w:rsidR="00153F3A" w:rsidRPr="009C2CF5" w:rsidRDefault="00153F3A" w:rsidP="00153F3A">
      <w:pPr>
        <w:tabs>
          <w:tab w:val="left" w:pos="0"/>
        </w:tabs>
        <w:ind w:firstLine="709"/>
        <w:jc w:val="both"/>
        <w:rPr>
          <w:sz w:val="28"/>
          <w:szCs w:val="28"/>
          <w:lang w:val="kk-KZ"/>
        </w:rPr>
      </w:pPr>
      <w:r w:rsidRPr="009C2CF5">
        <w:rPr>
          <w:sz w:val="28"/>
          <w:szCs w:val="28"/>
        </w:rPr>
        <w:t xml:space="preserve">119 </w:t>
      </w:r>
      <w:r w:rsidRPr="009C2CF5">
        <w:rPr>
          <w:sz w:val="28"/>
          <w:szCs w:val="28"/>
          <w:lang w:val="kk-KZ"/>
        </w:rPr>
        <w:t>Алкебаева</w:t>
      </w:r>
      <w:r>
        <w:rPr>
          <w:sz w:val="28"/>
          <w:szCs w:val="28"/>
          <w:lang w:val="kk-KZ"/>
        </w:rPr>
        <w:t xml:space="preserve"> </w:t>
      </w:r>
      <w:r w:rsidRPr="009C2CF5">
        <w:rPr>
          <w:sz w:val="28"/>
          <w:szCs w:val="28"/>
          <w:lang w:val="kk-KZ"/>
        </w:rPr>
        <w:t>Д.А. Языковые особенности поэзии М. Жумабаева</w:t>
      </w:r>
      <w:r>
        <w:rPr>
          <w:sz w:val="28"/>
          <w:szCs w:val="28"/>
          <w:lang w:val="kk-KZ"/>
        </w:rPr>
        <w:t xml:space="preserve">: </w:t>
      </w:r>
      <w:r w:rsidRPr="009C2CF5">
        <w:rPr>
          <w:sz w:val="28"/>
          <w:szCs w:val="28"/>
          <w:lang w:val="kk-KZ"/>
        </w:rPr>
        <w:t>автореф.</w:t>
      </w:r>
      <w:r>
        <w:rPr>
          <w:sz w:val="28"/>
          <w:szCs w:val="28"/>
          <w:lang w:val="kk-KZ"/>
        </w:rPr>
        <w:t xml:space="preserve"> ... </w:t>
      </w:r>
      <w:r w:rsidRPr="009C2CF5">
        <w:rPr>
          <w:sz w:val="28"/>
          <w:szCs w:val="28"/>
          <w:lang w:val="kk-KZ"/>
        </w:rPr>
        <w:t>канд.</w:t>
      </w:r>
      <w:r>
        <w:rPr>
          <w:sz w:val="28"/>
          <w:szCs w:val="28"/>
          <w:lang w:val="kk-KZ"/>
        </w:rPr>
        <w:t xml:space="preserve"> </w:t>
      </w:r>
      <w:r w:rsidRPr="009C2CF5">
        <w:rPr>
          <w:sz w:val="28"/>
          <w:szCs w:val="28"/>
          <w:lang w:val="kk-KZ"/>
        </w:rPr>
        <w:t>филол.</w:t>
      </w:r>
      <w:r>
        <w:rPr>
          <w:sz w:val="28"/>
          <w:szCs w:val="28"/>
          <w:lang w:val="kk-KZ"/>
        </w:rPr>
        <w:t xml:space="preserve"> </w:t>
      </w:r>
      <w:r w:rsidRPr="009C2CF5">
        <w:rPr>
          <w:sz w:val="28"/>
          <w:szCs w:val="28"/>
          <w:lang w:val="kk-KZ"/>
        </w:rPr>
        <w:t>н</w:t>
      </w:r>
      <w:r>
        <w:rPr>
          <w:sz w:val="28"/>
          <w:szCs w:val="28"/>
          <w:lang w:val="kk-KZ"/>
        </w:rPr>
        <w:t xml:space="preserve">аук: </w:t>
      </w:r>
      <w:r w:rsidRPr="005876FB">
        <w:rPr>
          <w:sz w:val="28"/>
          <w:szCs w:val="28"/>
          <w:lang w:val="kk-KZ"/>
        </w:rPr>
        <w:t>10.02.02:</w:t>
      </w:r>
      <w:r w:rsidRPr="009C2CF5">
        <w:rPr>
          <w:sz w:val="28"/>
          <w:szCs w:val="28"/>
          <w:lang w:val="kk-KZ"/>
        </w:rPr>
        <w:t xml:space="preserve"> – Алматы, 1998.</w:t>
      </w:r>
      <w:r>
        <w:rPr>
          <w:sz w:val="28"/>
          <w:szCs w:val="28"/>
          <w:lang w:val="kk-KZ"/>
        </w:rPr>
        <w:t xml:space="preserve"> – </w:t>
      </w:r>
      <w:r w:rsidRPr="009C2CF5">
        <w:rPr>
          <w:sz w:val="28"/>
          <w:szCs w:val="28"/>
          <w:lang w:val="kk-KZ"/>
        </w:rPr>
        <w:t>22</w:t>
      </w:r>
      <w:r>
        <w:rPr>
          <w:sz w:val="28"/>
          <w:szCs w:val="28"/>
          <w:lang w:val="kk-KZ"/>
        </w:rPr>
        <w:t xml:space="preserve"> </w:t>
      </w:r>
      <w:r w:rsidRPr="009C2CF5">
        <w:rPr>
          <w:sz w:val="28"/>
          <w:szCs w:val="28"/>
          <w:lang w:val="kk-KZ"/>
        </w:rPr>
        <w:t>с.</w:t>
      </w:r>
    </w:p>
    <w:p w14:paraId="3F755E91"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rPr>
        <w:t xml:space="preserve">120 </w:t>
      </w:r>
      <w:r w:rsidRPr="009C2CF5">
        <w:rPr>
          <w:sz w:val="28"/>
          <w:szCs w:val="28"/>
          <w:lang w:val="kk-KZ"/>
        </w:rPr>
        <w:t>Т</w:t>
      </w:r>
      <w:r w:rsidRPr="009C2CF5">
        <w:rPr>
          <w:sz w:val="28"/>
          <w:szCs w:val="28"/>
          <w:shd w:val="clear" w:color="auto" w:fill="FFFFFF"/>
          <w:lang w:val="kk-KZ"/>
        </w:rPr>
        <w:t>ерекова</w:t>
      </w:r>
      <w:r>
        <w:rPr>
          <w:sz w:val="28"/>
          <w:szCs w:val="28"/>
          <w:shd w:val="clear" w:color="auto" w:fill="FFFFFF"/>
          <w:lang w:val="kk-KZ"/>
        </w:rPr>
        <w:t xml:space="preserve"> </w:t>
      </w:r>
      <w:r w:rsidRPr="009C2CF5">
        <w:rPr>
          <w:sz w:val="28"/>
          <w:szCs w:val="28"/>
          <w:shd w:val="clear" w:color="auto" w:fill="FFFFFF"/>
          <w:lang w:val="kk-KZ"/>
        </w:rPr>
        <w:t>Ф. Языковая личность профессора Х.К.</w:t>
      </w:r>
      <w:r>
        <w:rPr>
          <w:sz w:val="28"/>
          <w:szCs w:val="28"/>
          <w:shd w:val="clear" w:color="auto" w:fill="FFFFFF"/>
          <w:lang w:val="kk-KZ"/>
        </w:rPr>
        <w:t xml:space="preserve"> </w:t>
      </w:r>
      <w:r w:rsidRPr="009C2CF5">
        <w:rPr>
          <w:sz w:val="28"/>
          <w:szCs w:val="28"/>
          <w:shd w:val="clear" w:color="auto" w:fill="FFFFFF"/>
          <w:lang w:val="kk-KZ"/>
        </w:rPr>
        <w:t>Жубанова: аспекты к изучению вопроса</w:t>
      </w:r>
      <w:r>
        <w:rPr>
          <w:sz w:val="28"/>
          <w:szCs w:val="28"/>
          <w:shd w:val="clear" w:color="auto" w:fill="FFFFFF"/>
          <w:lang w:val="kk-KZ"/>
        </w:rPr>
        <w:t xml:space="preserve"> // </w:t>
      </w:r>
      <w:r w:rsidRPr="009C2CF5">
        <w:rPr>
          <w:sz w:val="28"/>
          <w:szCs w:val="28"/>
          <w:shd w:val="clear" w:color="auto" w:fill="FFFFFF"/>
          <w:lang w:val="kk-KZ"/>
        </w:rPr>
        <w:t>Жұбанов тағылымы</w:t>
      </w:r>
      <w:r>
        <w:rPr>
          <w:sz w:val="28"/>
          <w:szCs w:val="28"/>
          <w:shd w:val="clear" w:color="auto" w:fill="FFFFFF"/>
          <w:lang w:val="kk-KZ"/>
        </w:rPr>
        <w:t xml:space="preserve">: халықаралық ғылыми конф. – </w:t>
      </w:r>
      <w:r w:rsidRPr="009C2CF5">
        <w:rPr>
          <w:sz w:val="28"/>
          <w:szCs w:val="28"/>
          <w:shd w:val="clear" w:color="auto" w:fill="FFFFFF"/>
          <w:lang w:val="kk-KZ"/>
        </w:rPr>
        <w:t>Ақтөбе, 2002</w:t>
      </w:r>
      <w:r>
        <w:rPr>
          <w:sz w:val="28"/>
          <w:szCs w:val="28"/>
          <w:shd w:val="clear" w:color="auto" w:fill="FFFFFF"/>
          <w:lang w:val="kk-KZ"/>
        </w:rPr>
        <w:t>.</w:t>
      </w:r>
      <w:r w:rsidRPr="00480168">
        <w:rPr>
          <w:sz w:val="28"/>
          <w:szCs w:val="28"/>
          <w:lang w:val="kk-KZ"/>
        </w:rPr>
        <w:t xml:space="preserve"> </w:t>
      </w:r>
      <w:r>
        <w:rPr>
          <w:sz w:val="28"/>
          <w:szCs w:val="28"/>
          <w:lang w:val="kk-KZ"/>
        </w:rPr>
        <w:t xml:space="preserve">– Б. </w:t>
      </w:r>
      <w:r w:rsidRPr="009C2CF5">
        <w:rPr>
          <w:sz w:val="28"/>
          <w:szCs w:val="28"/>
          <w:shd w:val="clear" w:color="auto" w:fill="FFFFFF"/>
          <w:lang w:val="kk-KZ"/>
        </w:rPr>
        <w:t>173-176</w:t>
      </w:r>
      <w:r>
        <w:rPr>
          <w:sz w:val="28"/>
          <w:szCs w:val="28"/>
          <w:shd w:val="clear" w:color="auto" w:fill="FFFFFF"/>
          <w:lang w:val="kk-KZ"/>
        </w:rPr>
        <w:t>.</w:t>
      </w:r>
    </w:p>
    <w:p w14:paraId="14B9C48F"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lang w:val="kk-KZ"/>
        </w:rPr>
        <w:t>121 Елемесова</w:t>
      </w:r>
      <w:r>
        <w:rPr>
          <w:sz w:val="28"/>
          <w:szCs w:val="28"/>
          <w:shd w:val="clear" w:color="auto" w:fill="FFFFFF"/>
          <w:lang w:val="kk-KZ"/>
        </w:rPr>
        <w:t xml:space="preserve"> </w:t>
      </w:r>
      <w:r w:rsidRPr="009C2CF5">
        <w:rPr>
          <w:sz w:val="28"/>
          <w:szCs w:val="28"/>
          <w:shd w:val="clear" w:color="auto" w:fill="FFFFFF"/>
          <w:lang w:val="kk-KZ"/>
        </w:rPr>
        <w:t>Ш. Көркем мәтіндегі ұлттық мәдениеттің тілдік релеванттары</w:t>
      </w:r>
      <w:r>
        <w:rPr>
          <w:sz w:val="28"/>
          <w:szCs w:val="28"/>
          <w:shd w:val="clear" w:color="auto" w:fill="FFFFFF"/>
          <w:lang w:val="kk-KZ"/>
        </w:rPr>
        <w:t xml:space="preserve">: </w:t>
      </w:r>
      <w:r w:rsidRPr="005876FB">
        <w:rPr>
          <w:sz w:val="28"/>
          <w:szCs w:val="28"/>
          <w:lang w:val="kk-KZ"/>
        </w:rPr>
        <w:t>10.02.02:</w:t>
      </w:r>
      <w:r>
        <w:rPr>
          <w:sz w:val="28"/>
          <w:szCs w:val="28"/>
          <w:shd w:val="clear" w:color="auto" w:fill="FFFFFF"/>
          <w:lang w:val="kk-KZ"/>
        </w:rPr>
        <w:t xml:space="preserve"> филол. ғыл. канд. ... дис. – </w:t>
      </w:r>
      <w:r w:rsidRPr="009C2CF5">
        <w:rPr>
          <w:sz w:val="28"/>
          <w:szCs w:val="28"/>
          <w:shd w:val="clear" w:color="auto" w:fill="FFFFFF"/>
          <w:lang w:val="kk-KZ"/>
        </w:rPr>
        <w:t>Алматы, 2003</w:t>
      </w:r>
      <w:r>
        <w:rPr>
          <w:sz w:val="28"/>
          <w:szCs w:val="28"/>
          <w:shd w:val="clear" w:color="auto" w:fill="FFFFFF"/>
          <w:lang w:val="kk-KZ"/>
        </w:rPr>
        <w:t xml:space="preserve">. – </w:t>
      </w:r>
      <w:r w:rsidRPr="007538B9">
        <w:rPr>
          <w:sz w:val="28"/>
          <w:szCs w:val="28"/>
          <w:shd w:val="clear" w:color="auto" w:fill="FFFFFF"/>
          <w:lang w:val="kk-KZ"/>
        </w:rPr>
        <w:t>30 б.</w:t>
      </w:r>
      <w:r w:rsidRPr="0035200F">
        <w:rPr>
          <w:color w:val="FF0000"/>
          <w:sz w:val="28"/>
          <w:szCs w:val="28"/>
          <w:shd w:val="clear" w:color="auto" w:fill="FFFFFF"/>
          <w:lang w:val="kk-KZ"/>
        </w:rPr>
        <w:t xml:space="preserve"> </w:t>
      </w:r>
    </w:p>
    <w:p w14:paraId="35B65A4C"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rPr>
        <w:t xml:space="preserve">122 </w:t>
      </w:r>
      <w:r w:rsidRPr="009C2CF5">
        <w:rPr>
          <w:sz w:val="28"/>
          <w:szCs w:val="28"/>
          <w:shd w:val="clear" w:color="auto" w:fill="FFFFFF"/>
          <w:lang w:val="kk-KZ"/>
        </w:rPr>
        <w:t>Жуминова</w:t>
      </w:r>
      <w:r>
        <w:rPr>
          <w:sz w:val="28"/>
          <w:szCs w:val="28"/>
          <w:shd w:val="clear" w:color="auto" w:fill="FFFFFF"/>
          <w:lang w:val="kk-KZ"/>
        </w:rPr>
        <w:t xml:space="preserve"> </w:t>
      </w:r>
      <w:r w:rsidRPr="009C2CF5">
        <w:rPr>
          <w:sz w:val="28"/>
          <w:szCs w:val="28"/>
          <w:shd w:val="clear" w:color="auto" w:fill="FFFFFF"/>
          <w:lang w:val="kk-KZ"/>
        </w:rPr>
        <w:t xml:space="preserve">А.Б. Тезаурус языковой личности поэта О. Сулейменова. </w:t>
      </w:r>
      <w:r>
        <w:rPr>
          <w:sz w:val="28"/>
          <w:szCs w:val="28"/>
          <w:shd w:val="clear" w:color="auto" w:fill="FFFFFF"/>
          <w:lang w:val="kk-KZ"/>
        </w:rPr>
        <w:t xml:space="preserve">– </w:t>
      </w:r>
      <w:r w:rsidRPr="009C2CF5">
        <w:rPr>
          <w:sz w:val="28"/>
          <w:szCs w:val="28"/>
          <w:shd w:val="clear" w:color="auto" w:fill="FFFFFF"/>
          <w:lang w:val="kk-KZ"/>
        </w:rPr>
        <w:t>Алматы, 2004</w:t>
      </w:r>
      <w:r>
        <w:rPr>
          <w:sz w:val="28"/>
          <w:szCs w:val="28"/>
          <w:shd w:val="clear" w:color="auto" w:fill="FFFFFF"/>
          <w:lang w:val="kk-KZ"/>
        </w:rPr>
        <w:t xml:space="preserve">. – </w:t>
      </w:r>
      <w:r w:rsidRPr="007538B9">
        <w:rPr>
          <w:sz w:val="28"/>
          <w:szCs w:val="28"/>
          <w:shd w:val="clear" w:color="auto" w:fill="FFFFFF"/>
          <w:lang w:val="kk-KZ"/>
        </w:rPr>
        <w:t>26 б.</w:t>
      </w:r>
    </w:p>
    <w:p w14:paraId="2FB2DFDD"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lang w:val="kk-KZ"/>
        </w:rPr>
        <w:lastRenderedPageBreak/>
        <w:t>123 Қожахметова</w:t>
      </w:r>
      <w:r>
        <w:rPr>
          <w:sz w:val="28"/>
          <w:szCs w:val="28"/>
          <w:shd w:val="clear" w:color="auto" w:fill="FFFFFF"/>
          <w:lang w:val="kk-KZ"/>
        </w:rPr>
        <w:t xml:space="preserve"> </w:t>
      </w:r>
      <w:r w:rsidRPr="009C2CF5">
        <w:rPr>
          <w:sz w:val="28"/>
          <w:szCs w:val="28"/>
          <w:shd w:val="clear" w:color="auto" w:fill="FFFFFF"/>
          <w:lang w:val="kk-KZ"/>
        </w:rPr>
        <w:t>Ф.</w:t>
      </w:r>
      <w:r>
        <w:rPr>
          <w:sz w:val="28"/>
          <w:szCs w:val="28"/>
          <w:shd w:val="clear" w:color="auto" w:fill="FFFFFF"/>
          <w:lang w:val="kk-KZ"/>
        </w:rPr>
        <w:t xml:space="preserve"> </w:t>
      </w:r>
      <w:r w:rsidRPr="009C2CF5">
        <w:rPr>
          <w:sz w:val="28"/>
          <w:szCs w:val="28"/>
          <w:shd w:val="clear" w:color="auto" w:fill="FFFFFF"/>
          <w:lang w:val="kk-KZ"/>
        </w:rPr>
        <w:t xml:space="preserve">Тұрмағамбет Ізтілеуов тілдік тұлғасының дискурстық сипаты: </w:t>
      </w:r>
      <w:r w:rsidRPr="005876FB">
        <w:rPr>
          <w:sz w:val="28"/>
          <w:szCs w:val="28"/>
          <w:lang w:val="kk-KZ"/>
        </w:rPr>
        <w:t>10.02.02:</w:t>
      </w:r>
      <w:r>
        <w:rPr>
          <w:sz w:val="28"/>
          <w:szCs w:val="28"/>
          <w:shd w:val="clear" w:color="auto" w:fill="FFFFFF"/>
          <w:lang w:val="kk-KZ"/>
        </w:rPr>
        <w:t xml:space="preserve"> </w:t>
      </w:r>
      <w:r w:rsidRPr="009C2CF5">
        <w:rPr>
          <w:sz w:val="28"/>
          <w:szCs w:val="28"/>
          <w:shd w:val="clear" w:color="auto" w:fill="FFFFFF"/>
          <w:lang w:val="kk-KZ"/>
        </w:rPr>
        <w:t>филол</w:t>
      </w:r>
      <w:r>
        <w:rPr>
          <w:sz w:val="28"/>
          <w:szCs w:val="28"/>
          <w:shd w:val="clear" w:color="auto" w:fill="FFFFFF"/>
          <w:lang w:val="kk-KZ"/>
        </w:rPr>
        <w:t>.</w:t>
      </w:r>
      <w:r w:rsidRPr="009C2CF5">
        <w:rPr>
          <w:sz w:val="28"/>
          <w:szCs w:val="28"/>
          <w:shd w:val="clear" w:color="auto" w:fill="FFFFFF"/>
          <w:lang w:val="kk-KZ"/>
        </w:rPr>
        <w:t xml:space="preserve"> ғыл. канд. </w:t>
      </w:r>
      <w:r>
        <w:rPr>
          <w:sz w:val="28"/>
          <w:szCs w:val="28"/>
          <w:shd w:val="clear" w:color="auto" w:fill="FFFFFF"/>
          <w:lang w:val="kk-KZ"/>
        </w:rPr>
        <w:t>...</w:t>
      </w:r>
      <w:r w:rsidRPr="009C2CF5">
        <w:rPr>
          <w:sz w:val="28"/>
          <w:szCs w:val="28"/>
          <w:shd w:val="clear" w:color="auto" w:fill="FFFFFF"/>
          <w:lang w:val="kk-KZ"/>
        </w:rPr>
        <w:t xml:space="preserve"> автореф. </w:t>
      </w:r>
      <w:r>
        <w:rPr>
          <w:sz w:val="28"/>
          <w:szCs w:val="28"/>
          <w:shd w:val="clear" w:color="auto" w:fill="FFFFFF"/>
          <w:lang w:val="kk-KZ"/>
        </w:rPr>
        <w:t xml:space="preserve">– </w:t>
      </w:r>
      <w:r w:rsidRPr="009C2CF5">
        <w:rPr>
          <w:sz w:val="28"/>
          <w:szCs w:val="28"/>
          <w:shd w:val="clear" w:color="auto" w:fill="FFFFFF"/>
          <w:lang w:val="kk-KZ"/>
        </w:rPr>
        <w:t xml:space="preserve">Алматы, 2004. </w:t>
      </w:r>
      <w:r>
        <w:rPr>
          <w:sz w:val="28"/>
          <w:szCs w:val="28"/>
          <w:lang w:val="kk-KZ"/>
        </w:rPr>
        <w:t xml:space="preserve">–                   </w:t>
      </w:r>
      <w:r w:rsidRPr="009C2CF5">
        <w:rPr>
          <w:sz w:val="28"/>
          <w:szCs w:val="28"/>
          <w:shd w:val="clear" w:color="auto" w:fill="FFFFFF"/>
          <w:lang w:val="kk-KZ"/>
        </w:rPr>
        <w:t>30</w:t>
      </w:r>
      <w:r>
        <w:rPr>
          <w:sz w:val="28"/>
          <w:szCs w:val="28"/>
          <w:shd w:val="clear" w:color="auto" w:fill="FFFFFF"/>
          <w:lang w:val="kk-KZ"/>
        </w:rPr>
        <w:t xml:space="preserve"> </w:t>
      </w:r>
      <w:r w:rsidRPr="009C2CF5">
        <w:rPr>
          <w:sz w:val="28"/>
          <w:szCs w:val="28"/>
          <w:shd w:val="clear" w:color="auto" w:fill="FFFFFF"/>
          <w:lang w:val="kk-KZ"/>
        </w:rPr>
        <w:t>б</w:t>
      </w:r>
      <w:r>
        <w:rPr>
          <w:sz w:val="28"/>
          <w:szCs w:val="28"/>
          <w:shd w:val="clear" w:color="auto" w:fill="FFFFFF"/>
          <w:lang w:val="kk-KZ"/>
        </w:rPr>
        <w:t>.</w:t>
      </w:r>
    </w:p>
    <w:p w14:paraId="7C42FB58"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lang w:val="kk-KZ"/>
        </w:rPr>
        <w:t>124 Ниятова</w:t>
      </w:r>
      <w:r>
        <w:rPr>
          <w:sz w:val="28"/>
          <w:szCs w:val="28"/>
          <w:shd w:val="clear" w:color="auto" w:fill="FFFFFF"/>
          <w:lang w:val="kk-KZ"/>
        </w:rPr>
        <w:t xml:space="preserve"> </w:t>
      </w:r>
      <w:r w:rsidRPr="009C2CF5">
        <w:rPr>
          <w:sz w:val="28"/>
          <w:szCs w:val="28"/>
          <w:shd w:val="clear" w:color="auto" w:fill="FFFFFF"/>
          <w:lang w:val="kk-KZ"/>
        </w:rPr>
        <w:t>Ш.С.</w:t>
      </w:r>
      <w:r>
        <w:rPr>
          <w:sz w:val="28"/>
          <w:szCs w:val="28"/>
          <w:shd w:val="clear" w:color="auto" w:fill="FFFFFF"/>
          <w:lang w:val="kk-KZ"/>
        </w:rPr>
        <w:t xml:space="preserve"> </w:t>
      </w:r>
      <w:r w:rsidRPr="009C2CF5">
        <w:rPr>
          <w:sz w:val="28"/>
          <w:szCs w:val="28"/>
          <w:shd w:val="clear" w:color="auto" w:fill="FFFFFF"/>
          <w:lang w:val="kk-KZ"/>
        </w:rPr>
        <w:t>Махамбеттің тілдік тұлғасы</w:t>
      </w:r>
      <w:r>
        <w:rPr>
          <w:sz w:val="28"/>
          <w:szCs w:val="28"/>
          <w:shd w:val="clear" w:color="auto" w:fill="FFFFFF"/>
          <w:lang w:val="kk-KZ"/>
        </w:rPr>
        <w:t>:</w:t>
      </w:r>
      <w:r w:rsidRPr="009C2CF5">
        <w:rPr>
          <w:sz w:val="28"/>
          <w:szCs w:val="28"/>
          <w:shd w:val="clear" w:color="auto" w:fill="FFFFFF"/>
          <w:lang w:val="kk-KZ"/>
        </w:rPr>
        <w:t xml:space="preserve"> монография. </w:t>
      </w:r>
      <w:r>
        <w:rPr>
          <w:sz w:val="28"/>
          <w:szCs w:val="28"/>
          <w:shd w:val="clear" w:color="auto" w:fill="FFFFFF"/>
          <w:lang w:val="kk-KZ"/>
        </w:rPr>
        <w:t xml:space="preserve">– </w:t>
      </w:r>
      <w:r w:rsidRPr="009C2CF5">
        <w:rPr>
          <w:sz w:val="28"/>
          <w:szCs w:val="28"/>
          <w:shd w:val="clear" w:color="auto" w:fill="FFFFFF"/>
          <w:lang w:val="kk-KZ"/>
        </w:rPr>
        <w:t xml:space="preserve">Алматы, 2006. </w:t>
      </w:r>
      <w:r>
        <w:rPr>
          <w:sz w:val="28"/>
          <w:szCs w:val="28"/>
          <w:lang w:val="kk-KZ"/>
        </w:rPr>
        <w:t xml:space="preserve">– </w:t>
      </w:r>
      <w:r w:rsidRPr="009C2CF5">
        <w:rPr>
          <w:sz w:val="28"/>
          <w:szCs w:val="28"/>
          <w:shd w:val="clear" w:color="auto" w:fill="FFFFFF"/>
          <w:lang w:val="kk-KZ"/>
        </w:rPr>
        <w:t>125</w:t>
      </w:r>
      <w:r>
        <w:rPr>
          <w:sz w:val="28"/>
          <w:szCs w:val="28"/>
          <w:shd w:val="clear" w:color="auto" w:fill="FFFFFF"/>
          <w:lang w:val="kk-KZ"/>
        </w:rPr>
        <w:t xml:space="preserve"> </w:t>
      </w:r>
      <w:r w:rsidRPr="009C2CF5">
        <w:rPr>
          <w:sz w:val="28"/>
          <w:szCs w:val="28"/>
          <w:shd w:val="clear" w:color="auto" w:fill="FFFFFF"/>
          <w:lang w:val="kk-KZ"/>
        </w:rPr>
        <w:t>б</w:t>
      </w:r>
      <w:r>
        <w:rPr>
          <w:sz w:val="28"/>
          <w:szCs w:val="28"/>
          <w:shd w:val="clear" w:color="auto" w:fill="FFFFFF"/>
          <w:lang w:val="kk-KZ"/>
        </w:rPr>
        <w:t>.</w:t>
      </w:r>
    </w:p>
    <w:p w14:paraId="30B16BE9"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lang w:val="kk-KZ"/>
        </w:rPr>
        <w:t xml:space="preserve">125 </w:t>
      </w:r>
      <w:r w:rsidRPr="009C2CF5">
        <w:rPr>
          <w:sz w:val="28"/>
          <w:szCs w:val="28"/>
          <w:shd w:val="clear" w:color="auto" w:fill="FFFFFF"/>
          <w:lang w:val="kk-KZ"/>
        </w:rPr>
        <w:t>Абдуллина</w:t>
      </w:r>
      <w:r>
        <w:rPr>
          <w:sz w:val="28"/>
          <w:szCs w:val="28"/>
          <w:shd w:val="clear" w:color="auto" w:fill="FFFFFF"/>
          <w:lang w:val="kk-KZ"/>
        </w:rPr>
        <w:t xml:space="preserve"> </w:t>
      </w:r>
      <w:r w:rsidRPr="009C2CF5">
        <w:rPr>
          <w:sz w:val="28"/>
          <w:szCs w:val="28"/>
          <w:shd w:val="clear" w:color="auto" w:fill="FFFFFF"/>
          <w:lang w:val="kk-KZ"/>
        </w:rPr>
        <w:t>З.</w:t>
      </w:r>
      <w:r>
        <w:rPr>
          <w:sz w:val="28"/>
          <w:szCs w:val="28"/>
          <w:shd w:val="clear" w:color="auto" w:fill="FFFFFF"/>
          <w:lang w:val="kk-KZ"/>
        </w:rPr>
        <w:t xml:space="preserve"> </w:t>
      </w:r>
      <w:r w:rsidRPr="009C2CF5">
        <w:rPr>
          <w:sz w:val="28"/>
          <w:szCs w:val="28"/>
          <w:shd w:val="clear" w:color="auto" w:fill="FFFFFF"/>
          <w:lang w:val="kk-KZ"/>
        </w:rPr>
        <w:t>Балалар әдебиеті кейіпкерлерінің тілдік тұлғасы (Б.</w:t>
      </w:r>
      <w:r>
        <w:rPr>
          <w:sz w:val="28"/>
          <w:szCs w:val="28"/>
          <w:shd w:val="clear" w:color="auto" w:fill="FFFFFF"/>
          <w:lang w:val="kk-KZ"/>
        </w:rPr>
        <w:t> </w:t>
      </w:r>
      <w:r w:rsidRPr="009C2CF5">
        <w:rPr>
          <w:sz w:val="28"/>
          <w:szCs w:val="28"/>
          <w:shd w:val="clear" w:color="auto" w:fill="FFFFFF"/>
          <w:lang w:val="kk-KZ"/>
        </w:rPr>
        <w:t>Соқпақбаев, М.</w:t>
      </w:r>
      <w:r>
        <w:rPr>
          <w:sz w:val="28"/>
          <w:szCs w:val="28"/>
          <w:shd w:val="clear" w:color="auto" w:fill="FFFFFF"/>
          <w:lang w:val="kk-KZ"/>
        </w:rPr>
        <w:t xml:space="preserve"> </w:t>
      </w:r>
      <w:r w:rsidRPr="009C2CF5">
        <w:rPr>
          <w:sz w:val="28"/>
          <w:szCs w:val="28"/>
          <w:shd w:val="clear" w:color="auto" w:fill="FFFFFF"/>
          <w:lang w:val="kk-KZ"/>
        </w:rPr>
        <w:t>Гумеров, М.</w:t>
      </w:r>
      <w:r>
        <w:rPr>
          <w:sz w:val="28"/>
          <w:szCs w:val="28"/>
          <w:shd w:val="clear" w:color="auto" w:fill="FFFFFF"/>
          <w:lang w:val="kk-KZ"/>
        </w:rPr>
        <w:t xml:space="preserve"> </w:t>
      </w:r>
      <w:r w:rsidRPr="009C2CF5">
        <w:rPr>
          <w:sz w:val="28"/>
          <w:szCs w:val="28"/>
          <w:shd w:val="clear" w:color="auto" w:fill="FFFFFF"/>
          <w:lang w:val="kk-KZ"/>
        </w:rPr>
        <w:t>Қабанбаев шығармалары бойынша)</w:t>
      </w:r>
      <w:r>
        <w:rPr>
          <w:sz w:val="28"/>
          <w:szCs w:val="28"/>
          <w:shd w:val="clear" w:color="auto" w:fill="FFFFFF"/>
          <w:lang w:val="kk-KZ"/>
        </w:rPr>
        <w:t xml:space="preserve">: 10.02.02: филол. ғыл. канд. ... автореф. – </w:t>
      </w:r>
      <w:r w:rsidRPr="009C2CF5">
        <w:rPr>
          <w:sz w:val="28"/>
          <w:szCs w:val="28"/>
          <w:shd w:val="clear" w:color="auto" w:fill="FFFFFF"/>
          <w:lang w:val="kk-KZ"/>
        </w:rPr>
        <w:t>Алматы, 2008.</w:t>
      </w:r>
      <w:r w:rsidRPr="0035200F">
        <w:rPr>
          <w:sz w:val="28"/>
          <w:szCs w:val="28"/>
          <w:lang w:val="kk-KZ"/>
        </w:rPr>
        <w:t xml:space="preserve"> </w:t>
      </w:r>
      <w:r>
        <w:rPr>
          <w:sz w:val="28"/>
          <w:szCs w:val="28"/>
          <w:lang w:val="kk-KZ"/>
        </w:rPr>
        <w:t xml:space="preserve">– </w:t>
      </w:r>
      <w:r w:rsidRPr="009C2CF5">
        <w:rPr>
          <w:sz w:val="28"/>
          <w:szCs w:val="28"/>
          <w:shd w:val="clear" w:color="auto" w:fill="FFFFFF"/>
          <w:lang w:val="kk-KZ"/>
        </w:rPr>
        <w:t>29</w:t>
      </w:r>
      <w:r>
        <w:rPr>
          <w:sz w:val="28"/>
          <w:szCs w:val="28"/>
          <w:shd w:val="clear" w:color="auto" w:fill="FFFFFF"/>
          <w:lang w:val="kk-KZ"/>
        </w:rPr>
        <w:t xml:space="preserve"> </w:t>
      </w:r>
      <w:r w:rsidRPr="009C2CF5">
        <w:rPr>
          <w:sz w:val="28"/>
          <w:szCs w:val="28"/>
          <w:shd w:val="clear" w:color="auto" w:fill="FFFFFF"/>
          <w:lang w:val="kk-KZ"/>
        </w:rPr>
        <w:t>б</w:t>
      </w:r>
      <w:r>
        <w:rPr>
          <w:sz w:val="28"/>
          <w:szCs w:val="28"/>
          <w:shd w:val="clear" w:color="auto" w:fill="FFFFFF"/>
          <w:lang w:val="kk-KZ"/>
        </w:rPr>
        <w:t>.</w:t>
      </w:r>
    </w:p>
    <w:p w14:paraId="218596BF" w14:textId="77777777" w:rsidR="00153F3A" w:rsidRPr="009C2CF5" w:rsidRDefault="00153F3A" w:rsidP="00153F3A">
      <w:pPr>
        <w:tabs>
          <w:tab w:val="left" w:pos="0"/>
        </w:tabs>
        <w:ind w:firstLine="709"/>
        <w:jc w:val="both"/>
        <w:rPr>
          <w:sz w:val="28"/>
          <w:szCs w:val="28"/>
          <w:lang w:val="kk-KZ"/>
        </w:rPr>
      </w:pPr>
      <w:r w:rsidRPr="009C2CF5">
        <w:rPr>
          <w:sz w:val="28"/>
          <w:szCs w:val="28"/>
          <w:shd w:val="clear" w:color="auto" w:fill="FFFFFF"/>
        </w:rPr>
        <w:t xml:space="preserve">126 </w:t>
      </w:r>
      <w:r w:rsidRPr="009C2CF5">
        <w:rPr>
          <w:sz w:val="28"/>
          <w:szCs w:val="28"/>
          <w:shd w:val="clear" w:color="auto" w:fill="FFFFFF"/>
          <w:lang w:val="kk-KZ"/>
        </w:rPr>
        <w:t>Амалбекова</w:t>
      </w:r>
      <w:r>
        <w:rPr>
          <w:sz w:val="28"/>
          <w:szCs w:val="28"/>
          <w:shd w:val="clear" w:color="auto" w:fill="FFFFFF"/>
          <w:lang w:val="kk-KZ"/>
        </w:rPr>
        <w:t xml:space="preserve"> </w:t>
      </w:r>
      <w:r w:rsidRPr="009C2CF5">
        <w:rPr>
          <w:sz w:val="28"/>
          <w:szCs w:val="28"/>
          <w:shd w:val="clear" w:color="auto" w:fill="FFFFFF"/>
          <w:lang w:val="kk-KZ"/>
        </w:rPr>
        <w:t>М.Б. Ф</w:t>
      </w:r>
      <w:r w:rsidRPr="009C2CF5">
        <w:rPr>
          <w:sz w:val="28"/>
          <w:szCs w:val="28"/>
          <w:lang w:val="kk-KZ"/>
        </w:rPr>
        <w:t>еномен билингвальной личности в этноязыковом ландшафте Казахстана</w:t>
      </w:r>
      <w:r>
        <w:rPr>
          <w:sz w:val="28"/>
          <w:szCs w:val="28"/>
          <w:lang w:val="kk-KZ"/>
        </w:rPr>
        <w:t xml:space="preserve">. – </w:t>
      </w:r>
      <w:r w:rsidRPr="009C2CF5">
        <w:rPr>
          <w:sz w:val="28"/>
          <w:szCs w:val="28"/>
          <w:lang w:val="kk-KZ"/>
        </w:rPr>
        <w:t>Астана, 2009.</w:t>
      </w:r>
      <w:r w:rsidRPr="00480168">
        <w:rPr>
          <w:sz w:val="28"/>
          <w:szCs w:val="28"/>
          <w:lang w:val="kk-KZ"/>
        </w:rPr>
        <w:t xml:space="preserve"> </w:t>
      </w:r>
      <w:r>
        <w:rPr>
          <w:sz w:val="28"/>
          <w:szCs w:val="28"/>
          <w:lang w:val="kk-KZ"/>
        </w:rPr>
        <w:t xml:space="preserve">– </w:t>
      </w:r>
      <w:r w:rsidRPr="009C2CF5">
        <w:rPr>
          <w:sz w:val="28"/>
          <w:szCs w:val="28"/>
          <w:lang w:val="kk-KZ"/>
        </w:rPr>
        <w:t>121</w:t>
      </w:r>
      <w:r>
        <w:rPr>
          <w:sz w:val="28"/>
          <w:szCs w:val="28"/>
          <w:lang w:val="kk-KZ"/>
        </w:rPr>
        <w:t xml:space="preserve"> </w:t>
      </w:r>
      <w:r w:rsidRPr="009C2CF5">
        <w:rPr>
          <w:sz w:val="28"/>
          <w:szCs w:val="28"/>
          <w:lang w:val="kk-KZ"/>
        </w:rPr>
        <w:t>с</w:t>
      </w:r>
      <w:r>
        <w:rPr>
          <w:sz w:val="28"/>
          <w:szCs w:val="28"/>
          <w:lang w:val="kk-KZ"/>
        </w:rPr>
        <w:t>.</w:t>
      </w:r>
    </w:p>
    <w:p w14:paraId="1CF4F3B5"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lang w:val="kk-KZ"/>
        </w:rPr>
        <w:t xml:space="preserve">127 </w:t>
      </w:r>
      <w:r w:rsidRPr="009C2CF5">
        <w:rPr>
          <w:sz w:val="28"/>
          <w:szCs w:val="28"/>
          <w:shd w:val="clear" w:color="auto" w:fill="FFFFFF"/>
          <w:lang w:val="kk-KZ"/>
        </w:rPr>
        <w:t>Ермекова</w:t>
      </w:r>
      <w:r>
        <w:rPr>
          <w:sz w:val="28"/>
          <w:szCs w:val="28"/>
          <w:shd w:val="clear" w:color="auto" w:fill="FFFFFF"/>
          <w:lang w:val="kk-KZ"/>
        </w:rPr>
        <w:t xml:space="preserve"> </w:t>
      </w:r>
      <w:r w:rsidRPr="009C2CF5">
        <w:rPr>
          <w:sz w:val="28"/>
          <w:szCs w:val="28"/>
          <w:shd w:val="clear" w:color="auto" w:fill="FFFFFF"/>
          <w:lang w:val="kk-KZ"/>
        </w:rPr>
        <w:t xml:space="preserve">Ж. </w:t>
      </w:r>
      <w:r w:rsidRPr="009C2CF5">
        <w:rPr>
          <w:sz w:val="28"/>
          <w:szCs w:val="28"/>
          <w:lang w:val="kk-KZ"/>
        </w:rPr>
        <w:t>Жұмабаев Мағжанның тілдік тұлғасы</w:t>
      </w:r>
      <w:r>
        <w:rPr>
          <w:sz w:val="28"/>
          <w:szCs w:val="28"/>
          <w:lang w:val="kk-KZ"/>
        </w:rPr>
        <w:t>:</w:t>
      </w:r>
      <w:r w:rsidRPr="009C2CF5">
        <w:rPr>
          <w:sz w:val="28"/>
          <w:szCs w:val="28"/>
          <w:lang w:val="kk-KZ"/>
        </w:rPr>
        <w:t xml:space="preserve"> </w:t>
      </w:r>
      <w:r w:rsidRPr="005876FB">
        <w:rPr>
          <w:sz w:val="28"/>
          <w:szCs w:val="28"/>
          <w:lang w:val="kk-KZ"/>
        </w:rPr>
        <w:t xml:space="preserve">10.02.02: </w:t>
      </w:r>
      <w:r w:rsidRPr="009C2CF5">
        <w:rPr>
          <w:sz w:val="28"/>
          <w:szCs w:val="28"/>
          <w:shd w:val="clear" w:color="auto" w:fill="FFFFFF"/>
          <w:lang w:val="kk-KZ"/>
        </w:rPr>
        <w:t>филол</w:t>
      </w:r>
      <w:r>
        <w:rPr>
          <w:sz w:val="28"/>
          <w:szCs w:val="28"/>
          <w:shd w:val="clear" w:color="auto" w:fill="FFFFFF"/>
          <w:lang w:val="kk-KZ"/>
        </w:rPr>
        <w:t>.</w:t>
      </w:r>
      <w:r w:rsidRPr="009C2CF5">
        <w:rPr>
          <w:sz w:val="28"/>
          <w:szCs w:val="28"/>
          <w:shd w:val="clear" w:color="auto" w:fill="FFFFFF"/>
          <w:lang w:val="kk-KZ"/>
        </w:rPr>
        <w:t xml:space="preserve"> ғыл. канд. </w:t>
      </w:r>
      <w:r>
        <w:rPr>
          <w:sz w:val="28"/>
          <w:szCs w:val="28"/>
          <w:shd w:val="clear" w:color="auto" w:fill="FFFFFF"/>
          <w:lang w:val="kk-KZ"/>
        </w:rPr>
        <w:t>...</w:t>
      </w:r>
      <w:r w:rsidRPr="009C2CF5">
        <w:rPr>
          <w:sz w:val="28"/>
          <w:szCs w:val="28"/>
          <w:shd w:val="clear" w:color="auto" w:fill="FFFFFF"/>
          <w:lang w:val="kk-KZ"/>
        </w:rPr>
        <w:t xml:space="preserve"> автореф. </w:t>
      </w:r>
      <w:r>
        <w:rPr>
          <w:sz w:val="28"/>
          <w:szCs w:val="28"/>
          <w:shd w:val="clear" w:color="auto" w:fill="FFFFFF"/>
          <w:lang w:val="kk-KZ"/>
        </w:rPr>
        <w:t xml:space="preserve">– </w:t>
      </w:r>
      <w:r w:rsidRPr="009C2CF5">
        <w:rPr>
          <w:sz w:val="28"/>
          <w:szCs w:val="28"/>
          <w:shd w:val="clear" w:color="auto" w:fill="FFFFFF"/>
          <w:lang w:val="kk-KZ"/>
        </w:rPr>
        <w:t>Алматы, 2004.</w:t>
      </w:r>
      <w:r w:rsidRPr="00480168">
        <w:rPr>
          <w:sz w:val="28"/>
          <w:szCs w:val="28"/>
          <w:lang w:val="kk-KZ"/>
        </w:rPr>
        <w:t xml:space="preserve"> </w:t>
      </w:r>
      <w:r>
        <w:rPr>
          <w:sz w:val="28"/>
          <w:szCs w:val="28"/>
          <w:lang w:val="kk-KZ"/>
        </w:rPr>
        <w:t xml:space="preserve">– </w:t>
      </w:r>
      <w:r w:rsidRPr="009C2CF5">
        <w:rPr>
          <w:sz w:val="28"/>
          <w:szCs w:val="28"/>
          <w:shd w:val="clear" w:color="auto" w:fill="FFFFFF"/>
          <w:lang w:val="kk-KZ"/>
        </w:rPr>
        <w:t>29</w:t>
      </w:r>
      <w:r>
        <w:rPr>
          <w:sz w:val="28"/>
          <w:szCs w:val="28"/>
          <w:shd w:val="clear" w:color="auto" w:fill="FFFFFF"/>
          <w:lang w:val="kk-KZ"/>
        </w:rPr>
        <w:t xml:space="preserve"> </w:t>
      </w:r>
      <w:r w:rsidRPr="009C2CF5">
        <w:rPr>
          <w:sz w:val="28"/>
          <w:szCs w:val="28"/>
          <w:shd w:val="clear" w:color="auto" w:fill="FFFFFF"/>
          <w:lang w:val="kk-KZ"/>
        </w:rPr>
        <w:t>б</w:t>
      </w:r>
      <w:r>
        <w:rPr>
          <w:sz w:val="28"/>
          <w:szCs w:val="28"/>
          <w:shd w:val="clear" w:color="auto" w:fill="FFFFFF"/>
          <w:lang w:val="kk-KZ"/>
        </w:rPr>
        <w:t>.</w:t>
      </w:r>
    </w:p>
    <w:p w14:paraId="7C3623D1" w14:textId="77777777" w:rsidR="00153F3A" w:rsidRPr="005B4BFB" w:rsidRDefault="00153F3A" w:rsidP="00153F3A">
      <w:pPr>
        <w:tabs>
          <w:tab w:val="left" w:pos="0"/>
        </w:tabs>
        <w:ind w:firstLine="709"/>
        <w:jc w:val="both"/>
        <w:rPr>
          <w:sz w:val="28"/>
          <w:szCs w:val="28"/>
          <w:lang w:val="kk-KZ"/>
        </w:rPr>
      </w:pPr>
      <w:r w:rsidRPr="009C2CF5">
        <w:rPr>
          <w:sz w:val="28"/>
          <w:szCs w:val="28"/>
          <w:shd w:val="clear" w:color="auto" w:fill="FFFFFF"/>
          <w:lang w:val="kk-KZ"/>
        </w:rPr>
        <w:t xml:space="preserve">128 </w:t>
      </w:r>
      <w:r w:rsidRPr="009C2CF5">
        <w:rPr>
          <w:sz w:val="28"/>
          <w:szCs w:val="28"/>
          <w:lang w:val="kk-KZ"/>
        </w:rPr>
        <w:t>Рапишева</w:t>
      </w:r>
      <w:r>
        <w:rPr>
          <w:sz w:val="28"/>
          <w:szCs w:val="28"/>
          <w:lang w:val="kk-KZ"/>
        </w:rPr>
        <w:t xml:space="preserve"> </w:t>
      </w:r>
      <w:r w:rsidRPr="009C2CF5">
        <w:rPr>
          <w:sz w:val="28"/>
          <w:szCs w:val="28"/>
          <w:lang w:val="kk-KZ"/>
        </w:rPr>
        <w:t>Ж.Д., Каримова</w:t>
      </w:r>
      <w:r w:rsidRPr="00D26C45">
        <w:rPr>
          <w:sz w:val="28"/>
          <w:szCs w:val="28"/>
          <w:lang w:val="kk-KZ"/>
        </w:rPr>
        <w:t xml:space="preserve"> </w:t>
      </w:r>
      <w:r w:rsidRPr="009C2CF5">
        <w:rPr>
          <w:sz w:val="28"/>
          <w:szCs w:val="28"/>
          <w:lang w:val="kk-KZ"/>
        </w:rPr>
        <w:t>А.М. Қазіргі ғылыми парадигмадағы «тілдік тұлға» мәселесіне</w:t>
      </w:r>
      <w:r>
        <w:rPr>
          <w:sz w:val="28"/>
          <w:szCs w:val="28"/>
          <w:lang w:val="kk-KZ"/>
        </w:rPr>
        <w:t xml:space="preserve"> // </w:t>
      </w:r>
      <w:hyperlink r:id="rId81" w:history="1">
        <w:r w:rsidRPr="00FB080B">
          <w:rPr>
            <w:rStyle w:val="a7"/>
            <w:rFonts w:eastAsiaTheme="majorEastAsia"/>
            <w:sz w:val="28"/>
            <w:szCs w:val="28"/>
            <w:lang w:val="kk-KZ"/>
          </w:rPr>
          <w:t>http://www.rusnauka.com/.</w:t>
        </w:r>
        <w:r w:rsidRPr="005876FB">
          <w:rPr>
            <w:rStyle w:val="a7"/>
            <w:rFonts w:eastAsiaTheme="majorEastAsia"/>
            <w:color w:val="auto"/>
            <w:sz w:val="28"/>
            <w:szCs w:val="28"/>
            <w:u w:val="none"/>
            <w:lang w:val="kk-KZ"/>
          </w:rPr>
          <w:t xml:space="preserve"> </w:t>
        </w:r>
        <w:r w:rsidRPr="005876FB">
          <w:rPr>
            <w:rStyle w:val="a7"/>
            <w:rFonts w:eastAsiaTheme="majorEastAsia"/>
            <w:bCs/>
            <w:color w:val="auto"/>
            <w:sz w:val="28"/>
            <w:szCs w:val="28"/>
            <w:u w:val="none"/>
            <w:lang w:val="kk-KZ"/>
          </w:rPr>
          <w:t>21.09.2020.</w:t>
        </w:r>
        <w:r w:rsidRPr="005876FB">
          <w:rPr>
            <w:rStyle w:val="a7"/>
            <w:rFonts w:eastAsiaTheme="majorEastAsia"/>
            <w:color w:val="auto"/>
            <w:sz w:val="28"/>
            <w:szCs w:val="28"/>
            <w:u w:val="none"/>
            <w:lang w:val="kk-KZ"/>
          </w:rPr>
          <w:t xml:space="preserve"> </w:t>
        </w:r>
      </w:hyperlink>
    </w:p>
    <w:p w14:paraId="44090A8D" w14:textId="77777777" w:rsidR="00153F3A" w:rsidRPr="009C2CF5" w:rsidRDefault="00153F3A" w:rsidP="00153F3A">
      <w:pPr>
        <w:tabs>
          <w:tab w:val="left" w:pos="0"/>
        </w:tabs>
        <w:ind w:firstLine="709"/>
        <w:jc w:val="both"/>
        <w:rPr>
          <w:rStyle w:val="a7"/>
          <w:rFonts w:eastAsiaTheme="majorEastAsia"/>
          <w:color w:val="auto"/>
          <w:sz w:val="28"/>
          <w:szCs w:val="28"/>
          <w:lang w:val="kk-KZ"/>
        </w:rPr>
      </w:pPr>
      <w:r w:rsidRPr="005B4BFB">
        <w:rPr>
          <w:sz w:val="28"/>
          <w:szCs w:val="28"/>
          <w:lang w:val="kk-KZ"/>
        </w:rPr>
        <w:t>129</w:t>
      </w:r>
      <w:r>
        <w:rPr>
          <w:sz w:val="28"/>
          <w:szCs w:val="28"/>
          <w:lang w:val="kk-KZ"/>
        </w:rPr>
        <w:t xml:space="preserve"> </w:t>
      </w:r>
      <w:r w:rsidRPr="009C2CF5">
        <w:rPr>
          <w:sz w:val="28"/>
          <w:szCs w:val="28"/>
          <w:shd w:val="clear" w:color="auto" w:fill="FFFFFF"/>
          <w:lang w:val="kk-KZ"/>
        </w:rPr>
        <w:t>Самекбаева</w:t>
      </w:r>
      <w:r>
        <w:rPr>
          <w:sz w:val="28"/>
          <w:szCs w:val="28"/>
          <w:shd w:val="clear" w:color="auto" w:fill="FFFFFF"/>
          <w:lang w:val="kk-KZ"/>
        </w:rPr>
        <w:t xml:space="preserve"> </w:t>
      </w:r>
      <w:r w:rsidRPr="009C2CF5">
        <w:rPr>
          <w:sz w:val="28"/>
          <w:szCs w:val="28"/>
          <w:shd w:val="clear" w:color="auto" w:fill="FFFFFF"/>
          <w:lang w:val="kk-KZ"/>
        </w:rPr>
        <w:t>Э.М.</w:t>
      </w:r>
      <w:r>
        <w:rPr>
          <w:sz w:val="28"/>
          <w:szCs w:val="28"/>
          <w:shd w:val="clear" w:color="auto" w:fill="FFFFFF"/>
          <w:lang w:val="kk-KZ"/>
        </w:rPr>
        <w:t xml:space="preserve"> </w:t>
      </w:r>
      <w:r w:rsidRPr="009C2CF5">
        <w:rPr>
          <w:sz w:val="28"/>
          <w:szCs w:val="28"/>
          <w:shd w:val="clear" w:color="auto" w:fill="FFFFFF"/>
          <w:lang w:val="kk-KZ"/>
        </w:rPr>
        <w:t>К</w:t>
      </w:r>
      <w:r w:rsidRPr="009C2CF5">
        <w:rPr>
          <w:sz w:val="28"/>
          <w:szCs w:val="28"/>
          <w:lang w:val="kk-KZ"/>
        </w:rPr>
        <w:t>огнитивтік</w:t>
      </w:r>
      <w:r>
        <w:rPr>
          <w:sz w:val="28"/>
          <w:szCs w:val="28"/>
          <w:lang w:val="kk-KZ"/>
        </w:rPr>
        <w:t xml:space="preserve"> </w:t>
      </w:r>
      <w:r w:rsidRPr="009C2CF5">
        <w:rPr>
          <w:sz w:val="28"/>
          <w:szCs w:val="28"/>
          <w:lang w:val="kk-KZ"/>
        </w:rPr>
        <w:t>лингвистика</w:t>
      </w:r>
      <w:r>
        <w:rPr>
          <w:sz w:val="28"/>
          <w:szCs w:val="28"/>
          <w:lang w:val="kk-KZ"/>
        </w:rPr>
        <w:t xml:space="preserve"> // </w:t>
      </w:r>
      <w:hyperlink r:id="rId82" w:history="1">
        <w:r w:rsidRPr="005B4BFB">
          <w:rPr>
            <w:rStyle w:val="a7"/>
            <w:rFonts w:eastAsiaTheme="majorEastAsia"/>
            <w:color w:val="auto"/>
            <w:sz w:val="28"/>
            <w:szCs w:val="28"/>
            <w:u w:val="none"/>
            <w:lang w:val="kk-KZ"/>
          </w:rPr>
          <w:t>http://ebooks.semgu.kz/ ebook/9/?c_ebook=9</w:t>
        </w:r>
      </w:hyperlink>
      <w:r w:rsidRPr="005B4BFB">
        <w:rPr>
          <w:rStyle w:val="a7"/>
          <w:rFonts w:eastAsiaTheme="majorEastAsia"/>
          <w:color w:val="auto"/>
          <w:sz w:val="28"/>
          <w:szCs w:val="28"/>
          <w:u w:val="none"/>
          <w:lang w:val="kk-KZ"/>
        </w:rPr>
        <w:t>.</w:t>
      </w:r>
      <w:r>
        <w:rPr>
          <w:rStyle w:val="a7"/>
          <w:rFonts w:eastAsiaTheme="majorEastAsia"/>
          <w:color w:val="auto"/>
          <w:sz w:val="28"/>
          <w:szCs w:val="28"/>
          <w:u w:val="none"/>
          <w:lang w:val="kk-KZ"/>
        </w:rPr>
        <w:t xml:space="preserve"> </w:t>
      </w:r>
      <w:r>
        <w:rPr>
          <w:rStyle w:val="a7"/>
          <w:rFonts w:eastAsiaTheme="majorEastAsia"/>
          <w:bCs/>
          <w:color w:val="auto"/>
          <w:sz w:val="28"/>
          <w:szCs w:val="28"/>
          <w:u w:val="none"/>
          <w:lang w:val="kk-KZ"/>
        </w:rPr>
        <w:t>22.</w:t>
      </w:r>
      <w:r w:rsidRPr="00016BBF">
        <w:rPr>
          <w:rStyle w:val="a7"/>
          <w:rFonts w:eastAsiaTheme="majorEastAsia"/>
          <w:bCs/>
          <w:color w:val="auto"/>
          <w:sz w:val="28"/>
          <w:szCs w:val="28"/>
          <w:u w:val="none"/>
          <w:lang w:val="kk-KZ"/>
        </w:rPr>
        <w:t>0</w:t>
      </w:r>
      <w:r>
        <w:rPr>
          <w:rStyle w:val="a7"/>
          <w:rFonts w:eastAsiaTheme="majorEastAsia"/>
          <w:bCs/>
          <w:color w:val="auto"/>
          <w:sz w:val="28"/>
          <w:szCs w:val="28"/>
          <w:u w:val="none"/>
          <w:lang w:val="kk-KZ"/>
        </w:rPr>
        <w:t>9</w:t>
      </w:r>
      <w:r w:rsidRPr="00016BBF">
        <w:rPr>
          <w:rStyle w:val="a7"/>
          <w:rFonts w:eastAsiaTheme="majorEastAsia"/>
          <w:bCs/>
          <w:color w:val="auto"/>
          <w:sz w:val="28"/>
          <w:szCs w:val="28"/>
          <w:u w:val="none"/>
          <w:lang w:val="kk-KZ"/>
        </w:rPr>
        <w:t>.2020</w:t>
      </w:r>
      <w:r>
        <w:rPr>
          <w:rStyle w:val="a7"/>
          <w:rFonts w:eastAsiaTheme="majorEastAsia"/>
          <w:bCs/>
          <w:color w:val="auto"/>
          <w:sz w:val="28"/>
          <w:szCs w:val="28"/>
          <w:u w:val="none"/>
          <w:lang w:val="kk-KZ"/>
        </w:rPr>
        <w:t>.</w:t>
      </w:r>
    </w:p>
    <w:p w14:paraId="29E6A65B" w14:textId="77777777" w:rsidR="00153F3A" w:rsidRPr="009C2CF5" w:rsidRDefault="00153F3A" w:rsidP="00153F3A">
      <w:pPr>
        <w:tabs>
          <w:tab w:val="left" w:pos="0"/>
        </w:tabs>
        <w:ind w:firstLine="709"/>
        <w:jc w:val="both"/>
        <w:rPr>
          <w:sz w:val="28"/>
          <w:szCs w:val="28"/>
          <w:shd w:val="clear" w:color="auto" w:fill="FFFFFF"/>
          <w:lang w:val="kk-KZ"/>
        </w:rPr>
      </w:pPr>
      <w:r w:rsidRPr="006C19F0">
        <w:rPr>
          <w:rStyle w:val="a7"/>
          <w:rFonts w:eastAsiaTheme="majorEastAsia"/>
          <w:color w:val="auto"/>
          <w:sz w:val="28"/>
          <w:szCs w:val="28"/>
          <w:u w:val="none"/>
        </w:rPr>
        <w:t xml:space="preserve">130 </w:t>
      </w:r>
      <w:r w:rsidRPr="009C2CF5">
        <w:rPr>
          <w:sz w:val="28"/>
          <w:szCs w:val="28"/>
          <w:shd w:val="clear" w:color="auto" w:fill="FFFFFF"/>
          <w:lang w:val="kk-KZ"/>
        </w:rPr>
        <w:t>Караулов</w:t>
      </w:r>
      <w:r>
        <w:rPr>
          <w:sz w:val="28"/>
          <w:szCs w:val="28"/>
          <w:shd w:val="clear" w:color="auto" w:fill="FFFFFF"/>
          <w:lang w:val="kk-KZ"/>
        </w:rPr>
        <w:t xml:space="preserve"> </w:t>
      </w:r>
      <w:r w:rsidRPr="009C2CF5">
        <w:rPr>
          <w:sz w:val="28"/>
          <w:szCs w:val="28"/>
          <w:shd w:val="clear" w:color="auto" w:fill="FFFFFF"/>
          <w:lang w:val="kk-KZ"/>
        </w:rPr>
        <w:t>Ю.Н.</w:t>
      </w:r>
      <w:r>
        <w:rPr>
          <w:sz w:val="28"/>
          <w:szCs w:val="28"/>
          <w:shd w:val="clear" w:color="auto" w:fill="FFFFFF"/>
          <w:lang w:val="kk-KZ"/>
        </w:rPr>
        <w:t xml:space="preserve"> </w:t>
      </w:r>
      <w:r w:rsidRPr="009C2CF5">
        <w:rPr>
          <w:sz w:val="28"/>
          <w:szCs w:val="28"/>
          <w:shd w:val="clear" w:color="auto" w:fill="FFFFFF"/>
          <w:lang w:val="kk-KZ"/>
        </w:rPr>
        <w:t>Русский язык и языковая личность</w:t>
      </w:r>
      <w:r>
        <w:rPr>
          <w:sz w:val="28"/>
          <w:szCs w:val="28"/>
          <w:shd w:val="clear" w:color="auto" w:fill="FFFFFF"/>
          <w:lang w:val="kk-KZ"/>
        </w:rPr>
        <w:t xml:space="preserve">. – </w:t>
      </w:r>
      <w:r w:rsidRPr="009C2CF5">
        <w:rPr>
          <w:sz w:val="28"/>
          <w:szCs w:val="28"/>
          <w:shd w:val="clear" w:color="auto" w:fill="FFFFFF"/>
          <w:lang w:val="kk-KZ"/>
        </w:rPr>
        <w:t>М</w:t>
      </w:r>
      <w:r>
        <w:rPr>
          <w:sz w:val="28"/>
          <w:szCs w:val="28"/>
          <w:shd w:val="clear" w:color="auto" w:fill="FFFFFF"/>
          <w:lang w:val="kk-KZ"/>
        </w:rPr>
        <w:t xml:space="preserve">.: </w:t>
      </w:r>
      <w:r w:rsidRPr="009C2CF5">
        <w:rPr>
          <w:sz w:val="28"/>
          <w:szCs w:val="28"/>
          <w:shd w:val="clear" w:color="auto" w:fill="FFFFFF"/>
          <w:lang w:val="kk-KZ"/>
        </w:rPr>
        <w:t>Издательство ЛКИ, 2010.</w:t>
      </w:r>
      <w:r w:rsidRPr="009C2CF5">
        <w:rPr>
          <w:sz w:val="28"/>
          <w:szCs w:val="28"/>
        </w:rPr>
        <w:t xml:space="preserve"> </w:t>
      </w:r>
      <w:r>
        <w:rPr>
          <w:sz w:val="28"/>
          <w:szCs w:val="28"/>
          <w:lang w:val="kk-KZ"/>
        </w:rPr>
        <w:t xml:space="preserve">– </w:t>
      </w:r>
      <w:r w:rsidRPr="009C2CF5">
        <w:rPr>
          <w:sz w:val="28"/>
          <w:szCs w:val="28"/>
          <w:shd w:val="clear" w:color="auto" w:fill="FFFFFF"/>
          <w:lang w:val="kk-KZ"/>
        </w:rPr>
        <w:t>264</w:t>
      </w:r>
      <w:r>
        <w:rPr>
          <w:sz w:val="28"/>
          <w:szCs w:val="28"/>
          <w:shd w:val="clear" w:color="auto" w:fill="FFFFFF"/>
          <w:lang w:val="kk-KZ"/>
        </w:rPr>
        <w:t xml:space="preserve"> </w:t>
      </w:r>
      <w:r w:rsidRPr="009C2CF5">
        <w:rPr>
          <w:sz w:val="28"/>
          <w:szCs w:val="28"/>
          <w:shd w:val="clear" w:color="auto" w:fill="FFFFFF"/>
          <w:lang w:val="kk-KZ"/>
        </w:rPr>
        <w:t>с</w:t>
      </w:r>
      <w:r>
        <w:rPr>
          <w:sz w:val="28"/>
          <w:szCs w:val="28"/>
          <w:shd w:val="clear" w:color="auto" w:fill="FFFFFF"/>
          <w:lang w:val="kk-KZ"/>
        </w:rPr>
        <w:t>.</w:t>
      </w:r>
    </w:p>
    <w:p w14:paraId="1088B073"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lang w:val="kk-KZ"/>
        </w:rPr>
        <w:t xml:space="preserve">131 </w:t>
      </w:r>
      <w:r w:rsidRPr="009C2CF5">
        <w:rPr>
          <w:sz w:val="28"/>
          <w:szCs w:val="28"/>
          <w:lang w:val="kk-KZ"/>
        </w:rPr>
        <w:t>Жаманбаева</w:t>
      </w:r>
      <w:r>
        <w:rPr>
          <w:sz w:val="28"/>
          <w:szCs w:val="28"/>
          <w:lang w:val="kk-KZ"/>
        </w:rPr>
        <w:t xml:space="preserve"> </w:t>
      </w:r>
      <w:r w:rsidRPr="009C2CF5">
        <w:rPr>
          <w:sz w:val="28"/>
          <w:szCs w:val="28"/>
          <w:lang w:val="kk-KZ"/>
        </w:rPr>
        <w:t xml:space="preserve">Қ. Тіл қолданысының когнитивтік негіздері: эмоция, символ, тілдік сана. </w:t>
      </w:r>
      <w:r>
        <w:rPr>
          <w:sz w:val="28"/>
          <w:szCs w:val="28"/>
          <w:lang w:val="kk-KZ"/>
        </w:rPr>
        <w:t xml:space="preserve">– </w:t>
      </w:r>
      <w:r w:rsidRPr="009C2CF5">
        <w:rPr>
          <w:sz w:val="28"/>
          <w:szCs w:val="28"/>
          <w:lang w:val="kk-KZ"/>
        </w:rPr>
        <w:t>Алматы, 1998</w:t>
      </w:r>
      <w:r>
        <w:rPr>
          <w:sz w:val="28"/>
          <w:szCs w:val="28"/>
          <w:lang w:val="kk-KZ"/>
        </w:rPr>
        <w:t>. – 140</w:t>
      </w:r>
      <w:r w:rsidRPr="009342A5">
        <w:rPr>
          <w:color w:val="FF0000"/>
          <w:sz w:val="28"/>
          <w:szCs w:val="28"/>
          <w:lang w:val="kk-KZ"/>
        </w:rPr>
        <w:t xml:space="preserve"> </w:t>
      </w:r>
      <w:r w:rsidRPr="009342A5">
        <w:rPr>
          <w:sz w:val="28"/>
          <w:szCs w:val="28"/>
          <w:lang w:val="kk-KZ"/>
        </w:rPr>
        <w:t>б.</w:t>
      </w:r>
    </w:p>
    <w:p w14:paraId="66E5F8E0" w14:textId="77777777" w:rsidR="00153F3A" w:rsidRPr="005B4BFB" w:rsidRDefault="00153F3A" w:rsidP="00153F3A">
      <w:pPr>
        <w:tabs>
          <w:tab w:val="left" w:pos="0"/>
        </w:tabs>
        <w:ind w:firstLine="709"/>
        <w:jc w:val="both"/>
        <w:rPr>
          <w:color w:val="FF0000"/>
          <w:sz w:val="28"/>
          <w:szCs w:val="28"/>
          <w:lang w:val="kk-KZ"/>
        </w:rPr>
      </w:pPr>
      <w:r w:rsidRPr="009C2CF5">
        <w:rPr>
          <w:sz w:val="28"/>
          <w:szCs w:val="28"/>
          <w:shd w:val="clear" w:color="auto" w:fill="FFFFFF"/>
          <w:lang w:val="kk-KZ"/>
        </w:rPr>
        <w:t>13</w:t>
      </w:r>
      <w:r w:rsidRPr="00AA076C">
        <w:rPr>
          <w:sz w:val="28"/>
          <w:szCs w:val="28"/>
          <w:shd w:val="clear" w:color="auto" w:fill="FFFFFF"/>
          <w:lang w:val="kk-KZ"/>
        </w:rPr>
        <w:t>2</w:t>
      </w:r>
      <w:r w:rsidRPr="009C2CF5">
        <w:rPr>
          <w:sz w:val="28"/>
          <w:szCs w:val="28"/>
          <w:shd w:val="clear" w:color="auto" w:fill="FFFFFF"/>
          <w:lang w:val="kk-KZ"/>
        </w:rPr>
        <w:t xml:space="preserve"> </w:t>
      </w:r>
      <w:r w:rsidRPr="009C2CF5">
        <w:rPr>
          <w:sz w:val="28"/>
          <w:szCs w:val="28"/>
          <w:lang w:val="kk-KZ"/>
        </w:rPr>
        <w:t>Саткенова</w:t>
      </w:r>
      <w:r>
        <w:rPr>
          <w:sz w:val="28"/>
          <w:szCs w:val="28"/>
          <w:lang w:val="kk-KZ"/>
        </w:rPr>
        <w:t xml:space="preserve"> </w:t>
      </w:r>
      <w:r w:rsidRPr="009C2CF5">
        <w:rPr>
          <w:sz w:val="28"/>
          <w:szCs w:val="28"/>
          <w:lang w:val="kk-KZ"/>
        </w:rPr>
        <w:t>Ж.Б., Әлімтаева</w:t>
      </w:r>
      <w:r>
        <w:rPr>
          <w:sz w:val="28"/>
          <w:szCs w:val="28"/>
          <w:lang w:val="kk-KZ"/>
        </w:rPr>
        <w:t xml:space="preserve"> </w:t>
      </w:r>
      <w:r w:rsidRPr="009C2CF5">
        <w:rPr>
          <w:sz w:val="28"/>
          <w:szCs w:val="28"/>
          <w:lang w:val="kk-KZ"/>
        </w:rPr>
        <w:t>Л.Т., Әміров</w:t>
      </w:r>
      <w:r>
        <w:rPr>
          <w:sz w:val="28"/>
          <w:szCs w:val="28"/>
          <w:lang w:val="kk-KZ"/>
        </w:rPr>
        <w:t xml:space="preserve"> </w:t>
      </w:r>
      <w:r w:rsidRPr="009C2CF5">
        <w:rPr>
          <w:sz w:val="28"/>
          <w:szCs w:val="28"/>
          <w:lang w:val="kk-KZ"/>
        </w:rPr>
        <w:t>Ә.Ж.</w:t>
      </w:r>
      <w:r>
        <w:rPr>
          <w:sz w:val="28"/>
          <w:szCs w:val="28"/>
          <w:lang w:val="kk-KZ"/>
        </w:rPr>
        <w:t xml:space="preserve"> </w:t>
      </w:r>
      <w:r w:rsidRPr="009C2CF5">
        <w:rPr>
          <w:sz w:val="28"/>
          <w:szCs w:val="28"/>
          <w:lang w:val="kk-KZ"/>
        </w:rPr>
        <w:t>Антропоөзектік парадигмадағы когнитивтік лингвистиканың орны мен қызметі</w:t>
      </w:r>
      <w:r>
        <w:rPr>
          <w:sz w:val="28"/>
          <w:szCs w:val="28"/>
          <w:lang w:val="kk-KZ"/>
        </w:rPr>
        <w:t xml:space="preserve"> // </w:t>
      </w:r>
      <w:hyperlink r:id="rId83" w:tooltip="ҚазҰУ Хабаршысы" w:history="1">
        <w:r w:rsidRPr="00480168">
          <w:rPr>
            <w:rStyle w:val="a7"/>
            <w:rFonts w:eastAsiaTheme="majorEastAsia"/>
            <w:color w:val="auto"/>
            <w:sz w:val="28"/>
            <w:szCs w:val="28"/>
            <w:u w:val="none"/>
            <w:lang w:val="kk-KZ"/>
          </w:rPr>
          <w:t>ҚазҰУ Хабаршысы</w:t>
        </w:r>
      </w:hyperlink>
      <w:r w:rsidRPr="00C45CA1">
        <w:rPr>
          <w:sz w:val="28"/>
          <w:szCs w:val="28"/>
          <w:lang w:val="kk-KZ"/>
        </w:rPr>
        <w:t xml:space="preserve"> </w:t>
      </w:r>
      <w:r w:rsidRPr="009C2CF5">
        <w:rPr>
          <w:sz w:val="28"/>
          <w:szCs w:val="28"/>
          <w:lang w:val="kk-KZ"/>
        </w:rPr>
        <w:t>журналы</w:t>
      </w:r>
      <w:r>
        <w:rPr>
          <w:sz w:val="28"/>
          <w:szCs w:val="28"/>
          <w:lang w:val="kk-KZ"/>
        </w:rPr>
        <w:t xml:space="preserve">. – </w:t>
      </w:r>
      <w:r w:rsidRPr="009C2CF5">
        <w:rPr>
          <w:sz w:val="28"/>
          <w:szCs w:val="28"/>
          <w:lang w:val="kk-KZ"/>
        </w:rPr>
        <w:t>2015</w:t>
      </w:r>
      <w:r>
        <w:rPr>
          <w:sz w:val="28"/>
          <w:szCs w:val="28"/>
          <w:lang w:val="kk-KZ"/>
        </w:rPr>
        <w:t xml:space="preserve">. – </w:t>
      </w:r>
      <w:r w:rsidRPr="009342A5">
        <w:rPr>
          <w:sz w:val="28"/>
          <w:szCs w:val="28"/>
          <w:lang w:val="kk-KZ"/>
        </w:rPr>
        <w:t>№6. – 208-211 б.</w:t>
      </w:r>
    </w:p>
    <w:p w14:paraId="1F89A60F" w14:textId="77777777" w:rsidR="00153F3A" w:rsidRPr="009C2CF5" w:rsidRDefault="00153F3A" w:rsidP="00153F3A">
      <w:pPr>
        <w:tabs>
          <w:tab w:val="left" w:pos="0"/>
        </w:tabs>
        <w:ind w:firstLine="709"/>
        <w:jc w:val="both"/>
        <w:rPr>
          <w:sz w:val="28"/>
          <w:szCs w:val="28"/>
          <w:lang w:val="kk-KZ"/>
        </w:rPr>
      </w:pPr>
      <w:r w:rsidRPr="00480168">
        <w:rPr>
          <w:sz w:val="28"/>
          <w:szCs w:val="28"/>
          <w:lang w:val="kk-KZ"/>
        </w:rPr>
        <w:t xml:space="preserve">133 </w:t>
      </w:r>
      <w:r w:rsidRPr="009C2CF5">
        <w:rPr>
          <w:sz w:val="28"/>
          <w:szCs w:val="28"/>
          <w:lang w:val="kk-KZ"/>
        </w:rPr>
        <w:t>Жақыпов</w:t>
      </w:r>
      <w:r>
        <w:rPr>
          <w:sz w:val="28"/>
          <w:szCs w:val="28"/>
          <w:lang w:val="kk-KZ"/>
        </w:rPr>
        <w:t xml:space="preserve"> </w:t>
      </w:r>
      <w:r w:rsidRPr="009C2CF5">
        <w:rPr>
          <w:sz w:val="28"/>
          <w:szCs w:val="28"/>
          <w:lang w:val="kk-KZ"/>
        </w:rPr>
        <w:t>Ж.А. Шоқанның тілдік тұлғасын жасау мәселесіне</w:t>
      </w:r>
      <w:r>
        <w:rPr>
          <w:sz w:val="28"/>
          <w:szCs w:val="28"/>
          <w:lang w:val="kk-KZ"/>
        </w:rPr>
        <w:t xml:space="preserve"> // </w:t>
      </w:r>
      <w:r w:rsidRPr="009C2CF5">
        <w:rPr>
          <w:sz w:val="28"/>
          <w:szCs w:val="28"/>
          <w:lang w:val="kk-KZ"/>
        </w:rPr>
        <w:t>Көкшетау мемлекеттік университетінің хабаршысы</w:t>
      </w:r>
      <w:r>
        <w:rPr>
          <w:sz w:val="28"/>
          <w:szCs w:val="28"/>
          <w:lang w:val="kk-KZ"/>
        </w:rPr>
        <w:t>.</w:t>
      </w:r>
      <w:r w:rsidRPr="009C2CF5">
        <w:rPr>
          <w:sz w:val="28"/>
          <w:szCs w:val="28"/>
          <w:lang w:val="kk-KZ"/>
        </w:rPr>
        <w:t xml:space="preserve"> </w:t>
      </w:r>
      <w:r>
        <w:rPr>
          <w:sz w:val="28"/>
          <w:szCs w:val="28"/>
          <w:lang w:val="kk-KZ"/>
        </w:rPr>
        <w:t xml:space="preserve">– </w:t>
      </w:r>
      <w:r w:rsidRPr="009C2CF5">
        <w:rPr>
          <w:sz w:val="28"/>
          <w:szCs w:val="28"/>
          <w:lang w:val="kk-KZ"/>
        </w:rPr>
        <w:t>2015</w:t>
      </w:r>
      <w:r>
        <w:rPr>
          <w:sz w:val="28"/>
          <w:szCs w:val="28"/>
          <w:lang w:val="kk-KZ"/>
        </w:rPr>
        <w:t>.</w:t>
      </w:r>
      <w:r w:rsidRPr="009C2CF5">
        <w:rPr>
          <w:sz w:val="28"/>
          <w:szCs w:val="28"/>
          <w:lang w:val="kk-KZ"/>
        </w:rPr>
        <w:t xml:space="preserve"> </w:t>
      </w:r>
      <w:r>
        <w:rPr>
          <w:sz w:val="28"/>
          <w:szCs w:val="28"/>
          <w:lang w:val="kk-KZ"/>
        </w:rPr>
        <w:t xml:space="preserve">– </w:t>
      </w:r>
      <w:r w:rsidRPr="009C2CF5">
        <w:rPr>
          <w:sz w:val="28"/>
          <w:szCs w:val="28"/>
          <w:lang w:val="kk-KZ"/>
        </w:rPr>
        <w:t xml:space="preserve">№2. </w:t>
      </w:r>
      <w:r>
        <w:rPr>
          <w:sz w:val="28"/>
          <w:szCs w:val="28"/>
          <w:lang w:val="kk-KZ"/>
        </w:rPr>
        <w:t xml:space="preserve">– Б. </w:t>
      </w:r>
      <w:r w:rsidRPr="009C2CF5">
        <w:rPr>
          <w:sz w:val="28"/>
          <w:szCs w:val="28"/>
          <w:lang w:val="kk-KZ"/>
        </w:rPr>
        <w:t>55-61</w:t>
      </w:r>
      <w:r>
        <w:rPr>
          <w:sz w:val="28"/>
          <w:szCs w:val="28"/>
          <w:lang w:val="kk-KZ"/>
        </w:rPr>
        <w:t>.</w:t>
      </w:r>
    </w:p>
    <w:p w14:paraId="7EB44A83"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134 Сыздықова</w:t>
      </w:r>
      <w:r>
        <w:rPr>
          <w:sz w:val="28"/>
          <w:szCs w:val="28"/>
          <w:lang w:val="kk-KZ"/>
        </w:rPr>
        <w:t xml:space="preserve"> </w:t>
      </w:r>
      <w:r w:rsidRPr="009C2CF5">
        <w:rPr>
          <w:sz w:val="28"/>
          <w:szCs w:val="28"/>
          <w:lang w:val="kk-KZ"/>
        </w:rPr>
        <w:t>Р.</w:t>
      </w:r>
      <w:r>
        <w:rPr>
          <w:sz w:val="28"/>
          <w:szCs w:val="28"/>
          <w:lang w:val="kk-KZ"/>
        </w:rPr>
        <w:t xml:space="preserve"> </w:t>
      </w:r>
      <w:r w:rsidRPr="009C2CF5">
        <w:rPr>
          <w:sz w:val="28"/>
          <w:szCs w:val="28"/>
          <w:lang w:val="kk-KZ"/>
        </w:rPr>
        <w:t>Тілдік норма және оның қалыптануы (кодификациясы)</w:t>
      </w:r>
      <w:r>
        <w:rPr>
          <w:sz w:val="28"/>
          <w:szCs w:val="28"/>
          <w:lang w:val="kk-KZ"/>
        </w:rPr>
        <w:t>:</w:t>
      </w:r>
      <w:r w:rsidRPr="009C2CF5">
        <w:rPr>
          <w:sz w:val="28"/>
          <w:szCs w:val="28"/>
          <w:lang w:val="kk-KZ"/>
        </w:rPr>
        <w:t xml:space="preserve"> көп-томдық шығармалар жинағы. </w:t>
      </w:r>
      <w:r>
        <w:rPr>
          <w:sz w:val="28"/>
          <w:szCs w:val="28"/>
          <w:lang w:val="kk-KZ"/>
        </w:rPr>
        <w:t>– Алматы:</w:t>
      </w:r>
      <w:r w:rsidRPr="009C2CF5">
        <w:rPr>
          <w:sz w:val="28"/>
          <w:szCs w:val="28"/>
          <w:lang w:val="kk-KZ"/>
        </w:rPr>
        <w:t xml:space="preserve"> Ел-шежіре, 2014.</w:t>
      </w:r>
      <w:r w:rsidRPr="00480168">
        <w:rPr>
          <w:sz w:val="28"/>
          <w:szCs w:val="28"/>
          <w:lang w:val="kk-KZ"/>
        </w:rPr>
        <w:t xml:space="preserve"> </w:t>
      </w:r>
      <w:r>
        <w:rPr>
          <w:sz w:val="28"/>
          <w:szCs w:val="28"/>
          <w:lang w:val="kk-KZ"/>
        </w:rPr>
        <w:t xml:space="preserve">– </w:t>
      </w:r>
      <w:r w:rsidRPr="009C2CF5">
        <w:rPr>
          <w:sz w:val="28"/>
          <w:szCs w:val="28"/>
          <w:lang w:val="kk-KZ"/>
        </w:rPr>
        <w:t>292</w:t>
      </w:r>
      <w:r>
        <w:rPr>
          <w:sz w:val="28"/>
          <w:szCs w:val="28"/>
          <w:lang w:val="kk-KZ"/>
        </w:rPr>
        <w:t xml:space="preserve"> </w:t>
      </w:r>
      <w:r w:rsidRPr="009C2CF5">
        <w:rPr>
          <w:sz w:val="28"/>
          <w:szCs w:val="28"/>
          <w:lang w:val="kk-KZ"/>
        </w:rPr>
        <w:t>б</w:t>
      </w:r>
      <w:r>
        <w:rPr>
          <w:sz w:val="28"/>
          <w:szCs w:val="28"/>
          <w:lang w:val="kk-KZ"/>
        </w:rPr>
        <w:t>.</w:t>
      </w:r>
    </w:p>
    <w:p w14:paraId="455ED097" w14:textId="77777777" w:rsidR="00A23C86" w:rsidRDefault="00153F3A" w:rsidP="00A23C86">
      <w:pPr>
        <w:tabs>
          <w:tab w:val="left" w:pos="0"/>
        </w:tabs>
        <w:ind w:firstLine="709"/>
        <w:jc w:val="both"/>
        <w:rPr>
          <w:sz w:val="28"/>
          <w:szCs w:val="28"/>
          <w:lang w:val="kk-KZ"/>
        </w:rPr>
      </w:pPr>
      <w:r w:rsidRPr="00A23C86">
        <w:rPr>
          <w:sz w:val="28"/>
          <w:szCs w:val="28"/>
          <w:lang w:val="kk-KZ"/>
        </w:rPr>
        <w:t>135 Бөкей О. Өз отыңды өшірме. – Алматы: Ел-шежіре, 2013. – Т. 1. – 392 б.</w:t>
      </w:r>
    </w:p>
    <w:p w14:paraId="0158ED2A" w14:textId="3068BF3B" w:rsidR="00A23C86" w:rsidRPr="00A23C86" w:rsidRDefault="00153F3A" w:rsidP="00A23C86">
      <w:pPr>
        <w:tabs>
          <w:tab w:val="left" w:pos="0"/>
        </w:tabs>
        <w:ind w:firstLine="709"/>
        <w:jc w:val="both"/>
        <w:rPr>
          <w:sz w:val="28"/>
          <w:szCs w:val="28"/>
          <w:lang w:val="kk-KZ"/>
        </w:rPr>
      </w:pPr>
      <w:r w:rsidRPr="00A23C86">
        <w:rPr>
          <w:sz w:val="28"/>
          <w:szCs w:val="28"/>
          <w:lang w:val="kk-KZ"/>
        </w:rPr>
        <w:t xml:space="preserve">136 </w:t>
      </w:r>
      <w:r w:rsidR="00A23C86" w:rsidRPr="00A23C86">
        <w:rPr>
          <w:sz w:val="28"/>
          <w:szCs w:val="28"/>
          <w:lang w:val="kk-KZ"/>
        </w:rPr>
        <w:t xml:space="preserve">Ислам А. </w:t>
      </w:r>
      <w:r w:rsidR="0037273B">
        <w:rPr>
          <w:sz w:val="28"/>
          <w:szCs w:val="28"/>
          <w:lang w:val="kk-KZ"/>
        </w:rPr>
        <w:t>Лингвомәдениеттану: тіл мәдениет контексінде Монография. Алматы-Астана 2004. − 244</w:t>
      </w:r>
      <w:r w:rsidR="00A23C86" w:rsidRPr="00A23C86">
        <w:rPr>
          <w:sz w:val="28"/>
          <w:szCs w:val="28"/>
          <w:lang w:val="kk-KZ"/>
        </w:rPr>
        <w:t xml:space="preserve"> б.</w:t>
      </w:r>
    </w:p>
    <w:p w14:paraId="67F081EC" w14:textId="77777777" w:rsidR="00153F3A" w:rsidRPr="009C2CF5" w:rsidRDefault="00153F3A" w:rsidP="00153F3A">
      <w:pPr>
        <w:tabs>
          <w:tab w:val="left" w:pos="0"/>
        </w:tabs>
        <w:ind w:firstLine="709"/>
        <w:jc w:val="both"/>
        <w:rPr>
          <w:sz w:val="28"/>
          <w:szCs w:val="28"/>
          <w:lang w:val="kk-KZ"/>
        </w:rPr>
      </w:pPr>
      <w:r w:rsidRPr="00A23C86">
        <w:rPr>
          <w:sz w:val="28"/>
          <w:szCs w:val="28"/>
          <w:lang w:val="kk-KZ"/>
        </w:rPr>
        <w:t>137 Бөкеев О. Қамшыгер: әңгімелер. – Алматы</w:t>
      </w:r>
      <w:r>
        <w:rPr>
          <w:sz w:val="28"/>
          <w:szCs w:val="28"/>
          <w:lang w:val="kk-KZ"/>
        </w:rPr>
        <w:t>:</w:t>
      </w:r>
      <w:r w:rsidRPr="009C2CF5">
        <w:rPr>
          <w:sz w:val="28"/>
          <w:szCs w:val="28"/>
          <w:lang w:val="kk-KZ"/>
        </w:rPr>
        <w:t xml:space="preserve"> Жазушы</w:t>
      </w:r>
      <w:r>
        <w:rPr>
          <w:sz w:val="28"/>
          <w:szCs w:val="28"/>
          <w:lang w:val="kk-KZ"/>
        </w:rPr>
        <w:t>,</w:t>
      </w:r>
      <w:r w:rsidRPr="009C2CF5">
        <w:rPr>
          <w:sz w:val="28"/>
          <w:szCs w:val="28"/>
          <w:lang w:val="kk-KZ"/>
        </w:rPr>
        <w:t xml:space="preserve"> 1970. – 136</w:t>
      </w:r>
      <w:r>
        <w:rPr>
          <w:sz w:val="28"/>
          <w:szCs w:val="28"/>
          <w:lang w:val="kk-KZ"/>
        </w:rPr>
        <w:t xml:space="preserve"> </w:t>
      </w:r>
      <w:r w:rsidRPr="009C2CF5">
        <w:rPr>
          <w:sz w:val="28"/>
          <w:szCs w:val="28"/>
          <w:lang w:val="kk-KZ"/>
        </w:rPr>
        <w:t>б.</w:t>
      </w:r>
    </w:p>
    <w:p w14:paraId="10B52E34"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138</w:t>
      </w:r>
      <w:r w:rsidRPr="00E77CC3">
        <w:rPr>
          <w:sz w:val="28"/>
          <w:szCs w:val="28"/>
          <w:lang w:val="kk-KZ"/>
        </w:rPr>
        <w:t xml:space="preserve"> </w:t>
      </w:r>
      <w:r w:rsidRPr="009C2CF5">
        <w:rPr>
          <w:sz w:val="28"/>
          <w:szCs w:val="28"/>
          <w:lang w:val="kk-KZ"/>
        </w:rPr>
        <w:t>Сейтқазы</w:t>
      </w:r>
      <w:r>
        <w:rPr>
          <w:sz w:val="28"/>
          <w:szCs w:val="28"/>
          <w:lang w:val="kk-KZ"/>
        </w:rPr>
        <w:t xml:space="preserve"> </w:t>
      </w:r>
      <w:r w:rsidRPr="009C2CF5">
        <w:rPr>
          <w:sz w:val="28"/>
          <w:szCs w:val="28"/>
          <w:lang w:val="kk-KZ"/>
        </w:rPr>
        <w:t>Э.А.</w:t>
      </w:r>
      <w:r>
        <w:rPr>
          <w:sz w:val="28"/>
          <w:szCs w:val="28"/>
          <w:lang w:val="kk-KZ"/>
        </w:rPr>
        <w:t xml:space="preserve"> </w:t>
      </w:r>
      <w:r w:rsidRPr="009C2CF5">
        <w:rPr>
          <w:sz w:val="28"/>
          <w:szCs w:val="28"/>
          <w:lang w:val="kk-KZ"/>
        </w:rPr>
        <w:t>О.</w:t>
      </w:r>
      <w:r>
        <w:rPr>
          <w:sz w:val="28"/>
          <w:szCs w:val="28"/>
          <w:lang w:val="kk-KZ"/>
        </w:rPr>
        <w:t xml:space="preserve"> </w:t>
      </w:r>
      <w:r w:rsidRPr="009C2CF5">
        <w:rPr>
          <w:sz w:val="28"/>
          <w:szCs w:val="28"/>
          <w:lang w:val="kk-KZ"/>
        </w:rPr>
        <w:t>Бөкей шығармаларындағы әлемнің ұлттық бейнесі</w:t>
      </w:r>
      <w:r>
        <w:rPr>
          <w:sz w:val="28"/>
          <w:szCs w:val="28"/>
          <w:lang w:val="kk-KZ"/>
        </w:rPr>
        <w:t xml:space="preserve"> // </w:t>
      </w:r>
      <w:r w:rsidRPr="009C2CF5">
        <w:rPr>
          <w:sz w:val="28"/>
          <w:szCs w:val="28"/>
          <w:lang w:val="kk-KZ"/>
        </w:rPr>
        <w:t xml:space="preserve">ҚазҰУ хабаршысы. </w:t>
      </w:r>
      <w:r>
        <w:rPr>
          <w:sz w:val="28"/>
          <w:szCs w:val="28"/>
          <w:lang w:val="kk-KZ"/>
        </w:rPr>
        <w:t>– 2015</w:t>
      </w:r>
      <w:r w:rsidRPr="009C2CF5">
        <w:rPr>
          <w:sz w:val="28"/>
          <w:szCs w:val="28"/>
          <w:lang w:val="kk-KZ"/>
        </w:rPr>
        <w:t xml:space="preserve">. </w:t>
      </w:r>
      <w:r>
        <w:rPr>
          <w:sz w:val="28"/>
          <w:szCs w:val="28"/>
          <w:lang w:val="kk-KZ"/>
        </w:rPr>
        <w:t xml:space="preserve">– </w:t>
      </w:r>
      <w:r w:rsidRPr="009C2CF5">
        <w:rPr>
          <w:sz w:val="28"/>
          <w:szCs w:val="28"/>
          <w:lang w:val="kk-KZ"/>
        </w:rPr>
        <w:t xml:space="preserve">№2(154). </w:t>
      </w:r>
      <w:r>
        <w:rPr>
          <w:sz w:val="28"/>
          <w:szCs w:val="28"/>
          <w:lang w:val="kk-KZ"/>
        </w:rPr>
        <w:t xml:space="preserve">– Б. </w:t>
      </w:r>
      <w:r w:rsidRPr="009C2CF5">
        <w:rPr>
          <w:sz w:val="28"/>
          <w:szCs w:val="28"/>
          <w:lang w:val="kk-KZ"/>
        </w:rPr>
        <w:t>415-419</w:t>
      </w:r>
      <w:r>
        <w:rPr>
          <w:sz w:val="28"/>
          <w:szCs w:val="28"/>
          <w:lang w:val="kk-KZ"/>
        </w:rPr>
        <w:t>.</w:t>
      </w:r>
    </w:p>
    <w:p w14:paraId="11BA30D9"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139 Бөкеев</w:t>
      </w:r>
      <w:r>
        <w:rPr>
          <w:sz w:val="28"/>
          <w:szCs w:val="28"/>
          <w:lang w:val="kk-KZ"/>
        </w:rPr>
        <w:t xml:space="preserve"> </w:t>
      </w:r>
      <w:r w:rsidRPr="009C2CF5">
        <w:rPr>
          <w:sz w:val="28"/>
          <w:szCs w:val="28"/>
          <w:lang w:val="kk-KZ"/>
        </w:rPr>
        <w:t xml:space="preserve">О. </w:t>
      </w:r>
      <w:r w:rsidRPr="009C2CF5">
        <w:rPr>
          <w:iCs/>
          <w:sz w:val="28"/>
          <w:szCs w:val="28"/>
          <w:lang w:val="kk-KZ"/>
        </w:rPr>
        <w:t>Қа</w:t>
      </w:r>
      <w:r>
        <w:rPr>
          <w:iCs/>
          <w:sz w:val="28"/>
          <w:szCs w:val="28"/>
          <w:lang w:val="kk-KZ"/>
        </w:rPr>
        <w:t>йдасың қасқа құлыным:</w:t>
      </w:r>
      <w:r w:rsidRPr="009C2CF5">
        <w:rPr>
          <w:sz w:val="28"/>
          <w:szCs w:val="28"/>
          <w:lang w:val="kk-KZ"/>
        </w:rPr>
        <w:t xml:space="preserve"> әңгімелер. </w:t>
      </w:r>
      <w:r>
        <w:rPr>
          <w:sz w:val="28"/>
          <w:szCs w:val="28"/>
          <w:lang w:val="kk-KZ"/>
        </w:rPr>
        <w:t>– Алматы:</w:t>
      </w:r>
      <w:r w:rsidRPr="009C2CF5">
        <w:rPr>
          <w:sz w:val="28"/>
          <w:szCs w:val="28"/>
          <w:lang w:val="kk-KZ"/>
        </w:rPr>
        <w:t xml:space="preserve"> Жазушы</w:t>
      </w:r>
      <w:r>
        <w:rPr>
          <w:sz w:val="28"/>
          <w:szCs w:val="28"/>
          <w:lang w:val="kk-KZ"/>
        </w:rPr>
        <w:t>.</w:t>
      </w:r>
      <w:r w:rsidRPr="009C2CF5">
        <w:rPr>
          <w:sz w:val="28"/>
          <w:szCs w:val="28"/>
          <w:lang w:val="kk-KZ"/>
        </w:rPr>
        <w:t xml:space="preserve"> 1970. </w:t>
      </w:r>
      <w:r>
        <w:rPr>
          <w:sz w:val="28"/>
          <w:szCs w:val="28"/>
          <w:lang w:val="kk-KZ"/>
        </w:rPr>
        <w:t xml:space="preserve">– </w:t>
      </w:r>
      <w:r w:rsidRPr="009C2CF5">
        <w:rPr>
          <w:sz w:val="28"/>
          <w:szCs w:val="28"/>
          <w:lang w:val="kk-KZ"/>
        </w:rPr>
        <w:t>136</w:t>
      </w:r>
      <w:r>
        <w:rPr>
          <w:sz w:val="28"/>
          <w:szCs w:val="28"/>
          <w:lang w:val="kk-KZ"/>
        </w:rPr>
        <w:t xml:space="preserve"> </w:t>
      </w:r>
      <w:r w:rsidRPr="009C2CF5">
        <w:rPr>
          <w:sz w:val="28"/>
          <w:szCs w:val="28"/>
          <w:lang w:val="kk-KZ"/>
        </w:rPr>
        <w:t>б</w:t>
      </w:r>
      <w:r>
        <w:rPr>
          <w:sz w:val="28"/>
          <w:szCs w:val="28"/>
          <w:lang w:val="kk-KZ"/>
        </w:rPr>
        <w:t>.</w:t>
      </w:r>
    </w:p>
    <w:p w14:paraId="2EF0B1E6"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140 Бөкеев</w:t>
      </w:r>
      <w:r>
        <w:rPr>
          <w:sz w:val="28"/>
          <w:szCs w:val="28"/>
          <w:lang w:val="kk-KZ"/>
        </w:rPr>
        <w:t xml:space="preserve"> </w:t>
      </w:r>
      <w:r w:rsidRPr="009C2CF5">
        <w:rPr>
          <w:sz w:val="28"/>
          <w:szCs w:val="28"/>
          <w:lang w:val="kk-KZ"/>
        </w:rPr>
        <w:t>О</w:t>
      </w:r>
      <w:r>
        <w:rPr>
          <w:sz w:val="28"/>
          <w:szCs w:val="28"/>
          <w:lang w:val="kk-KZ"/>
        </w:rPr>
        <w:t>.</w:t>
      </w:r>
      <w:r>
        <w:rPr>
          <w:i/>
          <w:sz w:val="28"/>
          <w:szCs w:val="28"/>
          <w:lang w:val="kk-KZ"/>
        </w:rPr>
        <w:t xml:space="preserve"> </w:t>
      </w:r>
      <w:r w:rsidRPr="009C2CF5">
        <w:rPr>
          <w:sz w:val="28"/>
          <w:szCs w:val="28"/>
          <w:lang w:val="kk-KZ"/>
        </w:rPr>
        <w:t xml:space="preserve">Повестер мен әңгімелер. </w:t>
      </w:r>
      <w:r>
        <w:rPr>
          <w:sz w:val="28"/>
          <w:szCs w:val="28"/>
          <w:lang w:val="kk-KZ"/>
        </w:rPr>
        <w:t xml:space="preserve">– Алматы: </w:t>
      </w:r>
      <w:r w:rsidRPr="009C2CF5">
        <w:rPr>
          <w:sz w:val="28"/>
          <w:szCs w:val="28"/>
          <w:lang w:val="kk-KZ"/>
        </w:rPr>
        <w:t>Жалын,</w:t>
      </w:r>
      <w:r>
        <w:rPr>
          <w:sz w:val="28"/>
          <w:szCs w:val="28"/>
          <w:lang w:val="kk-KZ"/>
        </w:rPr>
        <w:t xml:space="preserve"> </w:t>
      </w:r>
      <w:r w:rsidRPr="009C2CF5">
        <w:rPr>
          <w:sz w:val="28"/>
          <w:szCs w:val="28"/>
          <w:lang w:val="kk-KZ"/>
        </w:rPr>
        <w:t>1978.</w:t>
      </w:r>
      <w:r>
        <w:rPr>
          <w:sz w:val="28"/>
          <w:szCs w:val="28"/>
          <w:lang w:val="kk-KZ"/>
        </w:rPr>
        <w:t xml:space="preserve"> – </w:t>
      </w:r>
      <w:r w:rsidRPr="009C2CF5">
        <w:rPr>
          <w:sz w:val="28"/>
          <w:szCs w:val="28"/>
          <w:lang w:val="kk-KZ"/>
        </w:rPr>
        <w:t>280</w:t>
      </w:r>
      <w:r>
        <w:rPr>
          <w:sz w:val="28"/>
          <w:szCs w:val="28"/>
          <w:lang w:val="kk-KZ"/>
        </w:rPr>
        <w:t xml:space="preserve"> </w:t>
      </w:r>
      <w:r w:rsidRPr="009C2CF5">
        <w:rPr>
          <w:sz w:val="28"/>
          <w:szCs w:val="28"/>
          <w:lang w:val="kk-KZ"/>
        </w:rPr>
        <w:t>б</w:t>
      </w:r>
      <w:r>
        <w:rPr>
          <w:sz w:val="28"/>
          <w:szCs w:val="28"/>
          <w:lang w:val="kk-KZ"/>
        </w:rPr>
        <w:t>.</w:t>
      </w:r>
    </w:p>
    <w:p w14:paraId="62E59FD1" w14:textId="77777777" w:rsidR="00153F3A" w:rsidRPr="009C2CF5" w:rsidRDefault="00153F3A" w:rsidP="00153F3A">
      <w:pPr>
        <w:tabs>
          <w:tab w:val="left" w:pos="0"/>
        </w:tabs>
        <w:ind w:firstLine="709"/>
        <w:jc w:val="both"/>
        <w:rPr>
          <w:sz w:val="28"/>
          <w:szCs w:val="28"/>
          <w:lang w:val="kk-KZ"/>
        </w:rPr>
      </w:pPr>
      <w:r w:rsidRPr="00BA0725">
        <w:rPr>
          <w:sz w:val="28"/>
          <w:szCs w:val="28"/>
          <w:lang w:val="kk-KZ"/>
        </w:rPr>
        <w:t xml:space="preserve">141 </w:t>
      </w:r>
      <w:r w:rsidRPr="009C2CF5">
        <w:rPr>
          <w:sz w:val="28"/>
          <w:szCs w:val="28"/>
          <w:lang w:val="kk-KZ"/>
        </w:rPr>
        <w:t>Бөкеев</w:t>
      </w:r>
      <w:r>
        <w:rPr>
          <w:sz w:val="28"/>
          <w:szCs w:val="28"/>
          <w:lang w:val="kk-KZ"/>
        </w:rPr>
        <w:t xml:space="preserve"> </w:t>
      </w:r>
      <w:r w:rsidRPr="009C2CF5">
        <w:rPr>
          <w:sz w:val="28"/>
          <w:szCs w:val="28"/>
          <w:lang w:val="kk-KZ"/>
        </w:rPr>
        <w:t xml:space="preserve">О. </w:t>
      </w:r>
      <w:r w:rsidRPr="009C2CF5">
        <w:rPr>
          <w:iCs/>
          <w:sz w:val="28"/>
          <w:szCs w:val="28"/>
          <w:lang w:val="kk-KZ"/>
        </w:rPr>
        <w:t>Үркер ауып барады</w:t>
      </w:r>
      <w:r>
        <w:rPr>
          <w:iCs/>
          <w:sz w:val="28"/>
          <w:szCs w:val="28"/>
          <w:lang w:val="kk-KZ"/>
        </w:rPr>
        <w:t>:</w:t>
      </w:r>
      <w:r w:rsidRPr="009C2CF5">
        <w:rPr>
          <w:iCs/>
          <w:sz w:val="28"/>
          <w:szCs w:val="28"/>
          <w:lang w:val="kk-KZ"/>
        </w:rPr>
        <w:t xml:space="preserve"> </w:t>
      </w:r>
      <w:r w:rsidRPr="009C2CF5">
        <w:rPr>
          <w:sz w:val="28"/>
          <w:szCs w:val="28"/>
          <w:lang w:val="kk-KZ"/>
        </w:rPr>
        <w:t xml:space="preserve">повестер мен әңгімелер. </w:t>
      </w:r>
      <w:r>
        <w:rPr>
          <w:sz w:val="28"/>
          <w:szCs w:val="28"/>
          <w:lang w:val="kk-KZ"/>
        </w:rPr>
        <w:t xml:space="preserve">– Алматы: </w:t>
      </w:r>
      <w:r w:rsidRPr="009C2CF5">
        <w:rPr>
          <w:sz w:val="28"/>
          <w:szCs w:val="28"/>
          <w:lang w:val="kk-KZ"/>
        </w:rPr>
        <w:t xml:space="preserve">Жалын, 1981. </w:t>
      </w:r>
      <w:r>
        <w:rPr>
          <w:sz w:val="28"/>
          <w:szCs w:val="28"/>
          <w:lang w:val="kk-KZ"/>
        </w:rPr>
        <w:t xml:space="preserve">– </w:t>
      </w:r>
      <w:r w:rsidRPr="009C2CF5">
        <w:rPr>
          <w:sz w:val="28"/>
          <w:szCs w:val="28"/>
          <w:lang w:val="kk-KZ"/>
        </w:rPr>
        <w:t>528</w:t>
      </w:r>
      <w:r>
        <w:rPr>
          <w:sz w:val="28"/>
          <w:szCs w:val="28"/>
          <w:lang w:val="kk-KZ"/>
        </w:rPr>
        <w:t xml:space="preserve"> </w:t>
      </w:r>
      <w:r w:rsidRPr="009C2CF5">
        <w:rPr>
          <w:sz w:val="28"/>
          <w:szCs w:val="28"/>
          <w:lang w:val="kk-KZ"/>
        </w:rPr>
        <w:t>б</w:t>
      </w:r>
      <w:r>
        <w:rPr>
          <w:sz w:val="28"/>
          <w:szCs w:val="28"/>
          <w:lang w:val="kk-KZ"/>
        </w:rPr>
        <w:t>.</w:t>
      </w:r>
    </w:p>
    <w:p w14:paraId="1E30F7E9"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142 Бөкеев</w:t>
      </w:r>
      <w:r>
        <w:rPr>
          <w:sz w:val="28"/>
          <w:szCs w:val="28"/>
          <w:lang w:val="kk-KZ"/>
        </w:rPr>
        <w:t xml:space="preserve"> </w:t>
      </w:r>
      <w:r w:rsidRPr="009C2CF5">
        <w:rPr>
          <w:sz w:val="28"/>
          <w:szCs w:val="28"/>
          <w:lang w:val="kk-KZ"/>
        </w:rPr>
        <w:t xml:space="preserve">О. </w:t>
      </w:r>
      <w:r w:rsidRPr="009C2CF5">
        <w:rPr>
          <w:iCs/>
          <w:sz w:val="28"/>
          <w:szCs w:val="28"/>
          <w:lang w:val="kk-KZ"/>
        </w:rPr>
        <w:t xml:space="preserve">Өз отыңды өшірме. </w:t>
      </w:r>
      <w:r>
        <w:rPr>
          <w:sz w:val="28"/>
          <w:szCs w:val="28"/>
          <w:lang w:val="kk-KZ"/>
        </w:rPr>
        <w:t xml:space="preserve">– Алматы: </w:t>
      </w:r>
      <w:r w:rsidRPr="009C2CF5">
        <w:rPr>
          <w:sz w:val="28"/>
          <w:szCs w:val="28"/>
          <w:lang w:val="kk-KZ"/>
        </w:rPr>
        <w:t>Жалын</w:t>
      </w:r>
      <w:r>
        <w:rPr>
          <w:sz w:val="28"/>
          <w:szCs w:val="28"/>
          <w:lang w:val="kk-KZ"/>
        </w:rPr>
        <w:t xml:space="preserve">, </w:t>
      </w:r>
      <w:r w:rsidRPr="009C2CF5">
        <w:rPr>
          <w:sz w:val="28"/>
          <w:szCs w:val="28"/>
          <w:lang w:val="kk-KZ"/>
        </w:rPr>
        <w:t xml:space="preserve">1981. </w:t>
      </w:r>
      <w:r>
        <w:rPr>
          <w:sz w:val="28"/>
          <w:szCs w:val="28"/>
          <w:lang w:val="kk-KZ"/>
        </w:rPr>
        <w:t xml:space="preserve">– </w:t>
      </w:r>
      <w:r w:rsidRPr="009C2CF5">
        <w:rPr>
          <w:sz w:val="28"/>
          <w:szCs w:val="28"/>
          <w:lang w:val="kk-KZ"/>
        </w:rPr>
        <w:t>384</w:t>
      </w:r>
      <w:r>
        <w:rPr>
          <w:sz w:val="28"/>
          <w:szCs w:val="28"/>
          <w:lang w:val="kk-KZ"/>
        </w:rPr>
        <w:t xml:space="preserve"> </w:t>
      </w:r>
      <w:r w:rsidRPr="009C2CF5">
        <w:rPr>
          <w:sz w:val="28"/>
          <w:szCs w:val="28"/>
          <w:lang w:val="kk-KZ"/>
        </w:rPr>
        <w:t>б</w:t>
      </w:r>
      <w:r>
        <w:rPr>
          <w:sz w:val="28"/>
          <w:szCs w:val="28"/>
          <w:lang w:val="kk-KZ"/>
        </w:rPr>
        <w:t>.</w:t>
      </w:r>
    </w:p>
    <w:p w14:paraId="57A35719"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143 Бөкеев</w:t>
      </w:r>
      <w:r>
        <w:rPr>
          <w:sz w:val="28"/>
          <w:szCs w:val="28"/>
          <w:lang w:val="kk-KZ"/>
        </w:rPr>
        <w:t xml:space="preserve"> </w:t>
      </w:r>
      <w:r w:rsidRPr="009C2CF5">
        <w:rPr>
          <w:sz w:val="28"/>
          <w:szCs w:val="28"/>
          <w:lang w:val="kk-KZ"/>
        </w:rPr>
        <w:t xml:space="preserve">О. </w:t>
      </w:r>
      <w:r w:rsidRPr="009C2CF5">
        <w:rPr>
          <w:iCs/>
          <w:sz w:val="28"/>
          <w:szCs w:val="28"/>
          <w:lang w:val="kk-KZ"/>
        </w:rPr>
        <w:t xml:space="preserve">Біздің жақта қыс ұзақ. </w:t>
      </w:r>
      <w:r>
        <w:rPr>
          <w:sz w:val="28"/>
          <w:szCs w:val="28"/>
          <w:lang w:val="kk-KZ"/>
        </w:rPr>
        <w:t xml:space="preserve">– Алматы: </w:t>
      </w:r>
      <w:r w:rsidRPr="009C2CF5">
        <w:rPr>
          <w:sz w:val="28"/>
          <w:szCs w:val="28"/>
          <w:lang w:val="kk-KZ"/>
        </w:rPr>
        <w:t>Жалын</w:t>
      </w:r>
      <w:r>
        <w:rPr>
          <w:sz w:val="28"/>
          <w:szCs w:val="28"/>
          <w:lang w:val="kk-KZ"/>
        </w:rPr>
        <w:t xml:space="preserve">, </w:t>
      </w:r>
      <w:r w:rsidRPr="009C2CF5">
        <w:rPr>
          <w:sz w:val="28"/>
          <w:szCs w:val="28"/>
          <w:lang w:val="kk-KZ"/>
        </w:rPr>
        <w:t xml:space="preserve">1984. </w:t>
      </w:r>
      <w:r>
        <w:rPr>
          <w:sz w:val="28"/>
          <w:szCs w:val="28"/>
          <w:lang w:val="kk-KZ"/>
        </w:rPr>
        <w:t xml:space="preserve">– </w:t>
      </w:r>
      <w:r w:rsidRPr="009C2CF5">
        <w:rPr>
          <w:sz w:val="28"/>
          <w:szCs w:val="28"/>
          <w:lang w:val="kk-KZ"/>
        </w:rPr>
        <w:t>432</w:t>
      </w:r>
      <w:r>
        <w:rPr>
          <w:sz w:val="28"/>
          <w:szCs w:val="28"/>
          <w:lang w:val="kk-KZ"/>
        </w:rPr>
        <w:t xml:space="preserve"> </w:t>
      </w:r>
      <w:r w:rsidRPr="009C2CF5">
        <w:rPr>
          <w:sz w:val="28"/>
          <w:szCs w:val="28"/>
          <w:lang w:val="kk-KZ"/>
        </w:rPr>
        <w:t>б</w:t>
      </w:r>
      <w:r>
        <w:rPr>
          <w:sz w:val="28"/>
          <w:szCs w:val="28"/>
          <w:lang w:val="kk-KZ"/>
        </w:rPr>
        <w:t>.</w:t>
      </w:r>
    </w:p>
    <w:p w14:paraId="30512F6D"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144 Әшімханов</w:t>
      </w:r>
      <w:r>
        <w:rPr>
          <w:sz w:val="28"/>
          <w:szCs w:val="28"/>
          <w:lang w:val="kk-KZ"/>
        </w:rPr>
        <w:t xml:space="preserve"> </w:t>
      </w:r>
      <w:r w:rsidRPr="009C2CF5">
        <w:rPr>
          <w:sz w:val="28"/>
          <w:szCs w:val="28"/>
          <w:lang w:val="kk-KZ"/>
        </w:rPr>
        <w:t>Д.</w:t>
      </w:r>
      <w:r>
        <w:rPr>
          <w:sz w:val="28"/>
          <w:szCs w:val="28"/>
          <w:lang w:val="kk-KZ"/>
        </w:rPr>
        <w:t xml:space="preserve"> </w:t>
      </w:r>
      <w:r w:rsidRPr="009C2CF5">
        <w:rPr>
          <w:sz w:val="28"/>
          <w:szCs w:val="28"/>
          <w:lang w:val="kk-KZ"/>
        </w:rPr>
        <w:t xml:space="preserve">Қазіргі жастар прозасы // Қазақ әдебиеті. </w:t>
      </w:r>
      <w:r>
        <w:rPr>
          <w:sz w:val="28"/>
          <w:szCs w:val="28"/>
          <w:lang w:val="kk-KZ"/>
        </w:rPr>
        <w:t xml:space="preserve">– </w:t>
      </w:r>
      <w:r w:rsidRPr="009C2CF5">
        <w:rPr>
          <w:sz w:val="28"/>
          <w:szCs w:val="28"/>
          <w:lang w:val="kk-KZ"/>
        </w:rPr>
        <w:t>2001</w:t>
      </w:r>
      <w:r>
        <w:rPr>
          <w:sz w:val="28"/>
          <w:szCs w:val="28"/>
          <w:lang w:val="kk-KZ"/>
        </w:rPr>
        <w:t xml:space="preserve">. – </w:t>
      </w:r>
      <w:r w:rsidRPr="009C2CF5">
        <w:rPr>
          <w:sz w:val="28"/>
          <w:szCs w:val="28"/>
          <w:lang w:val="kk-KZ"/>
        </w:rPr>
        <w:t>№47.</w:t>
      </w:r>
    </w:p>
    <w:p w14:paraId="35953E2B" w14:textId="77777777" w:rsidR="00153F3A" w:rsidRPr="009C2CF5" w:rsidRDefault="00153F3A" w:rsidP="00153F3A">
      <w:pPr>
        <w:tabs>
          <w:tab w:val="left" w:pos="0"/>
        </w:tabs>
        <w:ind w:firstLine="709"/>
        <w:jc w:val="both"/>
        <w:rPr>
          <w:sz w:val="28"/>
          <w:szCs w:val="28"/>
          <w:lang w:val="kk-KZ"/>
        </w:rPr>
      </w:pPr>
      <w:r w:rsidRPr="00FA4DCA">
        <w:rPr>
          <w:sz w:val="28"/>
          <w:szCs w:val="28"/>
          <w:lang w:val="kk-KZ"/>
        </w:rPr>
        <w:lastRenderedPageBreak/>
        <w:t xml:space="preserve">145 </w:t>
      </w:r>
      <w:r w:rsidRPr="009C2CF5">
        <w:rPr>
          <w:sz w:val="28"/>
          <w:szCs w:val="28"/>
          <w:lang w:val="kk-KZ"/>
        </w:rPr>
        <w:t>Alpeiysov</w:t>
      </w:r>
      <w:r>
        <w:rPr>
          <w:sz w:val="28"/>
          <w:szCs w:val="28"/>
          <w:lang w:val="kk-KZ"/>
        </w:rPr>
        <w:t xml:space="preserve"> </w:t>
      </w:r>
      <w:r w:rsidRPr="009C2CF5">
        <w:rPr>
          <w:sz w:val="28"/>
          <w:szCs w:val="28"/>
          <w:lang w:val="kk-KZ"/>
        </w:rPr>
        <w:t>A. Multifaceted and difficult biography</w:t>
      </w:r>
      <w:r>
        <w:rPr>
          <w:sz w:val="28"/>
          <w:szCs w:val="28"/>
          <w:lang w:val="kk-KZ"/>
        </w:rPr>
        <w:t xml:space="preserve"> //</w:t>
      </w:r>
      <w:r w:rsidRPr="009C2CF5">
        <w:rPr>
          <w:sz w:val="28"/>
          <w:szCs w:val="28"/>
          <w:lang w:val="kk-KZ"/>
        </w:rPr>
        <w:t xml:space="preserve"> Kazakhstanskaya Pravda. </w:t>
      </w:r>
      <w:r>
        <w:rPr>
          <w:sz w:val="28"/>
          <w:szCs w:val="28"/>
          <w:lang w:val="kk-KZ"/>
        </w:rPr>
        <w:t xml:space="preserve">– 2013, </w:t>
      </w:r>
      <w:r w:rsidRPr="00527427">
        <w:rPr>
          <w:sz w:val="28"/>
          <w:szCs w:val="28"/>
          <w:lang w:val="kk-KZ"/>
        </w:rPr>
        <w:t>november</w:t>
      </w:r>
      <w:r>
        <w:rPr>
          <w:sz w:val="28"/>
          <w:szCs w:val="28"/>
          <w:lang w:val="kk-KZ"/>
        </w:rPr>
        <w:t xml:space="preserve"> – 8.</w:t>
      </w:r>
    </w:p>
    <w:p w14:paraId="397EBBBB" w14:textId="77777777" w:rsidR="00153F3A" w:rsidRPr="009C2CF5" w:rsidRDefault="00153F3A" w:rsidP="00153F3A">
      <w:pPr>
        <w:tabs>
          <w:tab w:val="left" w:pos="0"/>
        </w:tabs>
        <w:ind w:firstLine="709"/>
        <w:jc w:val="both"/>
        <w:rPr>
          <w:rStyle w:val="a7"/>
          <w:rFonts w:eastAsiaTheme="majorEastAsia"/>
          <w:color w:val="auto"/>
          <w:sz w:val="28"/>
          <w:szCs w:val="28"/>
          <w:lang w:val="kk-KZ"/>
        </w:rPr>
      </w:pPr>
      <w:r w:rsidRPr="009C2CF5">
        <w:rPr>
          <w:sz w:val="28"/>
          <w:szCs w:val="28"/>
          <w:lang w:val="kk-KZ"/>
        </w:rPr>
        <w:t>146</w:t>
      </w:r>
      <w:r>
        <w:rPr>
          <w:sz w:val="28"/>
          <w:szCs w:val="28"/>
          <w:lang w:val="kk-KZ"/>
        </w:rPr>
        <w:t xml:space="preserve"> </w:t>
      </w:r>
      <w:r w:rsidRPr="009C2CF5">
        <w:rPr>
          <w:sz w:val="28"/>
          <w:szCs w:val="28"/>
          <w:lang w:val="kk-KZ"/>
        </w:rPr>
        <w:t>Бөкей</w:t>
      </w:r>
      <w:r w:rsidRPr="00527427">
        <w:rPr>
          <w:sz w:val="28"/>
          <w:szCs w:val="28"/>
          <w:lang w:val="kk-KZ"/>
        </w:rPr>
        <w:t xml:space="preserve"> </w:t>
      </w:r>
      <w:r w:rsidRPr="009C2CF5">
        <w:rPr>
          <w:sz w:val="28"/>
          <w:szCs w:val="28"/>
          <w:lang w:val="kk-KZ"/>
        </w:rPr>
        <w:t>О.</w:t>
      </w:r>
      <w:r>
        <w:rPr>
          <w:sz w:val="28"/>
          <w:szCs w:val="28"/>
          <w:lang w:val="kk-KZ"/>
        </w:rPr>
        <w:t xml:space="preserve"> </w:t>
      </w:r>
      <w:r w:rsidRPr="009C2CF5">
        <w:rPr>
          <w:sz w:val="28"/>
          <w:szCs w:val="28"/>
          <w:lang w:val="kk-KZ"/>
        </w:rPr>
        <w:t>Бура</w:t>
      </w:r>
      <w:r>
        <w:rPr>
          <w:sz w:val="28"/>
          <w:szCs w:val="28"/>
          <w:lang w:val="kk-KZ"/>
        </w:rPr>
        <w:t xml:space="preserve"> // </w:t>
      </w:r>
      <w:hyperlink r:id="rId84" w:history="1">
        <w:r w:rsidRPr="00527427">
          <w:rPr>
            <w:rStyle w:val="a7"/>
            <w:rFonts w:eastAsiaTheme="majorEastAsia"/>
            <w:color w:val="000000" w:themeColor="text1"/>
            <w:sz w:val="28"/>
            <w:szCs w:val="28"/>
            <w:u w:val="none"/>
            <w:lang w:val="kk-KZ"/>
          </w:rPr>
          <w:t>https://reader.bookmate.com/czfRwIPo</w:t>
        </w:r>
      </w:hyperlink>
      <w:r w:rsidRPr="00527427">
        <w:rPr>
          <w:rStyle w:val="a7"/>
          <w:rFonts w:eastAsiaTheme="majorEastAsia"/>
          <w:sz w:val="28"/>
          <w:szCs w:val="28"/>
          <w:u w:val="none"/>
          <w:lang w:val="kk-KZ"/>
        </w:rPr>
        <w:t>.</w:t>
      </w:r>
      <w:r>
        <w:rPr>
          <w:rStyle w:val="a7"/>
          <w:rFonts w:eastAsiaTheme="majorEastAsia"/>
          <w:sz w:val="28"/>
          <w:szCs w:val="28"/>
          <w:u w:val="none"/>
          <w:lang w:val="kk-KZ"/>
        </w:rPr>
        <w:t xml:space="preserve"> </w:t>
      </w:r>
      <w:r>
        <w:rPr>
          <w:rStyle w:val="a7"/>
          <w:rFonts w:eastAsiaTheme="majorEastAsia"/>
          <w:bCs/>
          <w:color w:val="auto"/>
          <w:sz w:val="28"/>
          <w:szCs w:val="28"/>
          <w:u w:val="none"/>
          <w:lang w:val="kk-KZ"/>
        </w:rPr>
        <w:t>15</w:t>
      </w:r>
      <w:r w:rsidRPr="00016BBF">
        <w:rPr>
          <w:rStyle w:val="a7"/>
          <w:rFonts w:eastAsiaTheme="majorEastAsia"/>
          <w:bCs/>
          <w:color w:val="auto"/>
          <w:sz w:val="28"/>
          <w:szCs w:val="28"/>
          <w:u w:val="none"/>
          <w:lang w:val="kk-KZ"/>
        </w:rPr>
        <w:t>.10.2020</w:t>
      </w:r>
      <w:r>
        <w:rPr>
          <w:rStyle w:val="a7"/>
          <w:rFonts w:eastAsiaTheme="majorEastAsia"/>
          <w:bCs/>
          <w:color w:val="auto"/>
          <w:sz w:val="28"/>
          <w:szCs w:val="28"/>
          <w:u w:val="none"/>
          <w:lang w:val="kk-KZ"/>
        </w:rPr>
        <w:t>.</w:t>
      </w:r>
    </w:p>
    <w:p w14:paraId="4DF4D30B" w14:textId="77777777" w:rsidR="00153F3A" w:rsidRPr="009C2CF5" w:rsidRDefault="00153F3A" w:rsidP="00153F3A">
      <w:pPr>
        <w:tabs>
          <w:tab w:val="left" w:pos="0"/>
        </w:tabs>
        <w:ind w:firstLine="709"/>
        <w:jc w:val="both"/>
        <w:rPr>
          <w:sz w:val="28"/>
          <w:szCs w:val="28"/>
          <w:lang w:val="kk-KZ"/>
        </w:rPr>
      </w:pPr>
      <w:r w:rsidRPr="00AA076C">
        <w:rPr>
          <w:rStyle w:val="a7"/>
          <w:rFonts w:eastAsiaTheme="majorEastAsia"/>
          <w:color w:val="auto"/>
          <w:sz w:val="28"/>
          <w:szCs w:val="28"/>
          <w:u w:val="none"/>
          <w:lang w:val="kk-KZ"/>
        </w:rPr>
        <w:t>147</w:t>
      </w:r>
      <w:r w:rsidRPr="00646192">
        <w:rPr>
          <w:rStyle w:val="a7"/>
          <w:rFonts w:eastAsiaTheme="majorEastAsia"/>
          <w:color w:val="auto"/>
          <w:sz w:val="28"/>
          <w:szCs w:val="28"/>
          <w:u w:val="none"/>
        </w:rPr>
        <w:t xml:space="preserve"> </w:t>
      </w:r>
      <w:r w:rsidRPr="00AA076C">
        <w:rPr>
          <w:sz w:val="28"/>
          <w:szCs w:val="28"/>
          <w:lang w:val="kk-KZ"/>
        </w:rPr>
        <w:t>Рахатова</w:t>
      </w:r>
      <w:r>
        <w:rPr>
          <w:sz w:val="28"/>
          <w:szCs w:val="28"/>
          <w:lang w:val="kk-KZ"/>
        </w:rPr>
        <w:t xml:space="preserve"> </w:t>
      </w:r>
      <w:r w:rsidRPr="00AA076C">
        <w:rPr>
          <w:sz w:val="28"/>
          <w:szCs w:val="28"/>
          <w:lang w:val="kk-KZ"/>
        </w:rPr>
        <w:t>М.С. Оралхан Бөкей шығармаларының поэтикасы</w:t>
      </w:r>
      <w:r>
        <w:rPr>
          <w:sz w:val="28"/>
          <w:szCs w:val="28"/>
          <w:lang w:val="kk-KZ"/>
        </w:rPr>
        <w:t xml:space="preserve"> // </w:t>
      </w:r>
      <w:r w:rsidRPr="009C2CF5">
        <w:rPr>
          <w:sz w:val="28"/>
          <w:szCs w:val="28"/>
          <w:lang w:val="kk-KZ"/>
        </w:rPr>
        <w:t xml:space="preserve">Известия Национальной академии наук Республики Казахстан. </w:t>
      </w:r>
      <w:r>
        <w:rPr>
          <w:sz w:val="28"/>
          <w:szCs w:val="28"/>
          <w:lang w:val="kk-KZ"/>
        </w:rPr>
        <w:t xml:space="preserve">– 2015. – </w:t>
      </w:r>
      <w:r w:rsidRPr="009C2CF5">
        <w:rPr>
          <w:sz w:val="28"/>
          <w:szCs w:val="28"/>
          <w:lang w:val="kk-KZ"/>
        </w:rPr>
        <w:t xml:space="preserve">№3. </w:t>
      </w:r>
      <w:r>
        <w:rPr>
          <w:sz w:val="28"/>
          <w:szCs w:val="28"/>
          <w:lang w:val="kk-KZ"/>
        </w:rPr>
        <w:t xml:space="preserve">– Б. </w:t>
      </w:r>
      <w:r w:rsidRPr="009C2CF5">
        <w:rPr>
          <w:sz w:val="28"/>
          <w:szCs w:val="28"/>
          <w:lang w:val="kk-KZ"/>
        </w:rPr>
        <w:t>313-315</w:t>
      </w:r>
      <w:r>
        <w:rPr>
          <w:sz w:val="28"/>
          <w:szCs w:val="28"/>
          <w:lang w:val="kk-KZ"/>
        </w:rPr>
        <w:t>.</w:t>
      </w:r>
    </w:p>
    <w:p w14:paraId="44512C3B" w14:textId="77777777" w:rsidR="00153F3A" w:rsidRPr="00646192" w:rsidRDefault="00153F3A" w:rsidP="00153F3A">
      <w:pPr>
        <w:tabs>
          <w:tab w:val="left" w:pos="0"/>
        </w:tabs>
        <w:ind w:firstLine="709"/>
        <w:jc w:val="both"/>
        <w:rPr>
          <w:sz w:val="28"/>
          <w:szCs w:val="28"/>
          <w:lang w:val="kk-KZ"/>
        </w:rPr>
      </w:pPr>
      <w:r w:rsidRPr="009C2CF5">
        <w:rPr>
          <w:sz w:val="28"/>
          <w:szCs w:val="28"/>
        </w:rPr>
        <w:t xml:space="preserve">148 </w:t>
      </w:r>
      <w:r w:rsidRPr="009C2CF5">
        <w:rPr>
          <w:bCs/>
          <w:sz w:val="28"/>
          <w:szCs w:val="28"/>
          <w:lang w:val="kk-KZ"/>
        </w:rPr>
        <w:t>Швейцер</w:t>
      </w:r>
      <w:r>
        <w:rPr>
          <w:bCs/>
          <w:sz w:val="28"/>
          <w:szCs w:val="28"/>
          <w:lang w:val="kk-KZ"/>
        </w:rPr>
        <w:t xml:space="preserve"> </w:t>
      </w:r>
      <w:r w:rsidRPr="009C2CF5">
        <w:rPr>
          <w:rStyle w:val="ft11"/>
          <w:rFonts w:eastAsiaTheme="majorEastAsia"/>
          <w:bCs/>
          <w:sz w:val="28"/>
          <w:szCs w:val="28"/>
          <w:lang w:val="kk-KZ"/>
        </w:rPr>
        <w:t>А.Д</w:t>
      </w:r>
      <w:r w:rsidRPr="009C2CF5">
        <w:rPr>
          <w:bCs/>
          <w:sz w:val="28"/>
          <w:szCs w:val="28"/>
          <w:lang w:val="kk-KZ"/>
        </w:rPr>
        <w:t>.</w:t>
      </w:r>
      <w:r>
        <w:rPr>
          <w:bCs/>
          <w:sz w:val="28"/>
          <w:szCs w:val="28"/>
          <w:lang w:val="kk-KZ"/>
        </w:rPr>
        <w:t xml:space="preserve"> </w:t>
      </w:r>
      <w:r w:rsidRPr="009C2CF5">
        <w:rPr>
          <w:sz w:val="28"/>
          <w:szCs w:val="28"/>
        </w:rPr>
        <w:t xml:space="preserve">Теория перевода: Статус, проблемы, аспекты. </w:t>
      </w:r>
      <w:r>
        <w:rPr>
          <w:sz w:val="28"/>
          <w:szCs w:val="28"/>
          <w:lang w:val="kk-KZ"/>
        </w:rPr>
        <w:t xml:space="preserve">– </w:t>
      </w:r>
      <w:r w:rsidRPr="009C2CF5">
        <w:rPr>
          <w:sz w:val="28"/>
          <w:szCs w:val="28"/>
        </w:rPr>
        <w:t>М</w:t>
      </w:r>
      <w:r>
        <w:rPr>
          <w:sz w:val="28"/>
          <w:szCs w:val="28"/>
          <w:lang w:val="kk-KZ"/>
        </w:rPr>
        <w:t>.</w:t>
      </w:r>
      <w:r w:rsidRPr="009C2CF5">
        <w:rPr>
          <w:sz w:val="28"/>
          <w:szCs w:val="28"/>
        </w:rPr>
        <w:t xml:space="preserve">: Наука, 1988. </w:t>
      </w:r>
      <w:r>
        <w:rPr>
          <w:sz w:val="28"/>
          <w:szCs w:val="28"/>
          <w:lang w:val="kk-KZ"/>
        </w:rPr>
        <w:t xml:space="preserve">– </w:t>
      </w:r>
      <w:r w:rsidRPr="009C2CF5">
        <w:rPr>
          <w:sz w:val="28"/>
          <w:szCs w:val="28"/>
        </w:rPr>
        <w:t>215</w:t>
      </w:r>
      <w:r>
        <w:rPr>
          <w:sz w:val="28"/>
          <w:szCs w:val="28"/>
          <w:lang w:val="kk-KZ"/>
        </w:rPr>
        <w:t xml:space="preserve"> </w:t>
      </w:r>
      <w:r w:rsidRPr="009C2CF5">
        <w:rPr>
          <w:sz w:val="28"/>
          <w:szCs w:val="28"/>
        </w:rPr>
        <w:t>с</w:t>
      </w:r>
      <w:r>
        <w:rPr>
          <w:sz w:val="28"/>
          <w:szCs w:val="28"/>
          <w:lang w:val="kk-KZ"/>
        </w:rPr>
        <w:t>.</w:t>
      </w:r>
    </w:p>
    <w:p w14:paraId="791AA819" w14:textId="77777777" w:rsidR="00153F3A" w:rsidRPr="00646192" w:rsidRDefault="00153F3A" w:rsidP="00153F3A">
      <w:pPr>
        <w:tabs>
          <w:tab w:val="left" w:pos="0"/>
        </w:tabs>
        <w:ind w:firstLine="709"/>
        <w:jc w:val="both"/>
        <w:rPr>
          <w:sz w:val="28"/>
          <w:szCs w:val="28"/>
          <w:shd w:val="clear" w:color="auto" w:fill="FFFFFF"/>
          <w:lang w:val="kk-KZ"/>
        </w:rPr>
      </w:pPr>
      <w:r w:rsidRPr="009C2CF5">
        <w:rPr>
          <w:sz w:val="28"/>
          <w:szCs w:val="28"/>
        </w:rPr>
        <w:t xml:space="preserve">149 </w:t>
      </w:r>
      <w:r w:rsidRPr="009C2CF5">
        <w:rPr>
          <w:sz w:val="28"/>
          <w:szCs w:val="28"/>
          <w:shd w:val="clear" w:color="auto" w:fill="FFFFFF"/>
        </w:rPr>
        <w:t>Алексеева</w:t>
      </w:r>
      <w:r>
        <w:rPr>
          <w:sz w:val="28"/>
          <w:szCs w:val="28"/>
          <w:shd w:val="clear" w:color="auto" w:fill="FFFFFF"/>
          <w:lang w:val="kk-KZ"/>
        </w:rPr>
        <w:t xml:space="preserve"> </w:t>
      </w:r>
      <w:r w:rsidRPr="009C2CF5">
        <w:rPr>
          <w:sz w:val="28"/>
          <w:szCs w:val="28"/>
          <w:shd w:val="clear" w:color="auto" w:fill="FFFFFF"/>
        </w:rPr>
        <w:t xml:space="preserve">И.С. Введение в переводоведение. </w:t>
      </w:r>
      <w:r>
        <w:rPr>
          <w:sz w:val="28"/>
          <w:szCs w:val="28"/>
          <w:lang w:val="kk-KZ"/>
        </w:rPr>
        <w:t xml:space="preserve">– </w:t>
      </w:r>
      <w:r w:rsidRPr="009C2CF5">
        <w:rPr>
          <w:sz w:val="28"/>
          <w:szCs w:val="28"/>
        </w:rPr>
        <w:t>М</w:t>
      </w:r>
      <w:r>
        <w:rPr>
          <w:sz w:val="28"/>
          <w:szCs w:val="28"/>
          <w:lang w:val="kk-KZ"/>
        </w:rPr>
        <w:t>.</w:t>
      </w:r>
      <w:r w:rsidRPr="009C2CF5">
        <w:rPr>
          <w:sz w:val="28"/>
          <w:szCs w:val="28"/>
        </w:rPr>
        <w:t xml:space="preserve">: </w:t>
      </w:r>
      <w:r w:rsidRPr="009C2CF5">
        <w:rPr>
          <w:sz w:val="28"/>
          <w:szCs w:val="28"/>
          <w:shd w:val="clear" w:color="auto" w:fill="FFFFFF"/>
        </w:rPr>
        <w:t xml:space="preserve">Академия, 2004. </w:t>
      </w:r>
      <w:r>
        <w:rPr>
          <w:sz w:val="28"/>
          <w:szCs w:val="28"/>
          <w:shd w:val="clear" w:color="auto" w:fill="FFFFFF"/>
          <w:lang w:val="kk-KZ"/>
        </w:rPr>
        <w:t xml:space="preserve">– </w:t>
      </w:r>
      <w:r w:rsidRPr="009C2CF5">
        <w:rPr>
          <w:sz w:val="28"/>
          <w:szCs w:val="28"/>
          <w:shd w:val="clear" w:color="auto" w:fill="FFFFFF"/>
        </w:rPr>
        <w:t>352</w:t>
      </w:r>
      <w:r>
        <w:rPr>
          <w:sz w:val="28"/>
          <w:szCs w:val="28"/>
          <w:shd w:val="clear" w:color="auto" w:fill="FFFFFF"/>
          <w:lang w:val="kk-KZ"/>
        </w:rPr>
        <w:t xml:space="preserve"> </w:t>
      </w:r>
      <w:r w:rsidRPr="009C2CF5">
        <w:rPr>
          <w:sz w:val="28"/>
          <w:szCs w:val="28"/>
          <w:shd w:val="clear" w:color="auto" w:fill="FFFFFF"/>
        </w:rPr>
        <w:t>с</w:t>
      </w:r>
      <w:r>
        <w:rPr>
          <w:sz w:val="28"/>
          <w:szCs w:val="28"/>
          <w:shd w:val="clear" w:color="auto" w:fill="FFFFFF"/>
          <w:lang w:val="kk-KZ"/>
        </w:rPr>
        <w:t>.</w:t>
      </w:r>
    </w:p>
    <w:p w14:paraId="0EAFD107" w14:textId="77777777" w:rsidR="00153F3A" w:rsidRPr="00B96950"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rPr>
        <w:t>150 Комиссаров</w:t>
      </w:r>
      <w:r>
        <w:rPr>
          <w:sz w:val="28"/>
          <w:szCs w:val="28"/>
          <w:shd w:val="clear" w:color="auto" w:fill="FFFFFF"/>
          <w:lang w:val="kk-KZ"/>
        </w:rPr>
        <w:t xml:space="preserve"> </w:t>
      </w:r>
      <w:r w:rsidRPr="009C2CF5">
        <w:rPr>
          <w:sz w:val="28"/>
          <w:szCs w:val="28"/>
          <w:shd w:val="clear" w:color="auto" w:fill="FFFFFF"/>
        </w:rPr>
        <w:t>В.Н. Современное переводоведение</w:t>
      </w:r>
      <w:r>
        <w:rPr>
          <w:sz w:val="28"/>
          <w:szCs w:val="28"/>
          <w:shd w:val="clear" w:color="auto" w:fill="FFFFFF"/>
          <w:lang w:val="kk-KZ"/>
        </w:rPr>
        <w:t xml:space="preserve">. – </w:t>
      </w:r>
      <w:r w:rsidRPr="009C2CF5">
        <w:rPr>
          <w:sz w:val="28"/>
          <w:szCs w:val="28"/>
          <w:shd w:val="clear" w:color="auto" w:fill="FFFFFF"/>
        </w:rPr>
        <w:t>М</w:t>
      </w:r>
      <w:r>
        <w:rPr>
          <w:sz w:val="28"/>
          <w:szCs w:val="28"/>
          <w:shd w:val="clear" w:color="auto" w:fill="FFFFFF"/>
          <w:lang w:val="kk-KZ"/>
        </w:rPr>
        <w:t>.</w:t>
      </w:r>
      <w:r w:rsidRPr="009C2CF5">
        <w:rPr>
          <w:sz w:val="28"/>
          <w:szCs w:val="28"/>
          <w:shd w:val="clear" w:color="auto" w:fill="FFFFFF"/>
        </w:rPr>
        <w:t>:</w:t>
      </w:r>
      <w:r>
        <w:rPr>
          <w:sz w:val="28"/>
          <w:szCs w:val="28"/>
          <w:shd w:val="clear" w:color="auto" w:fill="FFFFFF"/>
          <w:lang w:val="kk-KZ"/>
        </w:rPr>
        <w:t xml:space="preserve"> </w:t>
      </w:r>
      <w:r w:rsidRPr="009C2CF5">
        <w:rPr>
          <w:sz w:val="28"/>
          <w:szCs w:val="28"/>
          <w:shd w:val="clear" w:color="auto" w:fill="FFFFFF"/>
        </w:rPr>
        <w:t xml:space="preserve">ЭТС, 2001. </w:t>
      </w:r>
      <w:r>
        <w:rPr>
          <w:sz w:val="28"/>
          <w:szCs w:val="28"/>
          <w:shd w:val="clear" w:color="auto" w:fill="FFFFFF"/>
          <w:lang w:val="kk-KZ"/>
        </w:rPr>
        <w:t xml:space="preserve">– </w:t>
      </w:r>
      <w:r w:rsidRPr="009C2CF5">
        <w:rPr>
          <w:sz w:val="28"/>
          <w:szCs w:val="28"/>
          <w:shd w:val="clear" w:color="auto" w:fill="FFFFFF"/>
        </w:rPr>
        <w:t>424</w:t>
      </w:r>
      <w:r>
        <w:rPr>
          <w:sz w:val="28"/>
          <w:szCs w:val="28"/>
          <w:shd w:val="clear" w:color="auto" w:fill="FFFFFF"/>
          <w:lang w:val="kk-KZ"/>
        </w:rPr>
        <w:t xml:space="preserve"> </w:t>
      </w:r>
      <w:r w:rsidRPr="009C2CF5">
        <w:rPr>
          <w:sz w:val="28"/>
          <w:szCs w:val="28"/>
          <w:shd w:val="clear" w:color="auto" w:fill="FFFFFF"/>
        </w:rPr>
        <w:t>c</w:t>
      </w:r>
      <w:r>
        <w:rPr>
          <w:sz w:val="28"/>
          <w:szCs w:val="28"/>
          <w:shd w:val="clear" w:color="auto" w:fill="FFFFFF"/>
          <w:lang w:val="kk-KZ"/>
        </w:rPr>
        <w:t>.</w:t>
      </w:r>
    </w:p>
    <w:p w14:paraId="09F2BC75"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rPr>
        <w:t xml:space="preserve">151 </w:t>
      </w:r>
      <w:r w:rsidRPr="009C2CF5">
        <w:rPr>
          <w:sz w:val="28"/>
          <w:szCs w:val="28"/>
          <w:shd w:val="clear" w:color="auto" w:fill="FFFFFF"/>
          <w:lang w:val="kk-KZ"/>
        </w:rPr>
        <w:t>Герасимова</w:t>
      </w:r>
      <w:r>
        <w:rPr>
          <w:sz w:val="28"/>
          <w:szCs w:val="28"/>
          <w:shd w:val="clear" w:color="auto" w:fill="FFFFFF"/>
          <w:lang w:val="kk-KZ"/>
        </w:rPr>
        <w:t xml:space="preserve"> </w:t>
      </w:r>
      <w:r w:rsidRPr="009C2CF5">
        <w:rPr>
          <w:sz w:val="28"/>
          <w:szCs w:val="28"/>
          <w:shd w:val="clear" w:color="auto" w:fill="FFFFFF"/>
          <w:lang w:val="kk-KZ"/>
        </w:rPr>
        <w:t xml:space="preserve">Н.И. Теория перевода. </w:t>
      </w:r>
      <w:r>
        <w:rPr>
          <w:sz w:val="28"/>
          <w:szCs w:val="28"/>
          <w:shd w:val="clear" w:color="auto" w:fill="FFFFFF"/>
          <w:lang w:val="kk-KZ"/>
        </w:rPr>
        <w:t xml:space="preserve">– М.; </w:t>
      </w:r>
      <w:r w:rsidRPr="009C2CF5">
        <w:rPr>
          <w:sz w:val="28"/>
          <w:szCs w:val="28"/>
          <w:shd w:val="clear" w:color="auto" w:fill="FFFFFF"/>
          <w:lang w:val="kk-KZ"/>
        </w:rPr>
        <w:t>Р</w:t>
      </w:r>
      <w:r>
        <w:rPr>
          <w:sz w:val="28"/>
          <w:szCs w:val="28"/>
          <w:shd w:val="clear" w:color="auto" w:fill="FFFFFF"/>
          <w:lang w:val="kk-KZ"/>
        </w:rPr>
        <w:t>-</w:t>
      </w:r>
      <w:r w:rsidRPr="009C2CF5">
        <w:rPr>
          <w:sz w:val="28"/>
          <w:szCs w:val="28"/>
          <w:lang w:val="kk-KZ"/>
        </w:rPr>
        <w:t>на-Д</w:t>
      </w:r>
      <w:r>
        <w:rPr>
          <w:sz w:val="28"/>
          <w:szCs w:val="28"/>
          <w:lang w:val="kk-KZ"/>
        </w:rPr>
        <w:t>.</w:t>
      </w:r>
      <w:r w:rsidRPr="009C2CF5">
        <w:rPr>
          <w:sz w:val="28"/>
          <w:szCs w:val="28"/>
          <w:lang w:val="kk-KZ"/>
        </w:rPr>
        <w:t xml:space="preserve">, 2010. </w:t>
      </w:r>
      <w:r>
        <w:rPr>
          <w:sz w:val="28"/>
          <w:szCs w:val="28"/>
          <w:lang w:val="kk-KZ"/>
        </w:rPr>
        <w:t xml:space="preserve">– </w:t>
      </w:r>
      <w:r w:rsidRPr="009C2CF5">
        <w:rPr>
          <w:sz w:val="28"/>
          <w:szCs w:val="28"/>
          <w:lang w:val="kk-KZ"/>
        </w:rPr>
        <w:t>135</w:t>
      </w:r>
      <w:r>
        <w:rPr>
          <w:sz w:val="28"/>
          <w:szCs w:val="28"/>
          <w:lang w:val="kk-KZ"/>
        </w:rPr>
        <w:t xml:space="preserve"> с.</w:t>
      </w:r>
    </w:p>
    <w:p w14:paraId="40348FD9" w14:textId="77777777" w:rsidR="00153F3A" w:rsidRPr="0005448D" w:rsidRDefault="00153F3A" w:rsidP="00153F3A">
      <w:pPr>
        <w:tabs>
          <w:tab w:val="left" w:pos="0"/>
        </w:tabs>
        <w:ind w:firstLine="709"/>
        <w:jc w:val="both"/>
        <w:rPr>
          <w:sz w:val="28"/>
          <w:szCs w:val="28"/>
          <w:shd w:val="clear" w:color="auto" w:fill="FFFFFF"/>
          <w:lang w:val="kk-KZ"/>
        </w:rPr>
      </w:pPr>
      <w:r w:rsidRPr="0005448D">
        <w:rPr>
          <w:sz w:val="28"/>
          <w:szCs w:val="28"/>
          <w:shd w:val="clear" w:color="auto" w:fill="FFFFFF"/>
        </w:rPr>
        <w:t xml:space="preserve">152 </w:t>
      </w:r>
      <w:r w:rsidRPr="0005448D">
        <w:rPr>
          <w:sz w:val="28"/>
          <w:szCs w:val="28"/>
          <w:shd w:val="clear" w:color="auto" w:fill="FFFFFF"/>
          <w:lang w:val="kk-KZ"/>
        </w:rPr>
        <w:t>Гарбовский</w:t>
      </w:r>
      <w:r>
        <w:rPr>
          <w:sz w:val="28"/>
          <w:szCs w:val="28"/>
          <w:shd w:val="clear" w:color="auto" w:fill="FFFFFF"/>
          <w:lang w:val="kk-KZ"/>
        </w:rPr>
        <w:t xml:space="preserve"> </w:t>
      </w:r>
      <w:r w:rsidRPr="0005448D">
        <w:rPr>
          <w:sz w:val="28"/>
          <w:szCs w:val="28"/>
          <w:shd w:val="clear" w:color="auto" w:fill="FFFFFF"/>
          <w:lang w:val="kk-KZ"/>
        </w:rPr>
        <w:t>Н.К. Теория перевода. – М</w:t>
      </w:r>
      <w:r>
        <w:rPr>
          <w:sz w:val="28"/>
          <w:szCs w:val="28"/>
          <w:shd w:val="clear" w:color="auto" w:fill="FFFFFF"/>
          <w:lang w:val="kk-KZ"/>
        </w:rPr>
        <w:t>.</w:t>
      </w:r>
      <w:r w:rsidRPr="0005448D">
        <w:rPr>
          <w:sz w:val="28"/>
          <w:szCs w:val="28"/>
          <w:shd w:val="clear" w:color="auto" w:fill="FFFFFF"/>
          <w:lang w:val="kk-KZ"/>
        </w:rPr>
        <w:t>: МГУ, 2004. – 554</w:t>
      </w:r>
      <w:r>
        <w:rPr>
          <w:sz w:val="28"/>
          <w:szCs w:val="28"/>
          <w:shd w:val="clear" w:color="auto" w:fill="FFFFFF"/>
          <w:lang w:val="kk-KZ"/>
        </w:rPr>
        <w:t xml:space="preserve"> </w:t>
      </w:r>
      <w:r w:rsidRPr="0005448D">
        <w:rPr>
          <w:sz w:val="28"/>
          <w:szCs w:val="28"/>
          <w:shd w:val="clear" w:color="auto" w:fill="FFFFFF"/>
          <w:lang w:val="kk-KZ"/>
        </w:rPr>
        <w:t>с.</w:t>
      </w:r>
    </w:p>
    <w:p w14:paraId="3B7F4C47" w14:textId="77777777" w:rsidR="00153F3A" w:rsidRPr="0005448D" w:rsidRDefault="00153F3A" w:rsidP="00153F3A">
      <w:pPr>
        <w:pStyle w:val="ad"/>
        <w:ind w:firstLine="709"/>
        <w:jc w:val="both"/>
        <w:rPr>
          <w:rFonts w:ascii="Times New Roman" w:hAnsi="Times New Roman"/>
          <w:color w:val="FF0000"/>
          <w:sz w:val="28"/>
          <w:szCs w:val="28"/>
          <w:lang w:val="kk-KZ"/>
        </w:rPr>
      </w:pPr>
      <w:r w:rsidRPr="0005448D">
        <w:rPr>
          <w:rFonts w:ascii="Times New Roman" w:hAnsi="Times New Roman"/>
          <w:sz w:val="28"/>
          <w:szCs w:val="28"/>
          <w:shd w:val="clear" w:color="auto" w:fill="FFFFFF"/>
          <w:lang w:val="kk-KZ"/>
        </w:rPr>
        <w:t xml:space="preserve">153 </w:t>
      </w:r>
      <w:r w:rsidRPr="0005448D">
        <w:rPr>
          <w:rFonts w:ascii="Times New Roman" w:hAnsi="Times New Roman"/>
          <w:sz w:val="28"/>
          <w:szCs w:val="28"/>
        </w:rPr>
        <w:t>Ескиндирова М</w:t>
      </w:r>
      <w:r w:rsidRPr="0005448D">
        <w:rPr>
          <w:rFonts w:ascii="Times New Roman" w:hAnsi="Times New Roman"/>
          <w:sz w:val="28"/>
          <w:szCs w:val="28"/>
          <w:lang w:val="kk-KZ"/>
        </w:rPr>
        <w:t>.</w:t>
      </w:r>
      <w:r w:rsidRPr="0005448D">
        <w:rPr>
          <w:rFonts w:ascii="Times New Roman" w:hAnsi="Times New Roman"/>
          <w:sz w:val="28"/>
          <w:szCs w:val="28"/>
        </w:rPr>
        <w:t>Ж</w:t>
      </w:r>
      <w:r w:rsidRPr="0005448D">
        <w:rPr>
          <w:rFonts w:ascii="Times New Roman" w:hAnsi="Times New Roman"/>
          <w:sz w:val="28"/>
          <w:szCs w:val="28"/>
          <w:lang w:val="kk-KZ"/>
        </w:rPr>
        <w:t xml:space="preserve">. </w:t>
      </w:r>
      <w:r w:rsidRPr="0005448D">
        <w:rPr>
          <w:rFonts w:ascii="Times New Roman" w:hAnsi="Times New Roman"/>
          <w:sz w:val="28"/>
          <w:szCs w:val="28"/>
        </w:rPr>
        <w:t>Методология устного перевода в Казахстане</w:t>
      </w:r>
      <w:r>
        <w:rPr>
          <w:rFonts w:ascii="Times New Roman" w:hAnsi="Times New Roman"/>
          <w:sz w:val="28"/>
          <w:szCs w:val="28"/>
          <w:lang w:val="kk-KZ"/>
        </w:rPr>
        <w:t xml:space="preserve">: дис. ... док. </w:t>
      </w:r>
      <w:r w:rsidRPr="0005448D">
        <w:rPr>
          <w:rFonts w:ascii="Times New Roman" w:hAnsi="Times New Roman"/>
          <w:sz w:val="28"/>
          <w:szCs w:val="28"/>
        </w:rPr>
        <w:t>PhD</w:t>
      </w:r>
      <w:r>
        <w:rPr>
          <w:rFonts w:ascii="Times New Roman" w:hAnsi="Times New Roman"/>
          <w:sz w:val="28"/>
          <w:szCs w:val="28"/>
          <w:lang w:val="kk-KZ"/>
        </w:rPr>
        <w:t xml:space="preserve">: </w:t>
      </w:r>
      <w:r w:rsidRPr="0005448D">
        <w:rPr>
          <w:rFonts w:ascii="Times New Roman" w:hAnsi="Times New Roman"/>
          <w:sz w:val="28"/>
          <w:szCs w:val="28"/>
        </w:rPr>
        <w:t>6D020700</w:t>
      </w:r>
      <w:r>
        <w:rPr>
          <w:rFonts w:ascii="Times New Roman" w:hAnsi="Times New Roman"/>
          <w:sz w:val="28"/>
          <w:szCs w:val="28"/>
          <w:lang w:val="kk-KZ"/>
        </w:rPr>
        <w:t>.</w:t>
      </w:r>
      <w:r w:rsidRPr="0005448D">
        <w:rPr>
          <w:rFonts w:ascii="Times New Roman" w:hAnsi="Times New Roman"/>
          <w:sz w:val="28"/>
          <w:szCs w:val="28"/>
        </w:rPr>
        <w:t xml:space="preserve"> – </w:t>
      </w:r>
      <w:r>
        <w:rPr>
          <w:rFonts w:ascii="Times New Roman" w:hAnsi="Times New Roman"/>
          <w:sz w:val="28"/>
          <w:szCs w:val="28"/>
          <w:lang w:val="kk-KZ"/>
        </w:rPr>
        <w:t>Астана, 2018. – 120 с.</w:t>
      </w:r>
      <w:r w:rsidRPr="0005448D">
        <w:rPr>
          <w:rFonts w:ascii="Times New Roman" w:hAnsi="Times New Roman"/>
          <w:sz w:val="28"/>
          <w:szCs w:val="28"/>
          <w:lang w:val="kk-KZ"/>
        </w:rPr>
        <w:t xml:space="preserve"> </w:t>
      </w:r>
    </w:p>
    <w:p w14:paraId="1D9E0E78" w14:textId="77777777" w:rsidR="00153F3A" w:rsidRPr="0074228B" w:rsidRDefault="00153F3A" w:rsidP="00153F3A">
      <w:pPr>
        <w:tabs>
          <w:tab w:val="left" w:pos="0"/>
        </w:tabs>
        <w:ind w:firstLine="709"/>
        <w:jc w:val="both"/>
        <w:rPr>
          <w:sz w:val="28"/>
          <w:szCs w:val="28"/>
          <w:lang w:val="kk-KZ"/>
        </w:rPr>
      </w:pPr>
      <w:r w:rsidRPr="009C2CF5">
        <w:rPr>
          <w:sz w:val="28"/>
          <w:szCs w:val="28"/>
        </w:rPr>
        <w:t>154</w:t>
      </w:r>
      <w:r w:rsidRPr="0074228B">
        <w:rPr>
          <w:sz w:val="28"/>
          <w:szCs w:val="28"/>
        </w:rPr>
        <w:t xml:space="preserve"> </w:t>
      </w:r>
      <w:r w:rsidRPr="009C2CF5">
        <w:rPr>
          <w:sz w:val="28"/>
          <w:szCs w:val="28"/>
        </w:rPr>
        <w:t>Чернов</w:t>
      </w:r>
      <w:r>
        <w:rPr>
          <w:sz w:val="28"/>
          <w:szCs w:val="28"/>
          <w:lang w:val="kk-KZ"/>
        </w:rPr>
        <w:t xml:space="preserve"> </w:t>
      </w:r>
      <w:r w:rsidRPr="009C2CF5">
        <w:rPr>
          <w:sz w:val="28"/>
          <w:szCs w:val="28"/>
        </w:rPr>
        <w:t>Г.В. Теория и практика синхронного перевода</w:t>
      </w:r>
      <w:r>
        <w:rPr>
          <w:sz w:val="28"/>
          <w:szCs w:val="28"/>
          <w:lang w:val="kk-KZ"/>
        </w:rPr>
        <w:t xml:space="preserve">. – </w:t>
      </w:r>
      <w:r w:rsidRPr="009C2CF5">
        <w:rPr>
          <w:sz w:val="28"/>
          <w:szCs w:val="28"/>
        </w:rPr>
        <w:t>М</w:t>
      </w:r>
      <w:r>
        <w:rPr>
          <w:sz w:val="28"/>
          <w:szCs w:val="28"/>
          <w:lang w:val="kk-KZ"/>
        </w:rPr>
        <w:t xml:space="preserve">.: </w:t>
      </w:r>
      <w:r w:rsidRPr="009C2CF5">
        <w:rPr>
          <w:sz w:val="28"/>
          <w:szCs w:val="28"/>
        </w:rPr>
        <w:t xml:space="preserve">ЛКИ, 2007. </w:t>
      </w:r>
      <w:r>
        <w:rPr>
          <w:sz w:val="28"/>
          <w:szCs w:val="28"/>
          <w:lang w:val="kk-KZ"/>
        </w:rPr>
        <w:t xml:space="preserve">– </w:t>
      </w:r>
      <w:r w:rsidRPr="009C2CF5">
        <w:rPr>
          <w:sz w:val="28"/>
          <w:szCs w:val="28"/>
        </w:rPr>
        <w:t>205</w:t>
      </w:r>
      <w:r>
        <w:rPr>
          <w:sz w:val="28"/>
          <w:szCs w:val="28"/>
          <w:lang w:val="kk-KZ"/>
        </w:rPr>
        <w:t xml:space="preserve"> </w:t>
      </w:r>
      <w:r w:rsidRPr="009C2CF5">
        <w:rPr>
          <w:sz w:val="28"/>
          <w:szCs w:val="28"/>
        </w:rPr>
        <w:t>с</w:t>
      </w:r>
      <w:r>
        <w:rPr>
          <w:sz w:val="28"/>
          <w:szCs w:val="28"/>
          <w:lang w:val="kk-KZ"/>
        </w:rPr>
        <w:t>.</w:t>
      </w:r>
    </w:p>
    <w:p w14:paraId="539DE0CB" w14:textId="77777777" w:rsidR="00153F3A" w:rsidRPr="009C2CF5" w:rsidRDefault="00153F3A" w:rsidP="00153F3A">
      <w:pPr>
        <w:tabs>
          <w:tab w:val="left" w:pos="0"/>
        </w:tabs>
        <w:ind w:firstLine="709"/>
        <w:jc w:val="both"/>
        <w:rPr>
          <w:sz w:val="28"/>
          <w:szCs w:val="28"/>
          <w:lang w:val="kk-KZ"/>
        </w:rPr>
      </w:pPr>
      <w:r w:rsidRPr="009C2CF5">
        <w:rPr>
          <w:sz w:val="28"/>
          <w:szCs w:val="28"/>
        </w:rPr>
        <w:t xml:space="preserve">155 </w:t>
      </w:r>
      <w:r w:rsidRPr="009C2CF5">
        <w:rPr>
          <w:sz w:val="28"/>
          <w:szCs w:val="28"/>
          <w:lang w:val="kk-KZ"/>
        </w:rPr>
        <w:t>Фейгенберг</w:t>
      </w:r>
      <w:r>
        <w:rPr>
          <w:sz w:val="28"/>
          <w:szCs w:val="28"/>
          <w:lang w:val="kk-KZ"/>
        </w:rPr>
        <w:t xml:space="preserve"> </w:t>
      </w:r>
      <w:r w:rsidRPr="009C2CF5">
        <w:rPr>
          <w:sz w:val="28"/>
          <w:szCs w:val="28"/>
          <w:lang w:val="kk-KZ"/>
        </w:rPr>
        <w:t xml:space="preserve">И.М. Вероятностное прогнозирование в деятельности мозга </w:t>
      </w:r>
      <w:r w:rsidRPr="009C2CF5">
        <w:rPr>
          <w:sz w:val="28"/>
          <w:szCs w:val="28"/>
        </w:rPr>
        <w:t>// Вопросы психологии</w:t>
      </w:r>
      <w:r w:rsidRPr="009C2CF5">
        <w:rPr>
          <w:sz w:val="28"/>
          <w:szCs w:val="28"/>
          <w:lang w:val="kk-KZ"/>
        </w:rPr>
        <w:t xml:space="preserve">. </w:t>
      </w:r>
      <w:r>
        <w:rPr>
          <w:sz w:val="28"/>
          <w:szCs w:val="28"/>
          <w:lang w:val="kk-KZ"/>
        </w:rPr>
        <w:t xml:space="preserve">– </w:t>
      </w:r>
      <w:r w:rsidRPr="009C2CF5">
        <w:rPr>
          <w:sz w:val="28"/>
          <w:szCs w:val="28"/>
          <w:lang w:val="kk-KZ"/>
        </w:rPr>
        <w:t xml:space="preserve">1963. </w:t>
      </w:r>
      <w:r>
        <w:rPr>
          <w:sz w:val="28"/>
          <w:szCs w:val="28"/>
          <w:lang w:val="kk-KZ"/>
        </w:rPr>
        <w:t xml:space="preserve">– </w:t>
      </w:r>
      <w:r w:rsidRPr="009C2CF5">
        <w:rPr>
          <w:sz w:val="28"/>
          <w:szCs w:val="28"/>
          <w:lang w:val="kk-KZ"/>
        </w:rPr>
        <w:t>№2</w:t>
      </w:r>
      <w:r>
        <w:rPr>
          <w:sz w:val="28"/>
          <w:szCs w:val="28"/>
          <w:lang w:val="kk-KZ"/>
        </w:rPr>
        <w:t xml:space="preserve">. – С. </w:t>
      </w:r>
      <w:r w:rsidRPr="009C2CF5">
        <w:rPr>
          <w:sz w:val="28"/>
          <w:szCs w:val="28"/>
          <w:lang w:val="kk-KZ"/>
        </w:rPr>
        <w:t>59-67</w:t>
      </w:r>
      <w:r>
        <w:rPr>
          <w:sz w:val="28"/>
          <w:szCs w:val="28"/>
          <w:lang w:val="kk-KZ"/>
        </w:rPr>
        <w:t>.</w:t>
      </w:r>
    </w:p>
    <w:p w14:paraId="7AB28E23" w14:textId="295DEAF8" w:rsidR="00B101FF" w:rsidRPr="00F82FB7" w:rsidRDefault="00153F3A" w:rsidP="00B101FF">
      <w:pPr>
        <w:tabs>
          <w:tab w:val="left" w:pos="0"/>
        </w:tabs>
        <w:ind w:firstLine="709"/>
        <w:jc w:val="both"/>
        <w:rPr>
          <w:rStyle w:val="a7"/>
          <w:rFonts w:eastAsiaTheme="majorEastAsia"/>
          <w:color w:val="auto"/>
          <w:sz w:val="28"/>
          <w:szCs w:val="28"/>
          <w:lang w:val="kk-KZ"/>
        </w:rPr>
      </w:pPr>
      <w:r w:rsidRPr="009C2CF5">
        <w:rPr>
          <w:sz w:val="28"/>
          <w:szCs w:val="28"/>
          <w:shd w:val="clear" w:color="auto" w:fill="FFFFFF"/>
          <w:lang w:val="kk-KZ"/>
        </w:rPr>
        <w:t>156</w:t>
      </w:r>
      <w:r w:rsidRPr="009C2CF5">
        <w:rPr>
          <w:sz w:val="28"/>
          <w:szCs w:val="28"/>
          <w:lang w:val="kk-KZ"/>
        </w:rPr>
        <w:t xml:space="preserve"> </w:t>
      </w:r>
      <w:r w:rsidR="00B101FF">
        <w:rPr>
          <w:sz w:val="28"/>
          <w:szCs w:val="28"/>
          <w:lang w:val="kk-KZ"/>
        </w:rPr>
        <w:t xml:space="preserve">Қорғасбек Ж. Аңыз Бексұлтан. </w:t>
      </w:r>
      <w:r w:rsidR="00B101FF" w:rsidRPr="009C2CF5">
        <w:rPr>
          <w:sz w:val="28"/>
          <w:szCs w:val="28"/>
          <w:lang w:val="kk-KZ"/>
        </w:rPr>
        <w:t>Абай.кз ақпараттық порталы</w:t>
      </w:r>
      <w:r w:rsidR="00B101FF">
        <w:rPr>
          <w:sz w:val="28"/>
          <w:szCs w:val="28"/>
          <w:lang w:val="kk-KZ"/>
        </w:rPr>
        <w:t xml:space="preserve"> //</w:t>
      </w:r>
      <w:r w:rsidR="00B101FF" w:rsidRPr="009C2CF5">
        <w:rPr>
          <w:sz w:val="28"/>
          <w:szCs w:val="28"/>
          <w:lang w:val="kk-KZ"/>
        </w:rPr>
        <w:t xml:space="preserve"> </w:t>
      </w:r>
      <w:r w:rsidR="00F82FB7" w:rsidRPr="00F82FB7">
        <w:rPr>
          <w:sz w:val="28"/>
          <w:szCs w:val="28"/>
          <w:lang w:val="kk-KZ"/>
        </w:rPr>
        <w:t>https://abai.kz/post/72394</w:t>
      </w:r>
      <w:r w:rsidR="00B101FF" w:rsidRPr="00F82FB7">
        <w:rPr>
          <w:rStyle w:val="a7"/>
          <w:rFonts w:eastAsiaTheme="majorEastAsia"/>
          <w:color w:val="auto"/>
          <w:sz w:val="28"/>
          <w:szCs w:val="28"/>
          <w:u w:val="none"/>
          <w:lang w:val="kk-KZ"/>
        </w:rPr>
        <w:t xml:space="preserve">. </w:t>
      </w:r>
      <w:r w:rsidR="00B101FF" w:rsidRPr="00F82FB7">
        <w:rPr>
          <w:rStyle w:val="a7"/>
          <w:rFonts w:eastAsiaTheme="majorEastAsia"/>
          <w:bCs/>
          <w:color w:val="auto"/>
          <w:sz w:val="28"/>
          <w:szCs w:val="28"/>
          <w:u w:val="none"/>
          <w:lang w:val="kk-KZ"/>
        </w:rPr>
        <w:t>24.03.2021.</w:t>
      </w:r>
    </w:p>
    <w:p w14:paraId="3B659D8D" w14:textId="77777777" w:rsidR="00153F3A" w:rsidRPr="009C2CF5" w:rsidRDefault="00153F3A" w:rsidP="00153F3A">
      <w:pPr>
        <w:tabs>
          <w:tab w:val="left" w:pos="0"/>
        </w:tabs>
        <w:ind w:firstLine="709"/>
        <w:jc w:val="both"/>
        <w:rPr>
          <w:rStyle w:val="a7"/>
          <w:rFonts w:eastAsiaTheme="majorEastAsia"/>
          <w:color w:val="auto"/>
          <w:sz w:val="28"/>
          <w:szCs w:val="28"/>
          <w:lang w:val="kk-KZ"/>
        </w:rPr>
      </w:pPr>
      <w:r w:rsidRPr="009C2CF5">
        <w:rPr>
          <w:sz w:val="28"/>
          <w:szCs w:val="28"/>
          <w:lang w:val="kk-KZ"/>
        </w:rPr>
        <w:t>157</w:t>
      </w:r>
      <w:r w:rsidRPr="009773E1">
        <w:rPr>
          <w:sz w:val="28"/>
          <w:szCs w:val="28"/>
          <w:lang w:val="kk-KZ"/>
        </w:rPr>
        <w:t xml:space="preserve"> </w:t>
      </w:r>
      <w:r w:rsidRPr="009C2CF5">
        <w:rPr>
          <w:sz w:val="28"/>
          <w:szCs w:val="28"/>
          <w:lang w:val="kk-KZ"/>
        </w:rPr>
        <w:t>Қорғасбек</w:t>
      </w:r>
      <w:r>
        <w:rPr>
          <w:sz w:val="28"/>
          <w:szCs w:val="28"/>
          <w:lang w:val="kk-KZ"/>
        </w:rPr>
        <w:t xml:space="preserve"> </w:t>
      </w:r>
      <w:r w:rsidRPr="009C2CF5">
        <w:rPr>
          <w:sz w:val="28"/>
          <w:szCs w:val="28"/>
          <w:lang w:val="kk-KZ"/>
        </w:rPr>
        <w:t>Ж. Аңыз Оралхан. Абай.кз ақпараттық порталы</w:t>
      </w:r>
      <w:r>
        <w:rPr>
          <w:sz w:val="28"/>
          <w:szCs w:val="28"/>
          <w:lang w:val="kk-KZ"/>
        </w:rPr>
        <w:t xml:space="preserve"> //</w:t>
      </w:r>
      <w:r w:rsidRPr="009C2CF5">
        <w:rPr>
          <w:sz w:val="28"/>
          <w:szCs w:val="28"/>
          <w:lang w:val="kk-KZ"/>
        </w:rPr>
        <w:t xml:space="preserve"> </w:t>
      </w:r>
      <w:hyperlink r:id="rId85" w:history="1">
        <w:r w:rsidRPr="00750A73">
          <w:rPr>
            <w:rStyle w:val="a7"/>
            <w:rFonts w:eastAsiaTheme="majorEastAsia"/>
            <w:color w:val="auto"/>
            <w:sz w:val="28"/>
            <w:szCs w:val="28"/>
            <w:u w:val="none"/>
            <w:lang w:val="kk-KZ"/>
          </w:rPr>
          <w:t>https://abai.kz/post/70717</w:t>
        </w:r>
      </w:hyperlink>
      <w:r w:rsidRPr="00750A73">
        <w:rPr>
          <w:rStyle w:val="a7"/>
          <w:rFonts w:eastAsiaTheme="majorEastAsia"/>
          <w:color w:val="auto"/>
          <w:sz w:val="28"/>
          <w:szCs w:val="28"/>
          <w:u w:val="none"/>
          <w:lang w:val="kk-KZ"/>
        </w:rPr>
        <w:t xml:space="preserve">. </w:t>
      </w:r>
      <w:r>
        <w:rPr>
          <w:rStyle w:val="a7"/>
          <w:rFonts w:eastAsiaTheme="majorEastAsia"/>
          <w:bCs/>
          <w:color w:val="auto"/>
          <w:sz w:val="28"/>
          <w:szCs w:val="28"/>
          <w:u w:val="none"/>
          <w:lang w:val="kk-KZ"/>
        </w:rPr>
        <w:t>20</w:t>
      </w:r>
      <w:r w:rsidRPr="00016BBF">
        <w:rPr>
          <w:rStyle w:val="a7"/>
          <w:rFonts w:eastAsiaTheme="majorEastAsia"/>
          <w:bCs/>
          <w:color w:val="auto"/>
          <w:sz w:val="28"/>
          <w:szCs w:val="28"/>
          <w:u w:val="none"/>
          <w:lang w:val="kk-KZ"/>
        </w:rPr>
        <w:t>.10.2020</w:t>
      </w:r>
      <w:r>
        <w:rPr>
          <w:rStyle w:val="a7"/>
          <w:rFonts w:eastAsiaTheme="majorEastAsia"/>
          <w:bCs/>
          <w:color w:val="auto"/>
          <w:sz w:val="28"/>
          <w:szCs w:val="28"/>
          <w:u w:val="none"/>
          <w:lang w:val="kk-KZ"/>
        </w:rPr>
        <w:t>.</w:t>
      </w:r>
    </w:p>
    <w:p w14:paraId="445A100D" w14:textId="77777777" w:rsidR="00153F3A" w:rsidRPr="00750A73" w:rsidRDefault="00153F3A" w:rsidP="00153F3A">
      <w:pPr>
        <w:tabs>
          <w:tab w:val="left" w:pos="0"/>
        </w:tabs>
        <w:ind w:firstLine="709"/>
        <w:jc w:val="both"/>
        <w:rPr>
          <w:sz w:val="28"/>
          <w:szCs w:val="28"/>
          <w:lang w:val="kk-KZ"/>
        </w:rPr>
      </w:pPr>
      <w:r w:rsidRPr="00AA076C">
        <w:rPr>
          <w:rStyle w:val="a7"/>
          <w:rFonts w:eastAsiaTheme="majorEastAsia"/>
          <w:color w:val="auto"/>
          <w:sz w:val="28"/>
          <w:szCs w:val="28"/>
          <w:u w:val="none"/>
          <w:lang w:val="kk-KZ"/>
        </w:rPr>
        <w:t>158</w:t>
      </w:r>
      <w:r w:rsidRPr="006E2348">
        <w:rPr>
          <w:rStyle w:val="a7"/>
          <w:rFonts w:eastAsiaTheme="majorEastAsia"/>
          <w:color w:val="auto"/>
          <w:sz w:val="28"/>
          <w:szCs w:val="28"/>
          <w:u w:val="none"/>
          <w:lang w:val="kk-KZ"/>
        </w:rPr>
        <w:t xml:space="preserve"> </w:t>
      </w:r>
      <w:r w:rsidRPr="00AA076C">
        <w:rPr>
          <w:sz w:val="28"/>
          <w:szCs w:val="28"/>
          <w:lang w:val="kk-KZ"/>
        </w:rPr>
        <w:t>Шындалиева</w:t>
      </w:r>
      <w:r>
        <w:rPr>
          <w:sz w:val="28"/>
          <w:szCs w:val="28"/>
          <w:lang w:val="kk-KZ"/>
        </w:rPr>
        <w:t xml:space="preserve"> </w:t>
      </w:r>
      <w:r w:rsidRPr="00AA076C">
        <w:rPr>
          <w:sz w:val="28"/>
          <w:szCs w:val="28"/>
          <w:lang w:val="kk-KZ"/>
        </w:rPr>
        <w:t>М.Б. О.</w:t>
      </w:r>
      <w:r>
        <w:rPr>
          <w:sz w:val="28"/>
          <w:szCs w:val="28"/>
          <w:lang w:val="kk-KZ"/>
        </w:rPr>
        <w:t xml:space="preserve"> </w:t>
      </w:r>
      <w:r w:rsidRPr="00AA076C">
        <w:rPr>
          <w:sz w:val="28"/>
          <w:szCs w:val="28"/>
          <w:lang w:val="kk-KZ"/>
        </w:rPr>
        <w:t>Бөкей шығармаларындағы адами</w:t>
      </w:r>
      <w:r w:rsidRPr="009C2CF5">
        <w:rPr>
          <w:sz w:val="28"/>
          <w:szCs w:val="28"/>
          <w:lang w:val="kk-KZ"/>
        </w:rPr>
        <w:t xml:space="preserve"> құндылықтар</w:t>
      </w:r>
      <w:r>
        <w:rPr>
          <w:sz w:val="28"/>
          <w:szCs w:val="28"/>
          <w:lang w:val="kk-KZ"/>
        </w:rPr>
        <w:t xml:space="preserve"> //</w:t>
      </w:r>
      <w:r w:rsidRPr="009C2CF5">
        <w:rPr>
          <w:sz w:val="28"/>
          <w:szCs w:val="28"/>
          <w:lang w:val="kk-KZ"/>
        </w:rPr>
        <w:t xml:space="preserve"> </w:t>
      </w:r>
      <w:hyperlink r:id="rId86" w:history="1">
        <w:r w:rsidRPr="00750A73">
          <w:rPr>
            <w:rStyle w:val="a7"/>
            <w:rFonts w:eastAsiaTheme="majorEastAsia"/>
            <w:color w:val="auto"/>
            <w:sz w:val="28"/>
            <w:szCs w:val="28"/>
            <w:u w:val="none"/>
            <w:lang w:val="kk-KZ"/>
          </w:rPr>
          <w:t>http://repository.enu.kz:8080/handle/data/11917</w:t>
        </w:r>
      </w:hyperlink>
      <w:r w:rsidRPr="00750A73">
        <w:rPr>
          <w:rStyle w:val="a7"/>
          <w:rFonts w:eastAsiaTheme="majorEastAsia"/>
          <w:color w:val="auto"/>
          <w:sz w:val="28"/>
          <w:szCs w:val="28"/>
          <w:u w:val="none"/>
          <w:lang w:val="kk-KZ"/>
        </w:rPr>
        <w:t>.</w:t>
      </w:r>
      <w:r>
        <w:rPr>
          <w:rStyle w:val="a7"/>
          <w:rFonts w:eastAsiaTheme="majorEastAsia"/>
          <w:color w:val="auto"/>
          <w:sz w:val="28"/>
          <w:szCs w:val="28"/>
          <w:u w:val="none"/>
          <w:lang w:val="kk-KZ"/>
        </w:rPr>
        <w:t xml:space="preserve"> </w:t>
      </w:r>
      <w:r>
        <w:rPr>
          <w:rStyle w:val="a7"/>
          <w:rFonts w:eastAsiaTheme="majorEastAsia"/>
          <w:bCs/>
          <w:color w:val="auto"/>
          <w:sz w:val="28"/>
          <w:szCs w:val="28"/>
          <w:u w:val="none"/>
          <w:lang w:val="kk-KZ"/>
        </w:rPr>
        <w:t>22</w:t>
      </w:r>
      <w:r w:rsidRPr="00016BBF">
        <w:rPr>
          <w:rStyle w:val="a7"/>
          <w:rFonts w:eastAsiaTheme="majorEastAsia"/>
          <w:bCs/>
          <w:color w:val="auto"/>
          <w:sz w:val="28"/>
          <w:szCs w:val="28"/>
          <w:u w:val="none"/>
          <w:lang w:val="kk-KZ"/>
        </w:rPr>
        <w:t>.10.2020</w:t>
      </w:r>
      <w:r>
        <w:rPr>
          <w:rStyle w:val="a7"/>
          <w:rFonts w:eastAsiaTheme="majorEastAsia"/>
          <w:bCs/>
          <w:color w:val="auto"/>
          <w:sz w:val="28"/>
          <w:szCs w:val="28"/>
          <w:u w:val="none"/>
          <w:lang w:val="kk-KZ"/>
        </w:rPr>
        <w:t>.</w:t>
      </w:r>
    </w:p>
    <w:p w14:paraId="4E2696CB" w14:textId="77777777" w:rsidR="00153F3A" w:rsidRPr="009C2CF5" w:rsidRDefault="00153F3A" w:rsidP="00153F3A">
      <w:pPr>
        <w:tabs>
          <w:tab w:val="left" w:pos="0"/>
        </w:tabs>
        <w:ind w:firstLine="709"/>
        <w:jc w:val="both"/>
        <w:rPr>
          <w:sz w:val="28"/>
          <w:szCs w:val="28"/>
          <w:lang w:val="kk-KZ" w:eastAsia="ru-RU"/>
        </w:rPr>
      </w:pPr>
      <w:r w:rsidRPr="00750A73">
        <w:rPr>
          <w:sz w:val="28"/>
          <w:szCs w:val="28"/>
          <w:lang w:val="kk-KZ"/>
        </w:rPr>
        <w:t>159</w:t>
      </w:r>
      <w:r w:rsidRPr="006E2348">
        <w:rPr>
          <w:sz w:val="28"/>
          <w:szCs w:val="28"/>
          <w:lang w:val="kk-KZ"/>
        </w:rPr>
        <w:t xml:space="preserve"> </w:t>
      </w:r>
      <w:r w:rsidRPr="009C2CF5">
        <w:rPr>
          <w:sz w:val="28"/>
          <w:szCs w:val="28"/>
          <w:lang w:val="kk-KZ" w:eastAsia="ru-RU"/>
        </w:rPr>
        <w:t>Мұсалы</w:t>
      </w:r>
      <w:r>
        <w:rPr>
          <w:sz w:val="28"/>
          <w:szCs w:val="28"/>
          <w:lang w:val="kk-KZ" w:eastAsia="ru-RU"/>
        </w:rPr>
        <w:t xml:space="preserve"> </w:t>
      </w:r>
      <w:r w:rsidRPr="009C2CF5">
        <w:rPr>
          <w:sz w:val="28"/>
          <w:szCs w:val="28"/>
          <w:lang w:val="kk-KZ" w:eastAsia="ru-RU"/>
        </w:rPr>
        <w:t>Л.Ж. Аударманың нормативті аспектілері</w:t>
      </w:r>
      <w:r>
        <w:rPr>
          <w:sz w:val="28"/>
          <w:szCs w:val="28"/>
          <w:lang w:val="kk-KZ" w:eastAsia="ru-RU"/>
        </w:rPr>
        <w:t xml:space="preserve"> // </w:t>
      </w:r>
      <w:r w:rsidRPr="009C2CF5">
        <w:rPr>
          <w:sz w:val="28"/>
          <w:szCs w:val="28"/>
          <w:lang w:val="kk-KZ" w:eastAsia="ru-RU"/>
        </w:rPr>
        <w:t xml:space="preserve">ҚазҰУ хабаршысы. </w:t>
      </w:r>
      <w:r>
        <w:rPr>
          <w:sz w:val="28"/>
          <w:szCs w:val="28"/>
          <w:lang w:val="kk-KZ" w:eastAsia="ru-RU"/>
        </w:rPr>
        <w:t>– 2011</w:t>
      </w:r>
      <w:r w:rsidRPr="009C2CF5">
        <w:rPr>
          <w:sz w:val="28"/>
          <w:szCs w:val="28"/>
          <w:lang w:val="kk-KZ" w:eastAsia="ru-RU"/>
        </w:rPr>
        <w:t xml:space="preserve">. </w:t>
      </w:r>
      <w:r>
        <w:rPr>
          <w:sz w:val="28"/>
          <w:szCs w:val="28"/>
          <w:lang w:val="kk-KZ" w:eastAsia="ru-RU"/>
        </w:rPr>
        <w:t xml:space="preserve">– </w:t>
      </w:r>
      <w:r w:rsidRPr="009C2CF5">
        <w:rPr>
          <w:sz w:val="28"/>
          <w:szCs w:val="28"/>
          <w:lang w:val="kk-KZ" w:eastAsia="ru-RU"/>
        </w:rPr>
        <w:t xml:space="preserve">№4(134). </w:t>
      </w:r>
      <w:r>
        <w:rPr>
          <w:sz w:val="28"/>
          <w:szCs w:val="28"/>
          <w:lang w:val="kk-KZ"/>
        </w:rPr>
        <w:t xml:space="preserve">– Б. </w:t>
      </w:r>
      <w:r w:rsidRPr="009C2CF5">
        <w:rPr>
          <w:sz w:val="28"/>
          <w:szCs w:val="28"/>
          <w:lang w:val="kk-KZ" w:eastAsia="ru-RU"/>
        </w:rPr>
        <w:t>239-241</w:t>
      </w:r>
      <w:r>
        <w:rPr>
          <w:sz w:val="28"/>
          <w:szCs w:val="28"/>
          <w:lang w:val="kk-KZ" w:eastAsia="ru-RU"/>
        </w:rPr>
        <w:t>.</w:t>
      </w:r>
    </w:p>
    <w:p w14:paraId="3973BBF1" w14:textId="77777777" w:rsidR="00153F3A" w:rsidRPr="009C2CF5" w:rsidRDefault="00153F3A" w:rsidP="00153F3A">
      <w:pPr>
        <w:tabs>
          <w:tab w:val="left" w:pos="0"/>
        </w:tabs>
        <w:ind w:firstLine="709"/>
        <w:jc w:val="both"/>
        <w:rPr>
          <w:sz w:val="28"/>
          <w:szCs w:val="28"/>
          <w:lang w:val="kk-KZ" w:eastAsia="ru-RU"/>
        </w:rPr>
      </w:pPr>
      <w:r w:rsidRPr="009C2CF5">
        <w:rPr>
          <w:sz w:val="28"/>
          <w:szCs w:val="28"/>
          <w:lang w:val="kk-KZ"/>
        </w:rPr>
        <w:t xml:space="preserve">160 </w:t>
      </w:r>
      <w:r w:rsidRPr="009C2CF5">
        <w:rPr>
          <w:sz w:val="28"/>
          <w:szCs w:val="28"/>
          <w:lang w:val="kk-KZ" w:eastAsia="ru-RU"/>
        </w:rPr>
        <w:t>Досова</w:t>
      </w:r>
      <w:r>
        <w:rPr>
          <w:sz w:val="28"/>
          <w:szCs w:val="28"/>
          <w:lang w:val="kk-KZ" w:eastAsia="ru-RU"/>
        </w:rPr>
        <w:t xml:space="preserve"> </w:t>
      </w:r>
      <w:r w:rsidRPr="009C2CF5">
        <w:rPr>
          <w:sz w:val="28"/>
          <w:szCs w:val="28"/>
          <w:lang w:val="kk-KZ" w:eastAsia="ru-RU"/>
        </w:rPr>
        <w:t>С.Н., Қамбаров</w:t>
      </w:r>
      <w:r>
        <w:rPr>
          <w:sz w:val="28"/>
          <w:szCs w:val="28"/>
          <w:lang w:val="kk-KZ" w:eastAsia="ru-RU"/>
        </w:rPr>
        <w:t xml:space="preserve"> </w:t>
      </w:r>
      <w:r w:rsidRPr="009C2CF5">
        <w:rPr>
          <w:sz w:val="28"/>
          <w:szCs w:val="28"/>
          <w:lang w:val="kk-KZ" w:eastAsia="ru-RU"/>
        </w:rPr>
        <w:t>Б.К., Шоинжанова</w:t>
      </w:r>
      <w:r>
        <w:rPr>
          <w:sz w:val="28"/>
          <w:szCs w:val="28"/>
          <w:lang w:val="kk-KZ" w:eastAsia="ru-RU"/>
        </w:rPr>
        <w:t xml:space="preserve"> </w:t>
      </w:r>
      <w:r w:rsidRPr="009C2CF5">
        <w:rPr>
          <w:sz w:val="28"/>
          <w:szCs w:val="28"/>
          <w:lang w:val="kk-KZ" w:eastAsia="ru-RU"/>
        </w:rPr>
        <w:t>М.Т. Аудармадағы баламалық мәселелері</w:t>
      </w:r>
      <w:r>
        <w:rPr>
          <w:sz w:val="28"/>
          <w:szCs w:val="28"/>
          <w:lang w:val="kk-KZ" w:eastAsia="ru-RU"/>
        </w:rPr>
        <w:t xml:space="preserve"> // </w:t>
      </w:r>
      <w:r w:rsidRPr="009C2CF5">
        <w:rPr>
          <w:sz w:val="28"/>
          <w:szCs w:val="28"/>
          <w:lang w:val="kk-KZ" w:eastAsia="ru-RU"/>
        </w:rPr>
        <w:t xml:space="preserve">ҚазҰУ Хабаршысы. </w:t>
      </w:r>
      <w:r>
        <w:rPr>
          <w:sz w:val="28"/>
          <w:szCs w:val="28"/>
          <w:lang w:val="kk-KZ" w:eastAsia="ru-RU"/>
        </w:rPr>
        <w:t>– 2015</w:t>
      </w:r>
      <w:r w:rsidRPr="009C2CF5">
        <w:rPr>
          <w:sz w:val="28"/>
          <w:szCs w:val="28"/>
          <w:lang w:val="kk-KZ" w:eastAsia="ru-RU"/>
        </w:rPr>
        <w:t xml:space="preserve">. </w:t>
      </w:r>
      <w:r>
        <w:rPr>
          <w:sz w:val="28"/>
          <w:szCs w:val="28"/>
          <w:lang w:val="kk-KZ" w:eastAsia="ru-RU"/>
        </w:rPr>
        <w:t xml:space="preserve">– </w:t>
      </w:r>
      <w:r w:rsidRPr="009C2CF5">
        <w:rPr>
          <w:sz w:val="28"/>
          <w:szCs w:val="28"/>
          <w:lang w:val="kk-KZ" w:eastAsia="ru-RU"/>
        </w:rPr>
        <w:t xml:space="preserve">№2. </w:t>
      </w:r>
      <w:r>
        <w:rPr>
          <w:sz w:val="28"/>
          <w:szCs w:val="28"/>
          <w:lang w:val="kk-KZ"/>
        </w:rPr>
        <w:t xml:space="preserve">– Б. </w:t>
      </w:r>
      <w:r w:rsidRPr="009C2CF5">
        <w:rPr>
          <w:sz w:val="28"/>
          <w:szCs w:val="28"/>
          <w:lang w:val="kk-KZ" w:eastAsia="ru-RU"/>
        </w:rPr>
        <w:t>112-117</w:t>
      </w:r>
      <w:r>
        <w:rPr>
          <w:sz w:val="28"/>
          <w:szCs w:val="28"/>
          <w:lang w:val="kk-KZ" w:eastAsia="ru-RU"/>
        </w:rPr>
        <w:t>.</w:t>
      </w:r>
    </w:p>
    <w:p w14:paraId="27FDF05B" w14:textId="77777777" w:rsidR="00153F3A" w:rsidRPr="009C2CF5" w:rsidRDefault="00153F3A" w:rsidP="00153F3A">
      <w:pPr>
        <w:tabs>
          <w:tab w:val="left" w:pos="0"/>
        </w:tabs>
        <w:ind w:firstLine="709"/>
        <w:jc w:val="both"/>
        <w:rPr>
          <w:sz w:val="28"/>
          <w:szCs w:val="28"/>
          <w:lang w:val="kk-KZ" w:eastAsia="ru-RU"/>
        </w:rPr>
      </w:pPr>
      <w:r w:rsidRPr="009C2CF5">
        <w:rPr>
          <w:sz w:val="28"/>
          <w:szCs w:val="28"/>
          <w:lang w:eastAsia="ru-RU"/>
        </w:rPr>
        <w:t xml:space="preserve">161 </w:t>
      </w:r>
      <w:r w:rsidRPr="009C2CF5">
        <w:rPr>
          <w:sz w:val="28"/>
          <w:szCs w:val="28"/>
          <w:lang w:val="kk-KZ" w:eastAsia="ru-RU"/>
        </w:rPr>
        <w:t>Жайынбаева</w:t>
      </w:r>
      <w:r>
        <w:rPr>
          <w:sz w:val="28"/>
          <w:szCs w:val="28"/>
          <w:lang w:val="kk-KZ" w:eastAsia="ru-RU"/>
        </w:rPr>
        <w:t xml:space="preserve"> </w:t>
      </w:r>
      <w:r w:rsidRPr="009C2CF5">
        <w:rPr>
          <w:sz w:val="28"/>
          <w:szCs w:val="28"/>
          <w:lang w:val="kk-KZ" w:eastAsia="ru-RU"/>
        </w:rPr>
        <w:t>А.А. Приемы перевода этнокультурных реалий</w:t>
      </w:r>
      <w:r>
        <w:rPr>
          <w:sz w:val="28"/>
          <w:szCs w:val="28"/>
          <w:lang w:val="kk-KZ" w:eastAsia="ru-RU"/>
        </w:rPr>
        <w:t xml:space="preserve"> // </w:t>
      </w:r>
      <w:r w:rsidRPr="009C2CF5">
        <w:rPr>
          <w:sz w:val="28"/>
          <w:szCs w:val="28"/>
          <w:lang w:val="kk-KZ" w:eastAsia="ru-RU"/>
        </w:rPr>
        <w:t xml:space="preserve">Вестник. </w:t>
      </w:r>
      <w:r>
        <w:rPr>
          <w:sz w:val="28"/>
          <w:szCs w:val="28"/>
          <w:lang w:val="kk-KZ" w:eastAsia="ru-RU"/>
        </w:rPr>
        <w:t xml:space="preserve">– 2015. – </w:t>
      </w:r>
      <w:r w:rsidRPr="009C2CF5">
        <w:rPr>
          <w:sz w:val="28"/>
          <w:szCs w:val="28"/>
          <w:lang w:val="kk-KZ" w:eastAsia="ru-RU"/>
        </w:rPr>
        <w:t xml:space="preserve">№4(10). </w:t>
      </w:r>
      <w:r>
        <w:rPr>
          <w:sz w:val="28"/>
          <w:szCs w:val="28"/>
          <w:lang w:val="kk-KZ"/>
        </w:rPr>
        <w:t xml:space="preserve">– Б. </w:t>
      </w:r>
      <w:r w:rsidRPr="009C2CF5">
        <w:rPr>
          <w:sz w:val="28"/>
          <w:szCs w:val="28"/>
          <w:lang w:val="kk-KZ" w:eastAsia="ru-RU"/>
        </w:rPr>
        <w:t>80-86</w:t>
      </w:r>
      <w:r>
        <w:rPr>
          <w:sz w:val="28"/>
          <w:szCs w:val="28"/>
          <w:lang w:val="kk-KZ" w:eastAsia="ru-RU"/>
        </w:rPr>
        <w:t>.</w:t>
      </w:r>
    </w:p>
    <w:p w14:paraId="53FAAACC" w14:textId="77777777" w:rsidR="00153F3A" w:rsidRPr="009C2CF5" w:rsidRDefault="00153F3A" w:rsidP="00153F3A">
      <w:pPr>
        <w:tabs>
          <w:tab w:val="left" w:pos="0"/>
        </w:tabs>
        <w:ind w:firstLine="709"/>
        <w:jc w:val="both"/>
        <w:textAlignment w:val="baseline"/>
        <w:outlineLvl w:val="0"/>
        <w:rPr>
          <w:kern w:val="36"/>
          <w:sz w:val="28"/>
          <w:szCs w:val="28"/>
          <w:lang w:val="kk-KZ" w:eastAsia="ru-RU"/>
        </w:rPr>
      </w:pPr>
      <w:r w:rsidRPr="009C2CF5">
        <w:rPr>
          <w:sz w:val="28"/>
          <w:szCs w:val="28"/>
          <w:lang w:eastAsia="ru-RU"/>
        </w:rPr>
        <w:t xml:space="preserve">162 </w:t>
      </w:r>
      <w:r w:rsidRPr="009C2CF5">
        <w:rPr>
          <w:kern w:val="36"/>
          <w:sz w:val="28"/>
          <w:szCs w:val="28"/>
          <w:lang w:eastAsia="ru-RU"/>
        </w:rPr>
        <w:t>Фильм казахстанского режиссера удостоен азиатского «Оскара»</w:t>
      </w:r>
      <w:r>
        <w:rPr>
          <w:kern w:val="36"/>
          <w:sz w:val="28"/>
          <w:szCs w:val="28"/>
          <w:lang w:val="kk-KZ" w:eastAsia="ru-RU"/>
        </w:rPr>
        <w:t xml:space="preserve"> //</w:t>
      </w:r>
      <w:r w:rsidRPr="009C2CF5">
        <w:rPr>
          <w:kern w:val="36"/>
          <w:sz w:val="28"/>
          <w:szCs w:val="28"/>
          <w:lang w:val="kk-KZ" w:eastAsia="ru-RU"/>
        </w:rPr>
        <w:t xml:space="preserve"> </w:t>
      </w:r>
      <w:hyperlink r:id="rId87" w:history="1">
        <w:r w:rsidRPr="00750A73">
          <w:rPr>
            <w:rStyle w:val="a7"/>
            <w:rFonts w:eastAsiaTheme="majorEastAsia"/>
            <w:color w:val="auto"/>
            <w:kern w:val="36"/>
            <w:sz w:val="28"/>
            <w:szCs w:val="28"/>
            <w:u w:val="none"/>
            <w:lang w:val="kk-KZ" w:eastAsia="ru-RU"/>
          </w:rPr>
          <w:t>https://www.zakon.kz/4823167-film-kazakhstanskogo-rezhissera.html</w:t>
        </w:r>
      </w:hyperlink>
      <w:r w:rsidRPr="00750A73">
        <w:rPr>
          <w:rStyle w:val="a7"/>
          <w:rFonts w:eastAsiaTheme="majorEastAsia"/>
          <w:color w:val="auto"/>
          <w:kern w:val="36"/>
          <w:sz w:val="28"/>
          <w:szCs w:val="28"/>
          <w:u w:val="none"/>
          <w:lang w:val="kk-KZ" w:eastAsia="ru-RU"/>
        </w:rPr>
        <w:t>.</w:t>
      </w:r>
      <w:r>
        <w:rPr>
          <w:rStyle w:val="a7"/>
          <w:rFonts w:eastAsiaTheme="majorEastAsia"/>
          <w:color w:val="auto"/>
          <w:kern w:val="36"/>
          <w:sz w:val="28"/>
          <w:szCs w:val="28"/>
          <w:u w:val="none"/>
          <w:lang w:val="kk-KZ" w:eastAsia="ru-RU"/>
        </w:rPr>
        <w:t xml:space="preserve"> </w:t>
      </w:r>
      <w:r w:rsidRPr="00016BBF">
        <w:rPr>
          <w:rStyle w:val="a7"/>
          <w:rFonts w:eastAsiaTheme="majorEastAsia"/>
          <w:bCs/>
          <w:color w:val="auto"/>
          <w:sz w:val="28"/>
          <w:szCs w:val="28"/>
          <w:u w:val="none"/>
          <w:lang w:val="kk-KZ"/>
        </w:rPr>
        <w:t>25.10.2020</w:t>
      </w:r>
      <w:r>
        <w:rPr>
          <w:rStyle w:val="a7"/>
          <w:rFonts w:eastAsiaTheme="majorEastAsia"/>
          <w:bCs/>
          <w:color w:val="auto"/>
          <w:sz w:val="28"/>
          <w:szCs w:val="28"/>
          <w:u w:val="none"/>
          <w:lang w:val="kk-KZ"/>
        </w:rPr>
        <w:t>.</w:t>
      </w:r>
    </w:p>
    <w:p w14:paraId="527748D9" w14:textId="77777777" w:rsidR="00153F3A" w:rsidRPr="009C2CF5" w:rsidRDefault="00153F3A" w:rsidP="00153F3A">
      <w:pPr>
        <w:tabs>
          <w:tab w:val="left" w:pos="0"/>
        </w:tabs>
        <w:ind w:firstLine="709"/>
        <w:jc w:val="both"/>
        <w:rPr>
          <w:rStyle w:val="a7"/>
          <w:rFonts w:eastAsiaTheme="majorEastAsia"/>
          <w:color w:val="auto"/>
          <w:sz w:val="28"/>
          <w:szCs w:val="28"/>
          <w:lang w:val="kk-KZ"/>
        </w:rPr>
      </w:pPr>
      <w:r w:rsidRPr="009332F5">
        <w:rPr>
          <w:bCs/>
          <w:sz w:val="28"/>
          <w:szCs w:val="28"/>
          <w:lang w:val="kk-KZ" w:eastAsia="ru-RU"/>
        </w:rPr>
        <w:t>163</w:t>
      </w:r>
      <w:r>
        <w:rPr>
          <w:bCs/>
          <w:sz w:val="28"/>
          <w:szCs w:val="28"/>
          <w:lang w:val="kk-KZ" w:eastAsia="ru-RU"/>
        </w:rPr>
        <w:t xml:space="preserve"> Бөкей О. Әдебиет порталы // </w:t>
      </w:r>
      <w:hyperlink r:id="rId88" w:history="1">
        <w:r w:rsidRPr="00750A73">
          <w:rPr>
            <w:rStyle w:val="a7"/>
            <w:rFonts w:eastAsiaTheme="majorEastAsia"/>
            <w:color w:val="auto"/>
            <w:sz w:val="28"/>
            <w:szCs w:val="28"/>
            <w:u w:val="none"/>
            <w:lang w:val="kk-KZ"/>
          </w:rPr>
          <w:t>https://adebiportal.kz/kz/authors /view/846</w:t>
        </w:r>
      </w:hyperlink>
      <w:r w:rsidRPr="00750A73">
        <w:rPr>
          <w:sz w:val="28"/>
          <w:szCs w:val="28"/>
          <w:shd w:val="clear" w:color="auto" w:fill="FFFFFF"/>
          <w:lang w:val="kk-KZ"/>
        </w:rPr>
        <w:t> </w:t>
      </w:r>
      <w:hyperlink r:id="rId89" w:history="1">
        <w:r w:rsidRPr="00750A73">
          <w:rPr>
            <w:rStyle w:val="a7"/>
            <w:rFonts w:eastAsiaTheme="majorEastAsia"/>
            <w:color w:val="auto"/>
            <w:sz w:val="28"/>
            <w:szCs w:val="28"/>
            <w:u w:val="none"/>
            <w:lang w:val="kk-KZ"/>
          </w:rPr>
          <w:t>https://adebiportal.kz/ru/news/view/ardak_ili_pro.</w:t>
        </w:r>
      </w:hyperlink>
      <w:r>
        <w:rPr>
          <w:rStyle w:val="a7"/>
          <w:rFonts w:eastAsiaTheme="majorEastAsia"/>
          <w:color w:val="auto"/>
          <w:sz w:val="28"/>
          <w:szCs w:val="28"/>
          <w:u w:val="none"/>
          <w:lang w:val="kk-KZ"/>
        </w:rPr>
        <w:t xml:space="preserve"> </w:t>
      </w:r>
      <w:r>
        <w:rPr>
          <w:rStyle w:val="a7"/>
          <w:rFonts w:eastAsiaTheme="majorEastAsia"/>
          <w:bCs/>
          <w:color w:val="auto"/>
          <w:sz w:val="28"/>
          <w:szCs w:val="28"/>
          <w:u w:val="none"/>
          <w:lang w:val="kk-KZ"/>
        </w:rPr>
        <w:t>28</w:t>
      </w:r>
      <w:r w:rsidRPr="00016BBF">
        <w:rPr>
          <w:rStyle w:val="a7"/>
          <w:rFonts w:eastAsiaTheme="majorEastAsia"/>
          <w:bCs/>
          <w:color w:val="auto"/>
          <w:sz w:val="28"/>
          <w:szCs w:val="28"/>
          <w:u w:val="none"/>
          <w:lang w:val="kk-KZ"/>
        </w:rPr>
        <w:t>.10.2020</w:t>
      </w:r>
      <w:r>
        <w:rPr>
          <w:rStyle w:val="a7"/>
          <w:rFonts w:eastAsiaTheme="majorEastAsia"/>
          <w:bCs/>
          <w:color w:val="auto"/>
          <w:sz w:val="28"/>
          <w:szCs w:val="28"/>
          <w:u w:val="none"/>
          <w:lang w:val="kk-KZ"/>
        </w:rPr>
        <w:t>.</w:t>
      </w:r>
    </w:p>
    <w:p w14:paraId="45328685" w14:textId="77777777" w:rsidR="00153F3A" w:rsidRPr="00750A73" w:rsidRDefault="00153F3A" w:rsidP="00153F3A">
      <w:pPr>
        <w:tabs>
          <w:tab w:val="left" w:pos="0"/>
        </w:tabs>
        <w:ind w:firstLine="709"/>
        <w:jc w:val="both"/>
        <w:rPr>
          <w:sz w:val="28"/>
          <w:szCs w:val="28"/>
          <w:lang w:val="kk-KZ"/>
        </w:rPr>
      </w:pPr>
      <w:r w:rsidRPr="009C2CF5">
        <w:rPr>
          <w:sz w:val="28"/>
          <w:szCs w:val="28"/>
          <w:lang w:val="kk-KZ" w:eastAsia="ru-RU"/>
        </w:rPr>
        <w:t>164</w:t>
      </w:r>
      <w:r>
        <w:rPr>
          <w:sz w:val="28"/>
          <w:szCs w:val="28"/>
          <w:lang w:val="kk-KZ" w:eastAsia="ru-RU"/>
        </w:rPr>
        <w:t xml:space="preserve"> Бөкей О.</w:t>
      </w:r>
      <w:r w:rsidRPr="009C2CF5">
        <w:rPr>
          <w:sz w:val="28"/>
          <w:szCs w:val="28"/>
          <w:lang w:val="kk-KZ" w:eastAsia="ru-RU"/>
        </w:rPr>
        <w:t xml:space="preserve"> </w:t>
      </w:r>
      <w:hyperlink r:id="rId90" w:history="1">
        <w:r w:rsidRPr="00750A73">
          <w:rPr>
            <w:rStyle w:val="a7"/>
            <w:rFonts w:eastAsiaTheme="majorEastAsia"/>
            <w:color w:val="auto"/>
            <w:sz w:val="28"/>
            <w:szCs w:val="28"/>
            <w:u w:val="none"/>
            <w:lang w:val="kk-KZ"/>
          </w:rPr>
          <w:t>http://imena.pushkinlibrary.kz/kz/pisateli-i-poetykz/697-.html</w:t>
        </w:r>
      </w:hyperlink>
      <w:r w:rsidRPr="009C2CF5">
        <w:rPr>
          <w:sz w:val="28"/>
          <w:szCs w:val="28"/>
          <w:lang w:val="kk-KZ"/>
        </w:rPr>
        <w:t>.</w:t>
      </w:r>
      <w:r w:rsidRPr="003466C7">
        <w:rPr>
          <w:rStyle w:val="a7"/>
          <w:rFonts w:eastAsiaTheme="majorEastAsia"/>
          <w:b/>
          <w:bCs/>
          <w:color w:val="FF0000"/>
          <w:sz w:val="28"/>
          <w:szCs w:val="28"/>
          <w:highlight w:val="yellow"/>
          <w:u w:val="none"/>
          <w:lang w:val="kk-KZ"/>
        </w:rPr>
        <w:t xml:space="preserve"> </w:t>
      </w:r>
      <w:r>
        <w:rPr>
          <w:rStyle w:val="a7"/>
          <w:rFonts w:eastAsiaTheme="majorEastAsia"/>
          <w:bCs/>
          <w:color w:val="auto"/>
          <w:sz w:val="28"/>
          <w:szCs w:val="28"/>
          <w:u w:val="none"/>
          <w:lang w:val="kk-KZ"/>
        </w:rPr>
        <w:t>09</w:t>
      </w:r>
      <w:r w:rsidRPr="009A68EB">
        <w:rPr>
          <w:rStyle w:val="a7"/>
          <w:rFonts w:eastAsiaTheme="majorEastAsia"/>
          <w:bCs/>
          <w:color w:val="auto"/>
          <w:sz w:val="28"/>
          <w:szCs w:val="28"/>
          <w:u w:val="none"/>
          <w:lang w:val="kk-KZ"/>
        </w:rPr>
        <w:t>.11.2020</w:t>
      </w:r>
      <w:r>
        <w:rPr>
          <w:rStyle w:val="a7"/>
          <w:rFonts w:eastAsiaTheme="majorEastAsia"/>
          <w:bCs/>
          <w:color w:val="auto"/>
          <w:sz w:val="28"/>
          <w:szCs w:val="28"/>
          <w:u w:val="none"/>
          <w:lang w:val="kk-KZ"/>
        </w:rPr>
        <w:t>.</w:t>
      </w:r>
    </w:p>
    <w:p w14:paraId="3E5F866A"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165 Тұрсын</w:t>
      </w:r>
      <w:r w:rsidRPr="00750A73">
        <w:rPr>
          <w:sz w:val="28"/>
          <w:szCs w:val="28"/>
          <w:lang w:val="kk-KZ"/>
        </w:rPr>
        <w:t xml:space="preserve"> </w:t>
      </w:r>
      <w:r w:rsidRPr="009C2CF5">
        <w:rPr>
          <w:sz w:val="28"/>
          <w:szCs w:val="28"/>
          <w:lang w:val="kk-KZ"/>
        </w:rPr>
        <w:t>Ж. Жалған мен жалғыздық жыршысы // Түркістан газеті. – 2013</w:t>
      </w:r>
      <w:r>
        <w:rPr>
          <w:sz w:val="28"/>
          <w:szCs w:val="28"/>
          <w:lang w:val="kk-KZ"/>
        </w:rPr>
        <w:t xml:space="preserve">, қыркүйек. – </w:t>
      </w:r>
      <w:r w:rsidRPr="009C2CF5">
        <w:rPr>
          <w:sz w:val="28"/>
          <w:szCs w:val="28"/>
          <w:shd w:val="clear" w:color="auto" w:fill="FFFFFF"/>
          <w:lang w:val="kk-KZ"/>
        </w:rPr>
        <w:t>9</w:t>
      </w:r>
      <w:r>
        <w:rPr>
          <w:sz w:val="28"/>
          <w:szCs w:val="28"/>
          <w:shd w:val="clear" w:color="auto" w:fill="FFFFFF"/>
          <w:lang w:val="kk-KZ"/>
        </w:rPr>
        <w:t>.</w:t>
      </w:r>
    </w:p>
    <w:p w14:paraId="71B47223" w14:textId="77777777" w:rsidR="00153F3A" w:rsidRPr="009C2CF5" w:rsidRDefault="00153F3A" w:rsidP="00153F3A">
      <w:pPr>
        <w:tabs>
          <w:tab w:val="left" w:pos="0"/>
        </w:tabs>
        <w:ind w:firstLine="709"/>
        <w:jc w:val="both"/>
        <w:rPr>
          <w:sz w:val="28"/>
          <w:szCs w:val="28"/>
          <w:lang w:val="kk-KZ"/>
        </w:rPr>
      </w:pPr>
      <w:r w:rsidRPr="00776569">
        <w:rPr>
          <w:sz w:val="28"/>
          <w:szCs w:val="28"/>
          <w:lang w:val="kk-KZ"/>
        </w:rPr>
        <w:t xml:space="preserve">166 </w:t>
      </w:r>
      <w:r w:rsidRPr="009C2CF5">
        <w:rPr>
          <w:sz w:val="28"/>
          <w:szCs w:val="28"/>
          <w:lang w:val="kk-KZ"/>
        </w:rPr>
        <w:t>Жұмай</w:t>
      </w:r>
      <w:r>
        <w:rPr>
          <w:sz w:val="28"/>
          <w:szCs w:val="28"/>
          <w:lang w:val="kk-KZ"/>
        </w:rPr>
        <w:t xml:space="preserve"> </w:t>
      </w:r>
      <w:r w:rsidRPr="009C2CF5">
        <w:rPr>
          <w:sz w:val="28"/>
          <w:szCs w:val="28"/>
          <w:lang w:val="kk-KZ"/>
        </w:rPr>
        <w:t>Н.</w:t>
      </w:r>
      <w:r>
        <w:rPr>
          <w:sz w:val="28"/>
          <w:szCs w:val="28"/>
          <w:lang w:val="kk-KZ"/>
        </w:rPr>
        <w:t xml:space="preserve"> </w:t>
      </w:r>
      <w:r w:rsidRPr="009C2CF5">
        <w:rPr>
          <w:bCs/>
          <w:sz w:val="28"/>
          <w:szCs w:val="28"/>
          <w:lang w:val="kk-KZ"/>
        </w:rPr>
        <w:t>О.</w:t>
      </w:r>
      <w:r>
        <w:rPr>
          <w:bCs/>
          <w:sz w:val="28"/>
          <w:szCs w:val="28"/>
          <w:lang w:val="kk-KZ"/>
        </w:rPr>
        <w:t xml:space="preserve"> </w:t>
      </w:r>
      <w:r w:rsidRPr="009C2CF5">
        <w:rPr>
          <w:bCs/>
          <w:sz w:val="28"/>
          <w:szCs w:val="28"/>
          <w:lang w:val="kk-KZ"/>
        </w:rPr>
        <w:t>Бөкей туындыларындағы салт-дәстүр көрінісі және аудармада берілуі</w:t>
      </w:r>
      <w:r>
        <w:rPr>
          <w:bCs/>
          <w:sz w:val="28"/>
          <w:szCs w:val="28"/>
          <w:lang w:val="kk-KZ"/>
        </w:rPr>
        <w:t xml:space="preserve"> // </w:t>
      </w:r>
      <w:r w:rsidRPr="00750A73">
        <w:rPr>
          <w:bCs/>
          <w:sz w:val="28"/>
          <w:szCs w:val="28"/>
          <w:lang w:val="kk-KZ"/>
        </w:rPr>
        <w:t xml:space="preserve">Procced. </w:t>
      </w:r>
      <w:r>
        <w:rPr>
          <w:bCs/>
          <w:iCs/>
          <w:sz w:val="28"/>
          <w:szCs w:val="28"/>
          <w:lang w:val="en-US"/>
        </w:rPr>
        <w:t>5th</w:t>
      </w:r>
      <w:r w:rsidRPr="009C2CF5">
        <w:rPr>
          <w:bCs/>
          <w:iCs/>
          <w:sz w:val="28"/>
          <w:szCs w:val="28"/>
          <w:lang w:val="en-US"/>
        </w:rPr>
        <w:t xml:space="preserve"> internat</w:t>
      </w:r>
      <w:r>
        <w:rPr>
          <w:bCs/>
          <w:iCs/>
          <w:sz w:val="28"/>
          <w:szCs w:val="28"/>
          <w:lang w:val="en-US"/>
        </w:rPr>
        <w:t>.</w:t>
      </w:r>
      <w:r w:rsidRPr="009C2CF5">
        <w:rPr>
          <w:bCs/>
          <w:iCs/>
          <w:sz w:val="28"/>
          <w:szCs w:val="28"/>
          <w:lang w:val="en-US"/>
        </w:rPr>
        <w:t xml:space="preserve"> scient</w:t>
      </w:r>
      <w:r>
        <w:rPr>
          <w:bCs/>
          <w:iCs/>
          <w:sz w:val="28"/>
          <w:szCs w:val="28"/>
          <w:lang w:val="en-US"/>
        </w:rPr>
        <w:t>.</w:t>
      </w:r>
      <w:r w:rsidRPr="009C2CF5">
        <w:rPr>
          <w:bCs/>
          <w:iCs/>
          <w:sz w:val="28"/>
          <w:szCs w:val="28"/>
          <w:lang w:val="en-US"/>
        </w:rPr>
        <w:t>-pract</w:t>
      </w:r>
      <w:r>
        <w:rPr>
          <w:bCs/>
          <w:iCs/>
          <w:sz w:val="28"/>
          <w:szCs w:val="28"/>
          <w:lang w:val="en-US"/>
        </w:rPr>
        <w:t>.</w:t>
      </w:r>
      <w:r w:rsidRPr="009C2CF5">
        <w:rPr>
          <w:bCs/>
          <w:iCs/>
          <w:sz w:val="28"/>
          <w:szCs w:val="28"/>
          <w:lang w:val="en-US"/>
        </w:rPr>
        <w:t xml:space="preserve"> conf</w:t>
      </w:r>
      <w:r>
        <w:rPr>
          <w:bCs/>
          <w:iCs/>
          <w:sz w:val="28"/>
          <w:szCs w:val="28"/>
          <w:lang w:val="en-US"/>
        </w:rPr>
        <w:t>.</w:t>
      </w:r>
      <w:r w:rsidRPr="009C2CF5">
        <w:rPr>
          <w:bCs/>
          <w:iCs/>
          <w:sz w:val="28"/>
          <w:szCs w:val="28"/>
          <w:lang w:val="kk-KZ"/>
        </w:rPr>
        <w:t xml:space="preserve"> «</w:t>
      </w:r>
      <w:r w:rsidRPr="009C2CF5">
        <w:rPr>
          <w:bCs/>
          <w:iCs/>
          <w:sz w:val="28"/>
          <w:szCs w:val="28"/>
          <w:lang w:val="en-US"/>
        </w:rPr>
        <w:t>Prospects for the Development of Modern Science</w:t>
      </w:r>
      <w:r w:rsidRPr="009C2CF5">
        <w:rPr>
          <w:bCs/>
          <w:iCs/>
          <w:sz w:val="28"/>
          <w:szCs w:val="28"/>
          <w:lang w:val="kk-KZ"/>
        </w:rPr>
        <w:t>»</w:t>
      </w:r>
      <w:r>
        <w:rPr>
          <w:bCs/>
          <w:iCs/>
          <w:sz w:val="28"/>
          <w:szCs w:val="28"/>
          <w:lang w:val="kk-KZ"/>
        </w:rPr>
        <w:t xml:space="preserve">. – </w:t>
      </w:r>
      <w:r w:rsidRPr="009C2CF5">
        <w:rPr>
          <w:bCs/>
          <w:iCs/>
          <w:sz w:val="28"/>
          <w:szCs w:val="28"/>
          <w:lang w:val="en-US"/>
        </w:rPr>
        <w:t>Seoul</w:t>
      </w:r>
      <w:r>
        <w:rPr>
          <w:bCs/>
          <w:iCs/>
          <w:sz w:val="28"/>
          <w:szCs w:val="28"/>
          <w:lang w:val="kk-KZ"/>
        </w:rPr>
        <w:t>, 2020</w:t>
      </w:r>
      <w:r w:rsidRPr="009C2CF5">
        <w:rPr>
          <w:bCs/>
          <w:iCs/>
          <w:sz w:val="28"/>
          <w:szCs w:val="28"/>
          <w:lang w:val="kk-KZ"/>
        </w:rPr>
        <w:t>.</w:t>
      </w:r>
      <w:r w:rsidRPr="009C2CF5">
        <w:rPr>
          <w:bCs/>
          <w:iCs/>
          <w:sz w:val="28"/>
          <w:szCs w:val="28"/>
          <w:lang w:val="en-US"/>
        </w:rPr>
        <w:t xml:space="preserve"> </w:t>
      </w:r>
      <w:r>
        <w:rPr>
          <w:sz w:val="28"/>
          <w:szCs w:val="28"/>
          <w:lang w:val="kk-KZ"/>
        </w:rPr>
        <w:t xml:space="preserve">– Р. </w:t>
      </w:r>
      <w:r w:rsidRPr="009C2CF5">
        <w:rPr>
          <w:bCs/>
          <w:iCs/>
          <w:sz w:val="28"/>
          <w:szCs w:val="28"/>
          <w:lang w:val="kk-KZ"/>
        </w:rPr>
        <w:t>369-376</w:t>
      </w:r>
      <w:r>
        <w:rPr>
          <w:bCs/>
          <w:iCs/>
          <w:sz w:val="28"/>
          <w:szCs w:val="28"/>
          <w:lang w:val="kk-KZ"/>
        </w:rPr>
        <w:t>.</w:t>
      </w:r>
    </w:p>
    <w:p w14:paraId="328B9C8E" w14:textId="77777777" w:rsidR="00153F3A" w:rsidRPr="009C2CF5" w:rsidRDefault="00153F3A" w:rsidP="00153F3A">
      <w:pPr>
        <w:tabs>
          <w:tab w:val="left" w:pos="0"/>
        </w:tabs>
        <w:ind w:firstLine="709"/>
        <w:jc w:val="both"/>
        <w:rPr>
          <w:sz w:val="28"/>
          <w:szCs w:val="28"/>
          <w:shd w:val="clear" w:color="auto" w:fill="FFFFFF"/>
          <w:lang w:val="kk-KZ"/>
        </w:rPr>
      </w:pPr>
      <w:r w:rsidRPr="009C2CF5">
        <w:rPr>
          <w:sz w:val="28"/>
          <w:szCs w:val="28"/>
          <w:lang w:val="en-US"/>
        </w:rPr>
        <w:lastRenderedPageBreak/>
        <w:t xml:space="preserve">167 </w:t>
      </w:r>
      <w:r w:rsidRPr="009C2CF5">
        <w:rPr>
          <w:sz w:val="28"/>
          <w:szCs w:val="28"/>
          <w:shd w:val="clear" w:color="auto" w:fill="FFFFFF"/>
          <w:lang w:val="kk-KZ"/>
        </w:rPr>
        <w:t>Toury</w:t>
      </w:r>
      <w:r>
        <w:rPr>
          <w:sz w:val="28"/>
          <w:szCs w:val="28"/>
          <w:shd w:val="clear" w:color="auto" w:fill="FFFFFF"/>
          <w:lang w:val="kk-KZ"/>
        </w:rPr>
        <w:t xml:space="preserve"> </w:t>
      </w:r>
      <w:r w:rsidRPr="009C2CF5">
        <w:rPr>
          <w:sz w:val="28"/>
          <w:szCs w:val="28"/>
          <w:shd w:val="clear" w:color="auto" w:fill="FFFFFF"/>
          <w:lang w:val="kk-KZ"/>
        </w:rPr>
        <w:t>G. The Nature and Role of Norms in Translation.</w:t>
      </w:r>
      <w:r>
        <w:rPr>
          <w:i/>
          <w:iCs/>
          <w:sz w:val="28"/>
          <w:szCs w:val="28"/>
          <w:shd w:val="clear" w:color="auto" w:fill="FFFFFF"/>
          <w:lang w:val="kk-KZ"/>
        </w:rPr>
        <w:t xml:space="preserve"> – </w:t>
      </w:r>
      <w:r w:rsidRPr="009C2CF5">
        <w:rPr>
          <w:sz w:val="28"/>
          <w:szCs w:val="28"/>
          <w:shd w:val="clear" w:color="auto" w:fill="FFFFFF"/>
          <w:lang w:val="kk-KZ"/>
        </w:rPr>
        <w:t>London: Routledge, 1995</w:t>
      </w:r>
      <w:r>
        <w:rPr>
          <w:sz w:val="28"/>
          <w:szCs w:val="28"/>
          <w:shd w:val="clear" w:color="auto" w:fill="FFFFFF"/>
          <w:lang w:val="kk-KZ"/>
        </w:rPr>
        <w:t xml:space="preserve">. – </w:t>
      </w:r>
      <w:r w:rsidRPr="00016BBF">
        <w:rPr>
          <w:sz w:val="28"/>
          <w:szCs w:val="28"/>
          <w:shd w:val="clear" w:color="auto" w:fill="FFFFFF"/>
          <w:lang w:val="kk-KZ"/>
        </w:rPr>
        <w:t>211 р.</w:t>
      </w:r>
    </w:p>
    <w:p w14:paraId="3101C688" w14:textId="77777777" w:rsidR="00153F3A" w:rsidRPr="009C2CF5" w:rsidRDefault="00153F3A" w:rsidP="00153F3A">
      <w:pPr>
        <w:tabs>
          <w:tab w:val="left" w:pos="0"/>
        </w:tabs>
        <w:ind w:firstLine="709"/>
        <w:jc w:val="both"/>
        <w:rPr>
          <w:sz w:val="28"/>
          <w:szCs w:val="28"/>
          <w:lang w:val="kk-KZ"/>
        </w:rPr>
      </w:pPr>
      <w:r w:rsidRPr="00BA0725">
        <w:rPr>
          <w:sz w:val="28"/>
          <w:szCs w:val="28"/>
          <w:shd w:val="clear" w:color="auto" w:fill="FFFFFF"/>
        </w:rPr>
        <w:t xml:space="preserve">168 </w:t>
      </w:r>
      <w:r w:rsidRPr="009C2CF5">
        <w:rPr>
          <w:sz w:val="28"/>
          <w:szCs w:val="28"/>
          <w:lang w:val="kk-KZ"/>
        </w:rPr>
        <w:t>К</w:t>
      </w:r>
      <w:r w:rsidRPr="009C2CF5">
        <w:rPr>
          <w:sz w:val="28"/>
          <w:szCs w:val="28"/>
        </w:rPr>
        <w:t>иынова</w:t>
      </w:r>
      <w:r>
        <w:rPr>
          <w:sz w:val="28"/>
          <w:szCs w:val="28"/>
          <w:lang w:val="kk-KZ"/>
        </w:rPr>
        <w:t xml:space="preserve"> </w:t>
      </w:r>
      <w:r w:rsidRPr="009C2CF5">
        <w:rPr>
          <w:sz w:val="28"/>
          <w:szCs w:val="28"/>
        </w:rPr>
        <w:t>Ж</w:t>
      </w:r>
      <w:r w:rsidRPr="009C2CF5">
        <w:rPr>
          <w:sz w:val="28"/>
          <w:szCs w:val="28"/>
          <w:lang w:val="kk-KZ"/>
        </w:rPr>
        <w:t xml:space="preserve">. </w:t>
      </w:r>
      <w:r w:rsidRPr="009C2CF5">
        <w:rPr>
          <w:sz w:val="28"/>
          <w:szCs w:val="28"/>
        </w:rPr>
        <w:t>Религиозный</w:t>
      </w:r>
      <w:r w:rsidRPr="009C2CF5">
        <w:rPr>
          <w:sz w:val="28"/>
          <w:szCs w:val="28"/>
          <w:lang w:val="kk-KZ"/>
        </w:rPr>
        <w:t xml:space="preserve"> </w:t>
      </w:r>
      <w:r w:rsidRPr="009C2CF5">
        <w:rPr>
          <w:sz w:val="28"/>
          <w:szCs w:val="28"/>
        </w:rPr>
        <w:t>код</w:t>
      </w:r>
      <w:r w:rsidRPr="009C2CF5">
        <w:rPr>
          <w:sz w:val="28"/>
          <w:szCs w:val="28"/>
          <w:lang w:val="kk-KZ"/>
        </w:rPr>
        <w:t xml:space="preserve"> </w:t>
      </w:r>
      <w:r w:rsidRPr="009C2CF5">
        <w:rPr>
          <w:sz w:val="28"/>
          <w:szCs w:val="28"/>
        </w:rPr>
        <w:t>культуры</w:t>
      </w:r>
      <w:r w:rsidRPr="009C2CF5">
        <w:rPr>
          <w:sz w:val="28"/>
          <w:szCs w:val="28"/>
          <w:lang w:val="kk-KZ"/>
        </w:rPr>
        <w:t xml:space="preserve"> </w:t>
      </w:r>
      <w:r w:rsidRPr="009C2CF5">
        <w:rPr>
          <w:sz w:val="28"/>
          <w:szCs w:val="28"/>
        </w:rPr>
        <w:t>в</w:t>
      </w:r>
      <w:r w:rsidRPr="009C2CF5">
        <w:rPr>
          <w:sz w:val="28"/>
          <w:szCs w:val="28"/>
          <w:lang w:val="kk-KZ"/>
        </w:rPr>
        <w:t xml:space="preserve"> </w:t>
      </w:r>
      <w:r w:rsidRPr="009C2CF5">
        <w:rPr>
          <w:sz w:val="28"/>
          <w:szCs w:val="28"/>
        </w:rPr>
        <w:t>русской</w:t>
      </w:r>
      <w:r w:rsidRPr="009C2CF5">
        <w:rPr>
          <w:sz w:val="28"/>
          <w:szCs w:val="28"/>
          <w:lang w:val="kk-KZ"/>
        </w:rPr>
        <w:t xml:space="preserve"> </w:t>
      </w:r>
      <w:r w:rsidRPr="009C2CF5">
        <w:rPr>
          <w:sz w:val="28"/>
          <w:szCs w:val="28"/>
        </w:rPr>
        <w:t>и</w:t>
      </w:r>
      <w:r w:rsidRPr="009C2CF5">
        <w:rPr>
          <w:sz w:val="28"/>
          <w:szCs w:val="28"/>
          <w:lang w:val="kk-KZ"/>
        </w:rPr>
        <w:t xml:space="preserve"> </w:t>
      </w:r>
      <w:r w:rsidRPr="009C2CF5">
        <w:rPr>
          <w:sz w:val="28"/>
          <w:szCs w:val="28"/>
        </w:rPr>
        <w:t>казахской</w:t>
      </w:r>
      <w:r w:rsidRPr="009C2CF5">
        <w:rPr>
          <w:sz w:val="28"/>
          <w:szCs w:val="28"/>
          <w:lang w:val="kk-KZ"/>
        </w:rPr>
        <w:t xml:space="preserve"> </w:t>
      </w:r>
      <w:r w:rsidRPr="009C2CF5">
        <w:rPr>
          <w:sz w:val="28"/>
          <w:szCs w:val="28"/>
        </w:rPr>
        <w:t>языковых</w:t>
      </w:r>
      <w:r w:rsidRPr="009C2CF5">
        <w:rPr>
          <w:sz w:val="28"/>
          <w:szCs w:val="28"/>
          <w:lang w:val="kk-KZ"/>
        </w:rPr>
        <w:t xml:space="preserve"> </w:t>
      </w:r>
      <w:r w:rsidRPr="009C2CF5">
        <w:rPr>
          <w:sz w:val="28"/>
          <w:szCs w:val="28"/>
        </w:rPr>
        <w:t>картинах</w:t>
      </w:r>
      <w:r w:rsidRPr="009C2CF5">
        <w:rPr>
          <w:sz w:val="28"/>
          <w:szCs w:val="28"/>
          <w:lang w:val="kk-KZ"/>
        </w:rPr>
        <w:t xml:space="preserve"> </w:t>
      </w:r>
      <w:r w:rsidRPr="009C2CF5">
        <w:rPr>
          <w:sz w:val="28"/>
          <w:szCs w:val="28"/>
        </w:rPr>
        <w:t>мира</w:t>
      </w:r>
      <w:r>
        <w:rPr>
          <w:sz w:val="28"/>
          <w:szCs w:val="28"/>
          <w:lang w:val="kk-KZ"/>
        </w:rPr>
        <w:t xml:space="preserve"> // </w:t>
      </w:r>
      <w:r w:rsidRPr="009C2CF5">
        <w:rPr>
          <w:sz w:val="28"/>
          <w:szCs w:val="28"/>
          <w:lang w:val="kk-KZ"/>
        </w:rPr>
        <w:t xml:space="preserve">ҚазҰУ хабаршысы. </w:t>
      </w:r>
      <w:r>
        <w:rPr>
          <w:sz w:val="28"/>
          <w:szCs w:val="28"/>
          <w:lang w:val="kk-KZ"/>
        </w:rPr>
        <w:t>– 2010. – №</w:t>
      </w:r>
      <w:r w:rsidRPr="009C2CF5">
        <w:rPr>
          <w:sz w:val="28"/>
          <w:szCs w:val="28"/>
          <w:lang w:val="kk-KZ"/>
        </w:rPr>
        <w:t>4-5</w:t>
      </w:r>
      <w:r>
        <w:rPr>
          <w:sz w:val="28"/>
          <w:szCs w:val="28"/>
          <w:lang w:val="kk-KZ"/>
        </w:rPr>
        <w:t>.</w:t>
      </w:r>
      <w:r w:rsidRPr="009C2CF5">
        <w:rPr>
          <w:sz w:val="28"/>
          <w:szCs w:val="28"/>
        </w:rPr>
        <w:t xml:space="preserve"> </w:t>
      </w:r>
      <w:r>
        <w:rPr>
          <w:sz w:val="28"/>
          <w:szCs w:val="28"/>
          <w:lang w:val="kk-KZ"/>
        </w:rPr>
        <w:t xml:space="preserve">– Б. </w:t>
      </w:r>
      <w:r w:rsidRPr="009C2CF5">
        <w:rPr>
          <w:sz w:val="28"/>
          <w:szCs w:val="28"/>
          <w:lang w:val="kk-KZ"/>
        </w:rPr>
        <w:t xml:space="preserve">128-129. </w:t>
      </w:r>
    </w:p>
    <w:p w14:paraId="2C2A2C2B" w14:textId="77777777" w:rsidR="00153F3A" w:rsidRPr="00207EE7" w:rsidRDefault="00153F3A" w:rsidP="00153F3A">
      <w:pPr>
        <w:tabs>
          <w:tab w:val="left" w:pos="0"/>
        </w:tabs>
        <w:ind w:firstLine="709"/>
        <w:jc w:val="both"/>
        <w:rPr>
          <w:sz w:val="28"/>
          <w:szCs w:val="28"/>
          <w:lang w:val="kk-KZ"/>
        </w:rPr>
      </w:pPr>
      <w:r w:rsidRPr="009C2CF5">
        <w:rPr>
          <w:sz w:val="28"/>
          <w:szCs w:val="28"/>
          <w:lang w:val="kk-KZ"/>
        </w:rPr>
        <w:t>169</w:t>
      </w:r>
      <w:r>
        <w:rPr>
          <w:sz w:val="28"/>
          <w:szCs w:val="28"/>
          <w:lang w:val="kk-KZ"/>
        </w:rPr>
        <w:t xml:space="preserve"> </w:t>
      </w:r>
      <w:r w:rsidRPr="009332F5">
        <w:rPr>
          <w:sz w:val="28"/>
          <w:szCs w:val="28"/>
          <w:lang w:val="kk-KZ"/>
        </w:rPr>
        <w:t>Collins</w:t>
      </w:r>
      <w:r>
        <w:rPr>
          <w:sz w:val="28"/>
          <w:szCs w:val="28"/>
          <w:lang w:val="kk-KZ"/>
        </w:rPr>
        <w:t xml:space="preserve"> </w:t>
      </w:r>
      <w:r w:rsidRPr="009332F5">
        <w:rPr>
          <w:sz w:val="28"/>
          <w:szCs w:val="28"/>
          <w:lang w:val="kk-KZ"/>
        </w:rPr>
        <w:t>dictionary</w:t>
      </w:r>
      <w:r>
        <w:rPr>
          <w:sz w:val="28"/>
          <w:szCs w:val="28"/>
          <w:lang w:val="kk-KZ"/>
        </w:rPr>
        <w:t xml:space="preserve"> // </w:t>
      </w:r>
      <w:hyperlink r:id="rId91" w:history="1">
        <w:r w:rsidRPr="00207EE7">
          <w:rPr>
            <w:rStyle w:val="a7"/>
            <w:rFonts w:eastAsiaTheme="majorEastAsia"/>
            <w:color w:val="auto"/>
            <w:sz w:val="28"/>
            <w:szCs w:val="28"/>
            <w:u w:val="none"/>
            <w:lang w:val="kk-KZ"/>
          </w:rPr>
          <w:t>https://www.collinsdictionary.com/dictionary/ english/horse-chestnut</w:t>
        </w:r>
      </w:hyperlink>
      <w:r>
        <w:rPr>
          <w:rStyle w:val="a7"/>
          <w:rFonts w:eastAsiaTheme="majorEastAsia"/>
          <w:color w:val="auto"/>
          <w:sz w:val="28"/>
          <w:szCs w:val="28"/>
          <w:u w:val="none"/>
          <w:lang w:val="kk-KZ"/>
        </w:rPr>
        <w:t xml:space="preserve"> </w:t>
      </w:r>
      <w:r w:rsidRPr="009A68EB">
        <w:rPr>
          <w:rStyle w:val="a7"/>
          <w:rFonts w:eastAsiaTheme="majorEastAsia"/>
          <w:bCs/>
          <w:color w:val="auto"/>
          <w:sz w:val="28"/>
          <w:szCs w:val="28"/>
          <w:u w:val="none"/>
          <w:lang w:val="kk-KZ"/>
        </w:rPr>
        <w:t>1</w:t>
      </w:r>
      <w:r>
        <w:rPr>
          <w:rStyle w:val="a7"/>
          <w:rFonts w:eastAsiaTheme="majorEastAsia"/>
          <w:bCs/>
          <w:color w:val="auto"/>
          <w:sz w:val="28"/>
          <w:szCs w:val="28"/>
          <w:u w:val="none"/>
          <w:lang w:val="kk-KZ"/>
        </w:rPr>
        <w:t>0</w:t>
      </w:r>
      <w:r w:rsidRPr="009A68EB">
        <w:rPr>
          <w:rStyle w:val="a7"/>
          <w:rFonts w:eastAsiaTheme="majorEastAsia"/>
          <w:bCs/>
          <w:color w:val="auto"/>
          <w:sz w:val="28"/>
          <w:szCs w:val="28"/>
          <w:u w:val="none"/>
          <w:lang w:val="kk-KZ"/>
        </w:rPr>
        <w:t>.11.2020</w:t>
      </w:r>
      <w:r>
        <w:rPr>
          <w:rStyle w:val="a7"/>
          <w:rFonts w:eastAsiaTheme="majorEastAsia"/>
          <w:bCs/>
          <w:color w:val="auto"/>
          <w:sz w:val="28"/>
          <w:szCs w:val="28"/>
          <w:u w:val="none"/>
          <w:lang w:val="kk-KZ"/>
        </w:rPr>
        <w:t>.</w:t>
      </w:r>
    </w:p>
    <w:p w14:paraId="68ED4283"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170</w:t>
      </w:r>
      <w:r>
        <w:rPr>
          <w:sz w:val="28"/>
          <w:szCs w:val="28"/>
          <w:lang w:val="kk-KZ"/>
        </w:rPr>
        <w:t xml:space="preserve"> </w:t>
      </w:r>
      <w:r w:rsidRPr="009332F5">
        <w:rPr>
          <w:sz w:val="28"/>
          <w:szCs w:val="28"/>
          <w:lang w:val="kk-KZ"/>
        </w:rPr>
        <w:t>Macmillan</w:t>
      </w:r>
      <w:r>
        <w:rPr>
          <w:sz w:val="28"/>
          <w:szCs w:val="28"/>
          <w:lang w:val="kk-KZ"/>
        </w:rPr>
        <w:t xml:space="preserve"> </w:t>
      </w:r>
      <w:r w:rsidRPr="009332F5">
        <w:rPr>
          <w:sz w:val="28"/>
          <w:szCs w:val="28"/>
          <w:lang w:val="kk-KZ"/>
        </w:rPr>
        <w:t>dictionary</w:t>
      </w:r>
      <w:r>
        <w:rPr>
          <w:sz w:val="28"/>
          <w:szCs w:val="28"/>
          <w:lang w:val="kk-KZ"/>
        </w:rPr>
        <w:t xml:space="preserve"> // </w:t>
      </w:r>
      <w:hyperlink w:history="1">
        <w:r w:rsidRPr="00207EE7">
          <w:rPr>
            <w:rStyle w:val="a7"/>
            <w:rFonts w:eastAsiaTheme="majorEastAsia"/>
            <w:color w:val="auto"/>
            <w:sz w:val="28"/>
            <w:szCs w:val="28"/>
            <w:u w:val="none"/>
            <w:lang w:val="kk-KZ"/>
          </w:rPr>
          <w:t>https://www.macmillandictionary.com /dictionary/british/kith-and-kin</w:t>
        </w:r>
      </w:hyperlink>
      <w:r w:rsidRPr="00207EE7">
        <w:rPr>
          <w:rStyle w:val="a7"/>
          <w:rFonts w:eastAsiaTheme="majorEastAsia"/>
          <w:color w:val="auto"/>
          <w:sz w:val="28"/>
          <w:szCs w:val="28"/>
          <w:u w:val="none"/>
          <w:lang w:val="kk-KZ"/>
        </w:rPr>
        <w:t>.</w:t>
      </w:r>
      <w:r>
        <w:rPr>
          <w:rStyle w:val="a7"/>
          <w:rFonts w:eastAsiaTheme="majorEastAsia"/>
          <w:b/>
          <w:bCs/>
          <w:color w:val="FF0000"/>
          <w:sz w:val="28"/>
          <w:szCs w:val="28"/>
          <w:u w:val="none"/>
          <w:lang w:val="kk-KZ"/>
        </w:rPr>
        <w:t xml:space="preserve"> </w:t>
      </w:r>
      <w:r>
        <w:rPr>
          <w:rStyle w:val="a7"/>
          <w:rFonts w:eastAsiaTheme="majorEastAsia"/>
          <w:bCs/>
          <w:color w:val="auto"/>
          <w:sz w:val="28"/>
          <w:szCs w:val="28"/>
          <w:u w:val="none"/>
          <w:lang w:val="kk-KZ"/>
        </w:rPr>
        <w:t>12</w:t>
      </w:r>
      <w:r w:rsidRPr="009A68EB">
        <w:rPr>
          <w:rStyle w:val="a7"/>
          <w:rFonts w:eastAsiaTheme="majorEastAsia"/>
          <w:bCs/>
          <w:color w:val="auto"/>
          <w:sz w:val="28"/>
          <w:szCs w:val="28"/>
          <w:u w:val="none"/>
          <w:lang w:val="kk-KZ"/>
        </w:rPr>
        <w:t>.11.2020</w:t>
      </w:r>
      <w:r>
        <w:rPr>
          <w:rStyle w:val="a7"/>
          <w:rFonts w:eastAsiaTheme="majorEastAsia"/>
          <w:bCs/>
          <w:color w:val="auto"/>
          <w:sz w:val="28"/>
          <w:szCs w:val="28"/>
          <w:u w:val="none"/>
          <w:lang w:val="kk-KZ"/>
        </w:rPr>
        <w:t>.</w:t>
      </w:r>
    </w:p>
    <w:p w14:paraId="711D9412" w14:textId="77777777" w:rsidR="00153F3A" w:rsidRPr="009332F5" w:rsidRDefault="00153F3A" w:rsidP="00153F3A">
      <w:pPr>
        <w:tabs>
          <w:tab w:val="left" w:pos="0"/>
        </w:tabs>
        <w:ind w:firstLine="709"/>
        <w:jc w:val="both"/>
        <w:rPr>
          <w:sz w:val="28"/>
          <w:szCs w:val="28"/>
        </w:rPr>
      </w:pPr>
      <w:r w:rsidRPr="009C2CF5">
        <w:rPr>
          <w:sz w:val="28"/>
          <w:szCs w:val="28"/>
          <w:lang w:val="kk-KZ"/>
        </w:rPr>
        <w:t>171 Порхомовский</w:t>
      </w:r>
      <w:r>
        <w:rPr>
          <w:sz w:val="28"/>
          <w:szCs w:val="28"/>
          <w:lang w:val="kk-KZ"/>
        </w:rPr>
        <w:t xml:space="preserve"> </w:t>
      </w:r>
      <w:r w:rsidRPr="009C2CF5">
        <w:rPr>
          <w:sz w:val="28"/>
          <w:szCs w:val="28"/>
          <w:lang w:val="kk-KZ"/>
        </w:rPr>
        <w:t>М.В.</w:t>
      </w:r>
      <w:r>
        <w:rPr>
          <w:sz w:val="28"/>
          <w:szCs w:val="28"/>
          <w:lang w:val="kk-KZ"/>
        </w:rPr>
        <w:t xml:space="preserve"> </w:t>
      </w:r>
      <w:r w:rsidRPr="009C2CF5">
        <w:rPr>
          <w:sz w:val="28"/>
          <w:szCs w:val="28"/>
          <w:lang w:val="kk-KZ"/>
        </w:rPr>
        <w:t>Турецкие пословицы в языке и речи</w:t>
      </w:r>
      <w:r w:rsidRPr="009C2CF5">
        <w:rPr>
          <w:sz w:val="28"/>
          <w:szCs w:val="28"/>
          <w:shd w:val="clear" w:color="auto" w:fill="FFFFFF"/>
          <w:lang w:val="kk-KZ"/>
        </w:rPr>
        <w:t xml:space="preserve">. </w:t>
      </w:r>
      <w:r>
        <w:rPr>
          <w:sz w:val="28"/>
          <w:szCs w:val="28"/>
          <w:shd w:val="clear" w:color="auto" w:fill="FFFFFF"/>
          <w:lang w:val="kk-KZ"/>
        </w:rPr>
        <w:t xml:space="preserve">– </w:t>
      </w:r>
      <w:r w:rsidRPr="009C2CF5">
        <w:rPr>
          <w:sz w:val="28"/>
          <w:szCs w:val="28"/>
          <w:shd w:val="clear" w:color="auto" w:fill="FFFFFF"/>
          <w:lang w:val="kk-KZ"/>
        </w:rPr>
        <w:t>М</w:t>
      </w:r>
      <w:r>
        <w:rPr>
          <w:sz w:val="28"/>
          <w:szCs w:val="28"/>
          <w:shd w:val="clear" w:color="auto" w:fill="FFFFFF"/>
          <w:lang w:val="kk-KZ"/>
        </w:rPr>
        <w:t>.</w:t>
      </w:r>
      <w:r w:rsidRPr="009C2CF5">
        <w:rPr>
          <w:sz w:val="28"/>
          <w:szCs w:val="28"/>
          <w:shd w:val="clear" w:color="auto" w:fill="FFFFFF"/>
          <w:lang w:val="kk-KZ"/>
        </w:rPr>
        <w:t>, 2014</w:t>
      </w:r>
      <w:r>
        <w:rPr>
          <w:sz w:val="28"/>
          <w:szCs w:val="28"/>
          <w:shd w:val="clear" w:color="auto" w:fill="FFFFFF"/>
          <w:lang w:val="kk-KZ"/>
        </w:rPr>
        <w:t>.</w:t>
      </w:r>
      <w:r w:rsidRPr="009C2CF5">
        <w:rPr>
          <w:sz w:val="28"/>
          <w:szCs w:val="28"/>
          <w:shd w:val="clear" w:color="auto" w:fill="FFFFFF"/>
          <w:lang w:val="kk-KZ"/>
        </w:rPr>
        <w:t xml:space="preserve"> </w:t>
      </w:r>
      <w:r>
        <w:rPr>
          <w:sz w:val="28"/>
          <w:szCs w:val="28"/>
          <w:lang w:val="kk-KZ"/>
        </w:rPr>
        <w:t xml:space="preserve">– </w:t>
      </w:r>
      <w:r w:rsidRPr="009C2CF5">
        <w:rPr>
          <w:sz w:val="28"/>
          <w:szCs w:val="28"/>
          <w:shd w:val="clear" w:color="auto" w:fill="FFFFFF"/>
          <w:lang w:val="kk-KZ"/>
        </w:rPr>
        <w:t>176</w:t>
      </w:r>
      <w:r>
        <w:rPr>
          <w:sz w:val="28"/>
          <w:szCs w:val="28"/>
          <w:shd w:val="clear" w:color="auto" w:fill="FFFFFF"/>
          <w:lang w:val="kk-KZ"/>
        </w:rPr>
        <w:t xml:space="preserve"> с</w:t>
      </w:r>
      <w:r w:rsidRPr="009332F5">
        <w:rPr>
          <w:sz w:val="28"/>
          <w:szCs w:val="28"/>
          <w:shd w:val="clear" w:color="auto" w:fill="FFFFFF"/>
        </w:rPr>
        <w:t>.</w:t>
      </w:r>
    </w:p>
    <w:p w14:paraId="16C679BE"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172</w:t>
      </w:r>
      <w:r w:rsidRPr="009332F5">
        <w:rPr>
          <w:sz w:val="28"/>
          <w:szCs w:val="28"/>
        </w:rPr>
        <w:t xml:space="preserve"> </w:t>
      </w:r>
      <w:r w:rsidRPr="009C2CF5">
        <w:rPr>
          <w:sz w:val="28"/>
          <w:szCs w:val="28"/>
          <w:lang w:val="kk-KZ"/>
        </w:rPr>
        <w:t>Бельгер</w:t>
      </w:r>
      <w:r>
        <w:rPr>
          <w:sz w:val="28"/>
          <w:szCs w:val="28"/>
          <w:lang w:val="kk-KZ"/>
        </w:rPr>
        <w:t xml:space="preserve"> </w:t>
      </w:r>
      <w:r w:rsidRPr="009C2CF5">
        <w:rPr>
          <w:sz w:val="28"/>
          <w:szCs w:val="28"/>
          <w:lang w:val="kk-KZ"/>
        </w:rPr>
        <w:t>Г. Казахское слово //</w:t>
      </w:r>
      <w:r w:rsidRPr="009332F5">
        <w:rPr>
          <w:sz w:val="28"/>
          <w:szCs w:val="28"/>
        </w:rPr>
        <w:t xml:space="preserve"> </w:t>
      </w:r>
      <w:r>
        <w:rPr>
          <w:sz w:val="28"/>
          <w:szCs w:val="28"/>
          <w:lang w:val="kk-KZ"/>
        </w:rPr>
        <w:t xml:space="preserve">В кн.: </w:t>
      </w:r>
      <w:r w:rsidRPr="009C2CF5">
        <w:rPr>
          <w:sz w:val="28"/>
          <w:szCs w:val="28"/>
          <w:lang w:val="kk-KZ"/>
        </w:rPr>
        <w:t xml:space="preserve">Гармония духа. </w:t>
      </w:r>
      <w:r w:rsidRPr="009332F5">
        <w:rPr>
          <w:sz w:val="28"/>
          <w:szCs w:val="28"/>
        </w:rPr>
        <w:t xml:space="preserve">– </w:t>
      </w:r>
      <w:r w:rsidRPr="009C2CF5">
        <w:rPr>
          <w:sz w:val="28"/>
          <w:szCs w:val="28"/>
          <w:lang w:val="kk-KZ"/>
        </w:rPr>
        <w:t>М</w:t>
      </w:r>
      <w:r>
        <w:rPr>
          <w:sz w:val="28"/>
          <w:szCs w:val="28"/>
          <w:lang w:val="kk-KZ"/>
        </w:rPr>
        <w:t xml:space="preserve">.: </w:t>
      </w:r>
      <w:r w:rsidRPr="009C2CF5">
        <w:rPr>
          <w:sz w:val="28"/>
          <w:szCs w:val="28"/>
          <w:lang w:val="kk-KZ"/>
        </w:rPr>
        <w:t xml:space="preserve">Русское слово, 2003. </w:t>
      </w:r>
      <w:r>
        <w:rPr>
          <w:sz w:val="28"/>
          <w:szCs w:val="28"/>
          <w:lang w:val="kk-KZ"/>
        </w:rPr>
        <w:t xml:space="preserve">– С. </w:t>
      </w:r>
      <w:r w:rsidRPr="009C2CF5">
        <w:rPr>
          <w:sz w:val="28"/>
          <w:szCs w:val="28"/>
          <w:lang w:val="kk-KZ"/>
        </w:rPr>
        <w:t>132</w:t>
      </w:r>
      <w:r>
        <w:rPr>
          <w:sz w:val="28"/>
          <w:szCs w:val="28"/>
          <w:lang w:val="kk-KZ"/>
        </w:rPr>
        <w:t>-</w:t>
      </w:r>
      <w:r w:rsidRPr="009C2CF5">
        <w:rPr>
          <w:sz w:val="28"/>
          <w:szCs w:val="28"/>
          <w:lang w:val="kk-KZ"/>
        </w:rPr>
        <w:t>217</w:t>
      </w:r>
      <w:r>
        <w:rPr>
          <w:sz w:val="28"/>
          <w:szCs w:val="28"/>
          <w:lang w:val="kk-KZ"/>
        </w:rPr>
        <w:t>.</w:t>
      </w:r>
    </w:p>
    <w:p w14:paraId="57392399"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173</w:t>
      </w:r>
      <w:r w:rsidRPr="009773E1">
        <w:rPr>
          <w:sz w:val="28"/>
          <w:szCs w:val="28"/>
          <w:lang w:val="kk-KZ"/>
        </w:rPr>
        <w:t xml:space="preserve"> </w:t>
      </w:r>
      <w:r w:rsidRPr="009C2CF5">
        <w:rPr>
          <w:sz w:val="28"/>
          <w:szCs w:val="28"/>
          <w:lang w:val="kk-KZ"/>
        </w:rPr>
        <w:t>Төлебаев</w:t>
      </w:r>
      <w:r w:rsidRPr="00207EE7">
        <w:rPr>
          <w:sz w:val="28"/>
          <w:szCs w:val="28"/>
          <w:lang w:val="kk-KZ"/>
        </w:rPr>
        <w:t xml:space="preserve"> </w:t>
      </w:r>
      <w:r w:rsidRPr="009C2CF5">
        <w:rPr>
          <w:sz w:val="28"/>
          <w:szCs w:val="28"/>
          <w:lang w:val="kk-KZ"/>
        </w:rPr>
        <w:t>Д. Сүт тайлақ</w:t>
      </w:r>
      <w:r w:rsidRPr="00207EE7">
        <w:rPr>
          <w:sz w:val="28"/>
          <w:szCs w:val="28"/>
          <w:lang w:val="kk-KZ"/>
        </w:rPr>
        <w:t xml:space="preserve"> //</w:t>
      </w:r>
      <w:r w:rsidRPr="009C2CF5">
        <w:rPr>
          <w:sz w:val="28"/>
          <w:szCs w:val="28"/>
          <w:lang w:val="kk-KZ"/>
        </w:rPr>
        <w:t xml:space="preserve"> Ана тілі газеті</w:t>
      </w:r>
      <w:r w:rsidRPr="00207EE7">
        <w:rPr>
          <w:sz w:val="28"/>
          <w:szCs w:val="28"/>
          <w:lang w:val="kk-KZ"/>
        </w:rPr>
        <w:t xml:space="preserve">. – 2014, </w:t>
      </w:r>
      <w:r>
        <w:rPr>
          <w:sz w:val="28"/>
          <w:szCs w:val="28"/>
          <w:lang w:val="kk-KZ"/>
        </w:rPr>
        <w:t xml:space="preserve">қыркүйек. – </w:t>
      </w:r>
      <w:r w:rsidRPr="009C2CF5">
        <w:rPr>
          <w:sz w:val="28"/>
          <w:szCs w:val="28"/>
          <w:lang w:val="kk-KZ"/>
        </w:rPr>
        <w:t>9</w:t>
      </w:r>
      <w:r>
        <w:rPr>
          <w:sz w:val="28"/>
          <w:szCs w:val="28"/>
          <w:lang w:val="kk-KZ"/>
        </w:rPr>
        <w:t>.</w:t>
      </w:r>
      <w:r w:rsidRPr="009C2CF5">
        <w:rPr>
          <w:sz w:val="28"/>
          <w:szCs w:val="28"/>
          <w:lang w:val="kk-KZ"/>
        </w:rPr>
        <w:t xml:space="preserve"> </w:t>
      </w:r>
    </w:p>
    <w:p w14:paraId="4617798D" w14:textId="77777777" w:rsidR="00153F3A" w:rsidRPr="003F720A" w:rsidRDefault="00153F3A" w:rsidP="00153F3A">
      <w:pPr>
        <w:tabs>
          <w:tab w:val="left" w:pos="0"/>
        </w:tabs>
        <w:ind w:firstLine="709"/>
        <w:jc w:val="both"/>
        <w:rPr>
          <w:sz w:val="28"/>
          <w:szCs w:val="28"/>
          <w:shd w:val="clear" w:color="auto" w:fill="FFFFFF"/>
          <w:lang w:val="kk-KZ"/>
        </w:rPr>
      </w:pPr>
      <w:r w:rsidRPr="009C2CF5">
        <w:rPr>
          <w:sz w:val="28"/>
          <w:szCs w:val="28"/>
          <w:shd w:val="clear" w:color="auto" w:fill="FFFFFF"/>
          <w:lang w:val="kk-KZ"/>
        </w:rPr>
        <w:t>174 Бокеев</w:t>
      </w:r>
      <w:r w:rsidRPr="00207EE7">
        <w:rPr>
          <w:sz w:val="28"/>
          <w:szCs w:val="28"/>
          <w:shd w:val="clear" w:color="auto" w:fill="FFFFFF"/>
        </w:rPr>
        <w:t xml:space="preserve"> </w:t>
      </w:r>
      <w:r w:rsidRPr="009C2CF5">
        <w:rPr>
          <w:sz w:val="28"/>
          <w:szCs w:val="28"/>
          <w:shd w:val="clear" w:color="auto" w:fill="FFFFFF"/>
          <w:lang w:val="kk-KZ"/>
        </w:rPr>
        <w:t>О. Человек</w:t>
      </w:r>
      <w:r w:rsidRPr="009C2CF5">
        <w:rPr>
          <w:sz w:val="28"/>
          <w:szCs w:val="28"/>
          <w:shd w:val="clear" w:color="auto" w:fill="FFFFFF"/>
        </w:rPr>
        <w:t xml:space="preserve">-олень. </w:t>
      </w:r>
      <w:r>
        <w:rPr>
          <w:sz w:val="28"/>
          <w:szCs w:val="28"/>
          <w:shd w:val="clear" w:color="auto" w:fill="FFFFFF"/>
        </w:rPr>
        <w:t>–</w:t>
      </w:r>
      <w:r w:rsidRPr="00207EE7">
        <w:rPr>
          <w:sz w:val="28"/>
          <w:szCs w:val="28"/>
          <w:shd w:val="clear" w:color="auto" w:fill="FFFFFF"/>
        </w:rPr>
        <w:t xml:space="preserve"> </w:t>
      </w:r>
      <w:r w:rsidRPr="009C2CF5">
        <w:rPr>
          <w:sz w:val="28"/>
          <w:szCs w:val="28"/>
          <w:shd w:val="clear" w:color="auto" w:fill="FFFFFF"/>
        </w:rPr>
        <w:t xml:space="preserve">Астана, 2011. </w:t>
      </w:r>
      <w:r>
        <w:rPr>
          <w:sz w:val="28"/>
          <w:szCs w:val="28"/>
          <w:lang w:val="kk-KZ"/>
        </w:rPr>
        <w:t xml:space="preserve">– </w:t>
      </w:r>
      <w:r w:rsidRPr="00024207">
        <w:rPr>
          <w:sz w:val="28"/>
          <w:szCs w:val="28"/>
          <w:shd w:val="clear" w:color="auto" w:fill="FFFFFF"/>
        </w:rPr>
        <w:t>566</w:t>
      </w:r>
      <w:r w:rsidRPr="00207EE7">
        <w:rPr>
          <w:sz w:val="28"/>
          <w:szCs w:val="28"/>
          <w:shd w:val="clear" w:color="auto" w:fill="FFFFFF"/>
        </w:rPr>
        <w:t xml:space="preserve"> </w:t>
      </w:r>
      <w:r w:rsidRPr="009C2CF5">
        <w:rPr>
          <w:sz w:val="28"/>
          <w:szCs w:val="28"/>
          <w:shd w:val="clear" w:color="auto" w:fill="FFFFFF"/>
        </w:rPr>
        <w:t>с</w:t>
      </w:r>
      <w:r>
        <w:rPr>
          <w:sz w:val="28"/>
          <w:szCs w:val="28"/>
          <w:shd w:val="clear" w:color="auto" w:fill="FFFFFF"/>
          <w:lang w:val="kk-KZ"/>
        </w:rPr>
        <w:t>.</w:t>
      </w:r>
    </w:p>
    <w:p w14:paraId="0D9EEF51" w14:textId="77777777" w:rsidR="00153F3A" w:rsidRPr="009C2CF5" w:rsidRDefault="00153F3A" w:rsidP="00153F3A">
      <w:pPr>
        <w:pStyle w:val="ad"/>
        <w:tabs>
          <w:tab w:val="left" w:pos="0"/>
        </w:tabs>
        <w:ind w:firstLine="709"/>
        <w:jc w:val="both"/>
        <w:rPr>
          <w:rFonts w:ascii="Times New Roman" w:hAnsi="Times New Roman"/>
          <w:sz w:val="28"/>
          <w:szCs w:val="28"/>
          <w:shd w:val="clear" w:color="auto" w:fill="FFFFFF"/>
          <w:lang w:val="kk-KZ"/>
        </w:rPr>
      </w:pPr>
      <w:r w:rsidRPr="009C2CF5">
        <w:rPr>
          <w:rFonts w:ascii="Times New Roman" w:hAnsi="Times New Roman"/>
          <w:sz w:val="28"/>
          <w:szCs w:val="28"/>
          <w:lang w:val="kk-KZ"/>
        </w:rPr>
        <w:t xml:space="preserve">175 </w:t>
      </w:r>
      <w:r w:rsidRPr="009C2CF5">
        <w:rPr>
          <w:rFonts w:ascii="Times New Roman" w:hAnsi="Times New Roman"/>
          <w:sz w:val="28"/>
          <w:szCs w:val="28"/>
          <w:shd w:val="clear" w:color="auto" w:fill="FFFFFF"/>
          <w:lang w:val="kk-KZ"/>
        </w:rPr>
        <w:t>Brislin</w:t>
      </w:r>
      <w:r>
        <w:rPr>
          <w:rFonts w:ascii="Times New Roman" w:hAnsi="Times New Roman"/>
          <w:sz w:val="28"/>
          <w:szCs w:val="28"/>
          <w:shd w:val="clear" w:color="auto" w:fill="FFFFFF"/>
          <w:lang w:val="en-US"/>
        </w:rPr>
        <w:t xml:space="preserve"> </w:t>
      </w:r>
      <w:r w:rsidRPr="009C2CF5">
        <w:rPr>
          <w:rFonts w:ascii="Times New Roman" w:hAnsi="Times New Roman"/>
          <w:sz w:val="28"/>
          <w:szCs w:val="28"/>
          <w:shd w:val="clear" w:color="auto" w:fill="FFFFFF"/>
          <w:lang w:val="kk-KZ"/>
        </w:rPr>
        <w:t xml:space="preserve">R. </w:t>
      </w:r>
      <w:r w:rsidRPr="009C2CF5">
        <w:rPr>
          <w:rFonts w:ascii="Times New Roman" w:hAnsi="Times New Roman"/>
          <w:sz w:val="28"/>
          <w:szCs w:val="28"/>
          <w:shd w:val="clear" w:color="auto" w:fill="FFFFFF"/>
          <w:lang w:val="en-US"/>
        </w:rPr>
        <w:t>Back-translation for cross-cultural research</w:t>
      </w:r>
      <w:r>
        <w:rPr>
          <w:rFonts w:ascii="Times New Roman" w:hAnsi="Times New Roman"/>
          <w:sz w:val="28"/>
          <w:szCs w:val="28"/>
          <w:shd w:val="clear" w:color="auto" w:fill="FFFFFF"/>
          <w:lang w:val="kk-KZ"/>
        </w:rPr>
        <w:t xml:space="preserve"> // </w:t>
      </w:r>
      <w:r w:rsidRPr="009C2CF5">
        <w:rPr>
          <w:rFonts w:ascii="Times New Roman" w:hAnsi="Times New Roman"/>
          <w:sz w:val="28"/>
          <w:szCs w:val="28"/>
          <w:shd w:val="clear" w:color="auto" w:fill="FFFFFF"/>
          <w:lang w:val="en-US"/>
        </w:rPr>
        <w:t>Journal of Cross-Cultural Psychology</w:t>
      </w:r>
      <w:r>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en-US"/>
        </w:rPr>
        <w:t xml:space="preserve"> – 1970. – Vol. 1, Issue 3. – P. </w:t>
      </w:r>
      <w:r w:rsidRPr="009C2CF5">
        <w:rPr>
          <w:rFonts w:ascii="Times New Roman" w:hAnsi="Times New Roman"/>
          <w:sz w:val="28"/>
          <w:szCs w:val="28"/>
          <w:shd w:val="clear" w:color="auto" w:fill="FFFFFF"/>
          <w:lang w:val="en-US"/>
        </w:rPr>
        <w:t>185-216.</w:t>
      </w:r>
    </w:p>
    <w:p w14:paraId="254FA8C8" w14:textId="77777777" w:rsidR="00153F3A" w:rsidRPr="003F720A" w:rsidRDefault="00153F3A" w:rsidP="00153F3A">
      <w:pPr>
        <w:pStyle w:val="1"/>
        <w:tabs>
          <w:tab w:val="left" w:pos="0"/>
        </w:tabs>
        <w:spacing w:before="0" w:beforeAutospacing="0" w:after="0" w:afterAutospacing="0"/>
        <w:ind w:firstLine="709"/>
        <w:jc w:val="both"/>
        <w:rPr>
          <w:b w:val="0"/>
          <w:bCs w:val="0"/>
          <w:sz w:val="28"/>
          <w:szCs w:val="28"/>
          <w:lang w:val="kk-KZ"/>
        </w:rPr>
      </w:pPr>
      <w:r w:rsidRPr="009C2CF5">
        <w:rPr>
          <w:b w:val="0"/>
          <w:bCs w:val="0"/>
          <w:sz w:val="28"/>
          <w:szCs w:val="28"/>
          <w:lang w:val="kk-KZ"/>
        </w:rPr>
        <w:t xml:space="preserve">176 </w:t>
      </w:r>
      <w:r w:rsidRPr="00024207">
        <w:rPr>
          <w:rFonts w:eastAsiaTheme="majorEastAsia"/>
          <w:b w:val="0"/>
          <w:bCs w:val="0"/>
          <w:sz w:val="28"/>
          <w:szCs w:val="28"/>
          <w:lang w:val="en-US"/>
        </w:rPr>
        <w:t>Stephen</w:t>
      </w:r>
      <w:r>
        <w:rPr>
          <w:rFonts w:eastAsiaTheme="majorEastAsia"/>
          <w:b w:val="0"/>
          <w:bCs w:val="0"/>
          <w:sz w:val="28"/>
          <w:szCs w:val="28"/>
          <w:lang w:val="kk-KZ"/>
        </w:rPr>
        <w:t xml:space="preserve"> </w:t>
      </w:r>
      <w:r w:rsidRPr="00024207">
        <w:rPr>
          <w:rFonts w:eastAsiaTheme="majorEastAsia"/>
          <w:b w:val="0"/>
          <w:bCs w:val="0"/>
          <w:sz w:val="28"/>
          <w:szCs w:val="28"/>
          <w:lang w:val="en-US"/>
        </w:rPr>
        <w:t>P.</w:t>
      </w:r>
      <w:r>
        <w:rPr>
          <w:rFonts w:eastAsiaTheme="majorEastAsia"/>
          <w:b w:val="0"/>
          <w:bCs w:val="0"/>
          <w:sz w:val="28"/>
          <w:szCs w:val="28"/>
          <w:lang w:val="kk-KZ"/>
        </w:rPr>
        <w:t xml:space="preserve"> </w:t>
      </w:r>
      <w:r w:rsidRPr="009C2CF5">
        <w:rPr>
          <w:b w:val="0"/>
          <w:bCs w:val="0"/>
          <w:sz w:val="28"/>
          <w:szCs w:val="28"/>
          <w:lang w:val="en-US"/>
        </w:rPr>
        <w:t>The translation and cultural adaptation of patient</w:t>
      </w:r>
      <w:r>
        <w:rPr>
          <w:b w:val="0"/>
          <w:bCs w:val="0"/>
          <w:sz w:val="28"/>
          <w:szCs w:val="28"/>
          <w:lang w:val="kk-KZ"/>
        </w:rPr>
        <w:t>-</w:t>
      </w:r>
      <w:r w:rsidRPr="009C2CF5">
        <w:rPr>
          <w:b w:val="0"/>
          <w:bCs w:val="0"/>
          <w:sz w:val="28"/>
          <w:szCs w:val="28"/>
          <w:lang w:val="en-US"/>
        </w:rPr>
        <w:t>reported outcome measures</w:t>
      </w:r>
      <w:r w:rsidRPr="009C2CF5">
        <w:rPr>
          <w:b w:val="0"/>
          <w:bCs w:val="0"/>
          <w:sz w:val="28"/>
          <w:szCs w:val="28"/>
          <w:lang w:val="kk-KZ"/>
        </w:rPr>
        <w:t xml:space="preserve">. </w:t>
      </w:r>
      <w:r>
        <w:rPr>
          <w:b w:val="0"/>
          <w:bCs w:val="0"/>
          <w:sz w:val="28"/>
          <w:szCs w:val="28"/>
          <w:lang w:val="kk-KZ"/>
        </w:rPr>
        <w:t xml:space="preserve">– 2005. – </w:t>
      </w:r>
      <w:r>
        <w:rPr>
          <w:b w:val="0"/>
          <w:bCs w:val="0"/>
          <w:sz w:val="28"/>
          <w:szCs w:val="28"/>
          <w:lang w:val="en-US"/>
        </w:rPr>
        <w:t>Vol. 8(2). – P. 89-91.</w:t>
      </w:r>
    </w:p>
    <w:p w14:paraId="7C0AB687" w14:textId="77777777" w:rsidR="00153F3A" w:rsidRPr="009C2CF5" w:rsidRDefault="00153F3A" w:rsidP="00153F3A">
      <w:pPr>
        <w:tabs>
          <w:tab w:val="left" w:pos="0"/>
        </w:tabs>
        <w:ind w:firstLine="709"/>
        <w:jc w:val="both"/>
        <w:rPr>
          <w:sz w:val="28"/>
          <w:szCs w:val="28"/>
          <w:lang w:val="kk-KZ"/>
        </w:rPr>
      </w:pPr>
      <w:r w:rsidRPr="00AA076C">
        <w:rPr>
          <w:sz w:val="28"/>
          <w:szCs w:val="28"/>
          <w:lang w:val="kk-KZ"/>
        </w:rPr>
        <w:t>177</w:t>
      </w:r>
      <w:r>
        <w:rPr>
          <w:sz w:val="28"/>
          <w:szCs w:val="28"/>
          <w:lang w:val="kk-KZ"/>
        </w:rPr>
        <w:t xml:space="preserve"> </w:t>
      </w:r>
      <w:r w:rsidRPr="00AA076C">
        <w:rPr>
          <w:sz w:val="28"/>
          <w:szCs w:val="28"/>
          <w:lang w:val="kk-KZ"/>
        </w:rPr>
        <w:t>Қазақта мүшел жас неге қатерлі саналады?</w:t>
      </w:r>
      <w:r w:rsidRPr="009C2CF5">
        <w:rPr>
          <w:sz w:val="28"/>
          <w:szCs w:val="28"/>
          <w:lang w:val="kk-KZ"/>
        </w:rPr>
        <w:t xml:space="preserve"> </w:t>
      </w:r>
      <w:r>
        <w:rPr>
          <w:sz w:val="28"/>
          <w:szCs w:val="28"/>
          <w:lang w:val="kk-KZ"/>
        </w:rPr>
        <w:t xml:space="preserve">// </w:t>
      </w:r>
      <w:hyperlink r:id="rId92" w:history="1">
        <w:r w:rsidRPr="00CF7529">
          <w:rPr>
            <w:rStyle w:val="a7"/>
            <w:rFonts w:eastAsiaTheme="majorEastAsia"/>
            <w:color w:val="auto"/>
            <w:sz w:val="28"/>
            <w:szCs w:val="28"/>
            <w:u w:val="none"/>
            <w:lang w:val="kk-KZ"/>
          </w:rPr>
          <w:t>https://tengrinews.kz/ story/kazakta-mushel-jas-nege-katerl-sanaladyi-369991/</w:t>
        </w:r>
      </w:hyperlink>
      <w:r w:rsidRPr="00CF7529">
        <w:rPr>
          <w:rStyle w:val="a7"/>
          <w:rFonts w:eastAsiaTheme="majorEastAsia"/>
          <w:color w:val="auto"/>
          <w:sz w:val="28"/>
          <w:szCs w:val="28"/>
          <w:u w:val="none"/>
          <w:lang w:val="kk-KZ"/>
        </w:rPr>
        <w:t xml:space="preserve"> </w:t>
      </w:r>
      <w:r>
        <w:rPr>
          <w:rStyle w:val="a7"/>
          <w:rFonts w:eastAsiaTheme="majorEastAsia"/>
          <w:bCs/>
          <w:color w:val="auto"/>
          <w:sz w:val="28"/>
          <w:szCs w:val="28"/>
          <w:u w:val="none"/>
          <w:lang w:val="kk-KZ"/>
        </w:rPr>
        <w:t>21</w:t>
      </w:r>
      <w:r w:rsidRPr="009A68EB">
        <w:rPr>
          <w:rStyle w:val="a7"/>
          <w:rFonts w:eastAsiaTheme="majorEastAsia"/>
          <w:bCs/>
          <w:color w:val="auto"/>
          <w:sz w:val="28"/>
          <w:szCs w:val="28"/>
          <w:u w:val="none"/>
          <w:lang w:val="kk-KZ"/>
        </w:rPr>
        <w:t>.11.2020</w:t>
      </w:r>
      <w:r>
        <w:rPr>
          <w:rStyle w:val="a7"/>
          <w:rFonts w:eastAsiaTheme="majorEastAsia"/>
          <w:bCs/>
          <w:color w:val="auto"/>
          <w:sz w:val="28"/>
          <w:szCs w:val="28"/>
          <w:u w:val="none"/>
          <w:lang w:val="kk-KZ"/>
        </w:rPr>
        <w:t>.</w:t>
      </w:r>
    </w:p>
    <w:p w14:paraId="420949E3"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178 Қазақ тілінің түсіндірме сөздігі</w:t>
      </w:r>
      <w:r>
        <w:rPr>
          <w:sz w:val="28"/>
          <w:szCs w:val="28"/>
          <w:lang w:val="kk-KZ"/>
        </w:rPr>
        <w:t xml:space="preserve">. – Алматы: </w:t>
      </w:r>
      <w:r w:rsidRPr="009C2CF5">
        <w:rPr>
          <w:sz w:val="28"/>
          <w:szCs w:val="28"/>
          <w:lang w:val="kk-KZ"/>
        </w:rPr>
        <w:t xml:space="preserve">Дайк пресс, 2008. </w:t>
      </w:r>
      <w:r>
        <w:rPr>
          <w:sz w:val="28"/>
          <w:szCs w:val="28"/>
          <w:lang w:val="kk-KZ"/>
        </w:rPr>
        <w:t xml:space="preserve">– </w:t>
      </w:r>
      <w:r w:rsidRPr="009C2CF5">
        <w:rPr>
          <w:sz w:val="28"/>
          <w:szCs w:val="28"/>
          <w:lang w:val="kk-KZ"/>
        </w:rPr>
        <w:t>972б</w:t>
      </w:r>
      <w:r>
        <w:rPr>
          <w:sz w:val="28"/>
          <w:szCs w:val="28"/>
          <w:lang w:val="kk-KZ"/>
        </w:rPr>
        <w:t>.</w:t>
      </w:r>
    </w:p>
    <w:p w14:paraId="79645238" w14:textId="77777777" w:rsidR="00153F3A" w:rsidRPr="00CF7529" w:rsidRDefault="00153F3A" w:rsidP="00153F3A">
      <w:pPr>
        <w:tabs>
          <w:tab w:val="left" w:pos="0"/>
        </w:tabs>
        <w:ind w:firstLine="709"/>
        <w:rPr>
          <w:rStyle w:val="a7"/>
          <w:rFonts w:eastAsiaTheme="majorEastAsia"/>
          <w:color w:val="auto"/>
          <w:sz w:val="28"/>
          <w:szCs w:val="28"/>
          <w:lang w:val="kk-KZ"/>
        </w:rPr>
      </w:pPr>
      <w:r w:rsidRPr="009C2CF5">
        <w:rPr>
          <w:sz w:val="28"/>
          <w:szCs w:val="28"/>
          <w:lang w:val="kk-KZ"/>
        </w:rPr>
        <w:t>179</w:t>
      </w:r>
      <w:r>
        <w:rPr>
          <w:sz w:val="28"/>
          <w:szCs w:val="28"/>
          <w:lang w:val="kk-KZ"/>
        </w:rPr>
        <w:t xml:space="preserve"> </w:t>
      </w:r>
      <w:r w:rsidRPr="009C2CF5">
        <w:rPr>
          <w:sz w:val="28"/>
          <w:szCs w:val="28"/>
          <w:lang w:val="kk-KZ"/>
        </w:rPr>
        <w:t>Кабанб</w:t>
      </w:r>
      <w:r w:rsidRPr="00CF7529">
        <w:rPr>
          <w:sz w:val="28"/>
          <w:szCs w:val="28"/>
          <w:lang w:val="kk-KZ"/>
        </w:rPr>
        <w:t xml:space="preserve">ай М. Цитаты о Оралхан Бөкеева // </w:t>
      </w:r>
      <w:hyperlink w:history="1">
        <w:r w:rsidRPr="00CF7529">
          <w:rPr>
            <w:rStyle w:val="a7"/>
            <w:rFonts w:eastAsiaTheme="majorEastAsia"/>
            <w:color w:val="auto"/>
            <w:sz w:val="28"/>
            <w:szCs w:val="28"/>
            <w:u w:val="none"/>
            <w:lang w:val="kk-KZ"/>
          </w:rPr>
          <w:t>http://akciya.pavlodarlibrary. kz/bir_el/bokey_citat_kz.html</w:t>
        </w:r>
      </w:hyperlink>
      <w:r>
        <w:rPr>
          <w:rStyle w:val="a7"/>
          <w:rFonts w:eastAsiaTheme="majorEastAsia"/>
          <w:color w:val="auto"/>
          <w:sz w:val="28"/>
          <w:szCs w:val="28"/>
          <w:lang w:val="kk-KZ"/>
        </w:rPr>
        <w:t xml:space="preserve"> </w:t>
      </w:r>
      <w:r w:rsidRPr="009A68EB">
        <w:rPr>
          <w:rStyle w:val="a7"/>
          <w:rFonts w:eastAsiaTheme="majorEastAsia"/>
          <w:bCs/>
          <w:color w:val="auto"/>
          <w:sz w:val="28"/>
          <w:szCs w:val="28"/>
          <w:u w:val="none"/>
          <w:lang w:val="kk-KZ"/>
        </w:rPr>
        <w:t>16.11.2020</w:t>
      </w:r>
      <w:r>
        <w:rPr>
          <w:rStyle w:val="a7"/>
          <w:rFonts w:eastAsiaTheme="majorEastAsia"/>
          <w:bCs/>
          <w:color w:val="auto"/>
          <w:sz w:val="28"/>
          <w:szCs w:val="28"/>
          <w:u w:val="none"/>
          <w:lang w:val="kk-KZ"/>
        </w:rPr>
        <w:t>.</w:t>
      </w:r>
    </w:p>
    <w:p w14:paraId="18B3167F" w14:textId="77777777" w:rsidR="00153F3A" w:rsidRPr="009C2CF5" w:rsidRDefault="00153F3A" w:rsidP="00153F3A">
      <w:pPr>
        <w:tabs>
          <w:tab w:val="left" w:pos="0"/>
        </w:tabs>
        <w:ind w:firstLine="709"/>
        <w:jc w:val="both"/>
        <w:rPr>
          <w:sz w:val="28"/>
          <w:szCs w:val="28"/>
          <w:lang w:val="kk-KZ"/>
        </w:rPr>
      </w:pPr>
      <w:r w:rsidRPr="009C2CF5">
        <w:rPr>
          <w:rStyle w:val="a7"/>
          <w:rFonts w:eastAsiaTheme="majorEastAsia"/>
          <w:color w:val="auto"/>
          <w:sz w:val="28"/>
          <w:szCs w:val="28"/>
          <w:u w:val="none"/>
          <w:lang w:val="kk-KZ"/>
        </w:rPr>
        <w:t xml:space="preserve">180 </w:t>
      </w:r>
      <w:r w:rsidRPr="009C2CF5">
        <w:rPr>
          <w:sz w:val="28"/>
          <w:szCs w:val="28"/>
          <w:lang w:val="kk-KZ"/>
        </w:rPr>
        <w:t>Вопросы теории перевода в зарубежной лингвистике</w:t>
      </w:r>
      <w:r>
        <w:rPr>
          <w:sz w:val="28"/>
          <w:szCs w:val="28"/>
          <w:lang w:val="kk-KZ"/>
        </w:rPr>
        <w:t>:</w:t>
      </w:r>
      <w:r w:rsidRPr="009C2CF5">
        <w:rPr>
          <w:sz w:val="28"/>
          <w:szCs w:val="28"/>
          <w:lang w:val="kk-KZ"/>
        </w:rPr>
        <w:t xml:space="preserve"> сб</w:t>
      </w:r>
      <w:r>
        <w:rPr>
          <w:sz w:val="28"/>
          <w:szCs w:val="28"/>
          <w:lang w:val="kk-KZ"/>
        </w:rPr>
        <w:t>.</w:t>
      </w:r>
      <w:r w:rsidRPr="009C2CF5">
        <w:rPr>
          <w:sz w:val="28"/>
          <w:szCs w:val="28"/>
          <w:lang w:val="kk-KZ"/>
        </w:rPr>
        <w:t xml:space="preserve"> ст. </w:t>
      </w:r>
      <w:r>
        <w:rPr>
          <w:sz w:val="28"/>
          <w:szCs w:val="28"/>
          <w:lang w:val="kk-KZ"/>
        </w:rPr>
        <w:t xml:space="preserve">/ под </w:t>
      </w:r>
      <w:r w:rsidRPr="009C2CF5">
        <w:rPr>
          <w:sz w:val="28"/>
          <w:szCs w:val="28"/>
          <w:lang w:val="kk-KZ"/>
        </w:rPr>
        <w:t>ред</w:t>
      </w:r>
      <w:r>
        <w:rPr>
          <w:sz w:val="28"/>
          <w:szCs w:val="28"/>
          <w:lang w:val="kk-KZ"/>
        </w:rPr>
        <w:t>.</w:t>
      </w:r>
      <w:r w:rsidRPr="009C2CF5">
        <w:rPr>
          <w:sz w:val="28"/>
          <w:szCs w:val="28"/>
          <w:lang w:val="kk-KZ"/>
        </w:rPr>
        <w:t xml:space="preserve"> В.Н. Комиссаров</w:t>
      </w:r>
      <w:r>
        <w:rPr>
          <w:sz w:val="28"/>
          <w:szCs w:val="28"/>
          <w:lang w:val="kk-KZ"/>
        </w:rPr>
        <w:t xml:space="preserve">а. – </w:t>
      </w:r>
      <w:r w:rsidRPr="009C2CF5">
        <w:rPr>
          <w:sz w:val="28"/>
          <w:szCs w:val="28"/>
          <w:lang w:val="kk-KZ"/>
        </w:rPr>
        <w:t>М</w:t>
      </w:r>
      <w:r>
        <w:rPr>
          <w:sz w:val="28"/>
          <w:szCs w:val="28"/>
          <w:lang w:val="kk-KZ"/>
        </w:rPr>
        <w:t xml:space="preserve">.: </w:t>
      </w:r>
      <w:r w:rsidRPr="009C2CF5">
        <w:rPr>
          <w:sz w:val="28"/>
          <w:szCs w:val="28"/>
          <w:lang w:val="kk-KZ"/>
        </w:rPr>
        <w:t xml:space="preserve">Международные отношения, 1978. </w:t>
      </w:r>
      <w:r>
        <w:rPr>
          <w:sz w:val="28"/>
          <w:szCs w:val="28"/>
          <w:lang w:val="kk-KZ"/>
        </w:rPr>
        <w:t xml:space="preserve">– </w:t>
      </w:r>
      <w:r w:rsidRPr="009C2CF5">
        <w:rPr>
          <w:sz w:val="28"/>
          <w:szCs w:val="28"/>
          <w:lang w:val="kk-KZ"/>
        </w:rPr>
        <w:t>232</w:t>
      </w:r>
      <w:r>
        <w:rPr>
          <w:sz w:val="28"/>
          <w:szCs w:val="28"/>
          <w:lang w:val="kk-KZ"/>
        </w:rPr>
        <w:t xml:space="preserve"> </w:t>
      </w:r>
      <w:r w:rsidRPr="009C2CF5">
        <w:rPr>
          <w:sz w:val="28"/>
          <w:szCs w:val="28"/>
          <w:lang w:val="kk-KZ"/>
        </w:rPr>
        <w:t>с</w:t>
      </w:r>
      <w:r>
        <w:rPr>
          <w:sz w:val="28"/>
          <w:szCs w:val="28"/>
          <w:lang w:val="kk-KZ"/>
        </w:rPr>
        <w:t>.</w:t>
      </w:r>
    </w:p>
    <w:p w14:paraId="2972CC32"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181</w:t>
      </w:r>
      <w:r w:rsidRPr="003F720A">
        <w:rPr>
          <w:sz w:val="28"/>
          <w:szCs w:val="28"/>
        </w:rPr>
        <w:t xml:space="preserve"> </w:t>
      </w:r>
      <w:r w:rsidRPr="009C2CF5">
        <w:rPr>
          <w:sz w:val="28"/>
          <w:szCs w:val="28"/>
        </w:rPr>
        <w:t>Авакова</w:t>
      </w:r>
      <w:r>
        <w:rPr>
          <w:sz w:val="28"/>
          <w:szCs w:val="28"/>
          <w:lang w:val="kk-KZ"/>
        </w:rPr>
        <w:t xml:space="preserve"> </w:t>
      </w:r>
      <w:r w:rsidRPr="009C2CF5">
        <w:rPr>
          <w:sz w:val="28"/>
          <w:szCs w:val="28"/>
        </w:rPr>
        <w:t>Р.А</w:t>
      </w:r>
      <w:r w:rsidRPr="009C2CF5">
        <w:rPr>
          <w:sz w:val="28"/>
          <w:szCs w:val="28"/>
          <w:lang w:val="kk-KZ"/>
        </w:rPr>
        <w:t>.</w:t>
      </w:r>
      <w:r w:rsidRPr="009C2CF5">
        <w:rPr>
          <w:sz w:val="28"/>
          <w:szCs w:val="28"/>
        </w:rPr>
        <w:t xml:space="preserve"> Фразеологиядағы мифологемалар</w:t>
      </w:r>
      <w:r>
        <w:rPr>
          <w:sz w:val="28"/>
          <w:szCs w:val="28"/>
          <w:lang w:val="kk-KZ"/>
        </w:rPr>
        <w:t xml:space="preserve"> </w:t>
      </w:r>
      <w:r w:rsidRPr="009C2CF5">
        <w:rPr>
          <w:sz w:val="28"/>
          <w:szCs w:val="28"/>
        </w:rPr>
        <w:t>//</w:t>
      </w:r>
      <w:r>
        <w:rPr>
          <w:sz w:val="28"/>
          <w:szCs w:val="28"/>
          <w:lang w:val="kk-KZ"/>
        </w:rPr>
        <w:t xml:space="preserve"> </w:t>
      </w:r>
      <w:r w:rsidRPr="009C2CF5">
        <w:rPr>
          <w:sz w:val="28"/>
          <w:szCs w:val="28"/>
        </w:rPr>
        <w:t>Казахстанская правда.</w:t>
      </w:r>
      <w:r w:rsidRPr="009C2CF5">
        <w:rPr>
          <w:sz w:val="28"/>
          <w:szCs w:val="28"/>
          <w:lang w:val="kk-KZ"/>
        </w:rPr>
        <w:t xml:space="preserve"> </w:t>
      </w:r>
      <w:r>
        <w:rPr>
          <w:sz w:val="28"/>
          <w:szCs w:val="28"/>
          <w:lang w:val="kk-KZ"/>
        </w:rPr>
        <w:t xml:space="preserve">– </w:t>
      </w:r>
      <w:r w:rsidRPr="009C2CF5">
        <w:rPr>
          <w:sz w:val="28"/>
          <w:szCs w:val="28"/>
          <w:lang w:val="kk-KZ"/>
        </w:rPr>
        <w:t>2001. – №1.</w:t>
      </w:r>
      <w:r w:rsidRPr="00480168">
        <w:rPr>
          <w:sz w:val="28"/>
          <w:szCs w:val="28"/>
          <w:lang w:val="kk-KZ"/>
        </w:rPr>
        <w:t xml:space="preserve"> </w:t>
      </w:r>
      <w:r>
        <w:rPr>
          <w:sz w:val="28"/>
          <w:szCs w:val="28"/>
          <w:lang w:val="kk-KZ"/>
        </w:rPr>
        <w:t xml:space="preserve">– С. </w:t>
      </w:r>
      <w:r w:rsidRPr="009C2CF5">
        <w:rPr>
          <w:sz w:val="28"/>
          <w:szCs w:val="28"/>
          <w:lang w:val="kk-KZ"/>
        </w:rPr>
        <w:t>6-20</w:t>
      </w:r>
      <w:r>
        <w:rPr>
          <w:sz w:val="28"/>
          <w:szCs w:val="28"/>
          <w:lang w:val="kk-KZ"/>
        </w:rPr>
        <w:t>.</w:t>
      </w:r>
    </w:p>
    <w:p w14:paraId="34106DA3"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182 Қожахметова</w:t>
      </w:r>
      <w:r>
        <w:rPr>
          <w:sz w:val="28"/>
          <w:szCs w:val="28"/>
          <w:lang w:val="kk-KZ"/>
        </w:rPr>
        <w:t xml:space="preserve"> </w:t>
      </w:r>
      <w:r w:rsidRPr="009C2CF5">
        <w:rPr>
          <w:sz w:val="28"/>
          <w:szCs w:val="28"/>
          <w:lang w:val="kk-KZ"/>
        </w:rPr>
        <w:t>Х.</w:t>
      </w:r>
      <w:r>
        <w:rPr>
          <w:sz w:val="28"/>
          <w:szCs w:val="28"/>
          <w:lang w:val="kk-KZ"/>
        </w:rPr>
        <w:t xml:space="preserve"> </w:t>
      </w:r>
      <w:r w:rsidRPr="009C2CF5">
        <w:rPr>
          <w:sz w:val="28"/>
          <w:szCs w:val="28"/>
          <w:lang w:val="kk-KZ"/>
        </w:rPr>
        <w:t xml:space="preserve">Фразеологизмдердің көркем әдебиетте қолданылуы. </w:t>
      </w:r>
      <w:r>
        <w:rPr>
          <w:sz w:val="28"/>
          <w:szCs w:val="28"/>
          <w:lang w:val="kk-KZ"/>
        </w:rPr>
        <w:t xml:space="preserve">– Алматы: </w:t>
      </w:r>
      <w:r w:rsidRPr="009C2CF5">
        <w:rPr>
          <w:sz w:val="28"/>
          <w:szCs w:val="28"/>
          <w:lang w:val="kk-KZ"/>
        </w:rPr>
        <w:t xml:space="preserve">Мектеп, 1972. </w:t>
      </w:r>
      <w:r>
        <w:rPr>
          <w:sz w:val="28"/>
          <w:szCs w:val="28"/>
          <w:lang w:val="kk-KZ"/>
        </w:rPr>
        <w:t xml:space="preserve">– </w:t>
      </w:r>
      <w:r w:rsidRPr="009C2CF5">
        <w:rPr>
          <w:sz w:val="28"/>
          <w:szCs w:val="28"/>
          <w:lang w:val="kk-KZ"/>
        </w:rPr>
        <w:t>79</w:t>
      </w:r>
      <w:r>
        <w:rPr>
          <w:sz w:val="28"/>
          <w:szCs w:val="28"/>
          <w:lang w:val="kk-KZ"/>
        </w:rPr>
        <w:t xml:space="preserve"> </w:t>
      </w:r>
      <w:r w:rsidRPr="009C2CF5">
        <w:rPr>
          <w:sz w:val="28"/>
          <w:szCs w:val="28"/>
          <w:lang w:val="kk-KZ"/>
        </w:rPr>
        <w:t>б</w:t>
      </w:r>
      <w:r>
        <w:rPr>
          <w:sz w:val="28"/>
          <w:szCs w:val="28"/>
          <w:lang w:val="kk-KZ"/>
        </w:rPr>
        <w:t>.</w:t>
      </w:r>
    </w:p>
    <w:p w14:paraId="754AC706" w14:textId="77777777" w:rsidR="00153F3A" w:rsidRPr="009B7825" w:rsidRDefault="00153F3A" w:rsidP="00153F3A">
      <w:pPr>
        <w:tabs>
          <w:tab w:val="left" w:pos="0"/>
        </w:tabs>
        <w:ind w:firstLine="709"/>
        <w:jc w:val="both"/>
        <w:rPr>
          <w:sz w:val="28"/>
          <w:szCs w:val="28"/>
          <w:lang w:val="kk-KZ"/>
        </w:rPr>
      </w:pPr>
      <w:r w:rsidRPr="009C2CF5">
        <w:rPr>
          <w:sz w:val="28"/>
          <w:szCs w:val="28"/>
          <w:lang w:val="kk-KZ"/>
        </w:rPr>
        <w:t>183</w:t>
      </w:r>
      <w:r w:rsidRPr="009B7825">
        <w:rPr>
          <w:sz w:val="28"/>
          <w:szCs w:val="28"/>
        </w:rPr>
        <w:t xml:space="preserve"> </w:t>
      </w:r>
      <w:r w:rsidRPr="009C2CF5">
        <w:rPr>
          <w:sz w:val="28"/>
          <w:szCs w:val="28"/>
          <w:lang w:val="kk-KZ"/>
        </w:rPr>
        <w:t>Федоров</w:t>
      </w:r>
      <w:r>
        <w:rPr>
          <w:sz w:val="28"/>
          <w:szCs w:val="28"/>
          <w:lang w:val="kk-KZ"/>
        </w:rPr>
        <w:t xml:space="preserve"> </w:t>
      </w:r>
      <w:r w:rsidRPr="009C2CF5">
        <w:rPr>
          <w:sz w:val="28"/>
          <w:szCs w:val="28"/>
          <w:lang w:val="kk-KZ"/>
        </w:rPr>
        <w:t>А.</w:t>
      </w:r>
      <w:r>
        <w:rPr>
          <w:sz w:val="28"/>
          <w:szCs w:val="28"/>
          <w:lang w:val="kk-KZ"/>
        </w:rPr>
        <w:t xml:space="preserve"> </w:t>
      </w:r>
      <w:r w:rsidRPr="009C2CF5">
        <w:rPr>
          <w:sz w:val="28"/>
          <w:szCs w:val="28"/>
        </w:rPr>
        <w:t>Основы общей теории перевода</w:t>
      </w:r>
      <w:r>
        <w:rPr>
          <w:sz w:val="28"/>
          <w:szCs w:val="28"/>
          <w:lang w:val="kk-KZ"/>
        </w:rPr>
        <w:t>:</w:t>
      </w:r>
      <w:r w:rsidRPr="009C2CF5">
        <w:rPr>
          <w:sz w:val="28"/>
          <w:szCs w:val="28"/>
        </w:rPr>
        <w:t xml:space="preserve"> лингвистические проблемы</w:t>
      </w:r>
      <w:r>
        <w:rPr>
          <w:sz w:val="28"/>
          <w:szCs w:val="28"/>
          <w:lang w:val="kk-KZ"/>
        </w:rPr>
        <w:t xml:space="preserve">. </w:t>
      </w:r>
      <w:r>
        <w:rPr>
          <w:noProof/>
          <w:sz w:val="28"/>
          <w:szCs w:val="28"/>
        </w:rPr>
        <w:t>–</w:t>
      </w:r>
      <w:r w:rsidRPr="009C2CF5">
        <w:rPr>
          <w:sz w:val="28"/>
          <w:szCs w:val="28"/>
        </w:rPr>
        <w:t xml:space="preserve"> СПб.:</w:t>
      </w:r>
      <w:r>
        <w:rPr>
          <w:sz w:val="28"/>
          <w:szCs w:val="28"/>
          <w:lang w:val="kk-KZ"/>
        </w:rPr>
        <w:t xml:space="preserve"> </w:t>
      </w:r>
      <w:r w:rsidRPr="009C2CF5">
        <w:rPr>
          <w:sz w:val="28"/>
          <w:szCs w:val="28"/>
          <w:lang w:val="kk-KZ"/>
        </w:rPr>
        <w:t>Ф</w:t>
      </w:r>
      <w:r w:rsidRPr="009C2CF5">
        <w:rPr>
          <w:sz w:val="28"/>
          <w:szCs w:val="28"/>
        </w:rPr>
        <w:t>илология три,</w:t>
      </w:r>
      <w:r w:rsidRPr="009C2CF5">
        <w:rPr>
          <w:noProof/>
          <w:sz w:val="28"/>
          <w:szCs w:val="28"/>
        </w:rPr>
        <w:t xml:space="preserve"> 2002. </w:t>
      </w:r>
      <w:r>
        <w:rPr>
          <w:noProof/>
          <w:sz w:val="28"/>
          <w:szCs w:val="28"/>
          <w:lang w:val="kk-KZ"/>
        </w:rPr>
        <w:t xml:space="preserve">– </w:t>
      </w:r>
      <w:r w:rsidRPr="009C2CF5">
        <w:rPr>
          <w:noProof/>
          <w:sz w:val="28"/>
          <w:szCs w:val="28"/>
        </w:rPr>
        <w:t>416</w:t>
      </w:r>
      <w:r>
        <w:rPr>
          <w:noProof/>
          <w:sz w:val="28"/>
          <w:szCs w:val="28"/>
          <w:lang w:val="kk-KZ"/>
        </w:rPr>
        <w:t xml:space="preserve"> </w:t>
      </w:r>
      <w:r w:rsidRPr="009C2CF5">
        <w:rPr>
          <w:sz w:val="28"/>
          <w:szCs w:val="28"/>
        </w:rPr>
        <w:t>с</w:t>
      </w:r>
      <w:r>
        <w:rPr>
          <w:sz w:val="28"/>
          <w:szCs w:val="28"/>
          <w:lang w:val="kk-KZ"/>
        </w:rPr>
        <w:t>.</w:t>
      </w:r>
    </w:p>
    <w:p w14:paraId="50C235F4" w14:textId="77777777" w:rsidR="00153F3A" w:rsidRPr="009C2CF5" w:rsidRDefault="00153F3A" w:rsidP="00153F3A">
      <w:pPr>
        <w:tabs>
          <w:tab w:val="left" w:pos="0"/>
        </w:tabs>
        <w:ind w:firstLine="709"/>
        <w:jc w:val="both"/>
        <w:rPr>
          <w:sz w:val="28"/>
          <w:szCs w:val="28"/>
          <w:lang w:val="kk-KZ"/>
        </w:rPr>
      </w:pPr>
      <w:r w:rsidRPr="009C2CF5">
        <w:rPr>
          <w:sz w:val="28"/>
          <w:szCs w:val="28"/>
          <w:lang w:val="kk-KZ"/>
        </w:rPr>
        <w:t>184 Шайманов</w:t>
      </w:r>
      <w:r>
        <w:rPr>
          <w:sz w:val="28"/>
          <w:szCs w:val="28"/>
          <w:lang w:val="kk-KZ"/>
        </w:rPr>
        <w:t xml:space="preserve"> </w:t>
      </w:r>
      <w:r w:rsidRPr="009C2CF5">
        <w:rPr>
          <w:sz w:val="28"/>
          <w:szCs w:val="28"/>
          <w:lang w:val="kk-KZ"/>
        </w:rPr>
        <w:t>А.</w:t>
      </w:r>
      <w:r>
        <w:rPr>
          <w:sz w:val="28"/>
          <w:szCs w:val="28"/>
          <w:lang w:val="kk-KZ"/>
        </w:rPr>
        <w:t xml:space="preserve"> </w:t>
      </w:r>
      <w:r w:rsidRPr="009C2CF5">
        <w:rPr>
          <w:sz w:val="28"/>
          <w:szCs w:val="28"/>
          <w:lang w:val="kk-KZ"/>
        </w:rPr>
        <w:t>Қазақ және ағылшын тілдеріндегі эмофразеологизмдердің ұлттық-мәдени ерекшеліктері және оларды аударудың тәсілдері</w:t>
      </w:r>
      <w:r>
        <w:rPr>
          <w:sz w:val="28"/>
          <w:szCs w:val="28"/>
          <w:lang w:val="kk-KZ"/>
        </w:rPr>
        <w:t xml:space="preserve"> // </w:t>
      </w:r>
      <w:r w:rsidRPr="009C2CF5">
        <w:rPr>
          <w:sz w:val="28"/>
          <w:szCs w:val="28"/>
          <w:lang w:val="kk-KZ"/>
        </w:rPr>
        <w:t xml:space="preserve">Известия Национальной академии наук Республики Казахстан. </w:t>
      </w:r>
      <w:r>
        <w:rPr>
          <w:sz w:val="28"/>
          <w:szCs w:val="28"/>
          <w:lang w:val="kk-KZ"/>
        </w:rPr>
        <w:t>– 2015. – №</w:t>
      </w:r>
      <w:r w:rsidRPr="009C2CF5">
        <w:rPr>
          <w:sz w:val="28"/>
          <w:szCs w:val="28"/>
          <w:lang w:val="kk-KZ"/>
        </w:rPr>
        <w:t xml:space="preserve">3. </w:t>
      </w:r>
      <w:r>
        <w:rPr>
          <w:sz w:val="28"/>
          <w:szCs w:val="28"/>
          <w:lang w:val="kk-KZ"/>
        </w:rPr>
        <w:t xml:space="preserve">– Б. </w:t>
      </w:r>
      <w:r w:rsidRPr="009C2CF5">
        <w:rPr>
          <w:sz w:val="28"/>
          <w:szCs w:val="28"/>
          <w:lang w:val="kk-KZ"/>
        </w:rPr>
        <w:t>222-226</w:t>
      </w:r>
      <w:r>
        <w:rPr>
          <w:sz w:val="28"/>
          <w:szCs w:val="28"/>
          <w:lang w:val="kk-KZ"/>
        </w:rPr>
        <w:t>.</w:t>
      </w:r>
    </w:p>
    <w:p w14:paraId="459CA662" w14:textId="77777777" w:rsidR="00153F3A" w:rsidRPr="009C2CF5" w:rsidRDefault="00153F3A" w:rsidP="00153F3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9C2CF5">
        <w:rPr>
          <w:sz w:val="28"/>
          <w:szCs w:val="28"/>
          <w:lang w:val="kk-KZ"/>
        </w:rPr>
        <w:t>185 Жетесова</w:t>
      </w:r>
      <w:r>
        <w:rPr>
          <w:sz w:val="28"/>
          <w:szCs w:val="28"/>
          <w:lang w:val="kk-KZ"/>
        </w:rPr>
        <w:t xml:space="preserve"> </w:t>
      </w:r>
      <w:r w:rsidRPr="009C2CF5">
        <w:rPr>
          <w:sz w:val="28"/>
          <w:szCs w:val="28"/>
          <w:lang w:val="kk-KZ"/>
        </w:rPr>
        <w:t>Ж.А. Аударма негіздері</w:t>
      </w:r>
      <w:r>
        <w:rPr>
          <w:sz w:val="28"/>
          <w:szCs w:val="28"/>
          <w:lang w:val="kk-KZ"/>
        </w:rPr>
        <w:t>. –</w:t>
      </w:r>
      <w:r w:rsidRPr="009C2CF5">
        <w:rPr>
          <w:sz w:val="28"/>
          <w:szCs w:val="28"/>
          <w:lang w:val="kk-KZ"/>
        </w:rPr>
        <w:t xml:space="preserve"> </w:t>
      </w:r>
      <w:r>
        <w:rPr>
          <w:sz w:val="28"/>
          <w:szCs w:val="28"/>
          <w:lang w:val="kk-KZ"/>
        </w:rPr>
        <w:t xml:space="preserve">Ақтөбе: </w:t>
      </w:r>
      <w:r w:rsidRPr="009C2CF5">
        <w:rPr>
          <w:sz w:val="28"/>
          <w:szCs w:val="28"/>
          <w:lang w:val="kk-KZ"/>
        </w:rPr>
        <w:t>Қ.</w:t>
      </w:r>
      <w:r>
        <w:rPr>
          <w:sz w:val="28"/>
          <w:szCs w:val="28"/>
          <w:lang w:val="kk-KZ"/>
        </w:rPr>
        <w:t xml:space="preserve"> </w:t>
      </w:r>
      <w:r w:rsidRPr="009C2CF5">
        <w:rPr>
          <w:sz w:val="28"/>
          <w:szCs w:val="28"/>
          <w:lang w:val="kk-KZ"/>
        </w:rPr>
        <w:t>Жұбанов ат</w:t>
      </w:r>
      <w:r>
        <w:rPr>
          <w:sz w:val="28"/>
          <w:szCs w:val="28"/>
          <w:lang w:val="kk-KZ"/>
        </w:rPr>
        <w:t>.</w:t>
      </w:r>
      <w:r w:rsidRPr="009C2CF5">
        <w:rPr>
          <w:sz w:val="28"/>
          <w:szCs w:val="28"/>
          <w:lang w:val="kk-KZ"/>
        </w:rPr>
        <w:t>А</w:t>
      </w:r>
      <w:r>
        <w:rPr>
          <w:sz w:val="28"/>
          <w:szCs w:val="28"/>
          <w:lang w:val="kk-KZ"/>
        </w:rPr>
        <w:t>МУ</w:t>
      </w:r>
      <w:r w:rsidRPr="009C2CF5">
        <w:rPr>
          <w:sz w:val="28"/>
          <w:szCs w:val="28"/>
          <w:lang w:val="kk-KZ"/>
        </w:rPr>
        <w:t xml:space="preserve">, 2008. </w:t>
      </w:r>
      <w:r>
        <w:rPr>
          <w:sz w:val="28"/>
          <w:szCs w:val="28"/>
          <w:lang w:val="kk-KZ"/>
        </w:rPr>
        <w:t xml:space="preserve">– </w:t>
      </w:r>
      <w:r w:rsidRPr="009C2CF5">
        <w:rPr>
          <w:sz w:val="28"/>
          <w:szCs w:val="28"/>
          <w:lang w:val="kk-KZ"/>
        </w:rPr>
        <w:t>48б</w:t>
      </w:r>
      <w:r>
        <w:rPr>
          <w:sz w:val="28"/>
          <w:szCs w:val="28"/>
          <w:lang w:val="kk-KZ"/>
        </w:rPr>
        <w:t>.</w:t>
      </w:r>
    </w:p>
    <w:p w14:paraId="25A7E827" w14:textId="77777777" w:rsidR="00153F3A" w:rsidRPr="00CF7529" w:rsidRDefault="00153F3A" w:rsidP="00153F3A">
      <w:pPr>
        <w:tabs>
          <w:tab w:val="left" w:pos="0"/>
        </w:tabs>
        <w:ind w:firstLine="709"/>
        <w:jc w:val="both"/>
        <w:rPr>
          <w:rStyle w:val="a7"/>
          <w:rFonts w:eastAsiaTheme="majorEastAsia"/>
          <w:bCs/>
          <w:color w:val="auto"/>
          <w:sz w:val="28"/>
          <w:szCs w:val="28"/>
          <w:lang w:val="kk-KZ"/>
        </w:rPr>
      </w:pPr>
      <w:r w:rsidRPr="009C2CF5">
        <w:rPr>
          <w:sz w:val="28"/>
          <w:szCs w:val="28"/>
          <w:lang w:val="kk-KZ"/>
        </w:rPr>
        <w:t>186</w:t>
      </w:r>
      <w:r>
        <w:rPr>
          <w:sz w:val="28"/>
          <w:szCs w:val="28"/>
          <w:lang w:val="kk-KZ"/>
        </w:rPr>
        <w:t xml:space="preserve"> Бокеев О. След молнии //</w:t>
      </w:r>
      <w:r w:rsidRPr="009C2CF5">
        <w:rPr>
          <w:bCs/>
          <w:sz w:val="28"/>
          <w:szCs w:val="28"/>
          <w:lang w:val="kk-KZ" w:eastAsia="ru-RU"/>
        </w:rPr>
        <w:t xml:space="preserve"> </w:t>
      </w:r>
      <w:hyperlink r:id="rId93" w:history="1">
        <w:r w:rsidRPr="00CF7529">
          <w:rPr>
            <w:rStyle w:val="a7"/>
            <w:rFonts w:eastAsiaTheme="majorEastAsia"/>
            <w:bCs/>
            <w:color w:val="auto"/>
            <w:sz w:val="28"/>
            <w:szCs w:val="28"/>
            <w:u w:val="none"/>
            <w:lang w:val="kk-KZ"/>
          </w:rPr>
          <w:t>https://search.rsl.ru/ru/record/01007769177</w:t>
        </w:r>
      </w:hyperlink>
      <w:r w:rsidRPr="00CF7529">
        <w:rPr>
          <w:rStyle w:val="a7"/>
          <w:rFonts w:eastAsiaTheme="majorEastAsia"/>
          <w:b/>
          <w:bCs/>
          <w:color w:val="FF0000"/>
          <w:sz w:val="28"/>
          <w:szCs w:val="28"/>
          <w:highlight w:val="yellow"/>
          <w:u w:val="none"/>
          <w:lang w:val="kk-KZ"/>
        </w:rPr>
        <w:t xml:space="preserve"> </w:t>
      </w:r>
      <w:r w:rsidRPr="009A68EB">
        <w:rPr>
          <w:rStyle w:val="a7"/>
          <w:rFonts w:eastAsiaTheme="majorEastAsia"/>
          <w:bCs/>
          <w:color w:val="auto"/>
          <w:sz w:val="28"/>
          <w:szCs w:val="28"/>
          <w:u w:val="none"/>
          <w:lang w:val="kk-KZ"/>
        </w:rPr>
        <w:t>16.11.2020</w:t>
      </w:r>
      <w:r>
        <w:rPr>
          <w:rStyle w:val="a7"/>
          <w:rFonts w:eastAsiaTheme="majorEastAsia"/>
          <w:bCs/>
          <w:color w:val="auto"/>
          <w:sz w:val="28"/>
          <w:szCs w:val="28"/>
          <w:u w:val="none"/>
          <w:lang w:val="kk-KZ"/>
        </w:rPr>
        <w:t xml:space="preserve">. </w:t>
      </w:r>
    </w:p>
    <w:p w14:paraId="3581DEE2" w14:textId="77777777" w:rsidR="00153F3A" w:rsidRPr="009C2CF5" w:rsidRDefault="00153F3A" w:rsidP="00153F3A">
      <w:pPr>
        <w:tabs>
          <w:tab w:val="left" w:pos="0"/>
        </w:tabs>
        <w:ind w:firstLine="709"/>
        <w:jc w:val="both"/>
        <w:rPr>
          <w:sz w:val="28"/>
          <w:szCs w:val="28"/>
          <w:lang w:val="kk-KZ"/>
        </w:rPr>
      </w:pPr>
      <w:r w:rsidRPr="009C2CF5">
        <w:rPr>
          <w:rStyle w:val="a7"/>
          <w:rFonts w:eastAsiaTheme="majorEastAsia"/>
          <w:bCs/>
          <w:color w:val="auto"/>
          <w:sz w:val="28"/>
          <w:szCs w:val="28"/>
          <w:u w:val="none"/>
          <w:lang w:val="kk-KZ"/>
        </w:rPr>
        <w:t xml:space="preserve">187 </w:t>
      </w:r>
      <w:r w:rsidRPr="009C2CF5">
        <w:rPr>
          <w:bCs/>
          <w:sz w:val="28"/>
          <w:szCs w:val="28"/>
          <w:lang w:val="kk-KZ"/>
        </w:rPr>
        <w:t>Түйте</w:t>
      </w:r>
      <w:r>
        <w:rPr>
          <w:bCs/>
          <w:sz w:val="28"/>
          <w:szCs w:val="28"/>
          <w:lang w:val="kk-KZ"/>
        </w:rPr>
        <w:t xml:space="preserve"> </w:t>
      </w:r>
      <w:r w:rsidRPr="009C2CF5">
        <w:rPr>
          <w:bCs/>
          <w:sz w:val="28"/>
          <w:szCs w:val="28"/>
          <w:lang w:val="kk-KZ"/>
        </w:rPr>
        <w:t>Е.Е.</w:t>
      </w:r>
      <w:r>
        <w:rPr>
          <w:bCs/>
          <w:sz w:val="28"/>
          <w:szCs w:val="28"/>
          <w:lang w:val="kk-KZ"/>
        </w:rPr>
        <w:t xml:space="preserve"> </w:t>
      </w:r>
      <w:r w:rsidRPr="009C2CF5">
        <w:rPr>
          <w:sz w:val="28"/>
          <w:szCs w:val="28"/>
          <w:lang w:val="kk-KZ"/>
        </w:rPr>
        <w:t>Паралингвистикалық амалдардың коммуникативтік қызметі</w:t>
      </w:r>
      <w:r>
        <w:rPr>
          <w:sz w:val="28"/>
          <w:szCs w:val="28"/>
          <w:lang w:val="kk-KZ"/>
        </w:rPr>
        <w:t xml:space="preserve"> // </w:t>
      </w:r>
      <w:r w:rsidRPr="009C2CF5">
        <w:rPr>
          <w:sz w:val="28"/>
          <w:szCs w:val="28"/>
          <w:lang w:val="kk-KZ"/>
        </w:rPr>
        <w:t xml:space="preserve">Қарағанды университетінің хабаршысы. </w:t>
      </w:r>
      <w:r>
        <w:rPr>
          <w:sz w:val="28"/>
          <w:szCs w:val="28"/>
          <w:lang w:val="kk-KZ"/>
        </w:rPr>
        <w:t xml:space="preserve">– 2015. – </w:t>
      </w:r>
      <w:r w:rsidRPr="009C2CF5">
        <w:rPr>
          <w:sz w:val="28"/>
          <w:szCs w:val="28"/>
          <w:lang w:val="kk-KZ"/>
        </w:rPr>
        <w:t>№1(77)</w:t>
      </w:r>
      <w:r>
        <w:rPr>
          <w:sz w:val="28"/>
          <w:szCs w:val="28"/>
          <w:lang w:val="kk-KZ"/>
        </w:rPr>
        <w:t xml:space="preserve">. – Б. </w:t>
      </w:r>
      <w:r w:rsidRPr="009C2CF5">
        <w:rPr>
          <w:sz w:val="28"/>
          <w:szCs w:val="28"/>
          <w:lang w:val="kk-KZ"/>
        </w:rPr>
        <w:t>18-23</w:t>
      </w:r>
      <w:r>
        <w:rPr>
          <w:sz w:val="28"/>
          <w:szCs w:val="28"/>
          <w:lang w:val="kk-KZ"/>
        </w:rPr>
        <w:t>.</w:t>
      </w:r>
    </w:p>
    <w:p w14:paraId="52505F37" w14:textId="77777777" w:rsidR="00153F3A" w:rsidRPr="009C2CF5" w:rsidRDefault="00153F3A" w:rsidP="00153F3A">
      <w:pPr>
        <w:tabs>
          <w:tab w:val="left" w:pos="0"/>
        </w:tabs>
        <w:ind w:firstLine="709"/>
        <w:jc w:val="both"/>
        <w:rPr>
          <w:bCs/>
          <w:sz w:val="28"/>
          <w:szCs w:val="28"/>
          <w:lang w:val="kk-KZ" w:eastAsia="ru-RU"/>
        </w:rPr>
      </w:pPr>
      <w:r w:rsidRPr="009C2CF5">
        <w:rPr>
          <w:sz w:val="28"/>
          <w:szCs w:val="28"/>
          <w:lang w:val="kk-KZ"/>
        </w:rPr>
        <w:t xml:space="preserve">188 </w:t>
      </w:r>
      <w:r w:rsidRPr="009C2CF5">
        <w:rPr>
          <w:sz w:val="28"/>
          <w:szCs w:val="28"/>
          <w:lang w:val="kk-KZ" w:eastAsia="ru-RU"/>
        </w:rPr>
        <w:t>Қордабаев</w:t>
      </w:r>
      <w:r>
        <w:rPr>
          <w:sz w:val="28"/>
          <w:szCs w:val="28"/>
          <w:lang w:val="kk-KZ" w:eastAsia="ru-RU"/>
        </w:rPr>
        <w:t xml:space="preserve"> </w:t>
      </w:r>
      <w:r w:rsidRPr="009C2CF5">
        <w:rPr>
          <w:sz w:val="28"/>
          <w:szCs w:val="28"/>
          <w:lang w:val="kk-KZ" w:eastAsia="ru-RU"/>
        </w:rPr>
        <w:t>Т.</w:t>
      </w:r>
      <w:r w:rsidRPr="009C2CF5">
        <w:rPr>
          <w:bCs/>
          <w:sz w:val="28"/>
          <w:szCs w:val="28"/>
          <w:lang w:val="kk-KZ" w:eastAsia="ru-RU"/>
        </w:rPr>
        <w:t xml:space="preserve"> Қазақ тіл білімінің қалыптасу, даму жолдары. – Алматы: Мектеп, 1987. </w:t>
      </w:r>
      <w:r>
        <w:rPr>
          <w:bCs/>
          <w:sz w:val="28"/>
          <w:szCs w:val="28"/>
          <w:lang w:val="kk-KZ" w:eastAsia="ru-RU"/>
        </w:rPr>
        <w:t xml:space="preserve">– </w:t>
      </w:r>
      <w:r w:rsidRPr="009C2CF5">
        <w:rPr>
          <w:bCs/>
          <w:sz w:val="28"/>
          <w:szCs w:val="28"/>
          <w:lang w:val="kk-KZ" w:eastAsia="ru-RU"/>
        </w:rPr>
        <w:t>124</w:t>
      </w:r>
      <w:r>
        <w:rPr>
          <w:bCs/>
          <w:sz w:val="28"/>
          <w:szCs w:val="28"/>
          <w:lang w:val="kk-KZ" w:eastAsia="ru-RU"/>
        </w:rPr>
        <w:t xml:space="preserve"> </w:t>
      </w:r>
      <w:r w:rsidRPr="009C2CF5">
        <w:rPr>
          <w:bCs/>
          <w:sz w:val="28"/>
          <w:szCs w:val="28"/>
          <w:lang w:val="kk-KZ" w:eastAsia="ru-RU"/>
        </w:rPr>
        <w:t>б</w:t>
      </w:r>
      <w:r>
        <w:rPr>
          <w:bCs/>
          <w:sz w:val="28"/>
          <w:szCs w:val="28"/>
          <w:lang w:val="kk-KZ" w:eastAsia="ru-RU"/>
        </w:rPr>
        <w:t>.</w:t>
      </w:r>
    </w:p>
    <w:p w14:paraId="12AE9C79" w14:textId="77777777" w:rsidR="00997887" w:rsidRPr="009C2CF5" w:rsidRDefault="00997887" w:rsidP="00997887">
      <w:pPr>
        <w:ind w:firstLine="708"/>
        <w:jc w:val="both"/>
        <w:rPr>
          <w:bCs/>
          <w:sz w:val="28"/>
          <w:szCs w:val="28"/>
          <w:lang w:val="kk-KZ" w:eastAsia="ru-RU"/>
        </w:rPr>
      </w:pPr>
    </w:p>
    <w:p w14:paraId="1F6C47EA" w14:textId="3A1BE865" w:rsidR="00521DF5" w:rsidRPr="00DF4F3D" w:rsidRDefault="00D737E5" w:rsidP="00D737E5">
      <w:pPr>
        <w:jc w:val="center"/>
        <w:rPr>
          <w:rFonts w:eastAsia="MS Mincho"/>
          <w:b/>
          <w:bCs/>
          <w:sz w:val="28"/>
          <w:szCs w:val="28"/>
          <w:lang w:val="kk-KZ"/>
        </w:rPr>
      </w:pPr>
      <w:r w:rsidRPr="00DF4F3D">
        <w:rPr>
          <w:rFonts w:eastAsia="MS Mincho"/>
          <w:b/>
          <w:bCs/>
          <w:sz w:val="28"/>
          <w:szCs w:val="28"/>
          <w:lang w:val="kk-KZ"/>
        </w:rPr>
        <w:lastRenderedPageBreak/>
        <w:t xml:space="preserve">ҚОСЫМША </w:t>
      </w:r>
      <w:r>
        <w:rPr>
          <w:rFonts w:eastAsia="MS Mincho"/>
          <w:b/>
          <w:bCs/>
          <w:sz w:val="28"/>
          <w:szCs w:val="28"/>
          <w:lang w:val="kk-KZ"/>
        </w:rPr>
        <w:t>А</w:t>
      </w:r>
    </w:p>
    <w:p w14:paraId="64CBDB12" w14:textId="2FBBE5BF" w:rsidR="009A7EB8" w:rsidRPr="00153F3A" w:rsidRDefault="00153F3A" w:rsidP="00521DF5">
      <w:pPr>
        <w:jc w:val="center"/>
        <w:rPr>
          <w:rFonts w:eastAsia="MS Mincho"/>
          <w:bCs/>
          <w:sz w:val="28"/>
          <w:szCs w:val="28"/>
          <w:lang w:val="kk-KZ"/>
        </w:rPr>
      </w:pPr>
      <w:bookmarkStart w:id="15" w:name="_Hlk49712563"/>
      <w:r w:rsidRPr="00153F3A">
        <w:rPr>
          <w:rFonts w:eastAsia="MS Mincho"/>
          <w:bCs/>
          <w:sz w:val="28"/>
          <w:szCs w:val="28"/>
          <w:lang w:val="kk-KZ"/>
        </w:rPr>
        <w:t>О. Бөкейдің «Ардақ» әңгімесінде кездесетін салт-дәстүрлерге қатысты сауалнама</w:t>
      </w:r>
    </w:p>
    <w:p w14:paraId="7BA03BBE" w14:textId="77777777" w:rsidR="009A7EB8" w:rsidRDefault="009A7EB8" w:rsidP="00521DF5">
      <w:pPr>
        <w:jc w:val="center"/>
        <w:rPr>
          <w:rFonts w:eastAsia="MS Mincho"/>
          <w:b/>
          <w:bCs/>
          <w:sz w:val="28"/>
          <w:szCs w:val="28"/>
          <w:lang w:val="kk-KZ"/>
        </w:rPr>
      </w:pPr>
    </w:p>
    <w:p w14:paraId="25746CBD" w14:textId="7EE16CE8" w:rsidR="00B4177F" w:rsidRPr="009A7EB8" w:rsidRDefault="009A7EB8" w:rsidP="009A7EB8">
      <w:pPr>
        <w:jc w:val="both"/>
        <w:rPr>
          <w:sz w:val="28"/>
          <w:szCs w:val="28"/>
          <w:lang w:val="kk-KZ"/>
        </w:rPr>
      </w:pPr>
      <w:r>
        <w:rPr>
          <w:rFonts w:eastAsia="MS Mincho"/>
          <w:bCs/>
          <w:sz w:val="28"/>
          <w:szCs w:val="28"/>
          <w:lang w:val="kk-KZ"/>
        </w:rPr>
        <w:t xml:space="preserve">Кесте А.1 – О. </w:t>
      </w:r>
      <w:r w:rsidR="00480001" w:rsidRPr="00D737E5">
        <w:rPr>
          <w:rFonts w:eastAsia="MS Mincho"/>
          <w:bCs/>
          <w:sz w:val="28"/>
          <w:szCs w:val="28"/>
          <w:lang w:val="kk-KZ"/>
        </w:rPr>
        <w:t>Бөкей</w:t>
      </w:r>
      <w:r w:rsidR="00521DF5" w:rsidRPr="00D737E5">
        <w:rPr>
          <w:rFonts w:eastAsia="MS Mincho"/>
          <w:bCs/>
          <w:sz w:val="28"/>
          <w:szCs w:val="28"/>
          <w:lang w:val="kk-KZ"/>
        </w:rPr>
        <w:t>дің «Ардақ» әңгімесінде кездесетін</w:t>
      </w:r>
      <w:r>
        <w:rPr>
          <w:rFonts w:eastAsia="MS Mincho"/>
          <w:bCs/>
          <w:sz w:val="28"/>
          <w:szCs w:val="28"/>
          <w:lang w:val="kk-KZ"/>
        </w:rPr>
        <w:t xml:space="preserve"> </w:t>
      </w:r>
      <w:r w:rsidR="00521DF5" w:rsidRPr="00DF4F3D">
        <w:rPr>
          <w:i/>
          <w:iCs/>
          <w:sz w:val="28"/>
          <w:szCs w:val="28"/>
          <w:lang w:val="kk-KZ"/>
        </w:rPr>
        <w:t>е</w:t>
      </w:r>
      <w:r w:rsidR="00521DF5" w:rsidRPr="00DF4F3D">
        <w:rPr>
          <w:i/>
          <w:sz w:val="28"/>
          <w:szCs w:val="28"/>
          <w:lang w:val="kk-KZ"/>
        </w:rPr>
        <w:t>нші бөлу, тел ему</w:t>
      </w:r>
      <w:r w:rsidR="00521DF5" w:rsidRPr="00DF4F3D">
        <w:rPr>
          <w:sz w:val="28"/>
          <w:szCs w:val="28"/>
          <w:lang w:val="kk-KZ"/>
        </w:rPr>
        <w:t xml:space="preserve"> және </w:t>
      </w:r>
      <w:r w:rsidR="00521DF5" w:rsidRPr="00DF4F3D">
        <w:rPr>
          <w:i/>
          <w:sz w:val="28"/>
          <w:szCs w:val="28"/>
          <w:lang w:val="kk-KZ"/>
        </w:rPr>
        <w:t>ұрандау</w:t>
      </w:r>
      <w:r w:rsidR="00521DF5" w:rsidRPr="00DF4F3D">
        <w:rPr>
          <w:sz w:val="28"/>
          <w:szCs w:val="28"/>
          <w:lang w:val="kk-KZ"/>
        </w:rPr>
        <w:t xml:space="preserve"> дәстүрлері туралы сауалнама нәтижесі</w:t>
      </w:r>
      <w:r>
        <w:rPr>
          <w:sz w:val="28"/>
          <w:szCs w:val="28"/>
          <w:lang w:val="kk-KZ"/>
        </w:rPr>
        <w:t xml:space="preserve"> </w:t>
      </w:r>
      <w:r w:rsidR="00B4177F" w:rsidRPr="009A7EB8">
        <w:rPr>
          <w:sz w:val="28"/>
          <w:szCs w:val="28"/>
          <w:lang w:val="kk-KZ"/>
        </w:rPr>
        <w:t>(сауалнамаға қатысушылар туралы ақпарат келісім негізінде жарияланды)</w:t>
      </w:r>
    </w:p>
    <w:bookmarkEnd w:id="15"/>
    <w:p w14:paraId="37FB3462" w14:textId="77777777" w:rsidR="00521DF5" w:rsidRPr="009A7EB8" w:rsidRDefault="00521DF5" w:rsidP="00521DF5">
      <w:pPr>
        <w:jc w:val="center"/>
        <w:rPr>
          <w:sz w:val="16"/>
          <w:szCs w:val="16"/>
          <w:lang w:val="kk-KZ"/>
        </w:rPr>
      </w:pPr>
    </w:p>
    <w:tbl>
      <w:tblPr>
        <w:tblStyle w:val="ac"/>
        <w:tblW w:w="9617" w:type="dxa"/>
        <w:tblInd w:w="122" w:type="dxa"/>
        <w:tblLayout w:type="fixed"/>
        <w:tblLook w:val="04A0" w:firstRow="1" w:lastRow="0" w:firstColumn="1" w:lastColumn="0" w:noHBand="0" w:noVBand="1"/>
      </w:tblPr>
      <w:tblGrid>
        <w:gridCol w:w="1218"/>
        <w:gridCol w:w="826"/>
        <w:gridCol w:w="1484"/>
        <w:gridCol w:w="780"/>
        <w:gridCol w:w="1134"/>
        <w:gridCol w:w="927"/>
        <w:gridCol w:w="1057"/>
        <w:gridCol w:w="993"/>
        <w:gridCol w:w="1198"/>
      </w:tblGrid>
      <w:tr w:rsidR="009A7EB8" w:rsidRPr="00DF4F3D" w14:paraId="587CA829" w14:textId="77777777" w:rsidTr="009A7EB8">
        <w:tc>
          <w:tcPr>
            <w:tcW w:w="1218" w:type="dxa"/>
            <w:vMerge w:val="restart"/>
            <w:vAlign w:val="center"/>
          </w:tcPr>
          <w:p w14:paraId="3E932B0D" w14:textId="77777777" w:rsidR="009A7EB8" w:rsidRPr="00DF4F3D" w:rsidRDefault="009A7EB8" w:rsidP="009A7EB8">
            <w:pPr>
              <w:jc w:val="center"/>
              <w:rPr>
                <w:lang w:val="kk-KZ"/>
              </w:rPr>
            </w:pPr>
            <w:r w:rsidRPr="00DF4F3D">
              <w:rPr>
                <w:lang w:val="kk-KZ"/>
              </w:rPr>
              <w:t>Қатысушылар</w:t>
            </w:r>
          </w:p>
        </w:tc>
        <w:tc>
          <w:tcPr>
            <w:tcW w:w="826" w:type="dxa"/>
            <w:vMerge w:val="restart"/>
            <w:vAlign w:val="center"/>
          </w:tcPr>
          <w:p w14:paraId="2EE77A40" w14:textId="77777777" w:rsidR="009A7EB8" w:rsidRPr="00DF4F3D" w:rsidRDefault="009A7EB8" w:rsidP="009A7EB8">
            <w:pPr>
              <w:jc w:val="center"/>
              <w:rPr>
                <w:lang w:val="kk-KZ"/>
              </w:rPr>
            </w:pPr>
            <w:r w:rsidRPr="00DF4F3D">
              <w:rPr>
                <w:lang w:val="kk-KZ"/>
              </w:rPr>
              <w:t>Жасы</w:t>
            </w:r>
          </w:p>
        </w:tc>
        <w:tc>
          <w:tcPr>
            <w:tcW w:w="1484" w:type="dxa"/>
            <w:vMerge w:val="restart"/>
            <w:vAlign w:val="center"/>
          </w:tcPr>
          <w:p w14:paraId="0149ABA4" w14:textId="77777777" w:rsidR="009A7EB8" w:rsidRPr="00DF4F3D" w:rsidRDefault="009A7EB8" w:rsidP="009A7EB8">
            <w:pPr>
              <w:jc w:val="center"/>
              <w:rPr>
                <w:lang w:val="kk-KZ"/>
              </w:rPr>
            </w:pPr>
            <w:r w:rsidRPr="00DF4F3D">
              <w:rPr>
                <w:lang w:val="kk-KZ"/>
              </w:rPr>
              <w:t>Мамандығы</w:t>
            </w:r>
          </w:p>
        </w:tc>
        <w:tc>
          <w:tcPr>
            <w:tcW w:w="1914" w:type="dxa"/>
            <w:gridSpan w:val="2"/>
            <w:vAlign w:val="center"/>
          </w:tcPr>
          <w:p w14:paraId="024A6383" w14:textId="77777777" w:rsidR="009A7EB8" w:rsidRPr="00DF4F3D" w:rsidRDefault="009A7EB8" w:rsidP="009A7EB8">
            <w:pPr>
              <w:jc w:val="center"/>
              <w:rPr>
                <w:lang w:val="kk-KZ"/>
              </w:rPr>
            </w:pPr>
            <w:r w:rsidRPr="00DF4F3D">
              <w:rPr>
                <w:lang w:val="kk-KZ"/>
              </w:rPr>
              <w:t>Енші бөлу</w:t>
            </w:r>
          </w:p>
        </w:tc>
        <w:tc>
          <w:tcPr>
            <w:tcW w:w="1984" w:type="dxa"/>
            <w:gridSpan w:val="2"/>
            <w:vAlign w:val="center"/>
          </w:tcPr>
          <w:p w14:paraId="7AD83D27" w14:textId="77777777" w:rsidR="009A7EB8" w:rsidRPr="00DF4F3D" w:rsidRDefault="009A7EB8" w:rsidP="009A7EB8">
            <w:pPr>
              <w:jc w:val="center"/>
              <w:rPr>
                <w:lang w:val="kk-KZ"/>
              </w:rPr>
            </w:pPr>
            <w:r w:rsidRPr="00DF4F3D">
              <w:rPr>
                <w:lang w:val="kk-KZ"/>
              </w:rPr>
              <w:t>Тел ему</w:t>
            </w:r>
          </w:p>
        </w:tc>
        <w:tc>
          <w:tcPr>
            <w:tcW w:w="2191" w:type="dxa"/>
            <w:gridSpan w:val="2"/>
            <w:vAlign w:val="center"/>
          </w:tcPr>
          <w:p w14:paraId="54AEFF15" w14:textId="77777777" w:rsidR="009A7EB8" w:rsidRPr="00DF4F3D" w:rsidRDefault="009A7EB8" w:rsidP="009A7EB8">
            <w:pPr>
              <w:jc w:val="center"/>
              <w:rPr>
                <w:lang w:val="kk-KZ"/>
              </w:rPr>
            </w:pPr>
            <w:r w:rsidRPr="00DF4F3D">
              <w:rPr>
                <w:lang w:val="kk-KZ"/>
              </w:rPr>
              <w:t>Ұрандау</w:t>
            </w:r>
          </w:p>
        </w:tc>
      </w:tr>
      <w:tr w:rsidR="009A7EB8" w:rsidRPr="00DF4F3D" w14:paraId="13B1A95A" w14:textId="77777777" w:rsidTr="00F814FC">
        <w:tc>
          <w:tcPr>
            <w:tcW w:w="1218" w:type="dxa"/>
            <w:vMerge/>
            <w:vAlign w:val="center"/>
          </w:tcPr>
          <w:p w14:paraId="201224C9" w14:textId="77777777" w:rsidR="009A7EB8" w:rsidRPr="00DF4F3D" w:rsidRDefault="009A7EB8" w:rsidP="009A7EB8">
            <w:pPr>
              <w:jc w:val="center"/>
              <w:rPr>
                <w:lang w:val="kk-KZ"/>
              </w:rPr>
            </w:pPr>
          </w:p>
        </w:tc>
        <w:tc>
          <w:tcPr>
            <w:tcW w:w="826" w:type="dxa"/>
            <w:vMerge/>
            <w:vAlign w:val="center"/>
          </w:tcPr>
          <w:p w14:paraId="7319F75A" w14:textId="77777777" w:rsidR="009A7EB8" w:rsidRPr="00DF4F3D" w:rsidRDefault="009A7EB8" w:rsidP="009A7EB8">
            <w:pPr>
              <w:jc w:val="center"/>
              <w:rPr>
                <w:lang w:val="kk-KZ"/>
              </w:rPr>
            </w:pPr>
          </w:p>
        </w:tc>
        <w:tc>
          <w:tcPr>
            <w:tcW w:w="1484" w:type="dxa"/>
            <w:vMerge/>
            <w:vAlign w:val="center"/>
          </w:tcPr>
          <w:p w14:paraId="46332AB6" w14:textId="77777777" w:rsidR="009A7EB8" w:rsidRPr="00DF4F3D" w:rsidRDefault="009A7EB8" w:rsidP="009A7EB8">
            <w:pPr>
              <w:jc w:val="center"/>
              <w:rPr>
                <w:shd w:val="clear" w:color="auto" w:fill="FFFFFF"/>
                <w:lang w:val="en-US"/>
              </w:rPr>
            </w:pPr>
          </w:p>
        </w:tc>
        <w:tc>
          <w:tcPr>
            <w:tcW w:w="780" w:type="dxa"/>
            <w:vAlign w:val="center"/>
          </w:tcPr>
          <w:p w14:paraId="33FA5B10" w14:textId="77777777" w:rsidR="009A7EB8" w:rsidRPr="00DF4F3D" w:rsidRDefault="009A7EB8" w:rsidP="009A7EB8">
            <w:pPr>
              <w:jc w:val="center"/>
              <w:rPr>
                <w:lang w:val="kk-KZ"/>
              </w:rPr>
            </w:pPr>
            <w:r w:rsidRPr="00DF4F3D">
              <w:rPr>
                <w:lang w:val="kk-KZ"/>
              </w:rPr>
              <w:t>білемін</w:t>
            </w:r>
          </w:p>
        </w:tc>
        <w:tc>
          <w:tcPr>
            <w:tcW w:w="1134" w:type="dxa"/>
            <w:vAlign w:val="center"/>
          </w:tcPr>
          <w:p w14:paraId="26845193" w14:textId="77777777" w:rsidR="009A7EB8" w:rsidRPr="00DF4F3D" w:rsidRDefault="009A7EB8" w:rsidP="009A7EB8">
            <w:pPr>
              <w:jc w:val="center"/>
              <w:rPr>
                <w:lang w:val="kk-KZ"/>
              </w:rPr>
            </w:pPr>
            <w:r w:rsidRPr="00DF4F3D">
              <w:rPr>
                <w:lang w:val="kk-KZ"/>
              </w:rPr>
              <w:t>қолданамын</w:t>
            </w:r>
          </w:p>
        </w:tc>
        <w:tc>
          <w:tcPr>
            <w:tcW w:w="927" w:type="dxa"/>
            <w:vAlign w:val="center"/>
          </w:tcPr>
          <w:p w14:paraId="3D3A494C" w14:textId="77777777" w:rsidR="009A7EB8" w:rsidRPr="00DF4F3D" w:rsidRDefault="009A7EB8" w:rsidP="00F814FC">
            <w:pPr>
              <w:ind w:left="-76"/>
              <w:jc w:val="center"/>
              <w:rPr>
                <w:lang w:val="kk-KZ"/>
              </w:rPr>
            </w:pPr>
            <w:r w:rsidRPr="00DF4F3D">
              <w:rPr>
                <w:lang w:val="kk-KZ"/>
              </w:rPr>
              <w:t>білемін</w:t>
            </w:r>
          </w:p>
        </w:tc>
        <w:tc>
          <w:tcPr>
            <w:tcW w:w="1057" w:type="dxa"/>
            <w:vAlign w:val="center"/>
          </w:tcPr>
          <w:p w14:paraId="001ABABC" w14:textId="77777777" w:rsidR="009A7EB8" w:rsidRPr="00DF4F3D" w:rsidRDefault="009A7EB8" w:rsidP="009A7EB8">
            <w:pPr>
              <w:jc w:val="center"/>
              <w:rPr>
                <w:lang w:val="kk-KZ"/>
              </w:rPr>
            </w:pPr>
            <w:r w:rsidRPr="00DF4F3D">
              <w:rPr>
                <w:lang w:val="kk-KZ"/>
              </w:rPr>
              <w:t>қолданамын</w:t>
            </w:r>
          </w:p>
        </w:tc>
        <w:tc>
          <w:tcPr>
            <w:tcW w:w="993" w:type="dxa"/>
            <w:vAlign w:val="center"/>
          </w:tcPr>
          <w:p w14:paraId="1C7A74C6" w14:textId="77777777" w:rsidR="009A7EB8" w:rsidRPr="00DF4F3D" w:rsidRDefault="009A7EB8" w:rsidP="009A7EB8">
            <w:pPr>
              <w:jc w:val="center"/>
              <w:rPr>
                <w:lang w:val="kk-KZ"/>
              </w:rPr>
            </w:pPr>
            <w:r w:rsidRPr="00DF4F3D">
              <w:rPr>
                <w:lang w:val="kk-KZ"/>
              </w:rPr>
              <w:t>білемін</w:t>
            </w:r>
          </w:p>
        </w:tc>
        <w:tc>
          <w:tcPr>
            <w:tcW w:w="1198" w:type="dxa"/>
            <w:vAlign w:val="center"/>
          </w:tcPr>
          <w:p w14:paraId="20DE856F" w14:textId="457468A9" w:rsidR="009A7EB8" w:rsidRPr="00DF4F3D" w:rsidRDefault="009A7EB8" w:rsidP="009A7EB8">
            <w:pPr>
              <w:jc w:val="center"/>
              <w:rPr>
                <w:lang w:val="kk-KZ"/>
              </w:rPr>
            </w:pPr>
            <w:r w:rsidRPr="00DF4F3D">
              <w:rPr>
                <w:lang w:val="kk-KZ"/>
              </w:rPr>
              <w:t>қолдана</w:t>
            </w:r>
            <w:r w:rsidR="00F814FC">
              <w:rPr>
                <w:lang w:val="kk-KZ"/>
              </w:rPr>
              <w:t xml:space="preserve"> </w:t>
            </w:r>
            <w:r w:rsidRPr="00DF4F3D">
              <w:rPr>
                <w:lang w:val="kk-KZ"/>
              </w:rPr>
              <w:t>мын</w:t>
            </w:r>
          </w:p>
        </w:tc>
      </w:tr>
      <w:tr w:rsidR="00F814FC" w:rsidRPr="00DF4F3D" w14:paraId="7E3E8F42" w14:textId="77777777" w:rsidTr="00F814FC">
        <w:tc>
          <w:tcPr>
            <w:tcW w:w="1218" w:type="dxa"/>
            <w:vAlign w:val="center"/>
          </w:tcPr>
          <w:p w14:paraId="2315BF38" w14:textId="410AC4D2" w:rsidR="00F814FC" w:rsidRPr="00DF4F3D" w:rsidRDefault="00F814FC" w:rsidP="009A7EB8">
            <w:pPr>
              <w:jc w:val="center"/>
              <w:rPr>
                <w:lang w:val="kk-KZ"/>
              </w:rPr>
            </w:pPr>
            <w:r>
              <w:rPr>
                <w:lang w:val="kk-KZ"/>
              </w:rPr>
              <w:t>1</w:t>
            </w:r>
          </w:p>
        </w:tc>
        <w:tc>
          <w:tcPr>
            <w:tcW w:w="826" w:type="dxa"/>
            <w:vAlign w:val="center"/>
          </w:tcPr>
          <w:p w14:paraId="14557C05" w14:textId="552D9111" w:rsidR="00F814FC" w:rsidRPr="00DF4F3D" w:rsidRDefault="00F814FC" w:rsidP="009A7EB8">
            <w:pPr>
              <w:jc w:val="center"/>
              <w:rPr>
                <w:lang w:val="kk-KZ"/>
              </w:rPr>
            </w:pPr>
            <w:r>
              <w:rPr>
                <w:lang w:val="kk-KZ"/>
              </w:rPr>
              <w:t>2</w:t>
            </w:r>
          </w:p>
        </w:tc>
        <w:tc>
          <w:tcPr>
            <w:tcW w:w="1484" w:type="dxa"/>
            <w:vAlign w:val="center"/>
          </w:tcPr>
          <w:p w14:paraId="2E8399E5" w14:textId="50231EC7" w:rsidR="00F814FC" w:rsidRPr="00F814FC" w:rsidRDefault="00F814FC" w:rsidP="009A7EB8">
            <w:pPr>
              <w:jc w:val="center"/>
              <w:rPr>
                <w:shd w:val="clear" w:color="auto" w:fill="FFFFFF"/>
              </w:rPr>
            </w:pPr>
            <w:r>
              <w:rPr>
                <w:shd w:val="clear" w:color="auto" w:fill="FFFFFF"/>
              </w:rPr>
              <w:t>3</w:t>
            </w:r>
          </w:p>
        </w:tc>
        <w:tc>
          <w:tcPr>
            <w:tcW w:w="780" w:type="dxa"/>
            <w:vAlign w:val="center"/>
          </w:tcPr>
          <w:p w14:paraId="09B3A403" w14:textId="6E609DD1" w:rsidR="00F814FC" w:rsidRPr="00DF4F3D" w:rsidRDefault="00F814FC" w:rsidP="009A7EB8">
            <w:pPr>
              <w:jc w:val="center"/>
              <w:rPr>
                <w:lang w:val="kk-KZ"/>
              </w:rPr>
            </w:pPr>
            <w:r>
              <w:rPr>
                <w:lang w:val="kk-KZ"/>
              </w:rPr>
              <w:t>4</w:t>
            </w:r>
          </w:p>
        </w:tc>
        <w:tc>
          <w:tcPr>
            <w:tcW w:w="1134" w:type="dxa"/>
            <w:vAlign w:val="center"/>
          </w:tcPr>
          <w:p w14:paraId="4BA7B4F2" w14:textId="0B935FDA" w:rsidR="00F814FC" w:rsidRPr="00DF4F3D" w:rsidRDefault="00F814FC" w:rsidP="009A7EB8">
            <w:pPr>
              <w:jc w:val="center"/>
              <w:rPr>
                <w:lang w:val="kk-KZ"/>
              </w:rPr>
            </w:pPr>
            <w:r>
              <w:rPr>
                <w:lang w:val="kk-KZ"/>
              </w:rPr>
              <w:t>5</w:t>
            </w:r>
          </w:p>
        </w:tc>
        <w:tc>
          <w:tcPr>
            <w:tcW w:w="927" w:type="dxa"/>
            <w:vAlign w:val="center"/>
          </w:tcPr>
          <w:p w14:paraId="7BD5880B" w14:textId="2FD0EA84" w:rsidR="00F814FC" w:rsidRPr="00DF4F3D" w:rsidRDefault="00F814FC" w:rsidP="00F814FC">
            <w:pPr>
              <w:ind w:left="-76"/>
              <w:jc w:val="center"/>
              <w:rPr>
                <w:lang w:val="kk-KZ"/>
              </w:rPr>
            </w:pPr>
            <w:r>
              <w:rPr>
                <w:lang w:val="kk-KZ"/>
              </w:rPr>
              <w:t>6</w:t>
            </w:r>
          </w:p>
        </w:tc>
        <w:tc>
          <w:tcPr>
            <w:tcW w:w="1057" w:type="dxa"/>
            <w:vAlign w:val="center"/>
          </w:tcPr>
          <w:p w14:paraId="49D10FEC" w14:textId="7CC185E4" w:rsidR="00F814FC" w:rsidRPr="00DF4F3D" w:rsidRDefault="00F814FC" w:rsidP="009A7EB8">
            <w:pPr>
              <w:jc w:val="center"/>
              <w:rPr>
                <w:lang w:val="kk-KZ"/>
              </w:rPr>
            </w:pPr>
            <w:r>
              <w:rPr>
                <w:lang w:val="kk-KZ"/>
              </w:rPr>
              <w:t>7</w:t>
            </w:r>
          </w:p>
        </w:tc>
        <w:tc>
          <w:tcPr>
            <w:tcW w:w="993" w:type="dxa"/>
            <w:vAlign w:val="center"/>
          </w:tcPr>
          <w:p w14:paraId="745CA939" w14:textId="273A8805" w:rsidR="00F814FC" w:rsidRPr="00DF4F3D" w:rsidRDefault="00F814FC" w:rsidP="009A7EB8">
            <w:pPr>
              <w:jc w:val="center"/>
              <w:rPr>
                <w:lang w:val="kk-KZ"/>
              </w:rPr>
            </w:pPr>
            <w:r>
              <w:rPr>
                <w:lang w:val="kk-KZ"/>
              </w:rPr>
              <w:t>8</w:t>
            </w:r>
          </w:p>
        </w:tc>
        <w:tc>
          <w:tcPr>
            <w:tcW w:w="1198" w:type="dxa"/>
            <w:vAlign w:val="center"/>
          </w:tcPr>
          <w:p w14:paraId="21D4DD67" w14:textId="0B80FBF7" w:rsidR="00F814FC" w:rsidRPr="00DF4F3D" w:rsidRDefault="00F814FC" w:rsidP="009A7EB8">
            <w:pPr>
              <w:jc w:val="center"/>
              <w:rPr>
                <w:lang w:val="kk-KZ"/>
              </w:rPr>
            </w:pPr>
            <w:r>
              <w:rPr>
                <w:lang w:val="kk-KZ"/>
              </w:rPr>
              <w:t>9</w:t>
            </w:r>
          </w:p>
        </w:tc>
      </w:tr>
      <w:tr w:rsidR="009A7EB8" w:rsidRPr="00DF4F3D" w14:paraId="595A0CA8" w14:textId="77777777" w:rsidTr="00F814FC">
        <w:tc>
          <w:tcPr>
            <w:tcW w:w="1218" w:type="dxa"/>
          </w:tcPr>
          <w:p w14:paraId="0DC2ED1E" w14:textId="77777777" w:rsidR="009A7EB8" w:rsidRPr="00DF4F3D" w:rsidRDefault="009A7EB8" w:rsidP="00F814FC">
            <w:pPr>
              <w:ind w:left="-66" w:right="-122"/>
              <w:rPr>
                <w:lang w:val="kk-KZ"/>
              </w:rPr>
            </w:pPr>
            <w:r w:rsidRPr="00DF4F3D">
              <w:rPr>
                <w:lang w:val="kk-KZ"/>
              </w:rPr>
              <w:t>Асқар</w:t>
            </w:r>
          </w:p>
        </w:tc>
        <w:tc>
          <w:tcPr>
            <w:tcW w:w="826" w:type="dxa"/>
          </w:tcPr>
          <w:p w14:paraId="0A0F4C80" w14:textId="77777777" w:rsidR="009A7EB8" w:rsidRPr="00DF4F3D" w:rsidRDefault="009A7EB8" w:rsidP="002B0647">
            <w:pPr>
              <w:jc w:val="center"/>
              <w:rPr>
                <w:lang w:val="kk-KZ"/>
              </w:rPr>
            </w:pPr>
            <w:r w:rsidRPr="00DF4F3D">
              <w:rPr>
                <w:lang w:val="kk-KZ"/>
              </w:rPr>
              <w:t>66</w:t>
            </w:r>
          </w:p>
        </w:tc>
        <w:tc>
          <w:tcPr>
            <w:tcW w:w="1484" w:type="dxa"/>
          </w:tcPr>
          <w:p w14:paraId="07F6919C" w14:textId="77777777" w:rsidR="009A7EB8" w:rsidRPr="00DF4F3D" w:rsidRDefault="009A7EB8" w:rsidP="00F814FC">
            <w:pPr>
              <w:ind w:left="-80" w:right="-94"/>
              <w:rPr>
                <w:lang w:val="kk-KZ"/>
              </w:rPr>
            </w:pPr>
            <w:r w:rsidRPr="00DF4F3D">
              <w:rPr>
                <w:shd w:val="clear" w:color="auto" w:fill="FFFFFF"/>
                <w:lang w:val="kk-KZ"/>
              </w:rPr>
              <w:t>зейнеткер</w:t>
            </w:r>
          </w:p>
        </w:tc>
        <w:tc>
          <w:tcPr>
            <w:tcW w:w="780" w:type="dxa"/>
          </w:tcPr>
          <w:p w14:paraId="193CCF9D" w14:textId="77777777" w:rsidR="009A7EB8" w:rsidRPr="00DF4F3D" w:rsidRDefault="009A7EB8" w:rsidP="002B0647">
            <w:pPr>
              <w:jc w:val="center"/>
              <w:rPr>
                <w:lang w:val="en-US"/>
              </w:rPr>
            </w:pPr>
            <w:r w:rsidRPr="00DF4F3D">
              <w:rPr>
                <w:lang w:val="en-US"/>
              </w:rPr>
              <w:t>+</w:t>
            </w:r>
          </w:p>
        </w:tc>
        <w:tc>
          <w:tcPr>
            <w:tcW w:w="1134" w:type="dxa"/>
          </w:tcPr>
          <w:p w14:paraId="4CF56784" w14:textId="77777777" w:rsidR="009A7EB8" w:rsidRPr="00DF4F3D" w:rsidRDefault="009A7EB8" w:rsidP="002B0647">
            <w:pPr>
              <w:jc w:val="center"/>
              <w:rPr>
                <w:lang w:val="en-US"/>
              </w:rPr>
            </w:pPr>
            <w:r w:rsidRPr="00DF4F3D">
              <w:rPr>
                <w:lang w:val="en-US"/>
              </w:rPr>
              <w:t>+</w:t>
            </w:r>
          </w:p>
        </w:tc>
        <w:tc>
          <w:tcPr>
            <w:tcW w:w="927" w:type="dxa"/>
          </w:tcPr>
          <w:p w14:paraId="7D91169B" w14:textId="77777777" w:rsidR="009A7EB8" w:rsidRPr="00DF4F3D" w:rsidRDefault="009A7EB8" w:rsidP="002B0647">
            <w:pPr>
              <w:jc w:val="center"/>
              <w:rPr>
                <w:lang w:val="en-US"/>
              </w:rPr>
            </w:pPr>
            <w:r w:rsidRPr="00DF4F3D">
              <w:rPr>
                <w:lang w:val="en-US"/>
              </w:rPr>
              <w:t>+</w:t>
            </w:r>
          </w:p>
        </w:tc>
        <w:tc>
          <w:tcPr>
            <w:tcW w:w="1057" w:type="dxa"/>
          </w:tcPr>
          <w:p w14:paraId="421D287A" w14:textId="77777777" w:rsidR="009A7EB8" w:rsidRPr="00DF4F3D" w:rsidRDefault="009A7EB8" w:rsidP="002B0647">
            <w:pPr>
              <w:jc w:val="center"/>
              <w:rPr>
                <w:lang w:val="en-US"/>
              </w:rPr>
            </w:pPr>
            <w:r w:rsidRPr="00DF4F3D">
              <w:rPr>
                <w:lang w:val="en-US"/>
              </w:rPr>
              <w:t>-</w:t>
            </w:r>
          </w:p>
        </w:tc>
        <w:tc>
          <w:tcPr>
            <w:tcW w:w="993" w:type="dxa"/>
          </w:tcPr>
          <w:p w14:paraId="73A6A702" w14:textId="77777777" w:rsidR="009A7EB8" w:rsidRPr="00DF4F3D" w:rsidRDefault="009A7EB8" w:rsidP="002B0647">
            <w:pPr>
              <w:jc w:val="center"/>
              <w:rPr>
                <w:lang w:val="en-US"/>
              </w:rPr>
            </w:pPr>
            <w:r w:rsidRPr="00DF4F3D">
              <w:rPr>
                <w:lang w:val="en-US"/>
              </w:rPr>
              <w:t>+</w:t>
            </w:r>
          </w:p>
        </w:tc>
        <w:tc>
          <w:tcPr>
            <w:tcW w:w="1198" w:type="dxa"/>
          </w:tcPr>
          <w:p w14:paraId="5B61FDFF" w14:textId="77777777" w:rsidR="009A7EB8" w:rsidRPr="00DF4F3D" w:rsidRDefault="009A7EB8" w:rsidP="002B0647">
            <w:pPr>
              <w:jc w:val="center"/>
              <w:rPr>
                <w:lang w:val="en-US"/>
              </w:rPr>
            </w:pPr>
            <w:r w:rsidRPr="00DF4F3D">
              <w:rPr>
                <w:lang w:val="en-US"/>
              </w:rPr>
              <w:t>-</w:t>
            </w:r>
          </w:p>
        </w:tc>
      </w:tr>
      <w:tr w:rsidR="009A7EB8" w:rsidRPr="00DF4F3D" w14:paraId="0376D735" w14:textId="77777777" w:rsidTr="00F814FC">
        <w:tc>
          <w:tcPr>
            <w:tcW w:w="1218" w:type="dxa"/>
          </w:tcPr>
          <w:p w14:paraId="351863AC" w14:textId="77777777" w:rsidR="009A7EB8" w:rsidRPr="00DF4F3D" w:rsidRDefault="009A7EB8" w:rsidP="00F814FC">
            <w:pPr>
              <w:ind w:left="-66" w:right="-122"/>
              <w:rPr>
                <w:lang w:val="kk-KZ"/>
              </w:rPr>
            </w:pPr>
            <w:r w:rsidRPr="00DF4F3D">
              <w:rPr>
                <w:lang w:val="kk-KZ"/>
              </w:rPr>
              <w:t>Майра</w:t>
            </w:r>
          </w:p>
        </w:tc>
        <w:tc>
          <w:tcPr>
            <w:tcW w:w="826" w:type="dxa"/>
          </w:tcPr>
          <w:p w14:paraId="03B49EF8" w14:textId="77777777" w:rsidR="009A7EB8" w:rsidRPr="00DF4F3D" w:rsidRDefault="009A7EB8" w:rsidP="002B0647">
            <w:pPr>
              <w:jc w:val="center"/>
              <w:rPr>
                <w:lang w:val="kk-KZ"/>
              </w:rPr>
            </w:pPr>
            <w:r w:rsidRPr="00DF4F3D">
              <w:rPr>
                <w:lang w:val="kk-KZ"/>
              </w:rPr>
              <w:t>66</w:t>
            </w:r>
          </w:p>
        </w:tc>
        <w:tc>
          <w:tcPr>
            <w:tcW w:w="1484" w:type="dxa"/>
          </w:tcPr>
          <w:p w14:paraId="43434FA2" w14:textId="77777777" w:rsidR="009A7EB8" w:rsidRPr="00DF4F3D" w:rsidRDefault="009A7EB8" w:rsidP="00F814FC">
            <w:pPr>
              <w:ind w:left="-80" w:right="-94"/>
            </w:pPr>
            <w:r w:rsidRPr="00DF4F3D">
              <w:rPr>
                <w:shd w:val="clear" w:color="auto" w:fill="FFFFFF"/>
                <w:lang w:val="kk-KZ"/>
              </w:rPr>
              <w:t>зейнеткер</w:t>
            </w:r>
          </w:p>
        </w:tc>
        <w:tc>
          <w:tcPr>
            <w:tcW w:w="780" w:type="dxa"/>
          </w:tcPr>
          <w:p w14:paraId="0852D4E5" w14:textId="77777777" w:rsidR="009A7EB8" w:rsidRPr="00DF4F3D" w:rsidRDefault="009A7EB8" w:rsidP="002B0647">
            <w:pPr>
              <w:jc w:val="center"/>
              <w:rPr>
                <w:lang w:val="en-US"/>
              </w:rPr>
            </w:pPr>
            <w:r w:rsidRPr="00DF4F3D">
              <w:rPr>
                <w:lang w:val="en-US"/>
              </w:rPr>
              <w:t>+</w:t>
            </w:r>
          </w:p>
        </w:tc>
        <w:tc>
          <w:tcPr>
            <w:tcW w:w="1134" w:type="dxa"/>
          </w:tcPr>
          <w:p w14:paraId="6CBDFCE7" w14:textId="77777777" w:rsidR="009A7EB8" w:rsidRPr="00DF4F3D" w:rsidRDefault="009A7EB8" w:rsidP="002B0647">
            <w:pPr>
              <w:jc w:val="center"/>
              <w:rPr>
                <w:lang w:val="en-US"/>
              </w:rPr>
            </w:pPr>
            <w:r w:rsidRPr="00DF4F3D">
              <w:rPr>
                <w:lang w:val="en-US"/>
              </w:rPr>
              <w:t>+</w:t>
            </w:r>
          </w:p>
        </w:tc>
        <w:tc>
          <w:tcPr>
            <w:tcW w:w="927" w:type="dxa"/>
          </w:tcPr>
          <w:p w14:paraId="4F9C0E19" w14:textId="77777777" w:rsidR="009A7EB8" w:rsidRPr="00DF4F3D" w:rsidRDefault="009A7EB8" w:rsidP="002B0647">
            <w:pPr>
              <w:jc w:val="center"/>
              <w:rPr>
                <w:lang w:val="en-US"/>
              </w:rPr>
            </w:pPr>
            <w:r w:rsidRPr="00DF4F3D">
              <w:rPr>
                <w:lang w:val="en-US"/>
              </w:rPr>
              <w:t>+</w:t>
            </w:r>
          </w:p>
        </w:tc>
        <w:tc>
          <w:tcPr>
            <w:tcW w:w="1057" w:type="dxa"/>
          </w:tcPr>
          <w:p w14:paraId="30D5A961" w14:textId="77777777" w:rsidR="009A7EB8" w:rsidRPr="00DF4F3D" w:rsidRDefault="009A7EB8" w:rsidP="002B0647">
            <w:pPr>
              <w:jc w:val="center"/>
              <w:rPr>
                <w:lang w:val="en-US"/>
              </w:rPr>
            </w:pPr>
            <w:r w:rsidRPr="00DF4F3D">
              <w:rPr>
                <w:lang w:val="en-US"/>
              </w:rPr>
              <w:t>+</w:t>
            </w:r>
          </w:p>
        </w:tc>
        <w:tc>
          <w:tcPr>
            <w:tcW w:w="993" w:type="dxa"/>
          </w:tcPr>
          <w:p w14:paraId="0FCFAEFB" w14:textId="77777777" w:rsidR="009A7EB8" w:rsidRPr="00DF4F3D" w:rsidRDefault="009A7EB8" w:rsidP="002B0647">
            <w:pPr>
              <w:jc w:val="center"/>
              <w:rPr>
                <w:lang w:val="en-US"/>
              </w:rPr>
            </w:pPr>
            <w:r w:rsidRPr="00DF4F3D">
              <w:rPr>
                <w:lang w:val="en-US"/>
              </w:rPr>
              <w:t>+</w:t>
            </w:r>
          </w:p>
        </w:tc>
        <w:tc>
          <w:tcPr>
            <w:tcW w:w="1198" w:type="dxa"/>
          </w:tcPr>
          <w:p w14:paraId="2D788443" w14:textId="77777777" w:rsidR="009A7EB8" w:rsidRPr="00DF4F3D" w:rsidRDefault="009A7EB8" w:rsidP="002B0647">
            <w:pPr>
              <w:jc w:val="center"/>
              <w:rPr>
                <w:lang w:val="en-US"/>
              </w:rPr>
            </w:pPr>
            <w:r w:rsidRPr="00DF4F3D">
              <w:rPr>
                <w:lang w:val="en-US"/>
              </w:rPr>
              <w:t>-</w:t>
            </w:r>
          </w:p>
        </w:tc>
      </w:tr>
      <w:tr w:rsidR="009A7EB8" w:rsidRPr="00DF4F3D" w14:paraId="285F5444" w14:textId="77777777" w:rsidTr="00F814FC">
        <w:tc>
          <w:tcPr>
            <w:tcW w:w="1218" w:type="dxa"/>
          </w:tcPr>
          <w:p w14:paraId="627CDE69" w14:textId="77777777" w:rsidR="009A7EB8" w:rsidRPr="00DF4F3D" w:rsidRDefault="009A7EB8" w:rsidP="00F814FC">
            <w:pPr>
              <w:ind w:left="-66" w:right="-122"/>
              <w:rPr>
                <w:lang w:val="kk-KZ"/>
              </w:rPr>
            </w:pPr>
            <w:r w:rsidRPr="00DF4F3D">
              <w:rPr>
                <w:lang w:val="kk-KZ"/>
              </w:rPr>
              <w:t>Анар</w:t>
            </w:r>
          </w:p>
        </w:tc>
        <w:tc>
          <w:tcPr>
            <w:tcW w:w="826" w:type="dxa"/>
          </w:tcPr>
          <w:p w14:paraId="6B6D51DD" w14:textId="77777777" w:rsidR="009A7EB8" w:rsidRPr="00DF4F3D" w:rsidRDefault="009A7EB8" w:rsidP="002B0647">
            <w:pPr>
              <w:jc w:val="center"/>
            </w:pPr>
            <w:r w:rsidRPr="00DF4F3D">
              <w:t>35</w:t>
            </w:r>
          </w:p>
        </w:tc>
        <w:tc>
          <w:tcPr>
            <w:tcW w:w="1484" w:type="dxa"/>
          </w:tcPr>
          <w:p w14:paraId="5BEA69EB" w14:textId="77777777" w:rsidR="009A7EB8" w:rsidRPr="00DF4F3D" w:rsidRDefault="009A7EB8" w:rsidP="00F8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 w:right="-94"/>
              <w:rPr>
                <w:lang w:val="kk-KZ" w:eastAsia="ru-RU"/>
              </w:rPr>
            </w:pPr>
            <w:r w:rsidRPr="00DF4F3D">
              <w:rPr>
                <w:lang w:val="kk-KZ" w:eastAsia="ru-RU"/>
              </w:rPr>
              <w:t>медицина қызметкері</w:t>
            </w:r>
          </w:p>
        </w:tc>
        <w:tc>
          <w:tcPr>
            <w:tcW w:w="780" w:type="dxa"/>
          </w:tcPr>
          <w:p w14:paraId="4AEE4618" w14:textId="77777777" w:rsidR="009A7EB8" w:rsidRPr="00DF4F3D" w:rsidRDefault="009A7EB8" w:rsidP="002B0647">
            <w:pPr>
              <w:jc w:val="center"/>
              <w:rPr>
                <w:lang w:val="en-US"/>
              </w:rPr>
            </w:pPr>
            <w:r w:rsidRPr="00DF4F3D">
              <w:rPr>
                <w:lang w:val="en-US"/>
              </w:rPr>
              <w:t>+</w:t>
            </w:r>
          </w:p>
        </w:tc>
        <w:tc>
          <w:tcPr>
            <w:tcW w:w="1134" w:type="dxa"/>
          </w:tcPr>
          <w:p w14:paraId="3203EBE0" w14:textId="77777777" w:rsidR="009A7EB8" w:rsidRPr="00DF4F3D" w:rsidRDefault="009A7EB8" w:rsidP="002B0647">
            <w:pPr>
              <w:jc w:val="center"/>
              <w:rPr>
                <w:lang w:val="en-US"/>
              </w:rPr>
            </w:pPr>
            <w:r w:rsidRPr="00DF4F3D">
              <w:rPr>
                <w:lang w:val="en-US"/>
              </w:rPr>
              <w:t>+</w:t>
            </w:r>
          </w:p>
        </w:tc>
        <w:tc>
          <w:tcPr>
            <w:tcW w:w="927" w:type="dxa"/>
          </w:tcPr>
          <w:p w14:paraId="5B7CAC17" w14:textId="77777777" w:rsidR="009A7EB8" w:rsidRPr="00DF4F3D" w:rsidRDefault="009A7EB8" w:rsidP="002B0647">
            <w:pPr>
              <w:jc w:val="center"/>
              <w:rPr>
                <w:lang w:val="en-US"/>
              </w:rPr>
            </w:pPr>
            <w:r w:rsidRPr="00DF4F3D">
              <w:rPr>
                <w:lang w:val="en-US"/>
              </w:rPr>
              <w:t>+</w:t>
            </w:r>
          </w:p>
        </w:tc>
        <w:tc>
          <w:tcPr>
            <w:tcW w:w="1057" w:type="dxa"/>
          </w:tcPr>
          <w:p w14:paraId="58E2E5A4" w14:textId="77777777" w:rsidR="009A7EB8" w:rsidRPr="00DF4F3D" w:rsidRDefault="009A7EB8" w:rsidP="002B0647">
            <w:pPr>
              <w:jc w:val="center"/>
              <w:rPr>
                <w:lang w:val="en-US"/>
              </w:rPr>
            </w:pPr>
            <w:r w:rsidRPr="00DF4F3D">
              <w:rPr>
                <w:lang w:val="en-US"/>
              </w:rPr>
              <w:t>+</w:t>
            </w:r>
          </w:p>
        </w:tc>
        <w:tc>
          <w:tcPr>
            <w:tcW w:w="993" w:type="dxa"/>
          </w:tcPr>
          <w:p w14:paraId="1390A504" w14:textId="77777777" w:rsidR="009A7EB8" w:rsidRPr="00DF4F3D" w:rsidRDefault="009A7EB8" w:rsidP="002B0647">
            <w:pPr>
              <w:jc w:val="center"/>
              <w:rPr>
                <w:lang w:val="en-US"/>
              </w:rPr>
            </w:pPr>
            <w:r w:rsidRPr="00DF4F3D">
              <w:rPr>
                <w:lang w:val="en-US"/>
              </w:rPr>
              <w:t>+</w:t>
            </w:r>
          </w:p>
        </w:tc>
        <w:tc>
          <w:tcPr>
            <w:tcW w:w="1198" w:type="dxa"/>
          </w:tcPr>
          <w:p w14:paraId="2F17352A" w14:textId="77777777" w:rsidR="009A7EB8" w:rsidRPr="00DF4F3D" w:rsidRDefault="009A7EB8" w:rsidP="002B0647">
            <w:pPr>
              <w:jc w:val="center"/>
              <w:rPr>
                <w:lang w:val="en-US"/>
              </w:rPr>
            </w:pPr>
            <w:r w:rsidRPr="00DF4F3D">
              <w:rPr>
                <w:lang w:val="en-US"/>
              </w:rPr>
              <w:t>-</w:t>
            </w:r>
          </w:p>
        </w:tc>
      </w:tr>
      <w:tr w:rsidR="009A7EB8" w:rsidRPr="00DF4F3D" w14:paraId="719EEF28" w14:textId="77777777" w:rsidTr="00F814FC">
        <w:tc>
          <w:tcPr>
            <w:tcW w:w="1218" w:type="dxa"/>
          </w:tcPr>
          <w:p w14:paraId="1B4CB987" w14:textId="77777777" w:rsidR="009A7EB8" w:rsidRPr="00DF4F3D" w:rsidRDefault="009A7EB8" w:rsidP="00F814FC">
            <w:pPr>
              <w:ind w:left="-66" w:right="-122"/>
              <w:rPr>
                <w:lang w:val="kk-KZ"/>
              </w:rPr>
            </w:pPr>
            <w:r w:rsidRPr="00DF4F3D">
              <w:rPr>
                <w:lang w:val="kk-KZ"/>
              </w:rPr>
              <w:t>Диана</w:t>
            </w:r>
          </w:p>
        </w:tc>
        <w:tc>
          <w:tcPr>
            <w:tcW w:w="826" w:type="dxa"/>
          </w:tcPr>
          <w:p w14:paraId="697631E7" w14:textId="77777777" w:rsidR="009A7EB8" w:rsidRPr="00DF4F3D" w:rsidRDefault="009A7EB8" w:rsidP="002B0647">
            <w:pPr>
              <w:jc w:val="center"/>
              <w:rPr>
                <w:lang w:val="kk-KZ"/>
              </w:rPr>
            </w:pPr>
            <w:r w:rsidRPr="00DF4F3D">
              <w:rPr>
                <w:lang w:val="kk-KZ"/>
              </w:rPr>
              <w:t>29</w:t>
            </w:r>
          </w:p>
        </w:tc>
        <w:tc>
          <w:tcPr>
            <w:tcW w:w="1484" w:type="dxa"/>
          </w:tcPr>
          <w:p w14:paraId="76655E28"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программист</w:t>
            </w:r>
          </w:p>
        </w:tc>
        <w:tc>
          <w:tcPr>
            <w:tcW w:w="780" w:type="dxa"/>
          </w:tcPr>
          <w:p w14:paraId="29DA0C4F" w14:textId="77777777" w:rsidR="009A7EB8" w:rsidRPr="00DF4F3D" w:rsidRDefault="009A7EB8" w:rsidP="002B0647">
            <w:pPr>
              <w:jc w:val="center"/>
              <w:rPr>
                <w:lang w:val="kk-KZ"/>
              </w:rPr>
            </w:pPr>
            <w:r w:rsidRPr="00DF4F3D">
              <w:rPr>
                <w:lang w:val="kk-KZ"/>
              </w:rPr>
              <w:t>+</w:t>
            </w:r>
          </w:p>
        </w:tc>
        <w:tc>
          <w:tcPr>
            <w:tcW w:w="1134" w:type="dxa"/>
          </w:tcPr>
          <w:p w14:paraId="2D16FC35" w14:textId="77777777" w:rsidR="009A7EB8" w:rsidRPr="00DF4F3D" w:rsidRDefault="009A7EB8" w:rsidP="002B0647">
            <w:pPr>
              <w:jc w:val="center"/>
              <w:rPr>
                <w:lang w:val="kk-KZ"/>
              </w:rPr>
            </w:pPr>
            <w:r w:rsidRPr="00DF4F3D">
              <w:rPr>
                <w:lang w:val="kk-KZ"/>
              </w:rPr>
              <w:t>-</w:t>
            </w:r>
          </w:p>
        </w:tc>
        <w:tc>
          <w:tcPr>
            <w:tcW w:w="927" w:type="dxa"/>
          </w:tcPr>
          <w:p w14:paraId="65D637FF" w14:textId="77777777" w:rsidR="009A7EB8" w:rsidRPr="00DF4F3D" w:rsidRDefault="009A7EB8" w:rsidP="002B0647">
            <w:pPr>
              <w:jc w:val="center"/>
              <w:rPr>
                <w:lang w:val="kk-KZ"/>
              </w:rPr>
            </w:pPr>
            <w:r w:rsidRPr="00DF4F3D">
              <w:rPr>
                <w:lang w:val="kk-KZ"/>
              </w:rPr>
              <w:t>-</w:t>
            </w:r>
          </w:p>
        </w:tc>
        <w:tc>
          <w:tcPr>
            <w:tcW w:w="1057" w:type="dxa"/>
          </w:tcPr>
          <w:p w14:paraId="662F1B0F" w14:textId="77777777" w:rsidR="009A7EB8" w:rsidRPr="00DF4F3D" w:rsidRDefault="009A7EB8" w:rsidP="002B0647">
            <w:pPr>
              <w:jc w:val="center"/>
              <w:rPr>
                <w:lang w:val="kk-KZ"/>
              </w:rPr>
            </w:pPr>
            <w:r w:rsidRPr="00DF4F3D">
              <w:rPr>
                <w:lang w:val="kk-KZ"/>
              </w:rPr>
              <w:t>-</w:t>
            </w:r>
          </w:p>
        </w:tc>
        <w:tc>
          <w:tcPr>
            <w:tcW w:w="993" w:type="dxa"/>
          </w:tcPr>
          <w:p w14:paraId="382DFE18" w14:textId="77777777" w:rsidR="009A7EB8" w:rsidRPr="00DF4F3D" w:rsidRDefault="009A7EB8" w:rsidP="002B0647">
            <w:pPr>
              <w:jc w:val="center"/>
              <w:rPr>
                <w:lang w:val="kk-KZ"/>
              </w:rPr>
            </w:pPr>
            <w:r w:rsidRPr="00DF4F3D">
              <w:rPr>
                <w:lang w:val="kk-KZ"/>
              </w:rPr>
              <w:t>+</w:t>
            </w:r>
          </w:p>
        </w:tc>
        <w:tc>
          <w:tcPr>
            <w:tcW w:w="1198" w:type="dxa"/>
          </w:tcPr>
          <w:p w14:paraId="5779AAEB" w14:textId="77777777" w:rsidR="009A7EB8" w:rsidRPr="00DF4F3D" w:rsidRDefault="009A7EB8" w:rsidP="002B0647">
            <w:pPr>
              <w:jc w:val="center"/>
              <w:rPr>
                <w:lang w:val="kk-KZ"/>
              </w:rPr>
            </w:pPr>
            <w:r w:rsidRPr="00DF4F3D">
              <w:rPr>
                <w:lang w:val="kk-KZ"/>
              </w:rPr>
              <w:t>-</w:t>
            </w:r>
          </w:p>
        </w:tc>
      </w:tr>
      <w:tr w:rsidR="009A7EB8" w:rsidRPr="00DF4F3D" w14:paraId="7AE8ACAD" w14:textId="77777777" w:rsidTr="00F814FC">
        <w:tc>
          <w:tcPr>
            <w:tcW w:w="1218" w:type="dxa"/>
          </w:tcPr>
          <w:p w14:paraId="1D598991" w14:textId="77777777" w:rsidR="009A7EB8" w:rsidRPr="00DF4F3D" w:rsidRDefault="009A7EB8" w:rsidP="00F814FC">
            <w:pPr>
              <w:ind w:left="-66" w:right="-122"/>
              <w:rPr>
                <w:lang w:val="kk-KZ"/>
              </w:rPr>
            </w:pPr>
            <w:r w:rsidRPr="00DF4F3D">
              <w:rPr>
                <w:lang w:val="kk-KZ"/>
              </w:rPr>
              <w:t>Нұрсәуле</w:t>
            </w:r>
          </w:p>
        </w:tc>
        <w:tc>
          <w:tcPr>
            <w:tcW w:w="826" w:type="dxa"/>
          </w:tcPr>
          <w:p w14:paraId="0EFF473C" w14:textId="77777777" w:rsidR="009A7EB8" w:rsidRPr="00DF4F3D" w:rsidRDefault="009A7EB8" w:rsidP="002B0647">
            <w:pPr>
              <w:jc w:val="center"/>
              <w:rPr>
                <w:lang w:val="kk-KZ"/>
              </w:rPr>
            </w:pPr>
            <w:r w:rsidRPr="00DF4F3D">
              <w:rPr>
                <w:lang w:val="kk-KZ"/>
              </w:rPr>
              <w:t>30</w:t>
            </w:r>
          </w:p>
        </w:tc>
        <w:tc>
          <w:tcPr>
            <w:tcW w:w="1484" w:type="dxa"/>
          </w:tcPr>
          <w:p w14:paraId="725C8E2D"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экономист</w:t>
            </w:r>
          </w:p>
        </w:tc>
        <w:tc>
          <w:tcPr>
            <w:tcW w:w="780" w:type="dxa"/>
          </w:tcPr>
          <w:p w14:paraId="63C75C31" w14:textId="77777777" w:rsidR="009A7EB8" w:rsidRPr="00DF4F3D" w:rsidRDefault="009A7EB8" w:rsidP="002B0647">
            <w:pPr>
              <w:jc w:val="center"/>
              <w:rPr>
                <w:lang w:val="en-US"/>
              </w:rPr>
            </w:pPr>
            <w:r w:rsidRPr="00DF4F3D">
              <w:rPr>
                <w:lang w:val="en-US"/>
              </w:rPr>
              <w:t>+</w:t>
            </w:r>
          </w:p>
        </w:tc>
        <w:tc>
          <w:tcPr>
            <w:tcW w:w="1134" w:type="dxa"/>
          </w:tcPr>
          <w:p w14:paraId="7228A9C7" w14:textId="77777777" w:rsidR="009A7EB8" w:rsidRPr="00DF4F3D" w:rsidRDefault="009A7EB8" w:rsidP="002B0647">
            <w:pPr>
              <w:jc w:val="center"/>
              <w:rPr>
                <w:lang w:val="en-US"/>
              </w:rPr>
            </w:pPr>
            <w:r w:rsidRPr="00DF4F3D">
              <w:rPr>
                <w:lang w:val="en-US"/>
              </w:rPr>
              <w:t>+</w:t>
            </w:r>
          </w:p>
        </w:tc>
        <w:tc>
          <w:tcPr>
            <w:tcW w:w="927" w:type="dxa"/>
          </w:tcPr>
          <w:p w14:paraId="1D06194D" w14:textId="77777777" w:rsidR="009A7EB8" w:rsidRPr="00DF4F3D" w:rsidRDefault="009A7EB8" w:rsidP="002B0647">
            <w:pPr>
              <w:jc w:val="center"/>
              <w:rPr>
                <w:lang w:val="kk-KZ"/>
              </w:rPr>
            </w:pPr>
            <w:r w:rsidRPr="00DF4F3D">
              <w:rPr>
                <w:lang w:val="kk-KZ"/>
              </w:rPr>
              <w:t>-</w:t>
            </w:r>
          </w:p>
        </w:tc>
        <w:tc>
          <w:tcPr>
            <w:tcW w:w="1057" w:type="dxa"/>
          </w:tcPr>
          <w:p w14:paraId="0E0568EE" w14:textId="77777777" w:rsidR="009A7EB8" w:rsidRPr="00DF4F3D" w:rsidRDefault="009A7EB8" w:rsidP="002B0647">
            <w:pPr>
              <w:jc w:val="center"/>
              <w:rPr>
                <w:lang w:val="kk-KZ"/>
              </w:rPr>
            </w:pPr>
            <w:r w:rsidRPr="00DF4F3D">
              <w:rPr>
                <w:lang w:val="kk-KZ"/>
              </w:rPr>
              <w:t>-</w:t>
            </w:r>
          </w:p>
        </w:tc>
        <w:tc>
          <w:tcPr>
            <w:tcW w:w="993" w:type="dxa"/>
          </w:tcPr>
          <w:p w14:paraId="009730A8" w14:textId="77777777" w:rsidR="009A7EB8" w:rsidRPr="00DF4F3D" w:rsidRDefault="009A7EB8" w:rsidP="002B0647">
            <w:pPr>
              <w:jc w:val="center"/>
              <w:rPr>
                <w:lang w:val="kk-KZ"/>
              </w:rPr>
            </w:pPr>
            <w:r w:rsidRPr="00DF4F3D">
              <w:rPr>
                <w:lang w:val="kk-KZ"/>
              </w:rPr>
              <w:t>+</w:t>
            </w:r>
          </w:p>
        </w:tc>
        <w:tc>
          <w:tcPr>
            <w:tcW w:w="1198" w:type="dxa"/>
          </w:tcPr>
          <w:p w14:paraId="4332475E" w14:textId="77777777" w:rsidR="009A7EB8" w:rsidRPr="00DF4F3D" w:rsidRDefault="009A7EB8" w:rsidP="002B0647">
            <w:pPr>
              <w:jc w:val="center"/>
              <w:rPr>
                <w:lang w:val="kk-KZ"/>
              </w:rPr>
            </w:pPr>
            <w:r w:rsidRPr="00DF4F3D">
              <w:rPr>
                <w:lang w:val="kk-KZ"/>
              </w:rPr>
              <w:t>-</w:t>
            </w:r>
          </w:p>
        </w:tc>
      </w:tr>
      <w:tr w:rsidR="009A7EB8" w:rsidRPr="00DF4F3D" w14:paraId="7200675B" w14:textId="77777777" w:rsidTr="00F814FC">
        <w:tc>
          <w:tcPr>
            <w:tcW w:w="1218" w:type="dxa"/>
          </w:tcPr>
          <w:p w14:paraId="578DF19D" w14:textId="77777777" w:rsidR="009A7EB8" w:rsidRPr="00DF4F3D" w:rsidRDefault="009A7EB8" w:rsidP="00F814FC">
            <w:pPr>
              <w:ind w:left="-66" w:right="-122"/>
              <w:rPr>
                <w:lang w:val="kk-KZ"/>
              </w:rPr>
            </w:pPr>
            <w:r w:rsidRPr="00DF4F3D">
              <w:rPr>
                <w:lang w:val="kk-KZ"/>
              </w:rPr>
              <w:t>Ерлан</w:t>
            </w:r>
          </w:p>
        </w:tc>
        <w:tc>
          <w:tcPr>
            <w:tcW w:w="826" w:type="dxa"/>
          </w:tcPr>
          <w:p w14:paraId="7B7AFD15" w14:textId="77777777" w:rsidR="009A7EB8" w:rsidRPr="00DF4F3D" w:rsidRDefault="009A7EB8" w:rsidP="002B0647">
            <w:pPr>
              <w:jc w:val="center"/>
              <w:rPr>
                <w:lang w:val="kk-KZ"/>
              </w:rPr>
            </w:pPr>
            <w:r w:rsidRPr="00DF4F3D">
              <w:rPr>
                <w:lang w:val="kk-KZ"/>
              </w:rPr>
              <w:t>35</w:t>
            </w:r>
          </w:p>
        </w:tc>
        <w:tc>
          <w:tcPr>
            <w:tcW w:w="1484" w:type="dxa"/>
          </w:tcPr>
          <w:p w14:paraId="384C01CB"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математик</w:t>
            </w:r>
          </w:p>
        </w:tc>
        <w:tc>
          <w:tcPr>
            <w:tcW w:w="780" w:type="dxa"/>
          </w:tcPr>
          <w:p w14:paraId="56EDA9A1" w14:textId="77777777" w:rsidR="009A7EB8" w:rsidRPr="00DF4F3D" w:rsidRDefault="009A7EB8" w:rsidP="002B0647">
            <w:pPr>
              <w:jc w:val="center"/>
              <w:rPr>
                <w:lang w:val="kk-KZ"/>
              </w:rPr>
            </w:pPr>
            <w:r w:rsidRPr="00DF4F3D">
              <w:rPr>
                <w:lang w:val="en-US"/>
              </w:rPr>
              <w:t>+</w:t>
            </w:r>
          </w:p>
        </w:tc>
        <w:tc>
          <w:tcPr>
            <w:tcW w:w="1134" w:type="dxa"/>
          </w:tcPr>
          <w:p w14:paraId="76915A01" w14:textId="77777777" w:rsidR="009A7EB8" w:rsidRPr="00DF4F3D" w:rsidRDefault="009A7EB8" w:rsidP="002B0647">
            <w:pPr>
              <w:jc w:val="center"/>
              <w:rPr>
                <w:lang w:val="kk-KZ"/>
              </w:rPr>
            </w:pPr>
            <w:r w:rsidRPr="00DF4F3D">
              <w:rPr>
                <w:lang w:val="kk-KZ"/>
              </w:rPr>
              <w:t>-</w:t>
            </w:r>
          </w:p>
        </w:tc>
        <w:tc>
          <w:tcPr>
            <w:tcW w:w="927" w:type="dxa"/>
          </w:tcPr>
          <w:p w14:paraId="4136D45F" w14:textId="77777777" w:rsidR="009A7EB8" w:rsidRPr="00DF4F3D" w:rsidRDefault="009A7EB8" w:rsidP="002B0647">
            <w:pPr>
              <w:jc w:val="center"/>
              <w:rPr>
                <w:lang w:val="kk-KZ"/>
              </w:rPr>
            </w:pPr>
            <w:r w:rsidRPr="00DF4F3D">
              <w:rPr>
                <w:lang w:val="en-US"/>
              </w:rPr>
              <w:t>+</w:t>
            </w:r>
          </w:p>
        </w:tc>
        <w:tc>
          <w:tcPr>
            <w:tcW w:w="1057" w:type="dxa"/>
          </w:tcPr>
          <w:p w14:paraId="6F7E0BAA" w14:textId="77777777" w:rsidR="009A7EB8" w:rsidRPr="00DF4F3D" w:rsidRDefault="009A7EB8" w:rsidP="002B0647">
            <w:pPr>
              <w:jc w:val="center"/>
              <w:rPr>
                <w:lang w:val="kk-KZ"/>
              </w:rPr>
            </w:pPr>
            <w:r w:rsidRPr="00DF4F3D">
              <w:rPr>
                <w:lang w:val="en-US"/>
              </w:rPr>
              <w:t>+</w:t>
            </w:r>
          </w:p>
        </w:tc>
        <w:tc>
          <w:tcPr>
            <w:tcW w:w="993" w:type="dxa"/>
          </w:tcPr>
          <w:p w14:paraId="519259B7" w14:textId="77777777" w:rsidR="009A7EB8" w:rsidRPr="00DF4F3D" w:rsidRDefault="009A7EB8" w:rsidP="002B0647">
            <w:pPr>
              <w:jc w:val="center"/>
              <w:rPr>
                <w:lang w:val="kk-KZ"/>
              </w:rPr>
            </w:pPr>
            <w:r w:rsidRPr="00DF4F3D">
              <w:rPr>
                <w:lang w:val="en-US"/>
              </w:rPr>
              <w:t>+</w:t>
            </w:r>
          </w:p>
        </w:tc>
        <w:tc>
          <w:tcPr>
            <w:tcW w:w="1198" w:type="dxa"/>
          </w:tcPr>
          <w:p w14:paraId="76889D1D" w14:textId="77777777" w:rsidR="009A7EB8" w:rsidRPr="00DF4F3D" w:rsidRDefault="009A7EB8" w:rsidP="002B0647">
            <w:pPr>
              <w:jc w:val="center"/>
              <w:rPr>
                <w:lang w:val="kk-KZ"/>
              </w:rPr>
            </w:pPr>
            <w:r w:rsidRPr="00DF4F3D">
              <w:rPr>
                <w:lang w:val="kk-KZ"/>
              </w:rPr>
              <w:t>-</w:t>
            </w:r>
          </w:p>
        </w:tc>
      </w:tr>
      <w:tr w:rsidR="009A7EB8" w:rsidRPr="00DF4F3D" w14:paraId="65443BF3" w14:textId="77777777" w:rsidTr="00F814FC">
        <w:tc>
          <w:tcPr>
            <w:tcW w:w="1218" w:type="dxa"/>
          </w:tcPr>
          <w:p w14:paraId="0BF398E3" w14:textId="77777777" w:rsidR="009A7EB8" w:rsidRPr="00DF4F3D" w:rsidRDefault="009A7EB8" w:rsidP="00F814FC">
            <w:pPr>
              <w:ind w:left="-66" w:right="-122"/>
              <w:rPr>
                <w:lang w:val="kk-KZ"/>
              </w:rPr>
            </w:pPr>
            <w:r w:rsidRPr="00DF4F3D">
              <w:rPr>
                <w:lang w:val="kk-KZ"/>
              </w:rPr>
              <w:t>Ақан</w:t>
            </w:r>
          </w:p>
        </w:tc>
        <w:tc>
          <w:tcPr>
            <w:tcW w:w="826" w:type="dxa"/>
          </w:tcPr>
          <w:p w14:paraId="1B3CFF27" w14:textId="77777777" w:rsidR="009A7EB8" w:rsidRPr="00DF4F3D" w:rsidRDefault="009A7EB8" w:rsidP="002B0647">
            <w:pPr>
              <w:jc w:val="center"/>
              <w:rPr>
                <w:lang w:val="kk-KZ"/>
              </w:rPr>
            </w:pPr>
            <w:r w:rsidRPr="00DF4F3D">
              <w:rPr>
                <w:lang w:val="kk-KZ"/>
              </w:rPr>
              <w:t>37</w:t>
            </w:r>
          </w:p>
        </w:tc>
        <w:tc>
          <w:tcPr>
            <w:tcW w:w="1484" w:type="dxa"/>
          </w:tcPr>
          <w:p w14:paraId="0E1547F9" w14:textId="77777777" w:rsidR="009A7EB8" w:rsidRPr="00DF4F3D" w:rsidRDefault="009A7EB8" w:rsidP="00F814FC">
            <w:pPr>
              <w:pStyle w:val="HTML"/>
              <w:ind w:left="-80" w:right="-94"/>
              <w:rPr>
                <w:rFonts w:ascii="Times New Roman" w:hAnsi="Times New Roman" w:cs="Times New Roman"/>
                <w:sz w:val="24"/>
                <w:szCs w:val="24"/>
              </w:rPr>
            </w:pPr>
            <w:r w:rsidRPr="00DF4F3D">
              <w:rPr>
                <w:rFonts w:ascii="Times New Roman" w:hAnsi="Times New Roman" w:cs="Times New Roman"/>
                <w:sz w:val="24"/>
                <w:szCs w:val="24"/>
                <w:lang w:val="kk-KZ"/>
              </w:rPr>
              <w:t>программист</w:t>
            </w:r>
          </w:p>
        </w:tc>
        <w:tc>
          <w:tcPr>
            <w:tcW w:w="780" w:type="dxa"/>
          </w:tcPr>
          <w:p w14:paraId="6176D5E6" w14:textId="77777777" w:rsidR="009A7EB8" w:rsidRPr="00DF4F3D" w:rsidRDefault="009A7EB8" w:rsidP="002B0647">
            <w:pPr>
              <w:jc w:val="center"/>
              <w:rPr>
                <w:lang w:val="kk-KZ"/>
              </w:rPr>
            </w:pPr>
            <w:r w:rsidRPr="00DF4F3D">
              <w:rPr>
                <w:lang w:val="en-US"/>
              </w:rPr>
              <w:t>+</w:t>
            </w:r>
          </w:p>
        </w:tc>
        <w:tc>
          <w:tcPr>
            <w:tcW w:w="1134" w:type="dxa"/>
          </w:tcPr>
          <w:p w14:paraId="26F8CC78" w14:textId="77777777" w:rsidR="009A7EB8" w:rsidRPr="00DF4F3D" w:rsidRDefault="009A7EB8" w:rsidP="002B0647">
            <w:pPr>
              <w:jc w:val="center"/>
              <w:rPr>
                <w:lang w:val="kk-KZ"/>
              </w:rPr>
            </w:pPr>
            <w:r w:rsidRPr="00DF4F3D">
              <w:rPr>
                <w:lang w:val="en-US"/>
              </w:rPr>
              <w:t>+</w:t>
            </w:r>
          </w:p>
        </w:tc>
        <w:tc>
          <w:tcPr>
            <w:tcW w:w="927" w:type="dxa"/>
          </w:tcPr>
          <w:p w14:paraId="31C8F15C" w14:textId="77777777" w:rsidR="009A7EB8" w:rsidRPr="00DF4F3D" w:rsidRDefault="009A7EB8" w:rsidP="002B0647">
            <w:pPr>
              <w:jc w:val="center"/>
              <w:rPr>
                <w:lang w:val="kk-KZ"/>
              </w:rPr>
            </w:pPr>
            <w:r w:rsidRPr="00DF4F3D">
              <w:rPr>
                <w:lang w:val="en-US"/>
              </w:rPr>
              <w:t>+</w:t>
            </w:r>
          </w:p>
        </w:tc>
        <w:tc>
          <w:tcPr>
            <w:tcW w:w="1057" w:type="dxa"/>
          </w:tcPr>
          <w:p w14:paraId="04E02121" w14:textId="77777777" w:rsidR="009A7EB8" w:rsidRPr="00DF4F3D" w:rsidRDefault="009A7EB8" w:rsidP="002B0647">
            <w:pPr>
              <w:jc w:val="center"/>
              <w:rPr>
                <w:lang w:val="kk-KZ"/>
              </w:rPr>
            </w:pPr>
            <w:r w:rsidRPr="00DF4F3D">
              <w:rPr>
                <w:lang w:val="en-US"/>
              </w:rPr>
              <w:t>+</w:t>
            </w:r>
          </w:p>
        </w:tc>
        <w:tc>
          <w:tcPr>
            <w:tcW w:w="993" w:type="dxa"/>
          </w:tcPr>
          <w:p w14:paraId="2563A623" w14:textId="77777777" w:rsidR="009A7EB8" w:rsidRPr="00DF4F3D" w:rsidRDefault="009A7EB8" w:rsidP="002B0647">
            <w:pPr>
              <w:jc w:val="center"/>
              <w:rPr>
                <w:lang w:val="kk-KZ"/>
              </w:rPr>
            </w:pPr>
            <w:r w:rsidRPr="00DF4F3D">
              <w:rPr>
                <w:lang w:val="en-US"/>
              </w:rPr>
              <w:t>+</w:t>
            </w:r>
          </w:p>
        </w:tc>
        <w:tc>
          <w:tcPr>
            <w:tcW w:w="1198" w:type="dxa"/>
          </w:tcPr>
          <w:p w14:paraId="7AE95A90" w14:textId="77777777" w:rsidR="009A7EB8" w:rsidRPr="00DF4F3D" w:rsidRDefault="009A7EB8" w:rsidP="002B0647">
            <w:pPr>
              <w:jc w:val="center"/>
              <w:rPr>
                <w:lang w:val="kk-KZ"/>
              </w:rPr>
            </w:pPr>
            <w:r w:rsidRPr="00DF4F3D">
              <w:rPr>
                <w:lang w:val="kk-KZ"/>
              </w:rPr>
              <w:t>-</w:t>
            </w:r>
          </w:p>
        </w:tc>
      </w:tr>
      <w:tr w:rsidR="009A7EB8" w:rsidRPr="00DF4F3D" w14:paraId="09F474FD" w14:textId="77777777" w:rsidTr="00F814FC">
        <w:tc>
          <w:tcPr>
            <w:tcW w:w="1218" w:type="dxa"/>
          </w:tcPr>
          <w:p w14:paraId="3438CBAC" w14:textId="77777777" w:rsidR="009A7EB8" w:rsidRPr="00DF4F3D" w:rsidRDefault="009A7EB8" w:rsidP="00F814FC">
            <w:pPr>
              <w:ind w:left="-66" w:right="-122"/>
              <w:rPr>
                <w:lang w:val="kk-KZ"/>
              </w:rPr>
            </w:pPr>
            <w:r w:rsidRPr="00DF4F3D">
              <w:rPr>
                <w:lang w:val="kk-KZ"/>
              </w:rPr>
              <w:t>Әмина</w:t>
            </w:r>
          </w:p>
        </w:tc>
        <w:tc>
          <w:tcPr>
            <w:tcW w:w="826" w:type="dxa"/>
          </w:tcPr>
          <w:p w14:paraId="01EA6360" w14:textId="77777777" w:rsidR="009A7EB8" w:rsidRPr="00DF4F3D" w:rsidRDefault="009A7EB8" w:rsidP="002B0647">
            <w:pPr>
              <w:jc w:val="center"/>
              <w:rPr>
                <w:lang w:val="kk-KZ"/>
              </w:rPr>
            </w:pPr>
            <w:r w:rsidRPr="00DF4F3D">
              <w:rPr>
                <w:lang w:val="kk-KZ"/>
              </w:rPr>
              <w:t>34</w:t>
            </w:r>
          </w:p>
        </w:tc>
        <w:tc>
          <w:tcPr>
            <w:tcW w:w="1484" w:type="dxa"/>
          </w:tcPr>
          <w:p w14:paraId="17F2FDD8"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жұмыссыз</w:t>
            </w:r>
          </w:p>
        </w:tc>
        <w:tc>
          <w:tcPr>
            <w:tcW w:w="780" w:type="dxa"/>
          </w:tcPr>
          <w:p w14:paraId="60010223" w14:textId="77777777" w:rsidR="009A7EB8" w:rsidRPr="00DF4F3D" w:rsidRDefault="009A7EB8" w:rsidP="002B0647">
            <w:pPr>
              <w:jc w:val="center"/>
              <w:rPr>
                <w:lang w:val="kk-KZ"/>
              </w:rPr>
            </w:pPr>
            <w:r w:rsidRPr="00DF4F3D">
              <w:rPr>
                <w:lang w:val="en-US"/>
              </w:rPr>
              <w:t>+</w:t>
            </w:r>
          </w:p>
        </w:tc>
        <w:tc>
          <w:tcPr>
            <w:tcW w:w="1134" w:type="dxa"/>
          </w:tcPr>
          <w:p w14:paraId="21BBF22D" w14:textId="77777777" w:rsidR="009A7EB8" w:rsidRPr="00DF4F3D" w:rsidRDefault="009A7EB8" w:rsidP="002B0647">
            <w:pPr>
              <w:jc w:val="center"/>
              <w:rPr>
                <w:lang w:val="kk-KZ"/>
              </w:rPr>
            </w:pPr>
            <w:r w:rsidRPr="00DF4F3D">
              <w:rPr>
                <w:lang w:val="kk-KZ"/>
              </w:rPr>
              <w:t>-</w:t>
            </w:r>
          </w:p>
        </w:tc>
        <w:tc>
          <w:tcPr>
            <w:tcW w:w="927" w:type="dxa"/>
          </w:tcPr>
          <w:p w14:paraId="42466CAF" w14:textId="77777777" w:rsidR="009A7EB8" w:rsidRPr="00DF4F3D" w:rsidRDefault="009A7EB8" w:rsidP="002B0647">
            <w:pPr>
              <w:jc w:val="center"/>
              <w:rPr>
                <w:lang w:val="kk-KZ"/>
              </w:rPr>
            </w:pPr>
            <w:r w:rsidRPr="00DF4F3D">
              <w:rPr>
                <w:lang w:val="en-US"/>
              </w:rPr>
              <w:t>+</w:t>
            </w:r>
          </w:p>
        </w:tc>
        <w:tc>
          <w:tcPr>
            <w:tcW w:w="1057" w:type="dxa"/>
          </w:tcPr>
          <w:p w14:paraId="22C4423A" w14:textId="77777777" w:rsidR="009A7EB8" w:rsidRPr="00DF4F3D" w:rsidRDefault="009A7EB8" w:rsidP="002B0647">
            <w:pPr>
              <w:jc w:val="center"/>
              <w:rPr>
                <w:lang w:val="kk-KZ"/>
              </w:rPr>
            </w:pPr>
            <w:r w:rsidRPr="00DF4F3D">
              <w:rPr>
                <w:lang w:val="en-US"/>
              </w:rPr>
              <w:t>+</w:t>
            </w:r>
          </w:p>
        </w:tc>
        <w:tc>
          <w:tcPr>
            <w:tcW w:w="993" w:type="dxa"/>
          </w:tcPr>
          <w:p w14:paraId="5E2D7DF1" w14:textId="77777777" w:rsidR="009A7EB8" w:rsidRPr="00DF4F3D" w:rsidRDefault="009A7EB8" w:rsidP="002B0647">
            <w:pPr>
              <w:jc w:val="center"/>
              <w:rPr>
                <w:lang w:val="kk-KZ"/>
              </w:rPr>
            </w:pPr>
            <w:r w:rsidRPr="00DF4F3D">
              <w:rPr>
                <w:lang w:val="en-US"/>
              </w:rPr>
              <w:t>+</w:t>
            </w:r>
          </w:p>
        </w:tc>
        <w:tc>
          <w:tcPr>
            <w:tcW w:w="1198" w:type="dxa"/>
          </w:tcPr>
          <w:p w14:paraId="12455C59" w14:textId="77777777" w:rsidR="009A7EB8" w:rsidRPr="00DF4F3D" w:rsidRDefault="009A7EB8" w:rsidP="002B0647">
            <w:pPr>
              <w:jc w:val="center"/>
              <w:rPr>
                <w:lang w:val="kk-KZ"/>
              </w:rPr>
            </w:pPr>
            <w:r w:rsidRPr="00DF4F3D">
              <w:rPr>
                <w:lang w:val="kk-KZ"/>
              </w:rPr>
              <w:t>-</w:t>
            </w:r>
          </w:p>
        </w:tc>
      </w:tr>
      <w:tr w:rsidR="009A7EB8" w:rsidRPr="00DF4F3D" w14:paraId="3766683F" w14:textId="77777777" w:rsidTr="00F814FC">
        <w:tc>
          <w:tcPr>
            <w:tcW w:w="1218" w:type="dxa"/>
          </w:tcPr>
          <w:p w14:paraId="5529529A" w14:textId="77777777" w:rsidR="009A7EB8" w:rsidRPr="00DF4F3D" w:rsidRDefault="009A7EB8" w:rsidP="00F814FC">
            <w:pPr>
              <w:ind w:left="-66" w:right="-122"/>
              <w:rPr>
                <w:lang w:val="kk-KZ"/>
              </w:rPr>
            </w:pPr>
            <w:r w:rsidRPr="00DF4F3D">
              <w:rPr>
                <w:lang w:val="kk-KZ"/>
              </w:rPr>
              <w:t>Нұрарыс</w:t>
            </w:r>
          </w:p>
        </w:tc>
        <w:tc>
          <w:tcPr>
            <w:tcW w:w="826" w:type="dxa"/>
          </w:tcPr>
          <w:p w14:paraId="2D52CE6B" w14:textId="77777777" w:rsidR="009A7EB8" w:rsidRPr="00DF4F3D" w:rsidRDefault="009A7EB8" w:rsidP="002B0647">
            <w:pPr>
              <w:jc w:val="center"/>
              <w:rPr>
                <w:lang w:val="kk-KZ"/>
              </w:rPr>
            </w:pPr>
            <w:r w:rsidRPr="00DF4F3D">
              <w:rPr>
                <w:lang w:val="kk-KZ"/>
              </w:rPr>
              <w:t>21</w:t>
            </w:r>
          </w:p>
        </w:tc>
        <w:tc>
          <w:tcPr>
            <w:tcW w:w="1484" w:type="dxa"/>
          </w:tcPr>
          <w:p w14:paraId="5CC59BA3" w14:textId="77777777" w:rsidR="009A7EB8" w:rsidRPr="00DF4F3D" w:rsidRDefault="009A7EB8" w:rsidP="00F814FC">
            <w:pPr>
              <w:ind w:left="-80" w:right="-94"/>
              <w:rPr>
                <w:lang w:val="kk-KZ"/>
              </w:rPr>
            </w:pPr>
            <w:r w:rsidRPr="00DF4F3D">
              <w:rPr>
                <w:lang w:val="kk-KZ"/>
              </w:rPr>
              <w:t>магистрант</w:t>
            </w:r>
          </w:p>
        </w:tc>
        <w:tc>
          <w:tcPr>
            <w:tcW w:w="780" w:type="dxa"/>
          </w:tcPr>
          <w:p w14:paraId="23F0A1F8" w14:textId="77777777" w:rsidR="009A7EB8" w:rsidRPr="00DF4F3D" w:rsidRDefault="009A7EB8" w:rsidP="002B0647">
            <w:pPr>
              <w:jc w:val="center"/>
              <w:rPr>
                <w:lang w:val="kk-KZ"/>
              </w:rPr>
            </w:pPr>
            <w:r w:rsidRPr="00DF4F3D">
              <w:rPr>
                <w:lang w:val="en-US"/>
              </w:rPr>
              <w:t>+</w:t>
            </w:r>
          </w:p>
        </w:tc>
        <w:tc>
          <w:tcPr>
            <w:tcW w:w="1134" w:type="dxa"/>
          </w:tcPr>
          <w:p w14:paraId="61827431" w14:textId="77777777" w:rsidR="009A7EB8" w:rsidRPr="00DF4F3D" w:rsidRDefault="009A7EB8" w:rsidP="002B0647">
            <w:pPr>
              <w:jc w:val="center"/>
              <w:rPr>
                <w:lang w:val="kk-KZ"/>
              </w:rPr>
            </w:pPr>
            <w:r w:rsidRPr="00DF4F3D">
              <w:rPr>
                <w:lang w:val="kk-KZ"/>
              </w:rPr>
              <w:t>-</w:t>
            </w:r>
          </w:p>
        </w:tc>
        <w:tc>
          <w:tcPr>
            <w:tcW w:w="927" w:type="dxa"/>
          </w:tcPr>
          <w:p w14:paraId="64B0787B" w14:textId="77777777" w:rsidR="009A7EB8" w:rsidRPr="00DF4F3D" w:rsidRDefault="009A7EB8" w:rsidP="002B0647">
            <w:pPr>
              <w:jc w:val="center"/>
              <w:rPr>
                <w:lang w:val="kk-KZ"/>
              </w:rPr>
            </w:pPr>
            <w:r w:rsidRPr="00DF4F3D">
              <w:rPr>
                <w:lang w:val="kk-KZ"/>
              </w:rPr>
              <w:t>-</w:t>
            </w:r>
          </w:p>
        </w:tc>
        <w:tc>
          <w:tcPr>
            <w:tcW w:w="1057" w:type="dxa"/>
          </w:tcPr>
          <w:p w14:paraId="610AEA1D" w14:textId="77777777" w:rsidR="009A7EB8" w:rsidRPr="00DF4F3D" w:rsidRDefault="009A7EB8" w:rsidP="002B0647">
            <w:pPr>
              <w:jc w:val="center"/>
              <w:rPr>
                <w:lang w:val="kk-KZ"/>
              </w:rPr>
            </w:pPr>
            <w:r w:rsidRPr="00DF4F3D">
              <w:rPr>
                <w:lang w:val="kk-KZ"/>
              </w:rPr>
              <w:t>-</w:t>
            </w:r>
          </w:p>
        </w:tc>
        <w:tc>
          <w:tcPr>
            <w:tcW w:w="993" w:type="dxa"/>
          </w:tcPr>
          <w:p w14:paraId="7AC435CB" w14:textId="77777777" w:rsidR="009A7EB8" w:rsidRPr="00DF4F3D" w:rsidRDefault="009A7EB8" w:rsidP="002B0647">
            <w:pPr>
              <w:jc w:val="center"/>
              <w:rPr>
                <w:lang w:val="kk-KZ"/>
              </w:rPr>
            </w:pPr>
            <w:r w:rsidRPr="00DF4F3D">
              <w:rPr>
                <w:lang w:val="en-US"/>
              </w:rPr>
              <w:t>+</w:t>
            </w:r>
          </w:p>
        </w:tc>
        <w:tc>
          <w:tcPr>
            <w:tcW w:w="1198" w:type="dxa"/>
          </w:tcPr>
          <w:p w14:paraId="5450B617" w14:textId="77777777" w:rsidR="009A7EB8" w:rsidRPr="00DF4F3D" w:rsidRDefault="009A7EB8" w:rsidP="002B0647">
            <w:pPr>
              <w:jc w:val="center"/>
              <w:rPr>
                <w:lang w:val="kk-KZ"/>
              </w:rPr>
            </w:pPr>
            <w:r w:rsidRPr="00DF4F3D">
              <w:rPr>
                <w:lang w:val="kk-KZ"/>
              </w:rPr>
              <w:t>-</w:t>
            </w:r>
          </w:p>
        </w:tc>
      </w:tr>
      <w:tr w:rsidR="009A7EB8" w:rsidRPr="00DF4F3D" w14:paraId="1DFADFE0" w14:textId="77777777" w:rsidTr="00F814FC">
        <w:tc>
          <w:tcPr>
            <w:tcW w:w="1218" w:type="dxa"/>
          </w:tcPr>
          <w:p w14:paraId="73CC16F9" w14:textId="77777777" w:rsidR="009A7EB8" w:rsidRPr="00DF4F3D" w:rsidRDefault="009A7EB8" w:rsidP="00F814FC">
            <w:pPr>
              <w:ind w:left="-66" w:right="-122"/>
              <w:rPr>
                <w:lang w:val="kk-KZ"/>
              </w:rPr>
            </w:pPr>
            <w:r w:rsidRPr="00DF4F3D">
              <w:rPr>
                <w:lang w:val="kk-KZ"/>
              </w:rPr>
              <w:t>Гүлмира</w:t>
            </w:r>
          </w:p>
        </w:tc>
        <w:tc>
          <w:tcPr>
            <w:tcW w:w="826" w:type="dxa"/>
          </w:tcPr>
          <w:p w14:paraId="779A3960" w14:textId="77777777" w:rsidR="009A7EB8" w:rsidRPr="00DF4F3D" w:rsidRDefault="009A7EB8" w:rsidP="002B0647">
            <w:pPr>
              <w:jc w:val="center"/>
            </w:pPr>
            <w:r w:rsidRPr="00DF4F3D">
              <w:t>40</w:t>
            </w:r>
          </w:p>
        </w:tc>
        <w:tc>
          <w:tcPr>
            <w:tcW w:w="1484" w:type="dxa"/>
          </w:tcPr>
          <w:p w14:paraId="72981FDE" w14:textId="77777777" w:rsidR="009A7EB8" w:rsidRPr="00DF4F3D" w:rsidRDefault="009A7EB8" w:rsidP="00F814FC">
            <w:pPr>
              <w:ind w:left="-80" w:right="-94"/>
              <w:rPr>
                <w:lang w:val="kk-KZ"/>
              </w:rPr>
            </w:pPr>
            <w:r w:rsidRPr="00DF4F3D">
              <w:rPr>
                <w:shd w:val="clear" w:color="auto" w:fill="FFFFFF"/>
                <w:lang w:val="kk-KZ"/>
              </w:rPr>
              <w:t>мем. қызметкер</w:t>
            </w:r>
          </w:p>
        </w:tc>
        <w:tc>
          <w:tcPr>
            <w:tcW w:w="780" w:type="dxa"/>
          </w:tcPr>
          <w:p w14:paraId="510B7B90" w14:textId="77777777" w:rsidR="009A7EB8" w:rsidRPr="00DF4F3D" w:rsidRDefault="009A7EB8" w:rsidP="002B0647">
            <w:pPr>
              <w:jc w:val="center"/>
              <w:rPr>
                <w:lang w:val="en-US"/>
              </w:rPr>
            </w:pPr>
            <w:r w:rsidRPr="00DF4F3D">
              <w:rPr>
                <w:lang w:val="en-US"/>
              </w:rPr>
              <w:t>+</w:t>
            </w:r>
          </w:p>
        </w:tc>
        <w:tc>
          <w:tcPr>
            <w:tcW w:w="1134" w:type="dxa"/>
          </w:tcPr>
          <w:p w14:paraId="40901D27" w14:textId="77777777" w:rsidR="009A7EB8" w:rsidRPr="00DF4F3D" w:rsidRDefault="009A7EB8" w:rsidP="002B0647">
            <w:pPr>
              <w:jc w:val="center"/>
              <w:rPr>
                <w:lang w:val="en-US"/>
              </w:rPr>
            </w:pPr>
            <w:r w:rsidRPr="00DF4F3D">
              <w:rPr>
                <w:lang w:val="en-US"/>
              </w:rPr>
              <w:t>+</w:t>
            </w:r>
          </w:p>
        </w:tc>
        <w:tc>
          <w:tcPr>
            <w:tcW w:w="927" w:type="dxa"/>
          </w:tcPr>
          <w:p w14:paraId="73BB32D6" w14:textId="77777777" w:rsidR="009A7EB8" w:rsidRPr="00DF4F3D" w:rsidRDefault="009A7EB8" w:rsidP="002B0647">
            <w:pPr>
              <w:jc w:val="center"/>
              <w:rPr>
                <w:lang w:val="kk-KZ"/>
              </w:rPr>
            </w:pPr>
            <w:r w:rsidRPr="00DF4F3D">
              <w:rPr>
                <w:lang w:val="kk-KZ"/>
              </w:rPr>
              <w:t>-</w:t>
            </w:r>
          </w:p>
        </w:tc>
        <w:tc>
          <w:tcPr>
            <w:tcW w:w="1057" w:type="dxa"/>
          </w:tcPr>
          <w:p w14:paraId="6F9A3B7E" w14:textId="77777777" w:rsidR="009A7EB8" w:rsidRPr="00DF4F3D" w:rsidRDefault="009A7EB8" w:rsidP="002B0647">
            <w:pPr>
              <w:jc w:val="center"/>
              <w:rPr>
                <w:lang w:val="kk-KZ"/>
              </w:rPr>
            </w:pPr>
            <w:r w:rsidRPr="00DF4F3D">
              <w:rPr>
                <w:lang w:val="kk-KZ"/>
              </w:rPr>
              <w:t>-</w:t>
            </w:r>
          </w:p>
        </w:tc>
        <w:tc>
          <w:tcPr>
            <w:tcW w:w="993" w:type="dxa"/>
          </w:tcPr>
          <w:p w14:paraId="0AE94571" w14:textId="77777777" w:rsidR="009A7EB8" w:rsidRPr="00DF4F3D" w:rsidRDefault="009A7EB8" w:rsidP="002B0647">
            <w:pPr>
              <w:jc w:val="center"/>
              <w:rPr>
                <w:lang w:val="kk-KZ"/>
              </w:rPr>
            </w:pPr>
            <w:r w:rsidRPr="00DF4F3D">
              <w:rPr>
                <w:lang w:val="kk-KZ"/>
              </w:rPr>
              <w:t>+</w:t>
            </w:r>
          </w:p>
        </w:tc>
        <w:tc>
          <w:tcPr>
            <w:tcW w:w="1198" w:type="dxa"/>
          </w:tcPr>
          <w:p w14:paraId="3219AC7C" w14:textId="77777777" w:rsidR="009A7EB8" w:rsidRPr="00DF4F3D" w:rsidRDefault="009A7EB8" w:rsidP="002B0647">
            <w:pPr>
              <w:jc w:val="center"/>
              <w:rPr>
                <w:lang w:val="kk-KZ"/>
              </w:rPr>
            </w:pPr>
            <w:r w:rsidRPr="00DF4F3D">
              <w:rPr>
                <w:lang w:val="kk-KZ"/>
              </w:rPr>
              <w:t>-</w:t>
            </w:r>
          </w:p>
        </w:tc>
      </w:tr>
      <w:tr w:rsidR="009A7EB8" w:rsidRPr="00DF4F3D" w14:paraId="6F711455" w14:textId="77777777" w:rsidTr="00F814FC">
        <w:tc>
          <w:tcPr>
            <w:tcW w:w="1218" w:type="dxa"/>
          </w:tcPr>
          <w:p w14:paraId="7B2EC22C" w14:textId="77777777" w:rsidR="009A7EB8" w:rsidRPr="00DF4F3D" w:rsidRDefault="009A7EB8" w:rsidP="00F814FC">
            <w:pPr>
              <w:ind w:left="-66" w:right="-122"/>
              <w:rPr>
                <w:lang w:val="kk-KZ"/>
              </w:rPr>
            </w:pPr>
            <w:r w:rsidRPr="00DF4F3D">
              <w:rPr>
                <w:lang w:val="kk-KZ"/>
              </w:rPr>
              <w:t>Ерлан</w:t>
            </w:r>
          </w:p>
        </w:tc>
        <w:tc>
          <w:tcPr>
            <w:tcW w:w="826" w:type="dxa"/>
          </w:tcPr>
          <w:p w14:paraId="4BDC1C3A" w14:textId="77777777" w:rsidR="009A7EB8" w:rsidRPr="00DF4F3D" w:rsidRDefault="009A7EB8" w:rsidP="002B0647">
            <w:pPr>
              <w:jc w:val="center"/>
              <w:rPr>
                <w:lang w:val="kk-KZ"/>
              </w:rPr>
            </w:pPr>
            <w:r w:rsidRPr="00DF4F3D">
              <w:rPr>
                <w:lang w:val="kk-KZ"/>
              </w:rPr>
              <w:t>45</w:t>
            </w:r>
          </w:p>
        </w:tc>
        <w:tc>
          <w:tcPr>
            <w:tcW w:w="1484" w:type="dxa"/>
          </w:tcPr>
          <w:p w14:paraId="5633BBDB" w14:textId="77777777" w:rsidR="009A7EB8" w:rsidRPr="00DF4F3D" w:rsidRDefault="009A7EB8" w:rsidP="00F814FC">
            <w:pPr>
              <w:ind w:left="-80" w:right="-94"/>
              <w:rPr>
                <w:lang w:val="kk-KZ"/>
              </w:rPr>
            </w:pPr>
            <w:r w:rsidRPr="00DF4F3D">
              <w:rPr>
                <w:lang w:val="en-US"/>
              </w:rPr>
              <w:t xml:space="preserve">PhD </w:t>
            </w:r>
            <w:r w:rsidRPr="00DF4F3D">
              <w:rPr>
                <w:lang w:val="kk-KZ"/>
              </w:rPr>
              <w:t>студент</w:t>
            </w:r>
          </w:p>
        </w:tc>
        <w:tc>
          <w:tcPr>
            <w:tcW w:w="780" w:type="dxa"/>
          </w:tcPr>
          <w:p w14:paraId="19BA91C9" w14:textId="77777777" w:rsidR="009A7EB8" w:rsidRPr="00DF4F3D" w:rsidRDefault="009A7EB8" w:rsidP="002B0647">
            <w:pPr>
              <w:jc w:val="center"/>
              <w:rPr>
                <w:lang w:val="kk-KZ"/>
              </w:rPr>
            </w:pPr>
            <w:r w:rsidRPr="00DF4F3D">
              <w:rPr>
                <w:lang w:val="en-US"/>
              </w:rPr>
              <w:t>+</w:t>
            </w:r>
          </w:p>
        </w:tc>
        <w:tc>
          <w:tcPr>
            <w:tcW w:w="1134" w:type="dxa"/>
          </w:tcPr>
          <w:p w14:paraId="25777B9A" w14:textId="77777777" w:rsidR="009A7EB8" w:rsidRPr="00DF4F3D" w:rsidRDefault="009A7EB8" w:rsidP="002B0647">
            <w:pPr>
              <w:jc w:val="center"/>
              <w:rPr>
                <w:lang w:val="kk-KZ"/>
              </w:rPr>
            </w:pPr>
            <w:r w:rsidRPr="00DF4F3D">
              <w:rPr>
                <w:lang w:val="kk-KZ"/>
              </w:rPr>
              <w:t>-</w:t>
            </w:r>
          </w:p>
        </w:tc>
        <w:tc>
          <w:tcPr>
            <w:tcW w:w="927" w:type="dxa"/>
          </w:tcPr>
          <w:p w14:paraId="73CD8388" w14:textId="77777777" w:rsidR="009A7EB8" w:rsidRPr="00DF4F3D" w:rsidRDefault="009A7EB8" w:rsidP="002B0647">
            <w:pPr>
              <w:jc w:val="center"/>
              <w:rPr>
                <w:lang w:val="kk-KZ"/>
              </w:rPr>
            </w:pPr>
            <w:r w:rsidRPr="00DF4F3D">
              <w:rPr>
                <w:lang w:val="en-US"/>
              </w:rPr>
              <w:t>+</w:t>
            </w:r>
          </w:p>
        </w:tc>
        <w:tc>
          <w:tcPr>
            <w:tcW w:w="1057" w:type="dxa"/>
          </w:tcPr>
          <w:p w14:paraId="2E3BE847" w14:textId="77777777" w:rsidR="009A7EB8" w:rsidRPr="00DF4F3D" w:rsidRDefault="009A7EB8" w:rsidP="002B0647">
            <w:pPr>
              <w:jc w:val="center"/>
              <w:rPr>
                <w:lang w:val="kk-KZ"/>
              </w:rPr>
            </w:pPr>
            <w:r w:rsidRPr="00DF4F3D">
              <w:rPr>
                <w:lang w:val="kk-KZ"/>
              </w:rPr>
              <w:t>-</w:t>
            </w:r>
          </w:p>
        </w:tc>
        <w:tc>
          <w:tcPr>
            <w:tcW w:w="993" w:type="dxa"/>
          </w:tcPr>
          <w:p w14:paraId="4B4AA69C" w14:textId="77777777" w:rsidR="009A7EB8" w:rsidRPr="00DF4F3D" w:rsidRDefault="009A7EB8" w:rsidP="002B0647">
            <w:pPr>
              <w:jc w:val="center"/>
              <w:rPr>
                <w:lang w:val="kk-KZ"/>
              </w:rPr>
            </w:pPr>
            <w:r w:rsidRPr="00DF4F3D">
              <w:rPr>
                <w:lang w:val="kk-KZ"/>
              </w:rPr>
              <w:t>+</w:t>
            </w:r>
          </w:p>
        </w:tc>
        <w:tc>
          <w:tcPr>
            <w:tcW w:w="1198" w:type="dxa"/>
          </w:tcPr>
          <w:p w14:paraId="09E69F11" w14:textId="77777777" w:rsidR="009A7EB8" w:rsidRPr="00DF4F3D" w:rsidRDefault="009A7EB8" w:rsidP="002B0647">
            <w:pPr>
              <w:jc w:val="center"/>
              <w:rPr>
                <w:lang w:val="kk-KZ"/>
              </w:rPr>
            </w:pPr>
            <w:r w:rsidRPr="00DF4F3D">
              <w:rPr>
                <w:lang w:val="kk-KZ"/>
              </w:rPr>
              <w:t>-</w:t>
            </w:r>
          </w:p>
        </w:tc>
      </w:tr>
      <w:tr w:rsidR="009A7EB8" w:rsidRPr="00DF4F3D" w14:paraId="2D2BE13F" w14:textId="77777777" w:rsidTr="00F814FC">
        <w:tc>
          <w:tcPr>
            <w:tcW w:w="1218" w:type="dxa"/>
          </w:tcPr>
          <w:p w14:paraId="2B078B58" w14:textId="77777777" w:rsidR="009A7EB8" w:rsidRPr="00DF4F3D" w:rsidRDefault="009A7EB8" w:rsidP="00F814FC">
            <w:pPr>
              <w:ind w:left="-66" w:right="-122"/>
              <w:rPr>
                <w:lang w:val="kk-KZ"/>
              </w:rPr>
            </w:pPr>
            <w:r w:rsidRPr="00DF4F3D">
              <w:rPr>
                <w:lang w:val="kk-KZ"/>
              </w:rPr>
              <w:t>Жұлдыз</w:t>
            </w:r>
          </w:p>
        </w:tc>
        <w:tc>
          <w:tcPr>
            <w:tcW w:w="826" w:type="dxa"/>
          </w:tcPr>
          <w:p w14:paraId="5B797074" w14:textId="77777777" w:rsidR="009A7EB8" w:rsidRPr="00DF4F3D" w:rsidRDefault="009A7EB8" w:rsidP="002B0647">
            <w:pPr>
              <w:jc w:val="center"/>
              <w:rPr>
                <w:lang w:val="en-US"/>
              </w:rPr>
            </w:pPr>
            <w:r w:rsidRPr="00DF4F3D">
              <w:rPr>
                <w:lang w:val="kk-KZ"/>
              </w:rPr>
              <w:t>7</w:t>
            </w:r>
            <w:r w:rsidRPr="00DF4F3D">
              <w:rPr>
                <w:lang w:val="en-US"/>
              </w:rPr>
              <w:t>5</w:t>
            </w:r>
          </w:p>
        </w:tc>
        <w:tc>
          <w:tcPr>
            <w:tcW w:w="1484" w:type="dxa"/>
          </w:tcPr>
          <w:p w14:paraId="5CDC08E7" w14:textId="77777777" w:rsidR="009A7EB8" w:rsidRPr="00DF4F3D" w:rsidRDefault="009A7EB8" w:rsidP="00F814FC">
            <w:pPr>
              <w:ind w:left="-80" w:right="-94"/>
              <w:rPr>
                <w:lang w:val="kk-KZ"/>
              </w:rPr>
            </w:pPr>
            <w:r w:rsidRPr="00DF4F3D">
              <w:rPr>
                <w:shd w:val="clear" w:color="auto" w:fill="FFFFFF"/>
                <w:lang w:val="kk-KZ"/>
              </w:rPr>
              <w:t>зейнеткер</w:t>
            </w:r>
          </w:p>
        </w:tc>
        <w:tc>
          <w:tcPr>
            <w:tcW w:w="780" w:type="dxa"/>
          </w:tcPr>
          <w:p w14:paraId="004E5BF1" w14:textId="77777777" w:rsidR="009A7EB8" w:rsidRPr="00DF4F3D" w:rsidRDefault="009A7EB8" w:rsidP="002B0647">
            <w:pPr>
              <w:jc w:val="center"/>
              <w:rPr>
                <w:lang w:val="kk-KZ"/>
              </w:rPr>
            </w:pPr>
            <w:r w:rsidRPr="00DF4F3D">
              <w:rPr>
                <w:lang w:val="en-US"/>
              </w:rPr>
              <w:t>+</w:t>
            </w:r>
          </w:p>
        </w:tc>
        <w:tc>
          <w:tcPr>
            <w:tcW w:w="1134" w:type="dxa"/>
          </w:tcPr>
          <w:p w14:paraId="5929CDBE" w14:textId="77777777" w:rsidR="009A7EB8" w:rsidRPr="00DF4F3D" w:rsidRDefault="009A7EB8" w:rsidP="002B0647">
            <w:pPr>
              <w:jc w:val="center"/>
              <w:rPr>
                <w:lang w:val="kk-KZ"/>
              </w:rPr>
            </w:pPr>
            <w:r w:rsidRPr="00DF4F3D">
              <w:rPr>
                <w:lang w:val="en-US"/>
              </w:rPr>
              <w:t>+</w:t>
            </w:r>
          </w:p>
        </w:tc>
        <w:tc>
          <w:tcPr>
            <w:tcW w:w="927" w:type="dxa"/>
          </w:tcPr>
          <w:p w14:paraId="33C6DDC6" w14:textId="77777777" w:rsidR="009A7EB8" w:rsidRPr="00DF4F3D" w:rsidRDefault="009A7EB8" w:rsidP="002B0647">
            <w:pPr>
              <w:jc w:val="center"/>
              <w:rPr>
                <w:lang w:val="kk-KZ"/>
              </w:rPr>
            </w:pPr>
            <w:r w:rsidRPr="00DF4F3D">
              <w:rPr>
                <w:lang w:val="en-US"/>
              </w:rPr>
              <w:t>+</w:t>
            </w:r>
          </w:p>
        </w:tc>
        <w:tc>
          <w:tcPr>
            <w:tcW w:w="1057" w:type="dxa"/>
          </w:tcPr>
          <w:p w14:paraId="6F36BE6F" w14:textId="77777777" w:rsidR="009A7EB8" w:rsidRPr="00DF4F3D" w:rsidRDefault="009A7EB8" w:rsidP="002B0647">
            <w:pPr>
              <w:jc w:val="center"/>
              <w:rPr>
                <w:lang w:val="kk-KZ"/>
              </w:rPr>
            </w:pPr>
            <w:r w:rsidRPr="00DF4F3D">
              <w:rPr>
                <w:lang w:val="en-US"/>
              </w:rPr>
              <w:t>+</w:t>
            </w:r>
          </w:p>
        </w:tc>
        <w:tc>
          <w:tcPr>
            <w:tcW w:w="993" w:type="dxa"/>
          </w:tcPr>
          <w:p w14:paraId="2234896F" w14:textId="77777777" w:rsidR="009A7EB8" w:rsidRPr="00DF4F3D" w:rsidRDefault="009A7EB8" w:rsidP="002B0647">
            <w:pPr>
              <w:jc w:val="center"/>
              <w:rPr>
                <w:lang w:val="kk-KZ"/>
              </w:rPr>
            </w:pPr>
            <w:r w:rsidRPr="00DF4F3D">
              <w:rPr>
                <w:lang w:val="en-US"/>
              </w:rPr>
              <w:t>+</w:t>
            </w:r>
          </w:p>
        </w:tc>
        <w:tc>
          <w:tcPr>
            <w:tcW w:w="1198" w:type="dxa"/>
          </w:tcPr>
          <w:p w14:paraId="54892A62" w14:textId="77777777" w:rsidR="009A7EB8" w:rsidRPr="00DF4F3D" w:rsidRDefault="009A7EB8" w:rsidP="002B0647">
            <w:pPr>
              <w:jc w:val="center"/>
              <w:rPr>
                <w:lang w:val="kk-KZ"/>
              </w:rPr>
            </w:pPr>
            <w:r w:rsidRPr="00DF4F3D">
              <w:rPr>
                <w:lang w:val="kk-KZ"/>
              </w:rPr>
              <w:t>-</w:t>
            </w:r>
          </w:p>
        </w:tc>
      </w:tr>
      <w:tr w:rsidR="009A7EB8" w:rsidRPr="00DF4F3D" w14:paraId="5FB529AC" w14:textId="77777777" w:rsidTr="00F814FC">
        <w:tc>
          <w:tcPr>
            <w:tcW w:w="1218" w:type="dxa"/>
          </w:tcPr>
          <w:p w14:paraId="7AC313C7" w14:textId="77777777" w:rsidR="009A7EB8" w:rsidRPr="00DF4F3D" w:rsidRDefault="009A7EB8" w:rsidP="00F814FC">
            <w:pPr>
              <w:ind w:left="-66" w:right="-122"/>
              <w:rPr>
                <w:lang w:val="kk-KZ"/>
              </w:rPr>
            </w:pPr>
            <w:r w:rsidRPr="00DF4F3D">
              <w:rPr>
                <w:lang w:val="kk-KZ"/>
              </w:rPr>
              <w:t>Бақыт</w:t>
            </w:r>
          </w:p>
        </w:tc>
        <w:tc>
          <w:tcPr>
            <w:tcW w:w="826" w:type="dxa"/>
          </w:tcPr>
          <w:p w14:paraId="28DAA7D0" w14:textId="77777777" w:rsidR="009A7EB8" w:rsidRPr="00DF4F3D" w:rsidRDefault="009A7EB8" w:rsidP="002B0647">
            <w:pPr>
              <w:jc w:val="center"/>
              <w:rPr>
                <w:lang w:val="kk-KZ"/>
              </w:rPr>
            </w:pPr>
            <w:r w:rsidRPr="00DF4F3D">
              <w:rPr>
                <w:lang w:val="kk-KZ"/>
              </w:rPr>
              <w:t>37</w:t>
            </w:r>
          </w:p>
        </w:tc>
        <w:tc>
          <w:tcPr>
            <w:tcW w:w="1484" w:type="dxa"/>
          </w:tcPr>
          <w:p w14:paraId="6764AD67" w14:textId="77777777" w:rsidR="009A7EB8" w:rsidRPr="00DF4F3D" w:rsidRDefault="009A7EB8" w:rsidP="00F814FC">
            <w:pPr>
              <w:ind w:left="-80" w:right="-94"/>
              <w:rPr>
                <w:lang w:val="kk-KZ"/>
              </w:rPr>
            </w:pPr>
            <w:r w:rsidRPr="00DF4F3D">
              <w:rPr>
                <w:lang w:val="kk-KZ"/>
              </w:rPr>
              <w:t>аспазшы</w:t>
            </w:r>
          </w:p>
        </w:tc>
        <w:tc>
          <w:tcPr>
            <w:tcW w:w="780" w:type="dxa"/>
          </w:tcPr>
          <w:p w14:paraId="1C5D3644" w14:textId="77777777" w:rsidR="009A7EB8" w:rsidRPr="00DF4F3D" w:rsidRDefault="009A7EB8" w:rsidP="002B0647">
            <w:pPr>
              <w:jc w:val="center"/>
              <w:rPr>
                <w:lang w:val="kk-KZ"/>
              </w:rPr>
            </w:pPr>
            <w:r w:rsidRPr="00DF4F3D">
              <w:rPr>
                <w:lang w:val="en-US"/>
              </w:rPr>
              <w:t>+</w:t>
            </w:r>
          </w:p>
        </w:tc>
        <w:tc>
          <w:tcPr>
            <w:tcW w:w="1134" w:type="dxa"/>
          </w:tcPr>
          <w:p w14:paraId="3EF78D1E" w14:textId="77777777" w:rsidR="009A7EB8" w:rsidRPr="00DF4F3D" w:rsidRDefault="009A7EB8" w:rsidP="002B0647">
            <w:pPr>
              <w:jc w:val="center"/>
              <w:rPr>
                <w:lang w:val="kk-KZ"/>
              </w:rPr>
            </w:pPr>
            <w:r w:rsidRPr="00DF4F3D">
              <w:rPr>
                <w:lang w:val="kk-KZ"/>
              </w:rPr>
              <w:t>-</w:t>
            </w:r>
          </w:p>
        </w:tc>
        <w:tc>
          <w:tcPr>
            <w:tcW w:w="927" w:type="dxa"/>
          </w:tcPr>
          <w:p w14:paraId="39ED9D80" w14:textId="77777777" w:rsidR="009A7EB8" w:rsidRPr="00DF4F3D" w:rsidRDefault="009A7EB8" w:rsidP="002B0647">
            <w:pPr>
              <w:jc w:val="center"/>
              <w:rPr>
                <w:lang w:val="kk-KZ"/>
              </w:rPr>
            </w:pPr>
            <w:r w:rsidRPr="00DF4F3D">
              <w:rPr>
                <w:lang w:val="en-US"/>
              </w:rPr>
              <w:t>+</w:t>
            </w:r>
          </w:p>
        </w:tc>
        <w:tc>
          <w:tcPr>
            <w:tcW w:w="1057" w:type="dxa"/>
          </w:tcPr>
          <w:p w14:paraId="6BC01D07" w14:textId="77777777" w:rsidR="009A7EB8" w:rsidRPr="00DF4F3D" w:rsidRDefault="009A7EB8" w:rsidP="002B0647">
            <w:pPr>
              <w:jc w:val="center"/>
              <w:rPr>
                <w:lang w:val="kk-KZ"/>
              </w:rPr>
            </w:pPr>
            <w:r w:rsidRPr="00DF4F3D">
              <w:rPr>
                <w:lang w:val="kk-KZ"/>
              </w:rPr>
              <w:t>-</w:t>
            </w:r>
          </w:p>
        </w:tc>
        <w:tc>
          <w:tcPr>
            <w:tcW w:w="993" w:type="dxa"/>
          </w:tcPr>
          <w:p w14:paraId="4426741A" w14:textId="77777777" w:rsidR="009A7EB8" w:rsidRPr="00DF4F3D" w:rsidRDefault="009A7EB8" w:rsidP="002B0647">
            <w:pPr>
              <w:jc w:val="center"/>
              <w:rPr>
                <w:lang w:val="kk-KZ"/>
              </w:rPr>
            </w:pPr>
            <w:r w:rsidRPr="00DF4F3D">
              <w:rPr>
                <w:lang w:val="en-US"/>
              </w:rPr>
              <w:t>+</w:t>
            </w:r>
          </w:p>
        </w:tc>
        <w:tc>
          <w:tcPr>
            <w:tcW w:w="1198" w:type="dxa"/>
          </w:tcPr>
          <w:p w14:paraId="1240EC47" w14:textId="77777777" w:rsidR="009A7EB8" w:rsidRPr="00DF4F3D" w:rsidRDefault="009A7EB8" w:rsidP="002B0647">
            <w:pPr>
              <w:jc w:val="center"/>
              <w:rPr>
                <w:lang w:val="kk-KZ"/>
              </w:rPr>
            </w:pPr>
            <w:r w:rsidRPr="00DF4F3D">
              <w:rPr>
                <w:lang w:val="kk-KZ"/>
              </w:rPr>
              <w:t>-</w:t>
            </w:r>
          </w:p>
        </w:tc>
      </w:tr>
      <w:tr w:rsidR="009A7EB8" w:rsidRPr="00DF4F3D" w14:paraId="2B2FF91F" w14:textId="77777777" w:rsidTr="00F814FC">
        <w:trPr>
          <w:trHeight w:val="263"/>
        </w:trPr>
        <w:tc>
          <w:tcPr>
            <w:tcW w:w="1218" w:type="dxa"/>
          </w:tcPr>
          <w:p w14:paraId="2FF34C5C" w14:textId="77777777" w:rsidR="009A7EB8" w:rsidRPr="00DF4F3D" w:rsidRDefault="009A7EB8" w:rsidP="00F814FC">
            <w:pPr>
              <w:ind w:left="-66" w:right="-122"/>
              <w:rPr>
                <w:lang w:val="kk-KZ"/>
              </w:rPr>
            </w:pPr>
            <w:r w:rsidRPr="00DF4F3D">
              <w:rPr>
                <w:lang w:val="kk-KZ"/>
              </w:rPr>
              <w:t>Әлия</w:t>
            </w:r>
          </w:p>
        </w:tc>
        <w:tc>
          <w:tcPr>
            <w:tcW w:w="826" w:type="dxa"/>
          </w:tcPr>
          <w:p w14:paraId="23C53094" w14:textId="77777777" w:rsidR="009A7EB8" w:rsidRPr="00DF4F3D" w:rsidRDefault="009A7EB8" w:rsidP="002B0647">
            <w:pPr>
              <w:jc w:val="center"/>
              <w:rPr>
                <w:lang w:val="kk-KZ"/>
              </w:rPr>
            </w:pPr>
            <w:r w:rsidRPr="00DF4F3D">
              <w:rPr>
                <w:lang w:val="kk-KZ"/>
              </w:rPr>
              <w:t>31</w:t>
            </w:r>
          </w:p>
        </w:tc>
        <w:tc>
          <w:tcPr>
            <w:tcW w:w="1484" w:type="dxa"/>
          </w:tcPr>
          <w:p w14:paraId="5EE5585C" w14:textId="77777777" w:rsidR="009A7EB8" w:rsidRPr="00DF4F3D" w:rsidRDefault="009A7EB8" w:rsidP="00F814FC">
            <w:pPr>
              <w:ind w:left="-80" w:right="-94"/>
            </w:pPr>
            <w:r w:rsidRPr="00DF4F3D">
              <w:rPr>
                <w:lang w:val="kk-KZ"/>
              </w:rPr>
              <w:t>жұмыссыз</w:t>
            </w:r>
          </w:p>
        </w:tc>
        <w:tc>
          <w:tcPr>
            <w:tcW w:w="780" w:type="dxa"/>
          </w:tcPr>
          <w:p w14:paraId="1F7B9CE9" w14:textId="77777777" w:rsidR="009A7EB8" w:rsidRPr="00DF4F3D" w:rsidRDefault="009A7EB8" w:rsidP="002B0647">
            <w:pPr>
              <w:jc w:val="center"/>
              <w:rPr>
                <w:lang w:val="kk-KZ"/>
              </w:rPr>
            </w:pPr>
            <w:r w:rsidRPr="00DF4F3D">
              <w:rPr>
                <w:lang w:val="kk-KZ"/>
              </w:rPr>
              <w:t>-</w:t>
            </w:r>
          </w:p>
        </w:tc>
        <w:tc>
          <w:tcPr>
            <w:tcW w:w="1134" w:type="dxa"/>
          </w:tcPr>
          <w:p w14:paraId="643F682A" w14:textId="77777777" w:rsidR="009A7EB8" w:rsidRPr="00DF4F3D" w:rsidRDefault="009A7EB8" w:rsidP="002B0647">
            <w:pPr>
              <w:jc w:val="center"/>
              <w:rPr>
                <w:lang w:val="kk-KZ"/>
              </w:rPr>
            </w:pPr>
            <w:r w:rsidRPr="00DF4F3D">
              <w:rPr>
                <w:lang w:val="kk-KZ"/>
              </w:rPr>
              <w:t>-</w:t>
            </w:r>
          </w:p>
        </w:tc>
        <w:tc>
          <w:tcPr>
            <w:tcW w:w="927" w:type="dxa"/>
          </w:tcPr>
          <w:p w14:paraId="6F8C0512" w14:textId="77777777" w:rsidR="009A7EB8" w:rsidRPr="00DF4F3D" w:rsidRDefault="009A7EB8" w:rsidP="002B0647">
            <w:pPr>
              <w:jc w:val="center"/>
              <w:rPr>
                <w:lang w:val="kk-KZ"/>
              </w:rPr>
            </w:pPr>
            <w:r w:rsidRPr="00DF4F3D">
              <w:rPr>
                <w:lang w:val="kk-KZ"/>
              </w:rPr>
              <w:t>-</w:t>
            </w:r>
          </w:p>
        </w:tc>
        <w:tc>
          <w:tcPr>
            <w:tcW w:w="1057" w:type="dxa"/>
          </w:tcPr>
          <w:p w14:paraId="69AB805E" w14:textId="77777777" w:rsidR="009A7EB8" w:rsidRPr="00DF4F3D" w:rsidRDefault="009A7EB8" w:rsidP="002B0647">
            <w:pPr>
              <w:jc w:val="center"/>
              <w:rPr>
                <w:lang w:val="kk-KZ"/>
              </w:rPr>
            </w:pPr>
            <w:r w:rsidRPr="00DF4F3D">
              <w:rPr>
                <w:lang w:val="kk-KZ"/>
              </w:rPr>
              <w:t>-</w:t>
            </w:r>
          </w:p>
        </w:tc>
        <w:tc>
          <w:tcPr>
            <w:tcW w:w="993" w:type="dxa"/>
          </w:tcPr>
          <w:p w14:paraId="736887A9" w14:textId="77777777" w:rsidR="009A7EB8" w:rsidRPr="00DF4F3D" w:rsidRDefault="009A7EB8" w:rsidP="002B0647">
            <w:pPr>
              <w:jc w:val="center"/>
              <w:rPr>
                <w:lang w:val="kk-KZ"/>
              </w:rPr>
            </w:pPr>
            <w:r w:rsidRPr="00DF4F3D">
              <w:rPr>
                <w:lang w:val="kk-KZ"/>
              </w:rPr>
              <w:t>-</w:t>
            </w:r>
          </w:p>
        </w:tc>
        <w:tc>
          <w:tcPr>
            <w:tcW w:w="1198" w:type="dxa"/>
          </w:tcPr>
          <w:p w14:paraId="0C2965B8" w14:textId="77777777" w:rsidR="009A7EB8" w:rsidRPr="00DF4F3D" w:rsidRDefault="009A7EB8" w:rsidP="002B0647">
            <w:pPr>
              <w:jc w:val="center"/>
              <w:rPr>
                <w:lang w:val="kk-KZ"/>
              </w:rPr>
            </w:pPr>
            <w:r w:rsidRPr="00DF4F3D">
              <w:rPr>
                <w:lang w:val="kk-KZ"/>
              </w:rPr>
              <w:t>-</w:t>
            </w:r>
          </w:p>
        </w:tc>
      </w:tr>
      <w:tr w:rsidR="009A7EB8" w:rsidRPr="00DF4F3D" w14:paraId="251927E5" w14:textId="77777777" w:rsidTr="00F814FC">
        <w:trPr>
          <w:trHeight w:val="242"/>
        </w:trPr>
        <w:tc>
          <w:tcPr>
            <w:tcW w:w="1218" w:type="dxa"/>
          </w:tcPr>
          <w:p w14:paraId="1EDD33A3" w14:textId="77777777" w:rsidR="009A7EB8" w:rsidRPr="00DF4F3D" w:rsidRDefault="009A7EB8" w:rsidP="00F814FC">
            <w:pPr>
              <w:ind w:left="-66" w:right="-122"/>
              <w:rPr>
                <w:lang w:val="kk-KZ"/>
              </w:rPr>
            </w:pPr>
            <w:r w:rsidRPr="00DF4F3D">
              <w:rPr>
                <w:lang w:val="kk-KZ"/>
              </w:rPr>
              <w:t>Гүлназым</w:t>
            </w:r>
          </w:p>
        </w:tc>
        <w:tc>
          <w:tcPr>
            <w:tcW w:w="826" w:type="dxa"/>
          </w:tcPr>
          <w:p w14:paraId="2712A512" w14:textId="77777777" w:rsidR="009A7EB8" w:rsidRPr="00DF4F3D" w:rsidRDefault="009A7EB8" w:rsidP="002B0647">
            <w:pPr>
              <w:jc w:val="center"/>
              <w:rPr>
                <w:lang w:val="kk-KZ"/>
              </w:rPr>
            </w:pPr>
            <w:r w:rsidRPr="00DF4F3D">
              <w:rPr>
                <w:lang w:val="kk-KZ"/>
              </w:rPr>
              <w:t>29</w:t>
            </w:r>
          </w:p>
        </w:tc>
        <w:tc>
          <w:tcPr>
            <w:tcW w:w="1484" w:type="dxa"/>
          </w:tcPr>
          <w:p w14:paraId="11536781" w14:textId="77777777" w:rsidR="009A7EB8" w:rsidRPr="00DF4F3D" w:rsidRDefault="009A7EB8" w:rsidP="00F814FC">
            <w:pPr>
              <w:ind w:left="-80" w:right="-94"/>
            </w:pPr>
            <w:r w:rsidRPr="00DF4F3D">
              <w:rPr>
                <w:lang w:val="kk-KZ"/>
              </w:rPr>
              <w:t>жұмыссыз</w:t>
            </w:r>
          </w:p>
        </w:tc>
        <w:tc>
          <w:tcPr>
            <w:tcW w:w="780" w:type="dxa"/>
          </w:tcPr>
          <w:p w14:paraId="47B669AC" w14:textId="77777777" w:rsidR="009A7EB8" w:rsidRPr="00DF4F3D" w:rsidRDefault="009A7EB8" w:rsidP="002B0647">
            <w:pPr>
              <w:jc w:val="center"/>
              <w:rPr>
                <w:lang w:val="kk-KZ"/>
              </w:rPr>
            </w:pPr>
            <w:r w:rsidRPr="00DF4F3D">
              <w:rPr>
                <w:lang w:val="kk-KZ"/>
              </w:rPr>
              <w:t>-</w:t>
            </w:r>
          </w:p>
        </w:tc>
        <w:tc>
          <w:tcPr>
            <w:tcW w:w="1134" w:type="dxa"/>
          </w:tcPr>
          <w:p w14:paraId="3C00D2F6" w14:textId="77777777" w:rsidR="009A7EB8" w:rsidRPr="00DF4F3D" w:rsidRDefault="009A7EB8" w:rsidP="002B0647">
            <w:pPr>
              <w:jc w:val="center"/>
              <w:rPr>
                <w:lang w:val="kk-KZ"/>
              </w:rPr>
            </w:pPr>
            <w:r w:rsidRPr="00DF4F3D">
              <w:rPr>
                <w:lang w:val="kk-KZ"/>
              </w:rPr>
              <w:t>-</w:t>
            </w:r>
          </w:p>
        </w:tc>
        <w:tc>
          <w:tcPr>
            <w:tcW w:w="927" w:type="dxa"/>
          </w:tcPr>
          <w:p w14:paraId="06A9FB4A" w14:textId="77777777" w:rsidR="009A7EB8" w:rsidRPr="00DF4F3D" w:rsidRDefault="009A7EB8" w:rsidP="002B0647">
            <w:pPr>
              <w:jc w:val="center"/>
              <w:rPr>
                <w:lang w:val="kk-KZ"/>
              </w:rPr>
            </w:pPr>
            <w:r w:rsidRPr="00DF4F3D">
              <w:rPr>
                <w:lang w:val="kk-KZ"/>
              </w:rPr>
              <w:t>-</w:t>
            </w:r>
          </w:p>
        </w:tc>
        <w:tc>
          <w:tcPr>
            <w:tcW w:w="1057" w:type="dxa"/>
          </w:tcPr>
          <w:p w14:paraId="421A0A25" w14:textId="77777777" w:rsidR="009A7EB8" w:rsidRPr="00DF4F3D" w:rsidRDefault="009A7EB8" w:rsidP="002B0647">
            <w:pPr>
              <w:jc w:val="center"/>
              <w:rPr>
                <w:lang w:val="kk-KZ"/>
              </w:rPr>
            </w:pPr>
            <w:r w:rsidRPr="00DF4F3D">
              <w:rPr>
                <w:lang w:val="kk-KZ"/>
              </w:rPr>
              <w:t>-</w:t>
            </w:r>
          </w:p>
        </w:tc>
        <w:tc>
          <w:tcPr>
            <w:tcW w:w="993" w:type="dxa"/>
          </w:tcPr>
          <w:p w14:paraId="7C03F31F" w14:textId="77777777" w:rsidR="009A7EB8" w:rsidRPr="00DF4F3D" w:rsidRDefault="009A7EB8" w:rsidP="002B0647">
            <w:pPr>
              <w:jc w:val="center"/>
              <w:rPr>
                <w:lang w:val="kk-KZ"/>
              </w:rPr>
            </w:pPr>
            <w:r w:rsidRPr="00DF4F3D">
              <w:rPr>
                <w:lang w:val="kk-KZ"/>
              </w:rPr>
              <w:t>-</w:t>
            </w:r>
          </w:p>
        </w:tc>
        <w:tc>
          <w:tcPr>
            <w:tcW w:w="1198" w:type="dxa"/>
          </w:tcPr>
          <w:p w14:paraId="3E92E99E" w14:textId="77777777" w:rsidR="009A7EB8" w:rsidRPr="00DF4F3D" w:rsidRDefault="009A7EB8" w:rsidP="002B0647">
            <w:pPr>
              <w:jc w:val="center"/>
              <w:rPr>
                <w:lang w:val="kk-KZ"/>
              </w:rPr>
            </w:pPr>
            <w:r w:rsidRPr="00DF4F3D">
              <w:rPr>
                <w:lang w:val="kk-KZ"/>
              </w:rPr>
              <w:t>-</w:t>
            </w:r>
          </w:p>
        </w:tc>
      </w:tr>
      <w:tr w:rsidR="009A7EB8" w:rsidRPr="00DF4F3D" w14:paraId="3472A32C" w14:textId="77777777" w:rsidTr="00F814FC">
        <w:tc>
          <w:tcPr>
            <w:tcW w:w="1218" w:type="dxa"/>
          </w:tcPr>
          <w:p w14:paraId="42D0541C" w14:textId="77777777" w:rsidR="009A7EB8" w:rsidRPr="00DF4F3D" w:rsidRDefault="009A7EB8" w:rsidP="00F814FC">
            <w:pPr>
              <w:ind w:left="-66" w:right="-122"/>
              <w:rPr>
                <w:lang w:val="kk-KZ"/>
              </w:rPr>
            </w:pPr>
            <w:r w:rsidRPr="00DF4F3D">
              <w:rPr>
                <w:lang w:val="kk-KZ"/>
              </w:rPr>
              <w:t>Гүлдар</w:t>
            </w:r>
          </w:p>
        </w:tc>
        <w:tc>
          <w:tcPr>
            <w:tcW w:w="826" w:type="dxa"/>
          </w:tcPr>
          <w:p w14:paraId="4D379508" w14:textId="77777777" w:rsidR="009A7EB8" w:rsidRPr="00DF4F3D" w:rsidRDefault="009A7EB8" w:rsidP="002B0647">
            <w:pPr>
              <w:jc w:val="center"/>
            </w:pPr>
            <w:r w:rsidRPr="00DF4F3D">
              <w:t>29</w:t>
            </w:r>
          </w:p>
        </w:tc>
        <w:tc>
          <w:tcPr>
            <w:tcW w:w="1484" w:type="dxa"/>
          </w:tcPr>
          <w:p w14:paraId="685D2C18" w14:textId="77777777" w:rsidR="009A7EB8" w:rsidRPr="00DF4F3D" w:rsidRDefault="009A7EB8" w:rsidP="00F814FC">
            <w:pPr>
              <w:ind w:left="-80" w:right="-94"/>
              <w:rPr>
                <w:lang w:val="kk-KZ"/>
              </w:rPr>
            </w:pPr>
            <w:r w:rsidRPr="00DF4F3D">
              <w:rPr>
                <w:lang w:val="kk-KZ"/>
              </w:rPr>
              <w:t>медбике</w:t>
            </w:r>
          </w:p>
        </w:tc>
        <w:tc>
          <w:tcPr>
            <w:tcW w:w="780" w:type="dxa"/>
          </w:tcPr>
          <w:p w14:paraId="59718CE7" w14:textId="77777777" w:rsidR="009A7EB8" w:rsidRPr="00DF4F3D" w:rsidRDefault="009A7EB8" w:rsidP="002B0647">
            <w:pPr>
              <w:jc w:val="center"/>
              <w:rPr>
                <w:lang w:val="en-US"/>
              </w:rPr>
            </w:pPr>
            <w:r w:rsidRPr="00DF4F3D">
              <w:rPr>
                <w:lang w:val="en-US"/>
              </w:rPr>
              <w:t>+</w:t>
            </w:r>
          </w:p>
        </w:tc>
        <w:tc>
          <w:tcPr>
            <w:tcW w:w="1134" w:type="dxa"/>
          </w:tcPr>
          <w:p w14:paraId="7437613E" w14:textId="77777777" w:rsidR="009A7EB8" w:rsidRPr="00DF4F3D" w:rsidRDefault="009A7EB8" w:rsidP="002B0647">
            <w:pPr>
              <w:jc w:val="center"/>
              <w:rPr>
                <w:lang w:val="en-US"/>
              </w:rPr>
            </w:pPr>
            <w:r w:rsidRPr="00DF4F3D">
              <w:rPr>
                <w:lang w:val="en-US"/>
              </w:rPr>
              <w:t>+</w:t>
            </w:r>
          </w:p>
        </w:tc>
        <w:tc>
          <w:tcPr>
            <w:tcW w:w="927" w:type="dxa"/>
          </w:tcPr>
          <w:p w14:paraId="0B9A73E0" w14:textId="77777777" w:rsidR="009A7EB8" w:rsidRPr="00DF4F3D" w:rsidRDefault="009A7EB8" w:rsidP="002B0647">
            <w:pPr>
              <w:jc w:val="center"/>
              <w:rPr>
                <w:lang w:val="kk-KZ"/>
              </w:rPr>
            </w:pPr>
            <w:r w:rsidRPr="00DF4F3D">
              <w:rPr>
                <w:lang w:val="kk-KZ"/>
              </w:rPr>
              <w:t>-</w:t>
            </w:r>
          </w:p>
        </w:tc>
        <w:tc>
          <w:tcPr>
            <w:tcW w:w="1057" w:type="dxa"/>
          </w:tcPr>
          <w:p w14:paraId="3F5BFEAA" w14:textId="77777777" w:rsidR="009A7EB8" w:rsidRPr="00DF4F3D" w:rsidRDefault="009A7EB8" w:rsidP="002B0647">
            <w:pPr>
              <w:jc w:val="center"/>
              <w:rPr>
                <w:lang w:val="kk-KZ"/>
              </w:rPr>
            </w:pPr>
            <w:r w:rsidRPr="00DF4F3D">
              <w:rPr>
                <w:lang w:val="kk-KZ"/>
              </w:rPr>
              <w:t>-</w:t>
            </w:r>
          </w:p>
        </w:tc>
        <w:tc>
          <w:tcPr>
            <w:tcW w:w="993" w:type="dxa"/>
          </w:tcPr>
          <w:p w14:paraId="474592A1" w14:textId="77777777" w:rsidR="009A7EB8" w:rsidRPr="00DF4F3D" w:rsidRDefault="009A7EB8" w:rsidP="002B0647">
            <w:pPr>
              <w:jc w:val="center"/>
              <w:rPr>
                <w:lang w:val="kk-KZ"/>
              </w:rPr>
            </w:pPr>
            <w:r w:rsidRPr="00DF4F3D">
              <w:rPr>
                <w:lang w:val="kk-KZ"/>
              </w:rPr>
              <w:t>+</w:t>
            </w:r>
          </w:p>
        </w:tc>
        <w:tc>
          <w:tcPr>
            <w:tcW w:w="1198" w:type="dxa"/>
          </w:tcPr>
          <w:p w14:paraId="53170048" w14:textId="77777777" w:rsidR="009A7EB8" w:rsidRPr="00DF4F3D" w:rsidRDefault="009A7EB8" w:rsidP="002B0647">
            <w:pPr>
              <w:jc w:val="center"/>
              <w:rPr>
                <w:lang w:val="kk-KZ"/>
              </w:rPr>
            </w:pPr>
            <w:r w:rsidRPr="00DF4F3D">
              <w:rPr>
                <w:lang w:val="kk-KZ"/>
              </w:rPr>
              <w:t>-</w:t>
            </w:r>
          </w:p>
        </w:tc>
      </w:tr>
      <w:tr w:rsidR="009A7EB8" w:rsidRPr="00DF4F3D" w14:paraId="0FC42597" w14:textId="77777777" w:rsidTr="00F814FC">
        <w:tc>
          <w:tcPr>
            <w:tcW w:w="1218" w:type="dxa"/>
          </w:tcPr>
          <w:p w14:paraId="4025064B" w14:textId="77777777" w:rsidR="009A7EB8" w:rsidRPr="00DF4F3D" w:rsidRDefault="009A7EB8" w:rsidP="00F814FC">
            <w:pPr>
              <w:ind w:left="-66" w:right="-122"/>
              <w:rPr>
                <w:lang w:val="kk-KZ"/>
              </w:rPr>
            </w:pPr>
            <w:r w:rsidRPr="00DF4F3D">
              <w:rPr>
                <w:lang w:val="kk-KZ"/>
              </w:rPr>
              <w:t>Толқын</w:t>
            </w:r>
          </w:p>
        </w:tc>
        <w:tc>
          <w:tcPr>
            <w:tcW w:w="826" w:type="dxa"/>
          </w:tcPr>
          <w:p w14:paraId="676F3559" w14:textId="77777777" w:rsidR="009A7EB8" w:rsidRPr="00DF4F3D" w:rsidRDefault="009A7EB8" w:rsidP="002B0647">
            <w:pPr>
              <w:jc w:val="center"/>
              <w:rPr>
                <w:lang w:val="kk-KZ"/>
              </w:rPr>
            </w:pPr>
            <w:r w:rsidRPr="00DF4F3D">
              <w:rPr>
                <w:lang w:val="kk-KZ"/>
              </w:rPr>
              <w:t>26</w:t>
            </w:r>
          </w:p>
        </w:tc>
        <w:tc>
          <w:tcPr>
            <w:tcW w:w="1484" w:type="dxa"/>
          </w:tcPr>
          <w:p w14:paraId="305E89D3" w14:textId="77777777" w:rsidR="009A7EB8" w:rsidRPr="00DF4F3D" w:rsidRDefault="009A7EB8" w:rsidP="00F814FC">
            <w:pPr>
              <w:ind w:left="-80" w:right="-94"/>
              <w:rPr>
                <w:lang w:val="kk-KZ"/>
              </w:rPr>
            </w:pPr>
            <w:r w:rsidRPr="00DF4F3D">
              <w:rPr>
                <w:lang w:val="kk-KZ"/>
              </w:rPr>
              <w:t>сатушы</w:t>
            </w:r>
          </w:p>
        </w:tc>
        <w:tc>
          <w:tcPr>
            <w:tcW w:w="780" w:type="dxa"/>
          </w:tcPr>
          <w:p w14:paraId="35DA2C1C" w14:textId="77777777" w:rsidR="009A7EB8" w:rsidRPr="00DF4F3D" w:rsidRDefault="009A7EB8" w:rsidP="002B0647">
            <w:pPr>
              <w:jc w:val="center"/>
              <w:rPr>
                <w:lang w:val="kk-KZ"/>
              </w:rPr>
            </w:pPr>
            <w:r w:rsidRPr="00DF4F3D">
              <w:rPr>
                <w:lang w:val="en-US"/>
              </w:rPr>
              <w:t>+</w:t>
            </w:r>
          </w:p>
        </w:tc>
        <w:tc>
          <w:tcPr>
            <w:tcW w:w="1134" w:type="dxa"/>
          </w:tcPr>
          <w:p w14:paraId="0DDAFA74" w14:textId="77777777" w:rsidR="009A7EB8" w:rsidRPr="00DF4F3D" w:rsidRDefault="009A7EB8" w:rsidP="002B0647">
            <w:pPr>
              <w:jc w:val="center"/>
              <w:rPr>
                <w:lang w:val="kk-KZ"/>
              </w:rPr>
            </w:pPr>
            <w:r w:rsidRPr="00DF4F3D">
              <w:rPr>
                <w:lang w:val="kk-KZ"/>
              </w:rPr>
              <w:t>-</w:t>
            </w:r>
          </w:p>
        </w:tc>
        <w:tc>
          <w:tcPr>
            <w:tcW w:w="927" w:type="dxa"/>
          </w:tcPr>
          <w:p w14:paraId="24C6E42C" w14:textId="77777777" w:rsidR="009A7EB8" w:rsidRPr="00DF4F3D" w:rsidRDefault="009A7EB8" w:rsidP="002B0647">
            <w:pPr>
              <w:jc w:val="center"/>
              <w:rPr>
                <w:lang w:val="kk-KZ"/>
              </w:rPr>
            </w:pPr>
            <w:r w:rsidRPr="00DF4F3D">
              <w:rPr>
                <w:lang w:val="kk-KZ"/>
              </w:rPr>
              <w:t>-</w:t>
            </w:r>
          </w:p>
        </w:tc>
        <w:tc>
          <w:tcPr>
            <w:tcW w:w="1057" w:type="dxa"/>
          </w:tcPr>
          <w:p w14:paraId="7D2C3004" w14:textId="77777777" w:rsidR="009A7EB8" w:rsidRPr="00DF4F3D" w:rsidRDefault="009A7EB8" w:rsidP="002B0647">
            <w:pPr>
              <w:jc w:val="center"/>
              <w:rPr>
                <w:lang w:val="kk-KZ"/>
              </w:rPr>
            </w:pPr>
            <w:r w:rsidRPr="00DF4F3D">
              <w:rPr>
                <w:lang w:val="kk-KZ"/>
              </w:rPr>
              <w:t>-</w:t>
            </w:r>
          </w:p>
        </w:tc>
        <w:tc>
          <w:tcPr>
            <w:tcW w:w="993" w:type="dxa"/>
          </w:tcPr>
          <w:p w14:paraId="233B06F6" w14:textId="77777777" w:rsidR="009A7EB8" w:rsidRPr="00DF4F3D" w:rsidRDefault="009A7EB8" w:rsidP="002B0647">
            <w:pPr>
              <w:jc w:val="center"/>
              <w:rPr>
                <w:lang w:val="kk-KZ"/>
              </w:rPr>
            </w:pPr>
            <w:r w:rsidRPr="00DF4F3D">
              <w:rPr>
                <w:lang w:val="en-US"/>
              </w:rPr>
              <w:t>+</w:t>
            </w:r>
          </w:p>
        </w:tc>
        <w:tc>
          <w:tcPr>
            <w:tcW w:w="1198" w:type="dxa"/>
          </w:tcPr>
          <w:p w14:paraId="2A86C86F" w14:textId="77777777" w:rsidR="009A7EB8" w:rsidRPr="00DF4F3D" w:rsidRDefault="009A7EB8" w:rsidP="002B0647">
            <w:pPr>
              <w:jc w:val="center"/>
              <w:rPr>
                <w:lang w:val="kk-KZ"/>
              </w:rPr>
            </w:pPr>
            <w:r w:rsidRPr="00DF4F3D">
              <w:rPr>
                <w:lang w:val="kk-KZ"/>
              </w:rPr>
              <w:t>-</w:t>
            </w:r>
          </w:p>
        </w:tc>
      </w:tr>
      <w:tr w:rsidR="009A7EB8" w:rsidRPr="00DF4F3D" w14:paraId="79616458" w14:textId="77777777" w:rsidTr="00F814FC">
        <w:tc>
          <w:tcPr>
            <w:tcW w:w="1218" w:type="dxa"/>
          </w:tcPr>
          <w:p w14:paraId="0217CFC7" w14:textId="77777777" w:rsidR="009A7EB8" w:rsidRPr="00DF4F3D" w:rsidRDefault="009A7EB8" w:rsidP="00F814FC">
            <w:pPr>
              <w:ind w:left="-66" w:right="-122"/>
              <w:rPr>
                <w:lang w:val="kk-KZ"/>
              </w:rPr>
            </w:pPr>
            <w:r w:rsidRPr="00DF4F3D">
              <w:rPr>
                <w:lang w:val="kk-KZ"/>
              </w:rPr>
              <w:t>Зуби</w:t>
            </w:r>
          </w:p>
        </w:tc>
        <w:tc>
          <w:tcPr>
            <w:tcW w:w="826" w:type="dxa"/>
          </w:tcPr>
          <w:p w14:paraId="668AB445" w14:textId="77777777" w:rsidR="009A7EB8" w:rsidRPr="00DF4F3D" w:rsidRDefault="009A7EB8" w:rsidP="002B0647">
            <w:pPr>
              <w:jc w:val="center"/>
              <w:rPr>
                <w:lang w:val="kk-KZ"/>
              </w:rPr>
            </w:pPr>
            <w:r w:rsidRPr="00DF4F3D">
              <w:rPr>
                <w:lang w:val="kk-KZ"/>
              </w:rPr>
              <w:t>33</w:t>
            </w:r>
          </w:p>
        </w:tc>
        <w:tc>
          <w:tcPr>
            <w:tcW w:w="1484" w:type="dxa"/>
          </w:tcPr>
          <w:p w14:paraId="7232B6FF" w14:textId="77777777" w:rsidR="009A7EB8" w:rsidRPr="00DF4F3D" w:rsidRDefault="009A7EB8" w:rsidP="00F814FC">
            <w:pPr>
              <w:ind w:left="-80" w:right="-94"/>
              <w:rPr>
                <w:lang w:val="kk-KZ"/>
              </w:rPr>
            </w:pPr>
            <w:r w:rsidRPr="00DF4F3D">
              <w:rPr>
                <w:lang w:val="kk-KZ"/>
              </w:rPr>
              <w:t>дәрігер</w:t>
            </w:r>
          </w:p>
        </w:tc>
        <w:tc>
          <w:tcPr>
            <w:tcW w:w="780" w:type="dxa"/>
          </w:tcPr>
          <w:p w14:paraId="1EA3561D" w14:textId="77777777" w:rsidR="009A7EB8" w:rsidRPr="00DF4F3D" w:rsidRDefault="009A7EB8" w:rsidP="002B0647">
            <w:pPr>
              <w:jc w:val="center"/>
              <w:rPr>
                <w:lang w:val="en-US"/>
              </w:rPr>
            </w:pPr>
            <w:r w:rsidRPr="00DF4F3D">
              <w:rPr>
                <w:lang w:val="en-US"/>
              </w:rPr>
              <w:t>+</w:t>
            </w:r>
          </w:p>
        </w:tc>
        <w:tc>
          <w:tcPr>
            <w:tcW w:w="1134" w:type="dxa"/>
          </w:tcPr>
          <w:p w14:paraId="7B2B6B93" w14:textId="77777777" w:rsidR="009A7EB8" w:rsidRPr="00DF4F3D" w:rsidRDefault="009A7EB8" w:rsidP="002B0647">
            <w:pPr>
              <w:jc w:val="center"/>
              <w:rPr>
                <w:lang w:val="en-US"/>
              </w:rPr>
            </w:pPr>
            <w:r w:rsidRPr="00DF4F3D">
              <w:rPr>
                <w:lang w:val="en-US"/>
              </w:rPr>
              <w:t>+</w:t>
            </w:r>
          </w:p>
        </w:tc>
        <w:tc>
          <w:tcPr>
            <w:tcW w:w="927" w:type="dxa"/>
          </w:tcPr>
          <w:p w14:paraId="4BCAECD3" w14:textId="77777777" w:rsidR="009A7EB8" w:rsidRPr="00DF4F3D" w:rsidRDefault="009A7EB8" w:rsidP="002B0647">
            <w:pPr>
              <w:jc w:val="center"/>
              <w:rPr>
                <w:lang w:val="kk-KZ"/>
              </w:rPr>
            </w:pPr>
            <w:r w:rsidRPr="00DF4F3D">
              <w:rPr>
                <w:lang w:val="kk-KZ"/>
              </w:rPr>
              <w:t>-</w:t>
            </w:r>
          </w:p>
        </w:tc>
        <w:tc>
          <w:tcPr>
            <w:tcW w:w="1057" w:type="dxa"/>
          </w:tcPr>
          <w:p w14:paraId="42EC2F65" w14:textId="77777777" w:rsidR="009A7EB8" w:rsidRPr="00DF4F3D" w:rsidRDefault="009A7EB8" w:rsidP="002B0647">
            <w:pPr>
              <w:jc w:val="center"/>
              <w:rPr>
                <w:lang w:val="kk-KZ"/>
              </w:rPr>
            </w:pPr>
            <w:r w:rsidRPr="00DF4F3D">
              <w:rPr>
                <w:lang w:val="kk-KZ"/>
              </w:rPr>
              <w:t>-</w:t>
            </w:r>
          </w:p>
        </w:tc>
        <w:tc>
          <w:tcPr>
            <w:tcW w:w="993" w:type="dxa"/>
          </w:tcPr>
          <w:p w14:paraId="79E3203C" w14:textId="77777777" w:rsidR="009A7EB8" w:rsidRPr="00DF4F3D" w:rsidRDefault="009A7EB8" w:rsidP="002B0647">
            <w:pPr>
              <w:jc w:val="center"/>
              <w:rPr>
                <w:lang w:val="kk-KZ"/>
              </w:rPr>
            </w:pPr>
            <w:r w:rsidRPr="00DF4F3D">
              <w:rPr>
                <w:lang w:val="kk-KZ"/>
              </w:rPr>
              <w:t>+</w:t>
            </w:r>
          </w:p>
        </w:tc>
        <w:tc>
          <w:tcPr>
            <w:tcW w:w="1198" w:type="dxa"/>
          </w:tcPr>
          <w:p w14:paraId="1958A93E" w14:textId="77777777" w:rsidR="009A7EB8" w:rsidRPr="00DF4F3D" w:rsidRDefault="009A7EB8" w:rsidP="002B0647">
            <w:pPr>
              <w:jc w:val="center"/>
              <w:rPr>
                <w:lang w:val="kk-KZ"/>
              </w:rPr>
            </w:pPr>
            <w:r w:rsidRPr="00DF4F3D">
              <w:rPr>
                <w:lang w:val="kk-KZ"/>
              </w:rPr>
              <w:t>-</w:t>
            </w:r>
          </w:p>
        </w:tc>
      </w:tr>
      <w:tr w:rsidR="009A7EB8" w:rsidRPr="00DF4F3D" w14:paraId="0C4B5A11" w14:textId="77777777" w:rsidTr="00F814FC">
        <w:tc>
          <w:tcPr>
            <w:tcW w:w="1218" w:type="dxa"/>
          </w:tcPr>
          <w:p w14:paraId="2755B9E8" w14:textId="77777777" w:rsidR="009A7EB8" w:rsidRPr="00DF4F3D" w:rsidRDefault="009A7EB8" w:rsidP="00F814FC">
            <w:pPr>
              <w:ind w:left="-66" w:right="-122"/>
              <w:rPr>
                <w:lang w:val="kk-KZ"/>
              </w:rPr>
            </w:pPr>
            <w:r w:rsidRPr="00DF4F3D">
              <w:rPr>
                <w:lang w:val="kk-KZ"/>
              </w:rPr>
              <w:t>Дина</w:t>
            </w:r>
          </w:p>
        </w:tc>
        <w:tc>
          <w:tcPr>
            <w:tcW w:w="826" w:type="dxa"/>
          </w:tcPr>
          <w:p w14:paraId="1EC9CE41" w14:textId="77777777" w:rsidR="009A7EB8" w:rsidRPr="00DF4F3D" w:rsidRDefault="009A7EB8" w:rsidP="002B0647">
            <w:pPr>
              <w:jc w:val="center"/>
            </w:pPr>
            <w:r w:rsidRPr="00DF4F3D">
              <w:t>38</w:t>
            </w:r>
          </w:p>
        </w:tc>
        <w:tc>
          <w:tcPr>
            <w:tcW w:w="1484" w:type="dxa"/>
          </w:tcPr>
          <w:p w14:paraId="3EFA4657" w14:textId="77777777" w:rsidR="009A7EB8" w:rsidRPr="00DF4F3D" w:rsidRDefault="009A7EB8" w:rsidP="00F814FC">
            <w:pPr>
              <w:ind w:left="-80" w:right="-94"/>
              <w:rPr>
                <w:lang w:val="kk-KZ"/>
              </w:rPr>
            </w:pPr>
            <w:r w:rsidRPr="00DF4F3D">
              <w:rPr>
                <w:lang w:val="kk-KZ"/>
              </w:rPr>
              <w:t>оқытушы</w:t>
            </w:r>
          </w:p>
        </w:tc>
        <w:tc>
          <w:tcPr>
            <w:tcW w:w="780" w:type="dxa"/>
          </w:tcPr>
          <w:p w14:paraId="22695053" w14:textId="77777777" w:rsidR="009A7EB8" w:rsidRPr="00DF4F3D" w:rsidRDefault="009A7EB8" w:rsidP="002B0647">
            <w:pPr>
              <w:jc w:val="center"/>
              <w:rPr>
                <w:lang w:val="kk-KZ"/>
              </w:rPr>
            </w:pPr>
            <w:r w:rsidRPr="00DF4F3D">
              <w:rPr>
                <w:lang w:val="en-US"/>
              </w:rPr>
              <w:t>+</w:t>
            </w:r>
          </w:p>
        </w:tc>
        <w:tc>
          <w:tcPr>
            <w:tcW w:w="1134" w:type="dxa"/>
          </w:tcPr>
          <w:p w14:paraId="3D3B3607" w14:textId="77777777" w:rsidR="009A7EB8" w:rsidRPr="00DF4F3D" w:rsidRDefault="009A7EB8" w:rsidP="002B0647">
            <w:pPr>
              <w:jc w:val="center"/>
              <w:rPr>
                <w:lang w:val="kk-KZ"/>
              </w:rPr>
            </w:pPr>
            <w:r w:rsidRPr="00DF4F3D">
              <w:rPr>
                <w:lang w:val="kk-KZ"/>
              </w:rPr>
              <w:t>-</w:t>
            </w:r>
          </w:p>
        </w:tc>
        <w:tc>
          <w:tcPr>
            <w:tcW w:w="927" w:type="dxa"/>
          </w:tcPr>
          <w:p w14:paraId="23947506" w14:textId="77777777" w:rsidR="009A7EB8" w:rsidRPr="00DF4F3D" w:rsidRDefault="009A7EB8" w:rsidP="002B0647">
            <w:pPr>
              <w:jc w:val="center"/>
              <w:rPr>
                <w:lang w:val="kk-KZ"/>
              </w:rPr>
            </w:pPr>
            <w:r w:rsidRPr="00DF4F3D">
              <w:rPr>
                <w:lang w:val="kk-KZ"/>
              </w:rPr>
              <w:t>-</w:t>
            </w:r>
          </w:p>
        </w:tc>
        <w:tc>
          <w:tcPr>
            <w:tcW w:w="1057" w:type="dxa"/>
          </w:tcPr>
          <w:p w14:paraId="115A2FCA" w14:textId="77777777" w:rsidR="009A7EB8" w:rsidRPr="00DF4F3D" w:rsidRDefault="009A7EB8" w:rsidP="002B0647">
            <w:pPr>
              <w:jc w:val="center"/>
              <w:rPr>
                <w:lang w:val="kk-KZ"/>
              </w:rPr>
            </w:pPr>
            <w:r w:rsidRPr="00DF4F3D">
              <w:rPr>
                <w:lang w:val="kk-KZ"/>
              </w:rPr>
              <w:t>-</w:t>
            </w:r>
          </w:p>
        </w:tc>
        <w:tc>
          <w:tcPr>
            <w:tcW w:w="993" w:type="dxa"/>
          </w:tcPr>
          <w:p w14:paraId="4BE80C3C" w14:textId="77777777" w:rsidR="009A7EB8" w:rsidRPr="00DF4F3D" w:rsidRDefault="009A7EB8" w:rsidP="002B0647">
            <w:pPr>
              <w:jc w:val="center"/>
              <w:rPr>
                <w:lang w:val="kk-KZ"/>
              </w:rPr>
            </w:pPr>
            <w:r w:rsidRPr="00DF4F3D">
              <w:rPr>
                <w:lang w:val="kk-KZ"/>
              </w:rPr>
              <w:t>-</w:t>
            </w:r>
          </w:p>
        </w:tc>
        <w:tc>
          <w:tcPr>
            <w:tcW w:w="1198" w:type="dxa"/>
          </w:tcPr>
          <w:p w14:paraId="202A27F3" w14:textId="77777777" w:rsidR="009A7EB8" w:rsidRPr="00DF4F3D" w:rsidRDefault="009A7EB8" w:rsidP="002B0647">
            <w:pPr>
              <w:jc w:val="center"/>
              <w:rPr>
                <w:lang w:val="kk-KZ"/>
              </w:rPr>
            </w:pPr>
            <w:r w:rsidRPr="00DF4F3D">
              <w:rPr>
                <w:lang w:val="kk-KZ"/>
              </w:rPr>
              <w:t>-</w:t>
            </w:r>
          </w:p>
        </w:tc>
      </w:tr>
      <w:tr w:rsidR="009A7EB8" w:rsidRPr="00DF4F3D" w14:paraId="38BCFD71" w14:textId="77777777" w:rsidTr="00F814FC">
        <w:tc>
          <w:tcPr>
            <w:tcW w:w="1218" w:type="dxa"/>
          </w:tcPr>
          <w:p w14:paraId="202FB628" w14:textId="77777777" w:rsidR="009A7EB8" w:rsidRPr="00DF4F3D" w:rsidRDefault="009A7EB8" w:rsidP="00F814FC">
            <w:pPr>
              <w:ind w:left="-66" w:right="-122"/>
              <w:rPr>
                <w:lang w:val="kk-KZ"/>
              </w:rPr>
            </w:pPr>
            <w:r w:rsidRPr="00DF4F3D">
              <w:rPr>
                <w:lang w:val="kk-KZ"/>
              </w:rPr>
              <w:t>Асылбек</w:t>
            </w:r>
          </w:p>
        </w:tc>
        <w:tc>
          <w:tcPr>
            <w:tcW w:w="826" w:type="dxa"/>
          </w:tcPr>
          <w:p w14:paraId="616BCE35" w14:textId="77777777" w:rsidR="009A7EB8" w:rsidRPr="00DF4F3D" w:rsidRDefault="009A7EB8" w:rsidP="002B0647">
            <w:pPr>
              <w:jc w:val="center"/>
            </w:pPr>
            <w:r w:rsidRPr="00DF4F3D">
              <w:t>45</w:t>
            </w:r>
          </w:p>
        </w:tc>
        <w:tc>
          <w:tcPr>
            <w:tcW w:w="1484" w:type="dxa"/>
          </w:tcPr>
          <w:p w14:paraId="7FD2B180" w14:textId="77777777" w:rsidR="009A7EB8" w:rsidRPr="00DF4F3D" w:rsidRDefault="009A7EB8" w:rsidP="00F814FC">
            <w:pPr>
              <w:ind w:left="-80" w:right="-94"/>
              <w:rPr>
                <w:lang w:val="kk-KZ"/>
              </w:rPr>
            </w:pPr>
            <w:r w:rsidRPr="00DF4F3D">
              <w:rPr>
                <w:lang w:val="kk-KZ"/>
              </w:rPr>
              <w:t>журналист</w:t>
            </w:r>
          </w:p>
        </w:tc>
        <w:tc>
          <w:tcPr>
            <w:tcW w:w="780" w:type="dxa"/>
          </w:tcPr>
          <w:p w14:paraId="50F06B11" w14:textId="77777777" w:rsidR="009A7EB8" w:rsidRPr="00DF4F3D" w:rsidRDefault="009A7EB8" w:rsidP="002B0647">
            <w:pPr>
              <w:jc w:val="center"/>
              <w:rPr>
                <w:lang w:val="kk-KZ"/>
              </w:rPr>
            </w:pPr>
            <w:r w:rsidRPr="00DF4F3D">
              <w:rPr>
                <w:lang w:val="en-US"/>
              </w:rPr>
              <w:t>+</w:t>
            </w:r>
          </w:p>
        </w:tc>
        <w:tc>
          <w:tcPr>
            <w:tcW w:w="1134" w:type="dxa"/>
          </w:tcPr>
          <w:p w14:paraId="324856D9" w14:textId="77777777" w:rsidR="009A7EB8" w:rsidRPr="00DF4F3D" w:rsidRDefault="009A7EB8" w:rsidP="002B0647">
            <w:pPr>
              <w:jc w:val="center"/>
              <w:rPr>
                <w:lang w:val="kk-KZ"/>
              </w:rPr>
            </w:pPr>
            <w:r w:rsidRPr="00DF4F3D">
              <w:rPr>
                <w:lang w:val="kk-KZ"/>
              </w:rPr>
              <w:t>-</w:t>
            </w:r>
          </w:p>
        </w:tc>
        <w:tc>
          <w:tcPr>
            <w:tcW w:w="927" w:type="dxa"/>
          </w:tcPr>
          <w:p w14:paraId="1C389D59" w14:textId="77777777" w:rsidR="009A7EB8" w:rsidRPr="00DF4F3D" w:rsidRDefault="009A7EB8" w:rsidP="002B0647">
            <w:pPr>
              <w:jc w:val="center"/>
              <w:rPr>
                <w:lang w:val="kk-KZ"/>
              </w:rPr>
            </w:pPr>
            <w:r w:rsidRPr="00DF4F3D">
              <w:rPr>
                <w:lang w:val="en-US"/>
              </w:rPr>
              <w:t>+</w:t>
            </w:r>
          </w:p>
        </w:tc>
        <w:tc>
          <w:tcPr>
            <w:tcW w:w="1057" w:type="dxa"/>
          </w:tcPr>
          <w:p w14:paraId="42F922FE" w14:textId="77777777" w:rsidR="009A7EB8" w:rsidRPr="00DF4F3D" w:rsidRDefault="009A7EB8" w:rsidP="002B0647">
            <w:pPr>
              <w:jc w:val="center"/>
              <w:rPr>
                <w:lang w:val="kk-KZ"/>
              </w:rPr>
            </w:pPr>
            <w:r w:rsidRPr="00DF4F3D">
              <w:rPr>
                <w:lang w:val="en-US"/>
              </w:rPr>
              <w:t>+</w:t>
            </w:r>
          </w:p>
        </w:tc>
        <w:tc>
          <w:tcPr>
            <w:tcW w:w="993" w:type="dxa"/>
          </w:tcPr>
          <w:p w14:paraId="6AC044EF" w14:textId="77777777" w:rsidR="009A7EB8" w:rsidRPr="00DF4F3D" w:rsidRDefault="009A7EB8" w:rsidP="002B0647">
            <w:pPr>
              <w:jc w:val="center"/>
              <w:rPr>
                <w:lang w:val="kk-KZ"/>
              </w:rPr>
            </w:pPr>
            <w:r w:rsidRPr="00DF4F3D">
              <w:rPr>
                <w:lang w:val="en-US"/>
              </w:rPr>
              <w:t>+</w:t>
            </w:r>
          </w:p>
        </w:tc>
        <w:tc>
          <w:tcPr>
            <w:tcW w:w="1198" w:type="dxa"/>
          </w:tcPr>
          <w:p w14:paraId="6D217CC8" w14:textId="77777777" w:rsidR="009A7EB8" w:rsidRPr="00DF4F3D" w:rsidRDefault="009A7EB8" w:rsidP="002B0647">
            <w:pPr>
              <w:jc w:val="center"/>
              <w:rPr>
                <w:lang w:val="kk-KZ"/>
              </w:rPr>
            </w:pPr>
            <w:r w:rsidRPr="00DF4F3D">
              <w:rPr>
                <w:lang w:val="kk-KZ"/>
              </w:rPr>
              <w:t>-</w:t>
            </w:r>
          </w:p>
        </w:tc>
      </w:tr>
      <w:tr w:rsidR="009A7EB8" w:rsidRPr="00DF4F3D" w14:paraId="0923F43E" w14:textId="77777777" w:rsidTr="00F814FC">
        <w:tc>
          <w:tcPr>
            <w:tcW w:w="1218" w:type="dxa"/>
          </w:tcPr>
          <w:p w14:paraId="35BCD66F" w14:textId="77777777" w:rsidR="009A7EB8" w:rsidRPr="00DF4F3D" w:rsidRDefault="009A7EB8" w:rsidP="00F814FC">
            <w:pPr>
              <w:ind w:left="-66" w:right="-122"/>
              <w:rPr>
                <w:lang w:val="kk-KZ"/>
              </w:rPr>
            </w:pPr>
            <w:r w:rsidRPr="00DF4F3D">
              <w:rPr>
                <w:lang w:val="kk-KZ"/>
              </w:rPr>
              <w:t>Гүлшекер</w:t>
            </w:r>
          </w:p>
        </w:tc>
        <w:tc>
          <w:tcPr>
            <w:tcW w:w="826" w:type="dxa"/>
          </w:tcPr>
          <w:p w14:paraId="287B2FD3" w14:textId="77777777" w:rsidR="009A7EB8" w:rsidRPr="00DF4F3D" w:rsidRDefault="009A7EB8" w:rsidP="002B0647">
            <w:pPr>
              <w:jc w:val="center"/>
              <w:rPr>
                <w:lang w:val="kk-KZ"/>
              </w:rPr>
            </w:pPr>
            <w:r w:rsidRPr="00DF4F3D">
              <w:rPr>
                <w:lang w:val="kk-KZ"/>
              </w:rPr>
              <w:t>37</w:t>
            </w:r>
          </w:p>
        </w:tc>
        <w:tc>
          <w:tcPr>
            <w:tcW w:w="1484" w:type="dxa"/>
          </w:tcPr>
          <w:p w14:paraId="18E680C8" w14:textId="77777777" w:rsidR="009A7EB8" w:rsidRPr="00DF4F3D" w:rsidRDefault="009A7EB8" w:rsidP="00F814FC">
            <w:pPr>
              <w:ind w:left="-80" w:right="-94"/>
              <w:rPr>
                <w:lang w:val="en-US"/>
              </w:rPr>
            </w:pPr>
            <w:r w:rsidRPr="00DF4F3D">
              <w:rPr>
                <w:lang w:val="kk-KZ"/>
              </w:rPr>
              <w:t>журналист</w:t>
            </w:r>
          </w:p>
        </w:tc>
        <w:tc>
          <w:tcPr>
            <w:tcW w:w="780" w:type="dxa"/>
          </w:tcPr>
          <w:p w14:paraId="5DE724F0" w14:textId="77777777" w:rsidR="009A7EB8" w:rsidRPr="00DF4F3D" w:rsidRDefault="009A7EB8" w:rsidP="002B0647">
            <w:pPr>
              <w:jc w:val="center"/>
              <w:rPr>
                <w:lang w:val="en-US"/>
              </w:rPr>
            </w:pPr>
            <w:r w:rsidRPr="00DF4F3D">
              <w:rPr>
                <w:lang w:val="en-US"/>
              </w:rPr>
              <w:t>+</w:t>
            </w:r>
          </w:p>
        </w:tc>
        <w:tc>
          <w:tcPr>
            <w:tcW w:w="1134" w:type="dxa"/>
          </w:tcPr>
          <w:p w14:paraId="0780F271" w14:textId="77777777" w:rsidR="009A7EB8" w:rsidRPr="00DF4F3D" w:rsidRDefault="009A7EB8" w:rsidP="002B0647">
            <w:pPr>
              <w:jc w:val="center"/>
              <w:rPr>
                <w:lang w:val="en-US"/>
              </w:rPr>
            </w:pPr>
            <w:r w:rsidRPr="00DF4F3D">
              <w:rPr>
                <w:lang w:val="en-US"/>
              </w:rPr>
              <w:t>+</w:t>
            </w:r>
          </w:p>
        </w:tc>
        <w:tc>
          <w:tcPr>
            <w:tcW w:w="927" w:type="dxa"/>
          </w:tcPr>
          <w:p w14:paraId="78E19810" w14:textId="77777777" w:rsidR="009A7EB8" w:rsidRPr="00DF4F3D" w:rsidRDefault="009A7EB8" w:rsidP="002B0647">
            <w:pPr>
              <w:jc w:val="center"/>
              <w:rPr>
                <w:lang w:val="kk-KZ"/>
              </w:rPr>
            </w:pPr>
            <w:r w:rsidRPr="00DF4F3D">
              <w:rPr>
                <w:lang w:val="kk-KZ"/>
              </w:rPr>
              <w:t>-</w:t>
            </w:r>
          </w:p>
        </w:tc>
        <w:tc>
          <w:tcPr>
            <w:tcW w:w="1057" w:type="dxa"/>
          </w:tcPr>
          <w:p w14:paraId="019394CE" w14:textId="77777777" w:rsidR="009A7EB8" w:rsidRPr="00DF4F3D" w:rsidRDefault="009A7EB8" w:rsidP="002B0647">
            <w:pPr>
              <w:jc w:val="center"/>
              <w:rPr>
                <w:lang w:val="kk-KZ"/>
              </w:rPr>
            </w:pPr>
            <w:r w:rsidRPr="00DF4F3D">
              <w:rPr>
                <w:lang w:val="kk-KZ"/>
              </w:rPr>
              <w:t>-</w:t>
            </w:r>
          </w:p>
        </w:tc>
        <w:tc>
          <w:tcPr>
            <w:tcW w:w="993" w:type="dxa"/>
          </w:tcPr>
          <w:p w14:paraId="15C04109" w14:textId="77777777" w:rsidR="009A7EB8" w:rsidRPr="00DF4F3D" w:rsidRDefault="009A7EB8" w:rsidP="002B0647">
            <w:pPr>
              <w:jc w:val="center"/>
            </w:pPr>
            <w:r w:rsidRPr="00DF4F3D">
              <w:rPr>
                <w:lang w:val="kk-KZ"/>
              </w:rPr>
              <w:t>-</w:t>
            </w:r>
          </w:p>
        </w:tc>
        <w:tc>
          <w:tcPr>
            <w:tcW w:w="1198" w:type="dxa"/>
          </w:tcPr>
          <w:p w14:paraId="0B8BB178" w14:textId="77777777" w:rsidR="009A7EB8" w:rsidRPr="00DF4F3D" w:rsidRDefault="009A7EB8" w:rsidP="002B0647">
            <w:pPr>
              <w:jc w:val="center"/>
            </w:pPr>
            <w:r w:rsidRPr="00DF4F3D">
              <w:rPr>
                <w:lang w:val="kk-KZ"/>
              </w:rPr>
              <w:t>-</w:t>
            </w:r>
          </w:p>
        </w:tc>
      </w:tr>
      <w:tr w:rsidR="009A7EB8" w:rsidRPr="00DF4F3D" w14:paraId="2802730B" w14:textId="77777777" w:rsidTr="00F814FC">
        <w:tc>
          <w:tcPr>
            <w:tcW w:w="1218" w:type="dxa"/>
          </w:tcPr>
          <w:p w14:paraId="7BDE876E" w14:textId="77777777" w:rsidR="009A7EB8" w:rsidRPr="00DF4F3D" w:rsidRDefault="009A7EB8" w:rsidP="00F814FC">
            <w:pPr>
              <w:ind w:left="-66" w:right="-122"/>
              <w:rPr>
                <w:lang w:val="kk-KZ"/>
              </w:rPr>
            </w:pPr>
            <w:r w:rsidRPr="00DF4F3D">
              <w:rPr>
                <w:lang w:val="kk-KZ"/>
              </w:rPr>
              <w:t>Айдын</w:t>
            </w:r>
          </w:p>
        </w:tc>
        <w:tc>
          <w:tcPr>
            <w:tcW w:w="826" w:type="dxa"/>
          </w:tcPr>
          <w:p w14:paraId="22FE7ACD" w14:textId="77777777" w:rsidR="009A7EB8" w:rsidRPr="00DF4F3D" w:rsidRDefault="009A7EB8" w:rsidP="002B0647">
            <w:pPr>
              <w:jc w:val="center"/>
              <w:rPr>
                <w:lang w:val="kk-KZ"/>
              </w:rPr>
            </w:pPr>
            <w:r w:rsidRPr="00DF4F3D">
              <w:rPr>
                <w:lang w:val="kk-KZ"/>
              </w:rPr>
              <w:t>35</w:t>
            </w:r>
          </w:p>
        </w:tc>
        <w:tc>
          <w:tcPr>
            <w:tcW w:w="1484" w:type="dxa"/>
          </w:tcPr>
          <w:p w14:paraId="17B9DD6C" w14:textId="77777777" w:rsidR="009A7EB8" w:rsidRPr="00DF4F3D" w:rsidRDefault="009A7EB8" w:rsidP="00F814FC">
            <w:pPr>
              <w:ind w:left="-80" w:right="-94"/>
              <w:rPr>
                <w:lang w:val="kk-KZ"/>
              </w:rPr>
            </w:pPr>
            <w:r w:rsidRPr="00DF4F3D">
              <w:rPr>
                <w:shd w:val="clear" w:color="auto" w:fill="FFFFFF"/>
                <w:lang w:val="kk-KZ"/>
              </w:rPr>
              <w:t>түркітанушы</w:t>
            </w:r>
          </w:p>
        </w:tc>
        <w:tc>
          <w:tcPr>
            <w:tcW w:w="780" w:type="dxa"/>
          </w:tcPr>
          <w:p w14:paraId="50702EA2" w14:textId="77777777" w:rsidR="009A7EB8" w:rsidRPr="00DF4F3D" w:rsidRDefault="009A7EB8" w:rsidP="002B0647">
            <w:pPr>
              <w:jc w:val="center"/>
              <w:rPr>
                <w:lang w:val="kk-KZ"/>
              </w:rPr>
            </w:pPr>
            <w:r w:rsidRPr="00DF4F3D">
              <w:rPr>
                <w:lang w:val="en-US"/>
              </w:rPr>
              <w:t>+</w:t>
            </w:r>
          </w:p>
        </w:tc>
        <w:tc>
          <w:tcPr>
            <w:tcW w:w="1134" w:type="dxa"/>
          </w:tcPr>
          <w:p w14:paraId="7AB9D1BE" w14:textId="77777777" w:rsidR="009A7EB8" w:rsidRPr="00DF4F3D" w:rsidRDefault="009A7EB8" w:rsidP="002B0647">
            <w:pPr>
              <w:jc w:val="center"/>
              <w:rPr>
                <w:lang w:val="en-US"/>
              </w:rPr>
            </w:pPr>
            <w:r w:rsidRPr="00DF4F3D">
              <w:rPr>
                <w:lang w:val="en-US"/>
              </w:rPr>
              <w:t>+</w:t>
            </w:r>
          </w:p>
        </w:tc>
        <w:tc>
          <w:tcPr>
            <w:tcW w:w="927" w:type="dxa"/>
          </w:tcPr>
          <w:p w14:paraId="45B05E82" w14:textId="77777777" w:rsidR="009A7EB8" w:rsidRPr="00DF4F3D" w:rsidRDefault="009A7EB8" w:rsidP="002B0647">
            <w:pPr>
              <w:jc w:val="center"/>
              <w:rPr>
                <w:lang w:val="kk-KZ"/>
              </w:rPr>
            </w:pPr>
            <w:r w:rsidRPr="00DF4F3D">
              <w:rPr>
                <w:lang w:val="en-US"/>
              </w:rPr>
              <w:t>+</w:t>
            </w:r>
          </w:p>
        </w:tc>
        <w:tc>
          <w:tcPr>
            <w:tcW w:w="1057" w:type="dxa"/>
          </w:tcPr>
          <w:p w14:paraId="1A267E11" w14:textId="77777777" w:rsidR="009A7EB8" w:rsidRPr="00DF4F3D" w:rsidRDefault="009A7EB8" w:rsidP="002B0647">
            <w:pPr>
              <w:jc w:val="center"/>
              <w:rPr>
                <w:lang w:val="kk-KZ"/>
              </w:rPr>
            </w:pPr>
            <w:r w:rsidRPr="00DF4F3D">
              <w:rPr>
                <w:lang w:val="kk-KZ"/>
              </w:rPr>
              <w:t>-</w:t>
            </w:r>
          </w:p>
        </w:tc>
        <w:tc>
          <w:tcPr>
            <w:tcW w:w="993" w:type="dxa"/>
          </w:tcPr>
          <w:p w14:paraId="51BF07AD" w14:textId="77777777" w:rsidR="009A7EB8" w:rsidRPr="00DF4F3D" w:rsidRDefault="009A7EB8" w:rsidP="002B0647">
            <w:pPr>
              <w:jc w:val="center"/>
              <w:rPr>
                <w:lang w:val="kk-KZ"/>
              </w:rPr>
            </w:pPr>
            <w:r w:rsidRPr="00DF4F3D">
              <w:rPr>
                <w:lang w:val="en-US"/>
              </w:rPr>
              <w:t>+</w:t>
            </w:r>
          </w:p>
        </w:tc>
        <w:tc>
          <w:tcPr>
            <w:tcW w:w="1198" w:type="dxa"/>
          </w:tcPr>
          <w:p w14:paraId="289645DA" w14:textId="77777777" w:rsidR="009A7EB8" w:rsidRPr="00DF4F3D" w:rsidRDefault="009A7EB8" w:rsidP="002B0647">
            <w:pPr>
              <w:jc w:val="center"/>
              <w:rPr>
                <w:lang w:val="kk-KZ"/>
              </w:rPr>
            </w:pPr>
            <w:r w:rsidRPr="00DF4F3D">
              <w:rPr>
                <w:lang w:val="kk-KZ"/>
              </w:rPr>
              <w:t>-</w:t>
            </w:r>
          </w:p>
        </w:tc>
      </w:tr>
      <w:tr w:rsidR="009A7EB8" w:rsidRPr="00DF4F3D" w14:paraId="2F03FE92" w14:textId="77777777" w:rsidTr="00F814FC">
        <w:tc>
          <w:tcPr>
            <w:tcW w:w="1218" w:type="dxa"/>
          </w:tcPr>
          <w:p w14:paraId="1BE4D401" w14:textId="77777777" w:rsidR="009A7EB8" w:rsidRPr="00DF4F3D" w:rsidRDefault="009A7EB8" w:rsidP="00F814FC">
            <w:pPr>
              <w:ind w:left="-66" w:right="-122"/>
              <w:rPr>
                <w:lang w:val="kk-KZ"/>
              </w:rPr>
            </w:pPr>
            <w:r w:rsidRPr="00DF4F3D">
              <w:rPr>
                <w:lang w:val="kk-KZ"/>
              </w:rPr>
              <w:t>Әсия</w:t>
            </w:r>
          </w:p>
        </w:tc>
        <w:tc>
          <w:tcPr>
            <w:tcW w:w="826" w:type="dxa"/>
          </w:tcPr>
          <w:p w14:paraId="34A5E316" w14:textId="77777777" w:rsidR="009A7EB8" w:rsidRPr="00DF4F3D" w:rsidRDefault="009A7EB8" w:rsidP="002B0647">
            <w:pPr>
              <w:jc w:val="center"/>
              <w:rPr>
                <w:lang w:val="kk-KZ"/>
              </w:rPr>
            </w:pPr>
            <w:r w:rsidRPr="00DF4F3D">
              <w:rPr>
                <w:lang w:val="kk-KZ"/>
              </w:rPr>
              <w:t>29</w:t>
            </w:r>
          </w:p>
        </w:tc>
        <w:tc>
          <w:tcPr>
            <w:tcW w:w="1484" w:type="dxa"/>
          </w:tcPr>
          <w:p w14:paraId="5B05953A"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психолог</w:t>
            </w:r>
          </w:p>
        </w:tc>
        <w:tc>
          <w:tcPr>
            <w:tcW w:w="780" w:type="dxa"/>
          </w:tcPr>
          <w:p w14:paraId="003AA62E" w14:textId="77777777" w:rsidR="009A7EB8" w:rsidRPr="00DF4F3D" w:rsidRDefault="009A7EB8" w:rsidP="002B0647">
            <w:pPr>
              <w:jc w:val="center"/>
              <w:rPr>
                <w:lang w:val="kk-KZ"/>
              </w:rPr>
            </w:pPr>
            <w:r w:rsidRPr="00DF4F3D">
              <w:rPr>
                <w:lang w:val="en-US"/>
              </w:rPr>
              <w:t>+</w:t>
            </w:r>
          </w:p>
        </w:tc>
        <w:tc>
          <w:tcPr>
            <w:tcW w:w="1134" w:type="dxa"/>
          </w:tcPr>
          <w:p w14:paraId="6505F53F" w14:textId="77777777" w:rsidR="009A7EB8" w:rsidRPr="00DF4F3D" w:rsidRDefault="009A7EB8" w:rsidP="002B0647">
            <w:pPr>
              <w:jc w:val="center"/>
              <w:rPr>
                <w:lang w:val="en-US"/>
              </w:rPr>
            </w:pPr>
            <w:r w:rsidRPr="00DF4F3D">
              <w:rPr>
                <w:lang w:val="en-US"/>
              </w:rPr>
              <w:t>+</w:t>
            </w:r>
          </w:p>
        </w:tc>
        <w:tc>
          <w:tcPr>
            <w:tcW w:w="927" w:type="dxa"/>
          </w:tcPr>
          <w:p w14:paraId="309E571E" w14:textId="77777777" w:rsidR="009A7EB8" w:rsidRPr="00DF4F3D" w:rsidRDefault="009A7EB8" w:rsidP="002B0647">
            <w:pPr>
              <w:jc w:val="center"/>
              <w:rPr>
                <w:lang w:val="kk-KZ"/>
              </w:rPr>
            </w:pPr>
            <w:r w:rsidRPr="00DF4F3D">
              <w:rPr>
                <w:lang w:val="kk-KZ"/>
              </w:rPr>
              <w:t>-</w:t>
            </w:r>
          </w:p>
        </w:tc>
        <w:tc>
          <w:tcPr>
            <w:tcW w:w="1057" w:type="dxa"/>
          </w:tcPr>
          <w:p w14:paraId="4580EAF9" w14:textId="77777777" w:rsidR="009A7EB8" w:rsidRPr="00DF4F3D" w:rsidRDefault="009A7EB8" w:rsidP="002B0647">
            <w:pPr>
              <w:jc w:val="center"/>
              <w:rPr>
                <w:lang w:val="kk-KZ"/>
              </w:rPr>
            </w:pPr>
            <w:r w:rsidRPr="00DF4F3D">
              <w:rPr>
                <w:lang w:val="kk-KZ"/>
              </w:rPr>
              <w:t>-</w:t>
            </w:r>
          </w:p>
        </w:tc>
        <w:tc>
          <w:tcPr>
            <w:tcW w:w="993" w:type="dxa"/>
          </w:tcPr>
          <w:p w14:paraId="7DC31A76" w14:textId="77777777" w:rsidR="009A7EB8" w:rsidRPr="00DF4F3D" w:rsidRDefault="009A7EB8" w:rsidP="002B0647">
            <w:pPr>
              <w:jc w:val="center"/>
            </w:pPr>
            <w:r w:rsidRPr="00DF4F3D">
              <w:rPr>
                <w:lang w:val="kk-KZ"/>
              </w:rPr>
              <w:t>-</w:t>
            </w:r>
          </w:p>
        </w:tc>
        <w:tc>
          <w:tcPr>
            <w:tcW w:w="1198" w:type="dxa"/>
          </w:tcPr>
          <w:p w14:paraId="40DB1010" w14:textId="77777777" w:rsidR="009A7EB8" w:rsidRPr="00DF4F3D" w:rsidRDefault="009A7EB8" w:rsidP="002B0647">
            <w:pPr>
              <w:jc w:val="center"/>
            </w:pPr>
            <w:r w:rsidRPr="00DF4F3D">
              <w:rPr>
                <w:lang w:val="kk-KZ"/>
              </w:rPr>
              <w:t>-</w:t>
            </w:r>
          </w:p>
        </w:tc>
      </w:tr>
      <w:tr w:rsidR="009A7EB8" w:rsidRPr="00DF4F3D" w14:paraId="14A97686" w14:textId="77777777" w:rsidTr="00F814FC">
        <w:tc>
          <w:tcPr>
            <w:tcW w:w="1218" w:type="dxa"/>
          </w:tcPr>
          <w:p w14:paraId="7975D2EC" w14:textId="77777777" w:rsidR="009A7EB8" w:rsidRPr="00DF4F3D" w:rsidRDefault="009A7EB8" w:rsidP="00F814FC">
            <w:pPr>
              <w:ind w:left="-66" w:right="-122"/>
              <w:rPr>
                <w:lang w:val="kk-KZ"/>
              </w:rPr>
            </w:pPr>
            <w:r w:rsidRPr="00DF4F3D">
              <w:rPr>
                <w:lang w:val="kk-KZ"/>
              </w:rPr>
              <w:t>Арилана</w:t>
            </w:r>
          </w:p>
        </w:tc>
        <w:tc>
          <w:tcPr>
            <w:tcW w:w="826" w:type="dxa"/>
          </w:tcPr>
          <w:p w14:paraId="382993A2" w14:textId="77777777" w:rsidR="009A7EB8" w:rsidRPr="00DF4F3D" w:rsidRDefault="009A7EB8" w:rsidP="002B0647">
            <w:pPr>
              <w:jc w:val="center"/>
            </w:pPr>
            <w:r w:rsidRPr="00DF4F3D">
              <w:t>48</w:t>
            </w:r>
          </w:p>
        </w:tc>
        <w:tc>
          <w:tcPr>
            <w:tcW w:w="1484" w:type="dxa"/>
          </w:tcPr>
          <w:p w14:paraId="2E1176E8"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доцент</w:t>
            </w:r>
          </w:p>
        </w:tc>
        <w:tc>
          <w:tcPr>
            <w:tcW w:w="780" w:type="dxa"/>
          </w:tcPr>
          <w:p w14:paraId="6F0B7FF0" w14:textId="77777777" w:rsidR="009A7EB8" w:rsidRPr="00DF4F3D" w:rsidRDefault="009A7EB8" w:rsidP="002B0647">
            <w:pPr>
              <w:jc w:val="center"/>
              <w:rPr>
                <w:lang w:val="kk-KZ"/>
              </w:rPr>
            </w:pPr>
            <w:r w:rsidRPr="00DF4F3D">
              <w:rPr>
                <w:lang w:val="kk-KZ"/>
              </w:rPr>
              <w:t>-</w:t>
            </w:r>
          </w:p>
        </w:tc>
        <w:tc>
          <w:tcPr>
            <w:tcW w:w="1134" w:type="dxa"/>
          </w:tcPr>
          <w:p w14:paraId="27381C57" w14:textId="77777777" w:rsidR="009A7EB8" w:rsidRPr="00DF4F3D" w:rsidRDefault="009A7EB8" w:rsidP="002B0647">
            <w:pPr>
              <w:jc w:val="center"/>
              <w:rPr>
                <w:lang w:val="kk-KZ"/>
              </w:rPr>
            </w:pPr>
            <w:r w:rsidRPr="00DF4F3D">
              <w:rPr>
                <w:lang w:val="kk-KZ"/>
              </w:rPr>
              <w:t>-</w:t>
            </w:r>
          </w:p>
        </w:tc>
        <w:tc>
          <w:tcPr>
            <w:tcW w:w="927" w:type="dxa"/>
          </w:tcPr>
          <w:p w14:paraId="2EA3FCB7" w14:textId="77777777" w:rsidR="009A7EB8" w:rsidRPr="00DF4F3D" w:rsidRDefault="009A7EB8" w:rsidP="002B0647">
            <w:pPr>
              <w:jc w:val="center"/>
              <w:rPr>
                <w:lang w:val="kk-KZ"/>
              </w:rPr>
            </w:pPr>
            <w:r w:rsidRPr="00DF4F3D">
              <w:rPr>
                <w:lang w:val="kk-KZ"/>
              </w:rPr>
              <w:t>-</w:t>
            </w:r>
          </w:p>
        </w:tc>
        <w:tc>
          <w:tcPr>
            <w:tcW w:w="1057" w:type="dxa"/>
          </w:tcPr>
          <w:p w14:paraId="6422BA6A" w14:textId="77777777" w:rsidR="009A7EB8" w:rsidRPr="00DF4F3D" w:rsidRDefault="009A7EB8" w:rsidP="002B0647">
            <w:pPr>
              <w:jc w:val="center"/>
              <w:rPr>
                <w:lang w:val="kk-KZ"/>
              </w:rPr>
            </w:pPr>
            <w:r w:rsidRPr="00DF4F3D">
              <w:rPr>
                <w:lang w:val="kk-KZ"/>
              </w:rPr>
              <w:t>-</w:t>
            </w:r>
          </w:p>
        </w:tc>
        <w:tc>
          <w:tcPr>
            <w:tcW w:w="993" w:type="dxa"/>
          </w:tcPr>
          <w:p w14:paraId="23566EB8" w14:textId="77777777" w:rsidR="009A7EB8" w:rsidRPr="00DF4F3D" w:rsidRDefault="009A7EB8" w:rsidP="002B0647">
            <w:pPr>
              <w:jc w:val="center"/>
              <w:rPr>
                <w:lang w:val="kk-KZ"/>
              </w:rPr>
            </w:pPr>
            <w:r w:rsidRPr="00DF4F3D">
              <w:rPr>
                <w:lang w:val="en-US"/>
              </w:rPr>
              <w:t>+</w:t>
            </w:r>
          </w:p>
        </w:tc>
        <w:tc>
          <w:tcPr>
            <w:tcW w:w="1198" w:type="dxa"/>
          </w:tcPr>
          <w:p w14:paraId="45E24623" w14:textId="77777777" w:rsidR="009A7EB8" w:rsidRPr="00DF4F3D" w:rsidRDefault="009A7EB8" w:rsidP="002B0647">
            <w:pPr>
              <w:jc w:val="center"/>
              <w:rPr>
                <w:lang w:val="kk-KZ"/>
              </w:rPr>
            </w:pPr>
            <w:r w:rsidRPr="00DF4F3D">
              <w:rPr>
                <w:lang w:val="kk-KZ"/>
              </w:rPr>
              <w:t>-</w:t>
            </w:r>
          </w:p>
        </w:tc>
      </w:tr>
      <w:tr w:rsidR="009A7EB8" w:rsidRPr="00DF4F3D" w14:paraId="75283621" w14:textId="77777777" w:rsidTr="00F814FC">
        <w:tc>
          <w:tcPr>
            <w:tcW w:w="1218" w:type="dxa"/>
          </w:tcPr>
          <w:p w14:paraId="325B83C4" w14:textId="77777777" w:rsidR="009A7EB8" w:rsidRPr="00DF4F3D" w:rsidRDefault="009A7EB8" w:rsidP="00F814FC">
            <w:pPr>
              <w:ind w:left="-66" w:right="-122"/>
              <w:rPr>
                <w:lang w:val="kk-KZ"/>
              </w:rPr>
            </w:pPr>
            <w:r w:rsidRPr="00DF4F3D">
              <w:rPr>
                <w:lang w:val="kk-KZ"/>
              </w:rPr>
              <w:t>Әлия</w:t>
            </w:r>
          </w:p>
        </w:tc>
        <w:tc>
          <w:tcPr>
            <w:tcW w:w="826" w:type="dxa"/>
          </w:tcPr>
          <w:p w14:paraId="7BDAC0FA" w14:textId="77777777" w:rsidR="009A7EB8" w:rsidRPr="00DF4F3D" w:rsidRDefault="009A7EB8" w:rsidP="002B0647">
            <w:pPr>
              <w:jc w:val="center"/>
              <w:rPr>
                <w:lang w:val="kk-KZ"/>
              </w:rPr>
            </w:pPr>
            <w:r w:rsidRPr="00DF4F3D">
              <w:rPr>
                <w:lang w:val="kk-KZ"/>
              </w:rPr>
              <w:t>49</w:t>
            </w:r>
          </w:p>
        </w:tc>
        <w:tc>
          <w:tcPr>
            <w:tcW w:w="1484" w:type="dxa"/>
          </w:tcPr>
          <w:p w14:paraId="122A41AA"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тазалықшы</w:t>
            </w:r>
          </w:p>
        </w:tc>
        <w:tc>
          <w:tcPr>
            <w:tcW w:w="780" w:type="dxa"/>
          </w:tcPr>
          <w:p w14:paraId="7A25E08F" w14:textId="77777777" w:rsidR="009A7EB8" w:rsidRPr="00DF4F3D" w:rsidRDefault="009A7EB8" w:rsidP="002B0647">
            <w:pPr>
              <w:jc w:val="center"/>
              <w:rPr>
                <w:lang w:val="kk-KZ"/>
              </w:rPr>
            </w:pPr>
            <w:r w:rsidRPr="00DF4F3D">
              <w:rPr>
                <w:lang w:val="en-US"/>
              </w:rPr>
              <w:t>+</w:t>
            </w:r>
          </w:p>
        </w:tc>
        <w:tc>
          <w:tcPr>
            <w:tcW w:w="1134" w:type="dxa"/>
          </w:tcPr>
          <w:p w14:paraId="1A24CAEF" w14:textId="77777777" w:rsidR="009A7EB8" w:rsidRPr="00DF4F3D" w:rsidRDefault="009A7EB8" w:rsidP="002B0647">
            <w:pPr>
              <w:jc w:val="center"/>
              <w:rPr>
                <w:lang w:val="kk-KZ"/>
              </w:rPr>
            </w:pPr>
            <w:r w:rsidRPr="00DF4F3D">
              <w:rPr>
                <w:lang w:val="kk-KZ"/>
              </w:rPr>
              <w:t>-</w:t>
            </w:r>
          </w:p>
        </w:tc>
        <w:tc>
          <w:tcPr>
            <w:tcW w:w="927" w:type="dxa"/>
          </w:tcPr>
          <w:p w14:paraId="1089E567" w14:textId="77777777" w:rsidR="009A7EB8" w:rsidRPr="00DF4F3D" w:rsidRDefault="009A7EB8" w:rsidP="002B0647">
            <w:pPr>
              <w:jc w:val="center"/>
              <w:rPr>
                <w:lang w:val="kk-KZ"/>
              </w:rPr>
            </w:pPr>
            <w:r w:rsidRPr="00DF4F3D">
              <w:rPr>
                <w:lang w:val="en-US"/>
              </w:rPr>
              <w:t>+</w:t>
            </w:r>
          </w:p>
        </w:tc>
        <w:tc>
          <w:tcPr>
            <w:tcW w:w="1057" w:type="dxa"/>
          </w:tcPr>
          <w:p w14:paraId="15326B33" w14:textId="77777777" w:rsidR="009A7EB8" w:rsidRPr="00DF4F3D" w:rsidRDefault="009A7EB8" w:rsidP="002B0647">
            <w:pPr>
              <w:jc w:val="center"/>
              <w:rPr>
                <w:lang w:val="kk-KZ"/>
              </w:rPr>
            </w:pPr>
            <w:r w:rsidRPr="00DF4F3D">
              <w:rPr>
                <w:lang w:val="kk-KZ"/>
              </w:rPr>
              <w:t>-</w:t>
            </w:r>
          </w:p>
        </w:tc>
        <w:tc>
          <w:tcPr>
            <w:tcW w:w="993" w:type="dxa"/>
          </w:tcPr>
          <w:p w14:paraId="4A4741A5" w14:textId="77777777" w:rsidR="009A7EB8" w:rsidRPr="00DF4F3D" w:rsidRDefault="009A7EB8" w:rsidP="002B0647">
            <w:pPr>
              <w:jc w:val="center"/>
              <w:rPr>
                <w:lang w:val="kk-KZ"/>
              </w:rPr>
            </w:pPr>
            <w:r w:rsidRPr="00DF4F3D">
              <w:rPr>
                <w:lang w:val="en-US"/>
              </w:rPr>
              <w:t>+</w:t>
            </w:r>
          </w:p>
        </w:tc>
        <w:tc>
          <w:tcPr>
            <w:tcW w:w="1198" w:type="dxa"/>
          </w:tcPr>
          <w:p w14:paraId="2AAE20AC" w14:textId="77777777" w:rsidR="009A7EB8" w:rsidRPr="00DF4F3D" w:rsidRDefault="009A7EB8" w:rsidP="002B0647">
            <w:pPr>
              <w:jc w:val="center"/>
              <w:rPr>
                <w:lang w:val="kk-KZ"/>
              </w:rPr>
            </w:pPr>
            <w:r w:rsidRPr="00DF4F3D">
              <w:rPr>
                <w:lang w:val="kk-KZ"/>
              </w:rPr>
              <w:t>-</w:t>
            </w:r>
          </w:p>
        </w:tc>
      </w:tr>
      <w:tr w:rsidR="009A7EB8" w:rsidRPr="00DF4F3D" w14:paraId="24C5899D" w14:textId="77777777" w:rsidTr="00F814FC">
        <w:tc>
          <w:tcPr>
            <w:tcW w:w="1218" w:type="dxa"/>
          </w:tcPr>
          <w:p w14:paraId="11711411" w14:textId="77777777" w:rsidR="009A7EB8" w:rsidRPr="00DF4F3D" w:rsidRDefault="009A7EB8" w:rsidP="00F814FC">
            <w:pPr>
              <w:ind w:left="-66" w:right="-122"/>
              <w:rPr>
                <w:lang w:val="kk-KZ"/>
              </w:rPr>
            </w:pPr>
            <w:r w:rsidRPr="00DF4F3D">
              <w:rPr>
                <w:lang w:val="kk-KZ"/>
              </w:rPr>
              <w:t>Әзірбек</w:t>
            </w:r>
          </w:p>
        </w:tc>
        <w:tc>
          <w:tcPr>
            <w:tcW w:w="826" w:type="dxa"/>
          </w:tcPr>
          <w:p w14:paraId="3A1B7963" w14:textId="77777777" w:rsidR="009A7EB8" w:rsidRPr="00DF4F3D" w:rsidRDefault="009A7EB8" w:rsidP="002B0647">
            <w:pPr>
              <w:jc w:val="center"/>
              <w:rPr>
                <w:lang w:val="kk-KZ"/>
              </w:rPr>
            </w:pPr>
            <w:r w:rsidRPr="00DF4F3D">
              <w:rPr>
                <w:lang w:val="kk-KZ"/>
              </w:rPr>
              <w:t>42</w:t>
            </w:r>
          </w:p>
        </w:tc>
        <w:tc>
          <w:tcPr>
            <w:tcW w:w="1484" w:type="dxa"/>
          </w:tcPr>
          <w:p w14:paraId="4B0CA10F" w14:textId="77777777" w:rsidR="009A7EB8" w:rsidRPr="00DF4F3D" w:rsidRDefault="009A7EB8" w:rsidP="00F814FC">
            <w:pPr>
              <w:ind w:left="-80" w:right="-94"/>
              <w:rPr>
                <w:lang w:val="kk-KZ"/>
              </w:rPr>
            </w:pPr>
            <w:r w:rsidRPr="00DF4F3D">
              <w:rPr>
                <w:lang w:val="kk-KZ"/>
              </w:rPr>
              <w:t>жеке кәсіпкер</w:t>
            </w:r>
          </w:p>
        </w:tc>
        <w:tc>
          <w:tcPr>
            <w:tcW w:w="780" w:type="dxa"/>
          </w:tcPr>
          <w:p w14:paraId="3E8B8AF9" w14:textId="77777777" w:rsidR="009A7EB8" w:rsidRPr="00DF4F3D" w:rsidRDefault="009A7EB8" w:rsidP="002B0647">
            <w:pPr>
              <w:jc w:val="center"/>
              <w:rPr>
                <w:lang w:val="kk-KZ"/>
              </w:rPr>
            </w:pPr>
            <w:r w:rsidRPr="00DF4F3D">
              <w:rPr>
                <w:lang w:val="en-US"/>
              </w:rPr>
              <w:t>+</w:t>
            </w:r>
          </w:p>
        </w:tc>
        <w:tc>
          <w:tcPr>
            <w:tcW w:w="1134" w:type="dxa"/>
          </w:tcPr>
          <w:p w14:paraId="0A5F5A16" w14:textId="77777777" w:rsidR="009A7EB8" w:rsidRPr="00DF4F3D" w:rsidRDefault="009A7EB8" w:rsidP="002B0647">
            <w:pPr>
              <w:jc w:val="center"/>
              <w:rPr>
                <w:lang w:val="kk-KZ"/>
              </w:rPr>
            </w:pPr>
            <w:r w:rsidRPr="00DF4F3D">
              <w:rPr>
                <w:lang w:val="kk-KZ"/>
              </w:rPr>
              <w:t>-</w:t>
            </w:r>
          </w:p>
        </w:tc>
        <w:tc>
          <w:tcPr>
            <w:tcW w:w="927" w:type="dxa"/>
          </w:tcPr>
          <w:p w14:paraId="070FB97D" w14:textId="77777777" w:rsidR="009A7EB8" w:rsidRPr="00DF4F3D" w:rsidRDefault="009A7EB8" w:rsidP="002B0647">
            <w:pPr>
              <w:jc w:val="center"/>
              <w:rPr>
                <w:lang w:val="kk-KZ"/>
              </w:rPr>
            </w:pPr>
            <w:r w:rsidRPr="00DF4F3D">
              <w:rPr>
                <w:lang w:val="kk-KZ"/>
              </w:rPr>
              <w:t>-</w:t>
            </w:r>
          </w:p>
        </w:tc>
        <w:tc>
          <w:tcPr>
            <w:tcW w:w="1057" w:type="dxa"/>
          </w:tcPr>
          <w:p w14:paraId="014BAC6F" w14:textId="77777777" w:rsidR="009A7EB8" w:rsidRPr="00DF4F3D" w:rsidRDefault="009A7EB8" w:rsidP="002B0647">
            <w:pPr>
              <w:jc w:val="center"/>
              <w:rPr>
                <w:lang w:val="kk-KZ"/>
              </w:rPr>
            </w:pPr>
            <w:r w:rsidRPr="00DF4F3D">
              <w:rPr>
                <w:lang w:val="kk-KZ"/>
              </w:rPr>
              <w:t>-</w:t>
            </w:r>
          </w:p>
        </w:tc>
        <w:tc>
          <w:tcPr>
            <w:tcW w:w="993" w:type="dxa"/>
          </w:tcPr>
          <w:p w14:paraId="4F22BE65" w14:textId="77777777" w:rsidR="009A7EB8" w:rsidRPr="00DF4F3D" w:rsidRDefault="009A7EB8" w:rsidP="002B0647">
            <w:pPr>
              <w:jc w:val="center"/>
              <w:rPr>
                <w:lang w:val="kk-KZ"/>
              </w:rPr>
            </w:pPr>
            <w:r w:rsidRPr="00DF4F3D">
              <w:rPr>
                <w:lang w:val="en-US"/>
              </w:rPr>
              <w:t>+</w:t>
            </w:r>
          </w:p>
        </w:tc>
        <w:tc>
          <w:tcPr>
            <w:tcW w:w="1198" w:type="dxa"/>
          </w:tcPr>
          <w:p w14:paraId="02EEF8A5" w14:textId="77777777" w:rsidR="009A7EB8" w:rsidRPr="00DF4F3D" w:rsidRDefault="009A7EB8" w:rsidP="002B0647">
            <w:pPr>
              <w:jc w:val="center"/>
              <w:rPr>
                <w:lang w:val="kk-KZ"/>
              </w:rPr>
            </w:pPr>
            <w:r w:rsidRPr="00DF4F3D">
              <w:rPr>
                <w:lang w:val="kk-KZ"/>
              </w:rPr>
              <w:t>-</w:t>
            </w:r>
          </w:p>
        </w:tc>
      </w:tr>
      <w:tr w:rsidR="009A7EB8" w:rsidRPr="00DF4F3D" w14:paraId="580E3C67" w14:textId="77777777" w:rsidTr="00F814FC">
        <w:tc>
          <w:tcPr>
            <w:tcW w:w="1218" w:type="dxa"/>
          </w:tcPr>
          <w:p w14:paraId="49A68DC4" w14:textId="77777777" w:rsidR="009A7EB8" w:rsidRPr="00DF4F3D" w:rsidRDefault="009A7EB8" w:rsidP="00F814FC">
            <w:pPr>
              <w:ind w:left="-66" w:right="-122"/>
              <w:rPr>
                <w:lang w:val="kk-KZ"/>
              </w:rPr>
            </w:pPr>
            <w:r w:rsidRPr="00DF4F3D">
              <w:rPr>
                <w:lang w:val="kk-KZ"/>
              </w:rPr>
              <w:t>Гүлнар</w:t>
            </w:r>
          </w:p>
        </w:tc>
        <w:tc>
          <w:tcPr>
            <w:tcW w:w="826" w:type="dxa"/>
          </w:tcPr>
          <w:p w14:paraId="15997258" w14:textId="77777777" w:rsidR="009A7EB8" w:rsidRPr="00DF4F3D" w:rsidRDefault="009A7EB8" w:rsidP="002B0647">
            <w:pPr>
              <w:jc w:val="center"/>
              <w:rPr>
                <w:lang w:val="kk-KZ"/>
              </w:rPr>
            </w:pPr>
            <w:r w:rsidRPr="00DF4F3D">
              <w:rPr>
                <w:lang w:val="kk-KZ"/>
              </w:rPr>
              <w:t>36</w:t>
            </w:r>
          </w:p>
        </w:tc>
        <w:tc>
          <w:tcPr>
            <w:tcW w:w="1484" w:type="dxa"/>
          </w:tcPr>
          <w:p w14:paraId="3AC46127" w14:textId="77777777" w:rsidR="009A7EB8" w:rsidRPr="00DF4F3D" w:rsidRDefault="009A7EB8" w:rsidP="00F814FC">
            <w:pPr>
              <w:ind w:left="-80" w:right="-94"/>
              <w:rPr>
                <w:lang w:val="kk-KZ"/>
              </w:rPr>
            </w:pPr>
            <w:r w:rsidRPr="00DF4F3D">
              <w:rPr>
                <w:lang w:val="kk-KZ"/>
              </w:rPr>
              <w:t>оқытушы</w:t>
            </w:r>
          </w:p>
        </w:tc>
        <w:tc>
          <w:tcPr>
            <w:tcW w:w="780" w:type="dxa"/>
          </w:tcPr>
          <w:p w14:paraId="1ACFDE13" w14:textId="77777777" w:rsidR="009A7EB8" w:rsidRPr="00DF4F3D" w:rsidRDefault="009A7EB8" w:rsidP="002B0647">
            <w:pPr>
              <w:jc w:val="center"/>
              <w:rPr>
                <w:lang w:val="kk-KZ"/>
              </w:rPr>
            </w:pPr>
            <w:r w:rsidRPr="00DF4F3D">
              <w:rPr>
                <w:lang w:val="en-US"/>
              </w:rPr>
              <w:t>+</w:t>
            </w:r>
          </w:p>
        </w:tc>
        <w:tc>
          <w:tcPr>
            <w:tcW w:w="1134" w:type="dxa"/>
          </w:tcPr>
          <w:p w14:paraId="33874EA1" w14:textId="77777777" w:rsidR="009A7EB8" w:rsidRPr="00DF4F3D" w:rsidRDefault="009A7EB8" w:rsidP="002B0647">
            <w:pPr>
              <w:jc w:val="center"/>
              <w:rPr>
                <w:lang w:val="kk-KZ"/>
              </w:rPr>
            </w:pPr>
            <w:r w:rsidRPr="00DF4F3D">
              <w:rPr>
                <w:lang w:val="en-US"/>
              </w:rPr>
              <w:t>+</w:t>
            </w:r>
          </w:p>
        </w:tc>
        <w:tc>
          <w:tcPr>
            <w:tcW w:w="927" w:type="dxa"/>
          </w:tcPr>
          <w:p w14:paraId="68E03427" w14:textId="77777777" w:rsidR="009A7EB8" w:rsidRPr="00DF4F3D" w:rsidRDefault="009A7EB8" w:rsidP="002B0647">
            <w:pPr>
              <w:jc w:val="center"/>
              <w:rPr>
                <w:lang w:val="kk-KZ"/>
              </w:rPr>
            </w:pPr>
            <w:r w:rsidRPr="00DF4F3D">
              <w:rPr>
                <w:lang w:val="kk-KZ"/>
              </w:rPr>
              <w:t>-</w:t>
            </w:r>
          </w:p>
        </w:tc>
        <w:tc>
          <w:tcPr>
            <w:tcW w:w="1057" w:type="dxa"/>
          </w:tcPr>
          <w:p w14:paraId="7C3DA8D0" w14:textId="77777777" w:rsidR="009A7EB8" w:rsidRPr="00DF4F3D" w:rsidRDefault="009A7EB8" w:rsidP="002B0647">
            <w:pPr>
              <w:jc w:val="center"/>
              <w:rPr>
                <w:lang w:val="kk-KZ"/>
              </w:rPr>
            </w:pPr>
            <w:r w:rsidRPr="00DF4F3D">
              <w:rPr>
                <w:lang w:val="kk-KZ"/>
              </w:rPr>
              <w:t>-</w:t>
            </w:r>
          </w:p>
        </w:tc>
        <w:tc>
          <w:tcPr>
            <w:tcW w:w="993" w:type="dxa"/>
          </w:tcPr>
          <w:p w14:paraId="64821BF0" w14:textId="77777777" w:rsidR="009A7EB8" w:rsidRPr="00DF4F3D" w:rsidRDefault="009A7EB8" w:rsidP="002B0647">
            <w:pPr>
              <w:jc w:val="center"/>
              <w:rPr>
                <w:lang w:val="kk-KZ"/>
              </w:rPr>
            </w:pPr>
            <w:r w:rsidRPr="00DF4F3D">
              <w:rPr>
                <w:lang w:val="kk-KZ"/>
              </w:rPr>
              <w:t>-</w:t>
            </w:r>
          </w:p>
        </w:tc>
        <w:tc>
          <w:tcPr>
            <w:tcW w:w="1198" w:type="dxa"/>
          </w:tcPr>
          <w:p w14:paraId="6E76A113" w14:textId="77777777" w:rsidR="009A7EB8" w:rsidRPr="00DF4F3D" w:rsidRDefault="009A7EB8" w:rsidP="002B0647">
            <w:pPr>
              <w:jc w:val="center"/>
              <w:rPr>
                <w:lang w:val="kk-KZ"/>
              </w:rPr>
            </w:pPr>
            <w:r w:rsidRPr="00DF4F3D">
              <w:rPr>
                <w:lang w:val="kk-KZ"/>
              </w:rPr>
              <w:t>-</w:t>
            </w:r>
          </w:p>
        </w:tc>
      </w:tr>
      <w:tr w:rsidR="009A7EB8" w:rsidRPr="00DF4F3D" w14:paraId="187AC261" w14:textId="77777777" w:rsidTr="00F814FC">
        <w:tc>
          <w:tcPr>
            <w:tcW w:w="1218" w:type="dxa"/>
          </w:tcPr>
          <w:p w14:paraId="13753694" w14:textId="77777777" w:rsidR="009A7EB8" w:rsidRPr="00DF4F3D" w:rsidRDefault="009A7EB8" w:rsidP="00F814FC">
            <w:pPr>
              <w:ind w:left="-66" w:right="-122"/>
              <w:rPr>
                <w:lang w:val="kk-KZ"/>
              </w:rPr>
            </w:pPr>
            <w:r w:rsidRPr="00DF4F3D">
              <w:rPr>
                <w:lang w:val="kk-KZ"/>
              </w:rPr>
              <w:t>Бақытгүл</w:t>
            </w:r>
          </w:p>
        </w:tc>
        <w:tc>
          <w:tcPr>
            <w:tcW w:w="826" w:type="dxa"/>
          </w:tcPr>
          <w:p w14:paraId="12BB8C95" w14:textId="77777777" w:rsidR="009A7EB8" w:rsidRPr="00DF4F3D" w:rsidRDefault="009A7EB8" w:rsidP="002B0647">
            <w:pPr>
              <w:jc w:val="center"/>
              <w:rPr>
                <w:lang w:val="kk-KZ"/>
              </w:rPr>
            </w:pPr>
            <w:r w:rsidRPr="00DF4F3D">
              <w:rPr>
                <w:lang w:val="kk-KZ"/>
              </w:rPr>
              <w:t>36</w:t>
            </w:r>
          </w:p>
        </w:tc>
        <w:tc>
          <w:tcPr>
            <w:tcW w:w="1484" w:type="dxa"/>
          </w:tcPr>
          <w:p w14:paraId="400CE82D" w14:textId="77777777" w:rsidR="009A7EB8" w:rsidRPr="00DF4F3D" w:rsidRDefault="009A7EB8" w:rsidP="00F814FC">
            <w:pPr>
              <w:ind w:left="-80" w:right="-94"/>
              <w:rPr>
                <w:lang w:val="kk-KZ"/>
              </w:rPr>
            </w:pPr>
            <w:r w:rsidRPr="00DF4F3D">
              <w:rPr>
                <w:shd w:val="clear" w:color="auto" w:fill="FFFFFF"/>
                <w:lang w:val="kk-KZ"/>
              </w:rPr>
              <w:t>тігінші</w:t>
            </w:r>
          </w:p>
        </w:tc>
        <w:tc>
          <w:tcPr>
            <w:tcW w:w="780" w:type="dxa"/>
          </w:tcPr>
          <w:p w14:paraId="4A33DB17" w14:textId="77777777" w:rsidR="009A7EB8" w:rsidRPr="00DF4F3D" w:rsidRDefault="009A7EB8" w:rsidP="002B0647">
            <w:pPr>
              <w:jc w:val="center"/>
              <w:rPr>
                <w:lang w:val="kk-KZ"/>
              </w:rPr>
            </w:pPr>
            <w:r w:rsidRPr="00DF4F3D">
              <w:rPr>
                <w:lang w:val="en-US"/>
              </w:rPr>
              <w:t>+</w:t>
            </w:r>
          </w:p>
        </w:tc>
        <w:tc>
          <w:tcPr>
            <w:tcW w:w="1134" w:type="dxa"/>
          </w:tcPr>
          <w:p w14:paraId="4268EBE7" w14:textId="77777777" w:rsidR="009A7EB8" w:rsidRPr="00DF4F3D" w:rsidRDefault="009A7EB8" w:rsidP="002B0647">
            <w:pPr>
              <w:jc w:val="center"/>
              <w:rPr>
                <w:lang w:val="kk-KZ"/>
              </w:rPr>
            </w:pPr>
            <w:r w:rsidRPr="00DF4F3D">
              <w:rPr>
                <w:lang w:val="en-US"/>
              </w:rPr>
              <w:t>+</w:t>
            </w:r>
          </w:p>
        </w:tc>
        <w:tc>
          <w:tcPr>
            <w:tcW w:w="927" w:type="dxa"/>
          </w:tcPr>
          <w:p w14:paraId="4E2EE1FF" w14:textId="77777777" w:rsidR="009A7EB8" w:rsidRPr="00DF4F3D" w:rsidRDefault="009A7EB8" w:rsidP="002B0647">
            <w:pPr>
              <w:jc w:val="center"/>
              <w:rPr>
                <w:lang w:val="kk-KZ"/>
              </w:rPr>
            </w:pPr>
            <w:r w:rsidRPr="00DF4F3D">
              <w:rPr>
                <w:lang w:val="en-US"/>
              </w:rPr>
              <w:t>+</w:t>
            </w:r>
          </w:p>
        </w:tc>
        <w:tc>
          <w:tcPr>
            <w:tcW w:w="1057" w:type="dxa"/>
          </w:tcPr>
          <w:p w14:paraId="77A0CEBF" w14:textId="77777777" w:rsidR="009A7EB8" w:rsidRPr="00DF4F3D" w:rsidRDefault="009A7EB8" w:rsidP="002B0647">
            <w:pPr>
              <w:jc w:val="center"/>
              <w:rPr>
                <w:lang w:val="kk-KZ"/>
              </w:rPr>
            </w:pPr>
            <w:r w:rsidRPr="00DF4F3D">
              <w:rPr>
                <w:lang w:val="kk-KZ"/>
              </w:rPr>
              <w:t>-</w:t>
            </w:r>
          </w:p>
        </w:tc>
        <w:tc>
          <w:tcPr>
            <w:tcW w:w="993" w:type="dxa"/>
          </w:tcPr>
          <w:p w14:paraId="6F2870CB" w14:textId="77777777" w:rsidR="009A7EB8" w:rsidRPr="00DF4F3D" w:rsidRDefault="009A7EB8" w:rsidP="002B0647">
            <w:pPr>
              <w:jc w:val="center"/>
              <w:rPr>
                <w:lang w:val="kk-KZ"/>
              </w:rPr>
            </w:pPr>
            <w:r w:rsidRPr="00DF4F3D">
              <w:rPr>
                <w:lang w:val="en-US"/>
              </w:rPr>
              <w:t>+</w:t>
            </w:r>
          </w:p>
        </w:tc>
        <w:tc>
          <w:tcPr>
            <w:tcW w:w="1198" w:type="dxa"/>
          </w:tcPr>
          <w:p w14:paraId="7D7BFBE0" w14:textId="77777777" w:rsidR="009A7EB8" w:rsidRPr="00DF4F3D" w:rsidRDefault="009A7EB8" w:rsidP="002B0647">
            <w:pPr>
              <w:jc w:val="center"/>
              <w:rPr>
                <w:lang w:val="kk-KZ"/>
              </w:rPr>
            </w:pPr>
            <w:r w:rsidRPr="00DF4F3D">
              <w:rPr>
                <w:lang w:val="kk-KZ"/>
              </w:rPr>
              <w:t>-</w:t>
            </w:r>
          </w:p>
        </w:tc>
      </w:tr>
      <w:tr w:rsidR="009A7EB8" w:rsidRPr="00DF4F3D" w14:paraId="419D0C1A" w14:textId="77777777" w:rsidTr="00F814FC">
        <w:tc>
          <w:tcPr>
            <w:tcW w:w="1218" w:type="dxa"/>
          </w:tcPr>
          <w:p w14:paraId="176BD254" w14:textId="77777777" w:rsidR="009A7EB8" w:rsidRPr="00DF4F3D" w:rsidRDefault="009A7EB8" w:rsidP="00F814FC">
            <w:pPr>
              <w:ind w:left="-66" w:right="-122"/>
              <w:rPr>
                <w:lang w:val="kk-KZ"/>
              </w:rPr>
            </w:pPr>
            <w:r w:rsidRPr="00DF4F3D">
              <w:rPr>
                <w:lang w:val="kk-KZ"/>
              </w:rPr>
              <w:t>Мәншүк</w:t>
            </w:r>
          </w:p>
        </w:tc>
        <w:tc>
          <w:tcPr>
            <w:tcW w:w="826" w:type="dxa"/>
          </w:tcPr>
          <w:p w14:paraId="1E708D40" w14:textId="77777777" w:rsidR="009A7EB8" w:rsidRPr="00DF4F3D" w:rsidRDefault="009A7EB8" w:rsidP="002B0647">
            <w:pPr>
              <w:jc w:val="center"/>
              <w:rPr>
                <w:lang w:val="kk-KZ"/>
              </w:rPr>
            </w:pPr>
            <w:r w:rsidRPr="00DF4F3D">
              <w:rPr>
                <w:lang w:val="kk-KZ"/>
              </w:rPr>
              <w:t>37</w:t>
            </w:r>
          </w:p>
        </w:tc>
        <w:tc>
          <w:tcPr>
            <w:tcW w:w="1484" w:type="dxa"/>
          </w:tcPr>
          <w:p w14:paraId="5EE79495" w14:textId="77777777" w:rsidR="009A7EB8" w:rsidRPr="00DF4F3D" w:rsidRDefault="009A7EB8" w:rsidP="00F814FC">
            <w:pPr>
              <w:ind w:left="-80" w:right="-94"/>
              <w:rPr>
                <w:lang w:val="kk-KZ"/>
              </w:rPr>
            </w:pPr>
            <w:r w:rsidRPr="00DF4F3D">
              <w:rPr>
                <w:shd w:val="clear" w:color="auto" w:fill="FFFFFF"/>
                <w:lang w:val="kk-KZ"/>
              </w:rPr>
              <w:t>әдіскер</w:t>
            </w:r>
          </w:p>
        </w:tc>
        <w:tc>
          <w:tcPr>
            <w:tcW w:w="780" w:type="dxa"/>
          </w:tcPr>
          <w:p w14:paraId="753C0B24" w14:textId="77777777" w:rsidR="009A7EB8" w:rsidRPr="00DF4F3D" w:rsidRDefault="009A7EB8" w:rsidP="002B0647">
            <w:pPr>
              <w:jc w:val="center"/>
              <w:rPr>
                <w:lang w:val="kk-KZ"/>
              </w:rPr>
            </w:pPr>
            <w:r w:rsidRPr="00DF4F3D">
              <w:rPr>
                <w:lang w:val="en-US"/>
              </w:rPr>
              <w:t>+</w:t>
            </w:r>
          </w:p>
        </w:tc>
        <w:tc>
          <w:tcPr>
            <w:tcW w:w="1134" w:type="dxa"/>
          </w:tcPr>
          <w:p w14:paraId="1B845D51" w14:textId="77777777" w:rsidR="009A7EB8" w:rsidRPr="00DF4F3D" w:rsidRDefault="009A7EB8" w:rsidP="002B0647">
            <w:pPr>
              <w:jc w:val="center"/>
              <w:rPr>
                <w:lang w:val="kk-KZ"/>
              </w:rPr>
            </w:pPr>
            <w:r w:rsidRPr="00DF4F3D">
              <w:rPr>
                <w:lang w:val="kk-KZ"/>
              </w:rPr>
              <w:t>-</w:t>
            </w:r>
          </w:p>
        </w:tc>
        <w:tc>
          <w:tcPr>
            <w:tcW w:w="927" w:type="dxa"/>
          </w:tcPr>
          <w:p w14:paraId="3FFC9C01" w14:textId="77777777" w:rsidR="009A7EB8" w:rsidRPr="00DF4F3D" w:rsidRDefault="009A7EB8" w:rsidP="002B0647">
            <w:pPr>
              <w:jc w:val="center"/>
              <w:rPr>
                <w:lang w:val="kk-KZ"/>
              </w:rPr>
            </w:pPr>
            <w:r w:rsidRPr="00DF4F3D">
              <w:rPr>
                <w:lang w:val="en-US"/>
              </w:rPr>
              <w:t>+</w:t>
            </w:r>
          </w:p>
        </w:tc>
        <w:tc>
          <w:tcPr>
            <w:tcW w:w="1057" w:type="dxa"/>
          </w:tcPr>
          <w:p w14:paraId="58F9B950" w14:textId="77777777" w:rsidR="009A7EB8" w:rsidRPr="00DF4F3D" w:rsidRDefault="009A7EB8" w:rsidP="002B0647">
            <w:pPr>
              <w:jc w:val="center"/>
              <w:rPr>
                <w:lang w:val="kk-KZ"/>
              </w:rPr>
            </w:pPr>
            <w:r w:rsidRPr="00DF4F3D">
              <w:rPr>
                <w:lang w:val="kk-KZ"/>
              </w:rPr>
              <w:t>-</w:t>
            </w:r>
          </w:p>
        </w:tc>
        <w:tc>
          <w:tcPr>
            <w:tcW w:w="993" w:type="dxa"/>
          </w:tcPr>
          <w:p w14:paraId="7F4721ED" w14:textId="77777777" w:rsidR="009A7EB8" w:rsidRPr="00DF4F3D" w:rsidRDefault="009A7EB8" w:rsidP="002B0647">
            <w:pPr>
              <w:jc w:val="center"/>
              <w:rPr>
                <w:lang w:val="kk-KZ"/>
              </w:rPr>
            </w:pPr>
            <w:r w:rsidRPr="00DF4F3D">
              <w:rPr>
                <w:lang w:val="en-US"/>
              </w:rPr>
              <w:t>+</w:t>
            </w:r>
          </w:p>
        </w:tc>
        <w:tc>
          <w:tcPr>
            <w:tcW w:w="1198" w:type="dxa"/>
          </w:tcPr>
          <w:p w14:paraId="66ED8891" w14:textId="77777777" w:rsidR="009A7EB8" w:rsidRPr="00DF4F3D" w:rsidRDefault="009A7EB8" w:rsidP="002B0647">
            <w:pPr>
              <w:jc w:val="center"/>
              <w:rPr>
                <w:lang w:val="kk-KZ"/>
              </w:rPr>
            </w:pPr>
            <w:r w:rsidRPr="00DF4F3D">
              <w:rPr>
                <w:lang w:val="kk-KZ"/>
              </w:rPr>
              <w:t>-</w:t>
            </w:r>
          </w:p>
        </w:tc>
      </w:tr>
      <w:tr w:rsidR="009A7EB8" w:rsidRPr="00DF4F3D" w14:paraId="412C72AB" w14:textId="77777777" w:rsidTr="00F814FC">
        <w:tc>
          <w:tcPr>
            <w:tcW w:w="1218" w:type="dxa"/>
          </w:tcPr>
          <w:p w14:paraId="54364DC5" w14:textId="77777777" w:rsidR="009A7EB8" w:rsidRPr="00DF4F3D" w:rsidRDefault="009A7EB8" w:rsidP="00F814FC">
            <w:pPr>
              <w:ind w:left="-66" w:right="-122"/>
              <w:rPr>
                <w:lang w:val="kk-KZ"/>
              </w:rPr>
            </w:pPr>
            <w:r w:rsidRPr="00DF4F3D">
              <w:rPr>
                <w:lang w:val="kk-KZ"/>
              </w:rPr>
              <w:t>Бибінұр</w:t>
            </w:r>
          </w:p>
        </w:tc>
        <w:tc>
          <w:tcPr>
            <w:tcW w:w="826" w:type="dxa"/>
          </w:tcPr>
          <w:p w14:paraId="4252745B" w14:textId="77777777" w:rsidR="009A7EB8" w:rsidRPr="00DF4F3D" w:rsidRDefault="009A7EB8" w:rsidP="002B0647">
            <w:pPr>
              <w:jc w:val="center"/>
              <w:rPr>
                <w:lang w:val="kk-KZ"/>
              </w:rPr>
            </w:pPr>
            <w:r w:rsidRPr="00DF4F3D">
              <w:rPr>
                <w:lang w:val="kk-KZ"/>
              </w:rPr>
              <w:t>61</w:t>
            </w:r>
          </w:p>
        </w:tc>
        <w:tc>
          <w:tcPr>
            <w:tcW w:w="1484" w:type="dxa"/>
          </w:tcPr>
          <w:p w14:paraId="70468F36" w14:textId="77777777" w:rsidR="009A7EB8" w:rsidRPr="00DF4F3D" w:rsidRDefault="009A7EB8" w:rsidP="00F814FC">
            <w:pPr>
              <w:ind w:left="-80" w:right="-94"/>
              <w:rPr>
                <w:lang w:val="kk-KZ"/>
              </w:rPr>
            </w:pPr>
            <w:r w:rsidRPr="00DF4F3D">
              <w:rPr>
                <w:shd w:val="clear" w:color="auto" w:fill="FFFFFF"/>
                <w:lang w:val="kk-KZ"/>
              </w:rPr>
              <w:t>зейнеткер</w:t>
            </w:r>
          </w:p>
        </w:tc>
        <w:tc>
          <w:tcPr>
            <w:tcW w:w="780" w:type="dxa"/>
          </w:tcPr>
          <w:p w14:paraId="5DF107BF" w14:textId="77777777" w:rsidR="009A7EB8" w:rsidRPr="00DF4F3D" w:rsidRDefault="009A7EB8" w:rsidP="002B0647">
            <w:pPr>
              <w:jc w:val="center"/>
              <w:rPr>
                <w:lang w:val="kk-KZ"/>
              </w:rPr>
            </w:pPr>
            <w:r w:rsidRPr="00DF4F3D">
              <w:rPr>
                <w:lang w:val="en-US"/>
              </w:rPr>
              <w:t>+</w:t>
            </w:r>
          </w:p>
        </w:tc>
        <w:tc>
          <w:tcPr>
            <w:tcW w:w="1134" w:type="dxa"/>
          </w:tcPr>
          <w:p w14:paraId="02C3116B" w14:textId="77777777" w:rsidR="009A7EB8" w:rsidRPr="00DF4F3D" w:rsidRDefault="009A7EB8" w:rsidP="002B0647">
            <w:pPr>
              <w:jc w:val="center"/>
              <w:rPr>
                <w:lang w:val="kk-KZ"/>
              </w:rPr>
            </w:pPr>
            <w:r w:rsidRPr="00DF4F3D">
              <w:rPr>
                <w:lang w:val="en-US"/>
              </w:rPr>
              <w:t>+</w:t>
            </w:r>
          </w:p>
        </w:tc>
        <w:tc>
          <w:tcPr>
            <w:tcW w:w="927" w:type="dxa"/>
          </w:tcPr>
          <w:p w14:paraId="107FDFFC" w14:textId="77777777" w:rsidR="009A7EB8" w:rsidRPr="00DF4F3D" w:rsidRDefault="009A7EB8" w:rsidP="002B0647">
            <w:pPr>
              <w:jc w:val="center"/>
              <w:rPr>
                <w:lang w:val="kk-KZ"/>
              </w:rPr>
            </w:pPr>
            <w:r w:rsidRPr="00DF4F3D">
              <w:rPr>
                <w:lang w:val="kk-KZ"/>
              </w:rPr>
              <w:t>-</w:t>
            </w:r>
          </w:p>
        </w:tc>
        <w:tc>
          <w:tcPr>
            <w:tcW w:w="1057" w:type="dxa"/>
          </w:tcPr>
          <w:p w14:paraId="14C07D2D" w14:textId="77777777" w:rsidR="009A7EB8" w:rsidRPr="00DF4F3D" w:rsidRDefault="009A7EB8" w:rsidP="002B0647">
            <w:pPr>
              <w:jc w:val="center"/>
              <w:rPr>
                <w:lang w:val="kk-KZ"/>
              </w:rPr>
            </w:pPr>
            <w:r w:rsidRPr="00DF4F3D">
              <w:rPr>
                <w:lang w:val="kk-KZ"/>
              </w:rPr>
              <w:t>-</w:t>
            </w:r>
          </w:p>
        </w:tc>
        <w:tc>
          <w:tcPr>
            <w:tcW w:w="993" w:type="dxa"/>
          </w:tcPr>
          <w:p w14:paraId="378EDB6C" w14:textId="77777777" w:rsidR="009A7EB8" w:rsidRPr="00DF4F3D" w:rsidRDefault="009A7EB8" w:rsidP="002B0647">
            <w:pPr>
              <w:jc w:val="center"/>
              <w:rPr>
                <w:lang w:val="kk-KZ"/>
              </w:rPr>
            </w:pPr>
            <w:r w:rsidRPr="00DF4F3D">
              <w:rPr>
                <w:lang w:val="en-US"/>
              </w:rPr>
              <w:t>+</w:t>
            </w:r>
          </w:p>
        </w:tc>
        <w:tc>
          <w:tcPr>
            <w:tcW w:w="1198" w:type="dxa"/>
          </w:tcPr>
          <w:p w14:paraId="7E84A149" w14:textId="77777777" w:rsidR="009A7EB8" w:rsidRPr="00DF4F3D" w:rsidRDefault="009A7EB8" w:rsidP="002B0647">
            <w:pPr>
              <w:jc w:val="center"/>
              <w:rPr>
                <w:lang w:val="kk-KZ"/>
              </w:rPr>
            </w:pPr>
            <w:r w:rsidRPr="00DF4F3D">
              <w:rPr>
                <w:lang w:val="kk-KZ"/>
              </w:rPr>
              <w:t>-</w:t>
            </w:r>
          </w:p>
        </w:tc>
      </w:tr>
      <w:tr w:rsidR="009A7EB8" w:rsidRPr="00DF4F3D" w14:paraId="0924AA0A" w14:textId="77777777" w:rsidTr="00F814FC">
        <w:tc>
          <w:tcPr>
            <w:tcW w:w="1218" w:type="dxa"/>
          </w:tcPr>
          <w:p w14:paraId="36E974C8" w14:textId="77777777" w:rsidR="009A7EB8" w:rsidRPr="00DF4F3D" w:rsidRDefault="009A7EB8" w:rsidP="00F814FC">
            <w:pPr>
              <w:ind w:left="-66" w:right="-122"/>
              <w:rPr>
                <w:lang w:val="kk-KZ"/>
              </w:rPr>
            </w:pPr>
            <w:r w:rsidRPr="00DF4F3D">
              <w:rPr>
                <w:lang w:val="kk-KZ"/>
              </w:rPr>
              <w:t>Жанар</w:t>
            </w:r>
          </w:p>
        </w:tc>
        <w:tc>
          <w:tcPr>
            <w:tcW w:w="826" w:type="dxa"/>
          </w:tcPr>
          <w:p w14:paraId="3531FF7D" w14:textId="77777777" w:rsidR="009A7EB8" w:rsidRPr="00DF4F3D" w:rsidRDefault="009A7EB8" w:rsidP="002B0647">
            <w:pPr>
              <w:jc w:val="center"/>
              <w:rPr>
                <w:lang w:val="kk-KZ"/>
              </w:rPr>
            </w:pPr>
            <w:r w:rsidRPr="00DF4F3D">
              <w:rPr>
                <w:lang w:val="kk-KZ"/>
              </w:rPr>
              <w:t>37</w:t>
            </w:r>
          </w:p>
        </w:tc>
        <w:tc>
          <w:tcPr>
            <w:tcW w:w="1484" w:type="dxa"/>
          </w:tcPr>
          <w:p w14:paraId="5A23284A" w14:textId="77777777" w:rsidR="009A7EB8" w:rsidRPr="00DF4F3D" w:rsidRDefault="009A7EB8" w:rsidP="00F814FC">
            <w:pPr>
              <w:ind w:left="-80" w:right="-94"/>
              <w:rPr>
                <w:lang w:val="kk-KZ"/>
              </w:rPr>
            </w:pPr>
            <w:r w:rsidRPr="00DF4F3D">
              <w:rPr>
                <w:shd w:val="clear" w:color="auto" w:fill="FFFFFF"/>
                <w:lang w:val="kk-KZ"/>
              </w:rPr>
              <w:t>аудармашы</w:t>
            </w:r>
          </w:p>
        </w:tc>
        <w:tc>
          <w:tcPr>
            <w:tcW w:w="780" w:type="dxa"/>
          </w:tcPr>
          <w:p w14:paraId="11CD7C79" w14:textId="77777777" w:rsidR="009A7EB8" w:rsidRPr="00DF4F3D" w:rsidRDefault="009A7EB8" w:rsidP="002B0647">
            <w:pPr>
              <w:jc w:val="center"/>
              <w:rPr>
                <w:lang w:val="kk-KZ"/>
              </w:rPr>
            </w:pPr>
            <w:r w:rsidRPr="00DF4F3D">
              <w:rPr>
                <w:lang w:val="en-US"/>
              </w:rPr>
              <w:t>+</w:t>
            </w:r>
          </w:p>
        </w:tc>
        <w:tc>
          <w:tcPr>
            <w:tcW w:w="1134" w:type="dxa"/>
          </w:tcPr>
          <w:p w14:paraId="132CDC6A" w14:textId="77777777" w:rsidR="009A7EB8" w:rsidRPr="00DF4F3D" w:rsidRDefault="009A7EB8" w:rsidP="002B0647">
            <w:pPr>
              <w:jc w:val="center"/>
              <w:rPr>
                <w:lang w:val="kk-KZ"/>
              </w:rPr>
            </w:pPr>
            <w:r w:rsidRPr="00DF4F3D">
              <w:rPr>
                <w:lang w:val="en-US"/>
              </w:rPr>
              <w:t>+</w:t>
            </w:r>
          </w:p>
        </w:tc>
        <w:tc>
          <w:tcPr>
            <w:tcW w:w="927" w:type="dxa"/>
          </w:tcPr>
          <w:p w14:paraId="3B1099A9" w14:textId="77777777" w:rsidR="009A7EB8" w:rsidRPr="00DF4F3D" w:rsidRDefault="009A7EB8" w:rsidP="002B0647">
            <w:pPr>
              <w:jc w:val="center"/>
              <w:rPr>
                <w:lang w:val="kk-KZ"/>
              </w:rPr>
            </w:pPr>
            <w:r w:rsidRPr="00DF4F3D">
              <w:rPr>
                <w:lang w:val="en-US"/>
              </w:rPr>
              <w:t>+</w:t>
            </w:r>
          </w:p>
        </w:tc>
        <w:tc>
          <w:tcPr>
            <w:tcW w:w="1057" w:type="dxa"/>
          </w:tcPr>
          <w:p w14:paraId="06E3C95B" w14:textId="77777777" w:rsidR="009A7EB8" w:rsidRPr="00DF4F3D" w:rsidRDefault="009A7EB8" w:rsidP="002B0647">
            <w:pPr>
              <w:jc w:val="center"/>
              <w:rPr>
                <w:lang w:val="kk-KZ"/>
              </w:rPr>
            </w:pPr>
            <w:r w:rsidRPr="00DF4F3D">
              <w:rPr>
                <w:lang w:val="en-US"/>
              </w:rPr>
              <w:t>+</w:t>
            </w:r>
          </w:p>
        </w:tc>
        <w:tc>
          <w:tcPr>
            <w:tcW w:w="993" w:type="dxa"/>
          </w:tcPr>
          <w:p w14:paraId="6BB05D2E" w14:textId="77777777" w:rsidR="009A7EB8" w:rsidRPr="00DF4F3D" w:rsidRDefault="009A7EB8" w:rsidP="002B0647">
            <w:pPr>
              <w:jc w:val="center"/>
            </w:pPr>
            <w:r w:rsidRPr="00DF4F3D">
              <w:t>-</w:t>
            </w:r>
          </w:p>
        </w:tc>
        <w:tc>
          <w:tcPr>
            <w:tcW w:w="1198" w:type="dxa"/>
          </w:tcPr>
          <w:p w14:paraId="67F3A598" w14:textId="77777777" w:rsidR="009A7EB8" w:rsidRPr="00DF4F3D" w:rsidRDefault="009A7EB8" w:rsidP="002B0647">
            <w:pPr>
              <w:jc w:val="center"/>
              <w:rPr>
                <w:lang w:val="kk-KZ"/>
              </w:rPr>
            </w:pPr>
            <w:r w:rsidRPr="00DF4F3D">
              <w:rPr>
                <w:lang w:val="kk-KZ"/>
              </w:rPr>
              <w:t>-</w:t>
            </w:r>
          </w:p>
        </w:tc>
      </w:tr>
      <w:tr w:rsidR="009A7EB8" w:rsidRPr="00DF4F3D" w14:paraId="5CDDC20B" w14:textId="77777777" w:rsidTr="00F814FC">
        <w:tc>
          <w:tcPr>
            <w:tcW w:w="1218" w:type="dxa"/>
          </w:tcPr>
          <w:p w14:paraId="1F95AAAA" w14:textId="77777777" w:rsidR="009A7EB8" w:rsidRPr="00DF4F3D" w:rsidRDefault="009A7EB8" w:rsidP="00F814FC">
            <w:pPr>
              <w:ind w:left="-66" w:right="-122"/>
              <w:rPr>
                <w:lang w:val="kk-KZ"/>
              </w:rPr>
            </w:pPr>
            <w:r w:rsidRPr="00DF4F3D">
              <w:rPr>
                <w:lang w:val="kk-KZ"/>
              </w:rPr>
              <w:t>Ақерке</w:t>
            </w:r>
          </w:p>
        </w:tc>
        <w:tc>
          <w:tcPr>
            <w:tcW w:w="826" w:type="dxa"/>
          </w:tcPr>
          <w:p w14:paraId="4BC10EC7" w14:textId="77777777" w:rsidR="009A7EB8" w:rsidRPr="00DF4F3D" w:rsidRDefault="009A7EB8" w:rsidP="002B0647">
            <w:pPr>
              <w:jc w:val="center"/>
              <w:rPr>
                <w:lang w:val="kk-KZ"/>
              </w:rPr>
            </w:pPr>
            <w:r w:rsidRPr="00DF4F3D">
              <w:rPr>
                <w:lang w:val="kk-KZ"/>
              </w:rPr>
              <w:t>30</w:t>
            </w:r>
          </w:p>
        </w:tc>
        <w:tc>
          <w:tcPr>
            <w:tcW w:w="1484" w:type="dxa"/>
          </w:tcPr>
          <w:p w14:paraId="4860CC06" w14:textId="77777777" w:rsidR="009A7EB8" w:rsidRPr="00DF4F3D" w:rsidRDefault="009A7EB8" w:rsidP="00F814FC">
            <w:pPr>
              <w:ind w:left="-80" w:right="-94"/>
              <w:rPr>
                <w:lang w:val="kk-KZ"/>
              </w:rPr>
            </w:pPr>
            <w:r w:rsidRPr="00DF4F3D">
              <w:rPr>
                <w:shd w:val="clear" w:color="auto" w:fill="FFFFFF"/>
                <w:lang w:val="kk-KZ"/>
              </w:rPr>
              <w:t>магистрант</w:t>
            </w:r>
          </w:p>
        </w:tc>
        <w:tc>
          <w:tcPr>
            <w:tcW w:w="780" w:type="dxa"/>
          </w:tcPr>
          <w:p w14:paraId="447FD2F4" w14:textId="77777777" w:rsidR="009A7EB8" w:rsidRPr="00DF4F3D" w:rsidRDefault="009A7EB8" w:rsidP="002B0647">
            <w:pPr>
              <w:jc w:val="center"/>
              <w:rPr>
                <w:lang w:val="kk-KZ"/>
              </w:rPr>
            </w:pPr>
            <w:r w:rsidRPr="00DF4F3D">
              <w:rPr>
                <w:lang w:val="kk-KZ"/>
              </w:rPr>
              <w:t>-</w:t>
            </w:r>
          </w:p>
        </w:tc>
        <w:tc>
          <w:tcPr>
            <w:tcW w:w="1134" w:type="dxa"/>
          </w:tcPr>
          <w:p w14:paraId="76CCAD22" w14:textId="77777777" w:rsidR="009A7EB8" w:rsidRPr="00DF4F3D" w:rsidRDefault="009A7EB8" w:rsidP="002B0647">
            <w:pPr>
              <w:jc w:val="center"/>
              <w:rPr>
                <w:lang w:val="kk-KZ"/>
              </w:rPr>
            </w:pPr>
            <w:r w:rsidRPr="00DF4F3D">
              <w:rPr>
                <w:lang w:val="kk-KZ"/>
              </w:rPr>
              <w:t>-</w:t>
            </w:r>
          </w:p>
        </w:tc>
        <w:tc>
          <w:tcPr>
            <w:tcW w:w="927" w:type="dxa"/>
          </w:tcPr>
          <w:p w14:paraId="251AF108" w14:textId="77777777" w:rsidR="009A7EB8" w:rsidRPr="00DF4F3D" w:rsidRDefault="009A7EB8" w:rsidP="002B0647">
            <w:pPr>
              <w:jc w:val="center"/>
              <w:rPr>
                <w:lang w:val="kk-KZ"/>
              </w:rPr>
            </w:pPr>
            <w:r w:rsidRPr="00DF4F3D">
              <w:rPr>
                <w:lang w:val="kk-KZ"/>
              </w:rPr>
              <w:t>-</w:t>
            </w:r>
          </w:p>
        </w:tc>
        <w:tc>
          <w:tcPr>
            <w:tcW w:w="1057" w:type="dxa"/>
          </w:tcPr>
          <w:p w14:paraId="159D872A" w14:textId="77777777" w:rsidR="009A7EB8" w:rsidRPr="00DF4F3D" w:rsidRDefault="009A7EB8" w:rsidP="002B0647">
            <w:pPr>
              <w:jc w:val="center"/>
              <w:rPr>
                <w:lang w:val="kk-KZ"/>
              </w:rPr>
            </w:pPr>
            <w:r w:rsidRPr="00DF4F3D">
              <w:rPr>
                <w:lang w:val="kk-KZ"/>
              </w:rPr>
              <w:t>-</w:t>
            </w:r>
          </w:p>
        </w:tc>
        <w:tc>
          <w:tcPr>
            <w:tcW w:w="993" w:type="dxa"/>
          </w:tcPr>
          <w:p w14:paraId="57572621" w14:textId="77777777" w:rsidR="009A7EB8" w:rsidRPr="00DF4F3D" w:rsidRDefault="009A7EB8" w:rsidP="002B0647">
            <w:pPr>
              <w:jc w:val="center"/>
              <w:rPr>
                <w:lang w:val="kk-KZ"/>
              </w:rPr>
            </w:pPr>
            <w:r w:rsidRPr="00DF4F3D">
              <w:rPr>
                <w:lang w:val="kk-KZ"/>
              </w:rPr>
              <w:t>-</w:t>
            </w:r>
          </w:p>
        </w:tc>
        <w:tc>
          <w:tcPr>
            <w:tcW w:w="1198" w:type="dxa"/>
          </w:tcPr>
          <w:p w14:paraId="455EB1F4" w14:textId="77777777" w:rsidR="009A7EB8" w:rsidRPr="00DF4F3D" w:rsidRDefault="009A7EB8" w:rsidP="002B0647">
            <w:pPr>
              <w:jc w:val="center"/>
              <w:rPr>
                <w:lang w:val="kk-KZ"/>
              </w:rPr>
            </w:pPr>
            <w:r w:rsidRPr="00DF4F3D">
              <w:rPr>
                <w:lang w:val="kk-KZ"/>
              </w:rPr>
              <w:t>-</w:t>
            </w:r>
          </w:p>
        </w:tc>
      </w:tr>
      <w:tr w:rsidR="009A7EB8" w:rsidRPr="00DF4F3D" w14:paraId="11FA3630" w14:textId="77777777" w:rsidTr="00F814FC">
        <w:tc>
          <w:tcPr>
            <w:tcW w:w="1218" w:type="dxa"/>
          </w:tcPr>
          <w:p w14:paraId="78ECBE07" w14:textId="77777777" w:rsidR="009A7EB8" w:rsidRPr="00DF4F3D" w:rsidRDefault="009A7EB8" w:rsidP="00F814FC">
            <w:pPr>
              <w:ind w:left="-66" w:right="-122"/>
              <w:rPr>
                <w:lang w:val="kk-KZ"/>
              </w:rPr>
            </w:pPr>
            <w:r w:rsidRPr="00DF4F3D">
              <w:rPr>
                <w:lang w:val="kk-KZ"/>
              </w:rPr>
              <w:t>Айгүл</w:t>
            </w:r>
          </w:p>
        </w:tc>
        <w:tc>
          <w:tcPr>
            <w:tcW w:w="826" w:type="dxa"/>
          </w:tcPr>
          <w:p w14:paraId="2D431598" w14:textId="77777777" w:rsidR="009A7EB8" w:rsidRPr="00DF4F3D" w:rsidRDefault="009A7EB8" w:rsidP="002B0647">
            <w:pPr>
              <w:jc w:val="center"/>
              <w:rPr>
                <w:lang w:val="kk-KZ"/>
              </w:rPr>
            </w:pPr>
            <w:r w:rsidRPr="00DF4F3D">
              <w:rPr>
                <w:lang w:val="kk-KZ"/>
              </w:rPr>
              <w:t>33</w:t>
            </w:r>
          </w:p>
        </w:tc>
        <w:tc>
          <w:tcPr>
            <w:tcW w:w="1484" w:type="dxa"/>
          </w:tcPr>
          <w:p w14:paraId="01A03639" w14:textId="77777777" w:rsidR="009A7EB8" w:rsidRPr="00DF4F3D" w:rsidRDefault="009A7EB8" w:rsidP="00F814FC">
            <w:pPr>
              <w:ind w:left="-80" w:right="-94"/>
              <w:rPr>
                <w:lang w:val="en-US"/>
              </w:rPr>
            </w:pPr>
            <w:r w:rsidRPr="00DF4F3D">
              <w:rPr>
                <w:lang w:val="kk-KZ"/>
              </w:rPr>
              <w:t>оқытушы</w:t>
            </w:r>
          </w:p>
        </w:tc>
        <w:tc>
          <w:tcPr>
            <w:tcW w:w="780" w:type="dxa"/>
          </w:tcPr>
          <w:p w14:paraId="7A4CDF8D" w14:textId="77777777" w:rsidR="009A7EB8" w:rsidRPr="00DF4F3D" w:rsidRDefault="009A7EB8" w:rsidP="002B0647">
            <w:pPr>
              <w:jc w:val="center"/>
              <w:rPr>
                <w:lang w:val="kk-KZ"/>
              </w:rPr>
            </w:pPr>
            <w:r w:rsidRPr="00DF4F3D">
              <w:rPr>
                <w:lang w:val="kk-KZ"/>
              </w:rPr>
              <w:t>-</w:t>
            </w:r>
          </w:p>
        </w:tc>
        <w:tc>
          <w:tcPr>
            <w:tcW w:w="1134" w:type="dxa"/>
          </w:tcPr>
          <w:p w14:paraId="722922ED" w14:textId="77777777" w:rsidR="009A7EB8" w:rsidRPr="00DF4F3D" w:rsidRDefault="009A7EB8" w:rsidP="002B0647">
            <w:pPr>
              <w:jc w:val="center"/>
              <w:rPr>
                <w:lang w:val="kk-KZ"/>
              </w:rPr>
            </w:pPr>
            <w:r w:rsidRPr="00DF4F3D">
              <w:rPr>
                <w:lang w:val="kk-KZ"/>
              </w:rPr>
              <w:t>-</w:t>
            </w:r>
          </w:p>
        </w:tc>
        <w:tc>
          <w:tcPr>
            <w:tcW w:w="927" w:type="dxa"/>
          </w:tcPr>
          <w:p w14:paraId="2F2DC979" w14:textId="77777777" w:rsidR="009A7EB8" w:rsidRPr="00DF4F3D" w:rsidRDefault="009A7EB8" w:rsidP="002B0647">
            <w:pPr>
              <w:jc w:val="center"/>
              <w:rPr>
                <w:lang w:val="kk-KZ"/>
              </w:rPr>
            </w:pPr>
            <w:r w:rsidRPr="00DF4F3D">
              <w:rPr>
                <w:lang w:val="kk-KZ"/>
              </w:rPr>
              <w:t>-</w:t>
            </w:r>
          </w:p>
        </w:tc>
        <w:tc>
          <w:tcPr>
            <w:tcW w:w="1057" w:type="dxa"/>
          </w:tcPr>
          <w:p w14:paraId="0A96E5AD" w14:textId="77777777" w:rsidR="009A7EB8" w:rsidRPr="00DF4F3D" w:rsidRDefault="009A7EB8" w:rsidP="002B0647">
            <w:pPr>
              <w:jc w:val="center"/>
              <w:rPr>
                <w:lang w:val="kk-KZ"/>
              </w:rPr>
            </w:pPr>
            <w:r w:rsidRPr="00DF4F3D">
              <w:rPr>
                <w:lang w:val="kk-KZ"/>
              </w:rPr>
              <w:t>-</w:t>
            </w:r>
          </w:p>
        </w:tc>
        <w:tc>
          <w:tcPr>
            <w:tcW w:w="993" w:type="dxa"/>
          </w:tcPr>
          <w:p w14:paraId="59F5D299" w14:textId="77777777" w:rsidR="009A7EB8" w:rsidRPr="00DF4F3D" w:rsidRDefault="009A7EB8" w:rsidP="002B0647">
            <w:pPr>
              <w:jc w:val="center"/>
              <w:rPr>
                <w:lang w:val="kk-KZ"/>
              </w:rPr>
            </w:pPr>
            <w:r w:rsidRPr="00DF4F3D">
              <w:rPr>
                <w:lang w:val="kk-KZ"/>
              </w:rPr>
              <w:t>-</w:t>
            </w:r>
          </w:p>
        </w:tc>
        <w:tc>
          <w:tcPr>
            <w:tcW w:w="1198" w:type="dxa"/>
          </w:tcPr>
          <w:p w14:paraId="469D0CA0" w14:textId="77777777" w:rsidR="009A7EB8" w:rsidRPr="00DF4F3D" w:rsidRDefault="009A7EB8" w:rsidP="002B0647">
            <w:pPr>
              <w:jc w:val="center"/>
              <w:rPr>
                <w:lang w:val="kk-KZ"/>
              </w:rPr>
            </w:pPr>
            <w:r w:rsidRPr="00DF4F3D">
              <w:rPr>
                <w:lang w:val="kk-KZ"/>
              </w:rPr>
              <w:t>-</w:t>
            </w:r>
          </w:p>
        </w:tc>
      </w:tr>
      <w:tr w:rsidR="009A7EB8" w:rsidRPr="00DF4F3D" w14:paraId="66C7C462" w14:textId="77777777" w:rsidTr="00F814FC">
        <w:tc>
          <w:tcPr>
            <w:tcW w:w="1218" w:type="dxa"/>
          </w:tcPr>
          <w:p w14:paraId="05CAE5BD" w14:textId="77777777" w:rsidR="009A7EB8" w:rsidRPr="00DF4F3D" w:rsidRDefault="009A7EB8" w:rsidP="00F814FC">
            <w:pPr>
              <w:ind w:left="-66" w:right="-122"/>
              <w:rPr>
                <w:lang w:val="kk-KZ"/>
              </w:rPr>
            </w:pPr>
            <w:r w:rsidRPr="00DF4F3D">
              <w:rPr>
                <w:lang w:val="kk-KZ"/>
              </w:rPr>
              <w:t>Индира</w:t>
            </w:r>
          </w:p>
        </w:tc>
        <w:tc>
          <w:tcPr>
            <w:tcW w:w="826" w:type="dxa"/>
          </w:tcPr>
          <w:p w14:paraId="53DC2441" w14:textId="77777777" w:rsidR="009A7EB8" w:rsidRPr="00DF4F3D" w:rsidRDefault="009A7EB8" w:rsidP="002B0647">
            <w:pPr>
              <w:jc w:val="center"/>
              <w:rPr>
                <w:lang w:val="kk-KZ"/>
              </w:rPr>
            </w:pPr>
            <w:r w:rsidRPr="00DF4F3D">
              <w:rPr>
                <w:lang w:val="kk-KZ"/>
              </w:rPr>
              <w:t>32</w:t>
            </w:r>
          </w:p>
        </w:tc>
        <w:tc>
          <w:tcPr>
            <w:tcW w:w="1484" w:type="dxa"/>
          </w:tcPr>
          <w:p w14:paraId="3F67ABFA" w14:textId="77777777" w:rsidR="009A7EB8" w:rsidRPr="00DF4F3D" w:rsidRDefault="009A7EB8" w:rsidP="00F814FC">
            <w:pPr>
              <w:ind w:left="-80" w:right="-94"/>
              <w:rPr>
                <w:lang w:val="kk-KZ"/>
              </w:rPr>
            </w:pPr>
            <w:r w:rsidRPr="00DF4F3D">
              <w:rPr>
                <w:shd w:val="clear" w:color="auto" w:fill="FFFFFF"/>
                <w:lang w:val="kk-KZ"/>
              </w:rPr>
              <w:t>психолог</w:t>
            </w:r>
          </w:p>
        </w:tc>
        <w:tc>
          <w:tcPr>
            <w:tcW w:w="780" w:type="dxa"/>
          </w:tcPr>
          <w:p w14:paraId="073D71E9" w14:textId="77777777" w:rsidR="009A7EB8" w:rsidRPr="00DF4F3D" w:rsidRDefault="009A7EB8" w:rsidP="002B0647">
            <w:pPr>
              <w:jc w:val="center"/>
              <w:rPr>
                <w:lang w:val="kk-KZ"/>
              </w:rPr>
            </w:pPr>
            <w:r w:rsidRPr="00DF4F3D">
              <w:rPr>
                <w:lang w:val="kk-KZ"/>
              </w:rPr>
              <w:t>+</w:t>
            </w:r>
          </w:p>
        </w:tc>
        <w:tc>
          <w:tcPr>
            <w:tcW w:w="1134" w:type="dxa"/>
          </w:tcPr>
          <w:p w14:paraId="5B47B42F" w14:textId="77777777" w:rsidR="009A7EB8" w:rsidRPr="00DF4F3D" w:rsidRDefault="009A7EB8" w:rsidP="002B0647">
            <w:pPr>
              <w:jc w:val="center"/>
              <w:rPr>
                <w:lang w:val="kk-KZ"/>
              </w:rPr>
            </w:pPr>
            <w:r w:rsidRPr="00DF4F3D">
              <w:rPr>
                <w:lang w:val="kk-KZ"/>
              </w:rPr>
              <w:t>-</w:t>
            </w:r>
          </w:p>
        </w:tc>
        <w:tc>
          <w:tcPr>
            <w:tcW w:w="927" w:type="dxa"/>
          </w:tcPr>
          <w:p w14:paraId="68D86648" w14:textId="77777777" w:rsidR="009A7EB8" w:rsidRPr="00DF4F3D" w:rsidRDefault="009A7EB8" w:rsidP="002B0647">
            <w:pPr>
              <w:jc w:val="center"/>
              <w:rPr>
                <w:lang w:val="kk-KZ"/>
              </w:rPr>
            </w:pPr>
            <w:r w:rsidRPr="00DF4F3D">
              <w:rPr>
                <w:lang w:val="kk-KZ"/>
              </w:rPr>
              <w:t>+</w:t>
            </w:r>
          </w:p>
        </w:tc>
        <w:tc>
          <w:tcPr>
            <w:tcW w:w="1057" w:type="dxa"/>
          </w:tcPr>
          <w:p w14:paraId="50D8D7FC" w14:textId="77777777" w:rsidR="009A7EB8" w:rsidRPr="00DF4F3D" w:rsidRDefault="009A7EB8" w:rsidP="002B0647">
            <w:pPr>
              <w:jc w:val="center"/>
              <w:rPr>
                <w:lang w:val="kk-KZ"/>
              </w:rPr>
            </w:pPr>
            <w:r w:rsidRPr="00DF4F3D">
              <w:rPr>
                <w:lang w:val="kk-KZ"/>
              </w:rPr>
              <w:t>-</w:t>
            </w:r>
          </w:p>
        </w:tc>
        <w:tc>
          <w:tcPr>
            <w:tcW w:w="993" w:type="dxa"/>
          </w:tcPr>
          <w:p w14:paraId="29E2B3BE" w14:textId="77777777" w:rsidR="009A7EB8" w:rsidRPr="00DF4F3D" w:rsidRDefault="009A7EB8" w:rsidP="002B0647">
            <w:pPr>
              <w:jc w:val="center"/>
              <w:rPr>
                <w:lang w:val="kk-KZ"/>
              </w:rPr>
            </w:pPr>
            <w:r w:rsidRPr="00DF4F3D">
              <w:rPr>
                <w:lang w:val="kk-KZ"/>
              </w:rPr>
              <w:t>+</w:t>
            </w:r>
          </w:p>
        </w:tc>
        <w:tc>
          <w:tcPr>
            <w:tcW w:w="1198" w:type="dxa"/>
          </w:tcPr>
          <w:p w14:paraId="791647A7" w14:textId="77777777" w:rsidR="009A7EB8" w:rsidRPr="00DF4F3D" w:rsidRDefault="009A7EB8" w:rsidP="002B0647">
            <w:pPr>
              <w:jc w:val="center"/>
              <w:rPr>
                <w:lang w:val="kk-KZ"/>
              </w:rPr>
            </w:pPr>
            <w:r w:rsidRPr="00DF4F3D">
              <w:rPr>
                <w:lang w:val="kk-KZ"/>
              </w:rPr>
              <w:t>-</w:t>
            </w:r>
          </w:p>
        </w:tc>
      </w:tr>
      <w:tr w:rsidR="009A7EB8" w:rsidRPr="00DF4F3D" w14:paraId="1DB9AEC3" w14:textId="77777777" w:rsidTr="00F814FC">
        <w:tc>
          <w:tcPr>
            <w:tcW w:w="1218" w:type="dxa"/>
          </w:tcPr>
          <w:p w14:paraId="758B6383" w14:textId="77777777" w:rsidR="009A7EB8" w:rsidRPr="00DF4F3D" w:rsidRDefault="009A7EB8" w:rsidP="00F814FC">
            <w:pPr>
              <w:ind w:left="-66" w:right="-122"/>
              <w:rPr>
                <w:lang w:val="kk-KZ"/>
              </w:rPr>
            </w:pPr>
            <w:r w:rsidRPr="00DF4F3D">
              <w:rPr>
                <w:lang w:val="kk-KZ"/>
              </w:rPr>
              <w:t>Жанасыл</w:t>
            </w:r>
          </w:p>
        </w:tc>
        <w:tc>
          <w:tcPr>
            <w:tcW w:w="826" w:type="dxa"/>
          </w:tcPr>
          <w:p w14:paraId="7F759258" w14:textId="77777777" w:rsidR="009A7EB8" w:rsidRPr="00DF4F3D" w:rsidRDefault="009A7EB8" w:rsidP="002B0647">
            <w:pPr>
              <w:jc w:val="center"/>
              <w:rPr>
                <w:lang w:val="kk-KZ"/>
              </w:rPr>
            </w:pPr>
            <w:r w:rsidRPr="00DF4F3D">
              <w:rPr>
                <w:lang w:val="kk-KZ"/>
              </w:rPr>
              <w:t>35</w:t>
            </w:r>
          </w:p>
        </w:tc>
        <w:tc>
          <w:tcPr>
            <w:tcW w:w="1484" w:type="dxa"/>
          </w:tcPr>
          <w:p w14:paraId="5C7C409D" w14:textId="77777777" w:rsidR="009A7EB8" w:rsidRPr="00DF4F3D" w:rsidRDefault="009A7EB8" w:rsidP="00F814FC">
            <w:pPr>
              <w:ind w:left="-80" w:right="-94"/>
            </w:pPr>
            <w:r w:rsidRPr="00DF4F3D">
              <w:rPr>
                <w:lang w:val="kk-KZ"/>
              </w:rPr>
              <w:t>оқытушы</w:t>
            </w:r>
          </w:p>
        </w:tc>
        <w:tc>
          <w:tcPr>
            <w:tcW w:w="780" w:type="dxa"/>
          </w:tcPr>
          <w:p w14:paraId="25C7B09C" w14:textId="77777777" w:rsidR="009A7EB8" w:rsidRPr="00DF4F3D" w:rsidRDefault="009A7EB8" w:rsidP="002B0647">
            <w:pPr>
              <w:jc w:val="center"/>
              <w:rPr>
                <w:lang w:val="kk-KZ"/>
              </w:rPr>
            </w:pPr>
            <w:r w:rsidRPr="00DF4F3D">
              <w:rPr>
                <w:lang w:val="kk-KZ"/>
              </w:rPr>
              <w:t>+</w:t>
            </w:r>
          </w:p>
        </w:tc>
        <w:tc>
          <w:tcPr>
            <w:tcW w:w="1134" w:type="dxa"/>
          </w:tcPr>
          <w:p w14:paraId="78CF27E3" w14:textId="77777777" w:rsidR="009A7EB8" w:rsidRPr="00DF4F3D" w:rsidRDefault="009A7EB8" w:rsidP="002B0647">
            <w:pPr>
              <w:jc w:val="center"/>
              <w:rPr>
                <w:lang w:val="kk-KZ"/>
              </w:rPr>
            </w:pPr>
            <w:r w:rsidRPr="00DF4F3D">
              <w:rPr>
                <w:lang w:val="kk-KZ"/>
              </w:rPr>
              <w:t>-</w:t>
            </w:r>
          </w:p>
        </w:tc>
        <w:tc>
          <w:tcPr>
            <w:tcW w:w="927" w:type="dxa"/>
          </w:tcPr>
          <w:p w14:paraId="3E3A19CA" w14:textId="77777777" w:rsidR="009A7EB8" w:rsidRPr="00DF4F3D" w:rsidRDefault="009A7EB8" w:rsidP="002B0647">
            <w:r w:rsidRPr="00DF4F3D">
              <w:rPr>
                <w:lang w:val="kk-KZ"/>
              </w:rPr>
              <w:t>-</w:t>
            </w:r>
          </w:p>
        </w:tc>
        <w:tc>
          <w:tcPr>
            <w:tcW w:w="1057" w:type="dxa"/>
          </w:tcPr>
          <w:p w14:paraId="55FC2AA1" w14:textId="77777777" w:rsidR="009A7EB8" w:rsidRPr="00DF4F3D" w:rsidRDefault="009A7EB8" w:rsidP="002B0647">
            <w:r w:rsidRPr="00DF4F3D">
              <w:rPr>
                <w:lang w:val="kk-KZ"/>
              </w:rPr>
              <w:t>-</w:t>
            </w:r>
          </w:p>
        </w:tc>
        <w:tc>
          <w:tcPr>
            <w:tcW w:w="993" w:type="dxa"/>
          </w:tcPr>
          <w:p w14:paraId="45FC50EF" w14:textId="77777777" w:rsidR="009A7EB8" w:rsidRPr="00DF4F3D" w:rsidRDefault="009A7EB8" w:rsidP="002B0647">
            <w:pPr>
              <w:jc w:val="center"/>
              <w:rPr>
                <w:lang w:val="kk-KZ"/>
              </w:rPr>
            </w:pPr>
            <w:r w:rsidRPr="00DF4F3D">
              <w:rPr>
                <w:lang w:val="kk-KZ"/>
              </w:rPr>
              <w:t>+</w:t>
            </w:r>
          </w:p>
        </w:tc>
        <w:tc>
          <w:tcPr>
            <w:tcW w:w="1198" w:type="dxa"/>
          </w:tcPr>
          <w:p w14:paraId="7BB9B09F" w14:textId="77777777" w:rsidR="009A7EB8" w:rsidRPr="00DF4F3D" w:rsidRDefault="009A7EB8" w:rsidP="002B0647">
            <w:pPr>
              <w:jc w:val="center"/>
              <w:rPr>
                <w:lang w:val="kk-KZ"/>
              </w:rPr>
            </w:pPr>
            <w:r w:rsidRPr="00DF4F3D">
              <w:rPr>
                <w:lang w:val="kk-KZ"/>
              </w:rPr>
              <w:t>-</w:t>
            </w:r>
          </w:p>
        </w:tc>
      </w:tr>
      <w:tr w:rsidR="009A7EB8" w:rsidRPr="00DF4F3D" w14:paraId="3AB2ED57" w14:textId="77777777" w:rsidTr="00F814FC">
        <w:tc>
          <w:tcPr>
            <w:tcW w:w="1218" w:type="dxa"/>
            <w:tcBorders>
              <w:bottom w:val="nil"/>
            </w:tcBorders>
          </w:tcPr>
          <w:p w14:paraId="72CEB5BF" w14:textId="77777777" w:rsidR="009A7EB8" w:rsidRPr="00DF4F3D" w:rsidRDefault="009A7EB8" w:rsidP="00F814FC">
            <w:pPr>
              <w:ind w:left="-66" w:right="-122"/>
              <w:rPr>
                <w:lang w:val="kk-KZ"/>
              </w:rPr>
            </w:pPr>
            <w:r w:rsidRPr="00DF4F3D">
              <w:rPr>
                <w:lang w:val="kk-KZ"/>
              </w:rPr>
              <w:t>Амангелді</w:t>
            </w:r>
          </w:p>
        </w:tc>
        <w:tc>
          <w:tcPr>
            <w:tcW w:w="826" w:type="dxa"/>
            <w:tcBorders>
              <w:bottom w:val="nil"/>
            </w:tcBorders>
          </w:tcPr>
          <w:p w14:paraId="7F1F5E30" w14:textId="77777777" w:rsidR="009A7EB8" w:rsidRPr="00DF4F3D" w:rsidRDefault="009A7EB8" w:rsidP="002B0647">
            <w:pPr>
              <w:jc w:val="center"/>
            </w:pPr>
            <w:r w:rsidRPr="00DF4F3D">
              <w:t>39</w:t>
            </w:r>
          </w:p>
        </w:tc>
        <w:tc>
          <w:tcPr>
            <w:tcW w:w="1484" w:type="dxa"/>
            <w:tcBorders>
              <w:bottom w:val="nil"/>
            </w:tcBorders>
          </w:tcPr>
          <w:p w14:paraId="716D56BD" w14:textId="77777777" w:rsidR="009A7EB8" w:rsidRPr="00DF4F3D" w:rsidRDefault="009A7EB8" w:rsidP="00F814FC">
            <w:pPr>
              <w:ind w:left="-80" w:right="-94"/>
            </w:pPr>
            <w:r w:rsidRPr="00DF4F3D">
              <w:rPr>
                <w:lang w:val="kk-KZ"/>
              </w:rPr>
              <w:t>оқытушы</w:t>
            </w:r>
          </w:p>
        </w:tc>
        <w:tc>
          <w:tcPr>
            <w:tcW w:w="780" w:type="dxa"/>
            <w:tcBorders>
              <w:bottom w:val="nil"/>
            </w:tcBorders>
          </w:tcPr>
          <w:p w14:paraId="0AA581E1" w14:textId="77777777" w:rsidR="009A7EB8" w:rsidRPr="00DF4F3D" w:rsidRDefault="009A7EB8" w:rsidP="002B0647">
            <w:pPr>
              <w:jc w:val="center"/>
              <w:rPr>
                <w:lang w:val="kk-KZ"/>
              </w:rPr>
            </w:pPr>
            <w:r w:rsidRPr="00DF4F3D">
              <w:rPr>
                <w:lang w:val="kk-KZ"/>
              </w:rPr>
              <w:t>-</w:t>
            </w:r>
          </w:p>
        </w:tc>
        <w:tc>
          <w:tcPr>
            <w:tcW w:w="1134" w:type="dxa"/>
            <w:tcBorders>
              <w:bottom w:val="nil"/>
            </w:tcBorders>
          </w:tcPr>
          <w:p w14:paraId="0A7459E7" w14:textId="77777777" w:rsidR="009A7EB8" w:rsidRPr="00DF4F3D" w:rsidRDefault="009A7EB8" w:rsidP="002B0647">
            <w:pPr>
              <w:jc w:val="center"/>
              <w:rPr>
                <w:lang w:val="kk-KZ"/>
              </w:rPr>
            </w:pPr>
            <w:r w:rsidRPr="00DF4F3D">
              <w:rPr>
                <w:lang w:val="kk-KZ"/>
              </w:rPr>
              <w:t>-</w:t>
            </w:r>
          </w:p>
        </w:tc>
        <w:tc>
          <w:tcPr>
            <w:tcW w:w="927" w:type="dxa"/>
            <w:tcBorders>
              <w:bottom w:val="nil"/>
            </w:tcBorders>
          </w:tcPr>
          <w:p w14:paraId="2CA99922" w14:textId="77777777" w:rsidR="009A7EB8" w:rsidRPr="00DF4F3D" w:rsidRDefault="009A7EB8" w:rsidP="002B0647">
            <w:pPr>
              <w:jc w:val="center"/>
              <w:rPr>
                <w:lang w:val="kk-KZ"/>
              </w:rPr>
            </w:pPr>
            <w:r w:rsidRPr="00DF4F3D">
              <w:rPr>
                <w:lang w:val="kk-KZ"/>
              </w:rPr>
              <w:t>-</w:t>
            </w:r>
          </w:p>
        </w:tc>
        <w:tc>
          <w:tcPr>
            <w:tcW w:w="1057" w:type="dxa"/>
            <w:tcBorders>
              <w:bottom w:val="nil"/>
            </w:tcBorders>
          </w:tcPr>
          <w:p w14:paraId="01647942" w14:textId="77777777" w:rsidR="009A7EB8" w:rsidRPr="00DF4F3D" w:rsidRDefault="009A7EB8" w:rsidP="002B0647">
            <w:pPr>
              <w:jc w:val="center"/>
              <w:rPr>
                <w:lang w:val="kk-KZ"/>
              </w:rPr>
            </w:pPr>
            <w:r w:rsidRPr="00DF4F3D">
              <w:rPr>
                <w:lang w:val="kk-KZ"/>
              </w:rPr>
              <w:t>-</w:t>
            </w:r>
          </w:p>
        </w:tc>
        <w:tc>
          <w:tcPr>
            <w:tcW w:w="993" w:type="dxa"/>
            <w:tcBorders>
              <w:bottom w:val="nil"/>
            </w:tcBorders>
          </w:tcPr>
          <w:p w14:paraId="068C8C88" w14:textId="77777777" w:rsidR="009A7EB8" w:rsidRPr="00DF4F3D" w:rsidRDefault="009A7EB8" w:rsidP="002B0647">
            <w:pPr>
              <w:jc w:val="center"/>
              <w:rPr>
                <w:lang w:val="kk-KZ"/>
              </w:rPr>
            </w:pPr>
            <w:r w:rsidRPr="00DF4F3D">
              <w:rPr>
                <w:lang w:val="kk-KZ"/>
              </w:rPr>
              <w:t>+</w:t>
            </w:r>
          </w:p>
        </w:tc>
        <w:tc>
          <w:tcPr>
            <w:tcW w:w="1198" w:type="dxa"/>
            <w:tcBorders>
              <w:bottom w:val="nil"/>
            </w:tcBorders>
          </w:tcPr>
          <w:p w14:paraId="58F7EFAF" w14:textId="77777777" w:rsidR="009A7EB8" w:rsidRPr="00DF4F3D" w:rsidRDefault="009A7EB8" w:rsidP="002B0647">
            <w:pPr>
              <w:jc w:val="center"/>
              <w:rPr>
                <w:lang w:val="kk-KZ"/>
              </w:rPr>
            </w:pPr>
            <w:r w:rsidRPr="00DF4F3D">
              <w:rPr>
                <w:lang w:val="kk-KZ"/>
              </w:rPr>
              <w:t>-</w:t>
            </w:r>
          </w:p>
        </w:tc>
      </w:tr>
      <w:tr w:rsidR="00F814FC" w:rsidRPr="00DF4F3D" w14:paraId="46BE1BA5" w14:textId="77777777" w:rsidTr="00F814FC">
        <w:tc>
          <w:tcPr>
            <w:tcW w:w="9617" w:type="dxa"/>
            <w:gridSpan w:val="9"/>
            <w:tcBorders>
              <w:top w:val="nil"/>
              <w:left w:val="nil"/>
              <w:right w:val="nil"/>
            </w:tcBorders>
          </w:tcPr>
          <w:p w14:paraId="0F9914D0" w14:textId="7EC0364B" w:rsidR="00F814FC" w:rsidRPr="00F814FC" w:rsidRDefault="00F814FC" w:rsidP="00F814FC">
            <w:pPr>
              <w:jc w:val="both"/>
              <w:rPr>
                <w:sz w:val="28"/>
                <w:szCs w:val="28"/>
                <w:lang w:val="kk-KZ"/>
              </w:rPr>
            </w:pPr>
            <w:r w:rsidRPr="00F814FC">
              <w:rPr>
                <w:sz w:val="28"/>
                <w:szCs w:val="28"/>
                <w:lang w:val="kk-KZ"/>
              </w:rPr>
              <w:lastRenderedPageBreak/>
              <w:t>Кестенін жалғасы А.1</w:t>
            </w:r>
          </w:p>
          <w:p w14:paraId="3CA5FBEA" w14:textId="1B0AFD03" w:rsidR="00F814FC" w:rsidRPr="00F814FC" w:rsidRDefault="00F814FC" w:rsidP="00F814FC">
            <w:pPr>
              <w:jc w:val="center"/>
              <w:rPr>
                <w:sz w:val="16"/>
                <w:szCs w:val="16"/>
                <w:lang w:val="kk-KZ"/>
              </w:rPr>
            </w:pPr>
          </w:p>
        </w:tc>
      </w:tr>
      <w:tr w:rsidR="00F814FC" w:rsidRPr="00DF4F3D" w14:paraId="0354C51B" w14:textId="77777777" w:rsidTr="00F814FC">
        <w:tc>
          <w:tcPr>
            <w:tcW w:w="1218" w:type="dxa"/>
          </w:tcPr>
          <w:p w14:paraId="77CD37FC" w14:textId="661A5860" w:rsidR="00F814FC" w:rsidRPr="00DF4F3D" w:rsidRDefault="00F814FC" w:rsidP="00F814FC">
            <w:pPr>
              <w:ind w:left="-66" w:right="-122"/>
              <w:jc w:val="center"/>
              <w:rPr>
                <w:lang w:val="kk-KZ"/>
              </w:rPr>
            </w:pPr>
            <w:r>
              <w:rPr>
                <w:lang w:val="kk-KZ"/>
              </w:rPr>
              <w:t>1</w:t>
            </w:r>
          </w:p>
        </w:tc>
        <w:tc>
          <w:tcPr>
            <w:tcW w:w="826" w:type="dxa"/>
          </w:tcPr>
          <w:p w14:paraId="16E9BA55" w14:textId="1BBD443B" w:rsidR="00F814FC" w:rsidRPr="00DF4F3D" w:rsidRDefault="00F814FC" w:rsidP="00F814FC">
            <w:pPr>
              <w:jc w:val="center"/>
              <w:rPr>
                <w:lang w:val="kk-KZ"/>
              </w:rPr>
            </w:pPr>
            <w:r>
              <w:rPr>
                <w:lang w:val="kk-KZ"/>
              </w:rPr>
              <w:t>2</w:t>
            </w:r>
          </w:p>
        </w:tc>
        <w:tc>
          <w:tcPr>
            <w:tcW w:w="1484" w:type="dxa"/>
          </w:tcPr>
          <w:p w14:paraId="1F9E050E" w14:textId="46EF3E62" w:rsidR="00F814FC" w:rsidRPr="00DF4F3D" w:rsidRDefault="00F814FC" w:rsidP="00F814FC">
            <w:pPr>
              <w:ind w:left="-80" w:right="-94"/>
              <w:jc w:val="center"/>
              <w:rPr>
                <w:lang w:val="kk-KZ"/>
              </w:rPr>
            </w:pPr>
            <w:r>
              <w:rPr>
                <w:lang w:val="kk-KZ"/>
              </w:rPr>
              <w:t>3</w:t>
            </w:r>
          </w:p>
        </w:tc>
        <w:tc>
          <w:tcPr>
            <w:tcW w:w="780" w:type="dxa"/>
          </w:tcPr>
          <w:p w14:paraId="0C34AA14" w14:textId="63392338" w:rsidR="00F814FC" w:rsidRPr="00DF4F3D" w:rsidRDefault="00F814FC" w:rsidP="00F814FC">
            <w:pPr>
              <w:jc w:val="center"/>
              <w:rPr>
                <w:lang w:val="kk-KZ"/>
              </w:rPr>
            </w:pPr>
            <w:r>
              <w:rPr>
                <w:lang w:val="kk-KZ"/>
              </w:rPr>
              <w:t>4</w:t>
            </w:r>
          </w:p>
        </w:tc>
        <w:tc>
          <w:tcPr>
            <w:tcW w:w="1134" w:type="dxa"/>
          </w:tcPr>
          <w:p w14:paraId="5B6D7963" w14:textId="22091195" w:rsidR="00F814FC" w:rsidRPr="00DF4F3D" w:rsidRDefault="00F814FC" w:rsidP="00F814FC">
            <w:pPr>
              <w:jc w:val="center"/>
              <w:rPr>
                <w:lang w:val="kk-KZ"/>
              </w:rPr>
            </w:pPr>
            <w:r>
              <w:rPr>
                <w:lang w:val="kk-KZ"/>
              </w:rPr>
              <w:t>5</w:t>
            </w:r>
          </w:p>
        </w:tc>
        <w:tc>
          <w:tcPr>
            <w:tcW w:w="927" w:type="dxa"/>
          </w:tcPr>
          <w:p w14:paraId="11D6A6AE" w14:textId="50F44CBB" w:rsidR="00F814FC" w:rsidRPr="00DF4F3D" w:rsidRDefault="00F814FC" w:rsidP="00F814FC">
            <w:pPr>
              <w:jc w:val="center"/>
              <w:rPr>
                <w:lang w:val="kk-KZ"/>
              </w:rPr>
            </w:pPr>
            <w:r>
              <w:rPr>
                <w:lang w:val="kk-KZ"/>
              </w:rPr>
              <w:t>6</w:t>
            </w:r>
          </w:p>
        </w:tc>
        <w:tc>
          <w:tcPr>
            <w:tcW w:w="1057" w:type="dxa"/>
          </w:tcPr>
          <w:p w14:paraId="72C52146" w14:textId="47308656" w:rsidR="00F814FC" w:rsidRPr="00DF4F3D" w:rsidRDefault="00F814FC" w:rsidP="00F814FC">
            <w:pPr>
              <w:jc w:val="center"/>
              <w:rPr>
                <w:lang w:val="kk-KZ"/>
              </w:rPr>
            </w:pPr>
            <w:r>
              <w:rPr>
                <w:lang w:val="kk-KZ"/>
              </w:rPr>
              <w:t>7</w:t>
            </w:r>
          </w:p>
        </w:tc>
        <w:tc>
          <w:tcPr>
            <w:tcW w:w="993" w:type="dxa"/>
          </w:tcPr>
          <w:p w14:paraId="0F9A5FE3" w14:textId="2B9E7A5E" w:rsidR="00F814FC" w:rsidRPr="00DF4F3D" w:rsidRDefault="00F814FC" w:rsidP="00F814FC">
            <w:pPr>
              <w:jc w:val="center"/>
              <w:rPr>
                <w:lang w:val="kk-KZ"/>
              </w:rPr>
            </w:pPr>
            <w:r>
              <w:rPr>
                <w:lang w:val="kk-KZ"/>
              </w:rPr>
              <w:t>8</w:t>
            </w:r>
          </w:p>
        </w:tc>
        <w:tc>
          <w:tcPr>
            <w:tcW w:w="1198" w:type="dxa"/>
          </w:tcPr>
          <w:p w14:paraId="305D38B2" w14:textId="79C93BEA" w:rsidR="00F814FC" w:rsidRPr="00DF4F3D" w:rsidRDefault="00F814FC" w:rsidP="00F814FC">
            <w:pPr>
              <w:jc w:val="center"/>
              <w:rPr>
                <w:lang w:val="kk-KZ"/>
              </w:rPr>
            </w:pPr>
            <w:r>
              <w:rPr>
                <w:lang w:val="kk-KZ"/>
              </w:rPr>
              <w:t>9</w:t>
            </w:r>
          </w:p>
        </w:tc>
      </w:tr>
      <w:tr w:rsidR="009A7EB8" w:rsidRPr="00DF4F3D" w14:paraId="164A6ECB" w14:textId="77777777" w:rsidTr="00F814FC">
        <w:tc>
          <w:tcPr>
            <w:tcW w:w="1218" w:type="dxa"/>
          </w:tcPr>
          <w:p w14:paraId="4D0B7A54" w14:textId="77777777" w:rsidR="009A7EB8" w:rsidRPr="00DF4F3D" w:rsidRDefault="009A7EB8" w:rsidP="00F814FC">
            <w:pPr>
              <w:ind w:left="-66" w:right="-122"/>
              <w:rPr>
                <w:lang w:val="kk-KZ"/>
              </w:rPr>
            </w:pPr>
            <w:r w:rsidRPr="00DF4F3D">
              <w:rPr>
                <w:lang w:val="kk-KZ"/>
              </w:rPr>
              <w:t>Байболат</w:t>
            </w:r>
          </w:p>
        </w:tc>
        <w:tc>
          <w:tcPr>
            <w:tcW w:w="826" w:type="dxa"/>
          </w:tcPr>
          <w:p w14:paraId="4C60C2A7" w14:textId="77777777" w:rsidR="009A7EB8" w:rsidRPr="00DF4F3D" w:rsidRDefault="009A7EB8" w:rsidP="002B0647">
            <w:pPr>
              <w:jc w:val="center"/>
              <w:rPr>
                <w:lang w:val="kk-KZ"/>
              </w:rPr>
            </w:pPr>
            <w:r w:rsidRPr="00DF4F3D">
              <w:rPr>
                <w:lang w:val="kk-KZ"/>
              </w:rPr>
              <w:t>38</w:t>
            </w:r>
          </w:p>
        </w:tc>
        <w:tc>
          <w:tcPr>
            <w:tcW w:w="1484" w:type="dxa"/>
          </w:tcPr>
          <w:p w14:paraId="37186E37" w14:textId="77777777" w:rsidR="009A7EB8" w:rsidRPr="00DF4F3D" w:rsidRDefault="009A7EB8" w:rsidP="00F814FC">
            <w:pPr>
              <w:ind w:left="-80" w:right="-94"/>
            </w:pPr>
            <w:r w:rsidRPr="00DF4F3D">
              <w:rPr>
                <w:lang w:val="kk-KZ"/>
              </w:rPr>
              <w:t>оқытушы</w:t>
            </w:r>
          </w:p>
        </w:tc>
        <w:tc>
          <w:tcPr>
            <w:tcW w:w="780" w:type="dxa"/>
          </w:tcPr>
          <w:p w14:paraId="3F48FCE3" w14:textId="77777777" w:rsidR="009A7EB8" w:rsidRPr="00DF4F3D" w:rsidRDefault="009A7EB8" w:rsidP="002B0647">
            <w:pPr>
              <w:jc w:val="center"/>
              <w:rPr>
                <w:lang w:val="kk-KZ"/>
              </w:rPr>
            </w:pPr>
            <w:r w:rsidRPr="00DF4F3D">
              <w:rPr>
                <w:lang w:val="kk-KZ"/>
              </w:rPr>
              <w:t>+</w:t>
            </w:r>
          </w:p>
        </w:tc>
        <w:tc>
          <w:tcPr>
            <w:tcW w:w="1134" w:type="dxa"/>
          </w:tcPr>
          <w:p w14:paraId="6E1A6030" w14:textId="77777777" w:rsidR="009A7EB8" w:rsidRPr="00DF4F3D" w:rsidRDefault="009A7EB8" w:rsidP="002B0647">
            <w:pPr>
              <w:jc w:val="center"/>
              <w:rPr>
                <w:lang w:val="kk-KZ"/>
              </w:rPr>
            </w:pPr>
            <w:r w:rsidRPr="00DF4F3D">
              <w:rPr>
                <w:lang w:val="kk-KZ"/>
              </w:rPr>
              <w:t>+</w:t>
            </w:r>
          </w:p>
        </w:tc>
        <w:tc>
          <w:tcPr>
            <w:tcW w:w="927" w:type="dxa"/>
          </w:tcPr>
          <w:p w14:paraId="04E8F579" w14:textId="77777777" w:rsidR="009A7EB8" w:rsidRPr="00DF4F3D" w:rsidRDefault="009A7EB8" w:rsidP="002B0647">
            <w:pPr>
              <w:jc w:val="center"/>
              <w:rPr>
                <w:lang w:val="kk-KZ"/>
              </w:rPr>
            </w:pPr>
            <w:r w:rsidRPr="00DF4F3D">
              <w:rPr>
                <w:lang w:val="kk-KZ"/>
              </w:rPr>
              <w:t>-</w:t>
            </w:r>
          </w:p>
        </w:tc>
        <w:tc>
          <w:tcPr>
            <w:tcW w:w="1057" w:type="dxa"/>
          </w:tcPr>
          <w:p w14:paraId="781DC2F3" w14:textId="77777777" w:rsidR="009A7EB8" w:rsidRPr="00DF4F3D" w:rsidRDefault="009A7EB8" w:rsidP="002B0647">
            <w:pPr>
              <w:jc w:val="center"/>
              <w:rPr>
                <w:lang w:val="kk-KZ"/>
              </w:rPr>
            </w:pPr>
            <w:r w:rsidRPr="00DF4F3D">
              <w:rPr>
                <w:lang w:val="kk-KZ"/>
              </w:rPr>
              <w:t>-</w:t>
            </w:r>
          </w:p>
        </w:tc>
        <w:tc>
          <w:tcPr>
            <w:tcW w:w="993" w:type="dxa"/>
          </w:tcPr>
          <w:p w14:paraId="28CCD39F" w14:textId="77777777" w:rsidR="009A7EB8" w:rsidRPr="00DF4F3D" w:rsidRDefault="009A7EB8" w:rsidP="002B0647">
            <w:pPr>
              <w:jc w:val="center"/>
              <w:rPr>
                <w:lang w:val="kk-KZ"/>
              </w:rPr>
            </w:pPr>
            <w:r w:rsidRPr="00DF4F3D">
              <w:rPr>
                <w:lang w:val="kk-KZ"/>
              </w:rPr>
              <w:t>+</w:t>
            </w:r>
          </w:p>
        </w:tc>
        <w:tc>
          <w:tcPr>
            <w:tcW w:w="1198" w:type="dxa"/>
          </w:tcPr>
          <w:p w14:paraId="54DF519A" w14:textId="77777777" w:rsidR="009A7EB8" w:rsidRPr="00DF4F3D" w:rsidRDefault="009A7EB8" w:rsidP="002B0647">
            <w:pPr>
              <w:jc w:val="center"/>
              <w:rPr>
                <w:lang w:val="kk-KZ"/>
              </w:rPr>
            </w:pPr>
            <w:r w:rsidRPr="00DF4F3D">
              <w:rPr>
                <w:lang w:val="kk-KZ"/>
              </w:rPr>
              <w:t>-</w:t>
            </w:r>
          </w:p>
        </w:tc>
      </w:tr>
      <w:tr w:rsidR="009A7EB8" w:rsidRPr="00DF4F3D" w14:paraId="19B87714" w14:textId="77777777" w:rsidTr="00F814FC">
        <w:tc>
          <w:tcPr>
            <w:tcW w:w="1218" w:type="dxa"/>
          </w:tcPr>
          <w:p w14:paraId="67A3AA7F" w14:textId="77777777" w:rsidR="009A7EB8" w:rsidRPr="00DF4F3D" w:rsidRDefault="009A7EB8" w:rsidP="00F814FC">
            <w:pPr>
              <w:ind w:left="-66" w:right="-122"/>
              <w:rPr>
                <w:lang w:val="kk-KZ"/>
              </w:rPr>
            </w:pPr>
            <w:r w:rsidRPr="00DF4F3D">
              <w:rPr>
                <w:lang w:val="kk-KZ"/>
              </w:rPr>
              <w:t>Милана</w:t>
            </w:r>
          </w:p>
        </w:tc>
        <w:tc>
          <w:tcPr>
            <w:tcW w:w="826" w:type="dxa"/>
          </w:tcPr>
          <w:p w14:paraId="0CD0AFAB" w14:textId="77777777" w:rsidR="009A7EB8" w:rsidRPr="00DF4F3D" w:rsidRDefault="009A7EB8" w:rsidP="002B0647">
            <w:pPr>
              <w:jc w:val="center"/>
              <w:rPr>
                <w:lang w:val="kk-KZ"/>
              </w:rPr>
            </w:pPr>
            <w:r w:rsidRPr="00DF4F3D">
              <w:rPr>
                <w:lang w:val="kk-KZ"/>
              </w:rPr>
              <w:t>14</w:t>
            </w:r>
          </w:p>
        </w:tc>
        <w:tc>
          <w:tcPr>
            <w:tcW w:w="1484" w:type="dxa"/>
          </w:tcPr>
          <w:p w14:paraId="3CEFEB51" w14:textId="77777777" w:rsidR="009A7EB8" w:rsidRPr="00DF4F3D" w:rsidRDefault="009A7EB8" w:rsidP="00F814FC">
            <w:pPr>
              <w:ind w:left="-80" w:right="-94"/>
              <w:rPr>
                <w:lang w:val="kk-KZ"/>
              </w:rPr>
            </w:pPr>
            <w:r w:rsidRPr="00DF4F3D">
              <w:rPr>
                <w:lang w:val="kk-KZ"/>
              </w:rPr>
              <w:t>оқушы</w:t>
            </w:r>
          </w:p>
        </w:tc>
        <w:tc>
          <w:tcPr>
            <w:tcW w:w="780" w:type="dxa"/>
          </w:tcPr>
          <w:p w14:paraId="5B23651B" w14:textId="77777777" w:rsidR="009A7EB8" w:rsidRPr="00DF4F3D" w:rsidRDefault="009A7EB8" w:rsidP="002B0647">
            <w:pPr>
              <w:jc w:val="center"/>
              <w:rPr>
                <w:lang w:val="kk-KZ"/>
              </w:rPr>
            </w:pPr>
            <w:r w:rsidRPr="00DF4F3D">
              <w:rPr>
                <w:lang w:val="kk-KZ"/>
              </w:rPr>
              <w:t>+</w:t>
            </w:r>
          </w:p>
        </w:tc>
        <w:tc>
          <w:tcPr>
            <w:tcW w:w="1134" w:type="dxa"/>
          </w:tcPr>
          <w:p w14:paraId="77EA9F1D" w14:textId="77777777" w:rsidR="009A7EB8" w:rsidRPr="00DF4F3D" w:rsidRDefault="009A7EB8" w:rsidP="002B0647">
            <w:pPr>
              <w:jc w:val="center"/>
              <w:rPr>
                <w:lang w:val="kk-KZ"/>
              </w:rPr>
            </w:pPr>
            <w:r w:rsidRPr="00DF4F3D">
              <w:rPr>
                <w:lang w:val="kk-KZ"/>
              </w:rPr>
              <w:t>-</w:t>
            </w:r>
          </w:p>
        </w:tc>
        <w:tc>
          <w:tcPr>
            <w:tcW w:w="927" w:type="dxa"/>
          </w:tcPr>
          <w:p w14:paraId="7EE7015C" w14:textId="77777777" w:rsidR="009A7EB8" w:rsidRPr="00DF4F3D" w:rsidRDefault="009A7EB8" w:rsidP="002B0647">
            <w:pPr>
              <w:jc w:val="center"/>
              <w:rPr>
                <w:lang w:val="kk-KZ"/>
              </w:rPr>
            </w:pPr>
            <w:r w:rsidRPr="00DF4F3D">
              <w:rPr>
                <w:lang w:val="kk-KZ"/>
              </w:rPr>
              <w:t>-</w:t>
            </w:r>
          </w:p>
        </w:tc>
        <w:tc>
          <w:tcPr>
            <w:tcW w:w="1057" w:type="dxa"/>
          </w:tcPr>
          <w:p w14:paraId="7F2C20ED" w14:textId="77777777" w:rsidR="009A7EB8" w:rsidRPr="00DF4F3D" w:rsidRDefault="009A7EB8" w:rsidP="002B0647">
            <w:pPr>
              <w:jc w:val="center"/>
              <w:rPr>
                <w:lang w:val="kk-KZ"/>
              </w:rPr>
            </w:pPr>
            <w:r w:rsidRPr="00DF4F3D">
              <w:rPr>
                <w:lang w:val="kk-KZ"/>
              </w:rPr>
              <w:t>-</w:t>
            </w:r>
          </w:p>
        </w:tc>
        <w:tc>
          <w:tcPr>
            <w:tcW w:w="993" w:type="dxa"/>
          </w:tcPr>
          <w:p w14:paraId="5AF823B3" w14:textId="77777777" w:rsidR="009A7EB8" w:rsidRPr="00DF4F3D" w:rsidRDefault="009A7EB8" w:rsidP="002B0647">
            <w:pPr>
              <w:jc w:val="center"/>
              <w:rPr>
                <w:lang w:val="kk-KZ"/>
              </w:rPr>
            </w:pPr>
            <w:r w:rsidRPr="00DF4F3D">
              <w:rPr>
                <w:lang w:val="kk-KZ"/>
              </w:rPr>
              <w:t>-</w:t>
            </w:r>
          </w:p>
        </w:tc>
        <w:tc>
          <w:tcPr>
            <w:tcW w:w="1198" w:type="dxa"/>
          </w:tcPr>
          <w:p w14:paraId="7C7E70C0" w14:textId="77777777" w:rsidR="009A7EB8" w:rsidRPr="00DF4F3D" w:rsidRDefault="009A7EB8" w:rsidP="002B0647">
            <w:pPr>
              <w:jc w:val="center"/>
              <w:rPr>
                <w:lang w:val="kk-KZ"/>
              </w:rPr>
            </w:pPr>
            <w:r w:rsidRPr="00DF4F3D">
              <w:rPr>
                <w:lang w:val="kk-KZ"/>
              </w:rPr>
              <w:t>-</w:t>
            </w:r>
          </w:p>
        </w:tc>
      </w:tr>
      <w:tr w:rsidR="009A7EB8" w:rsidRPr="00DF4F3D" w14:paraId="2D383EB8" w14:textId="77777777" w:rsidTr="00F814FC">
        <w:tc>
          <w:tcPr>
            <w:tcW w:w="1218" w:type="dxa"/>
          </w:tcPr>
          <w:p w14:paraId="71F0418D" w14:textId="77777777" w:rsidR="009A7EB8" w:rsidRPr="00DF4F3D" w:rsidRDefault="009A7EB8" w:rsidP="00F814FC">
            <w:pPr>
              <w:ind w:left="-66" w:right="-122"/>
              <w:rPr>
                <w:lang w:val="kk-KZ"/>
              </w:rPr>
            </w:pPr>
            <w:r w:rsidRPr="00DF4F3D">
              <w:rPr>
                <w:lang w:val="kk-KZ"/>
              </w:rPr>
              <w:t>Ақжол</w:t>
            </w:r>
          </w:p>
        </w:tc>
        <w:tc>
          <w:tcPr>
            <w:tcW w:w="826" w:type="dxa"/>
          </w:tcPr>
          <w:p w14:paraId="290FB031" w14:textId="77777777" w:rsidR="009A7EB8" w:rsidRPr="00DF4F3D" w:rsidRDefault="009A7EB8" w:rsidP="002B0647">
            <w:pPr>
              <w:jc w:val="center"/>
              <w:rPr>
                <w:lang w:val="kk-KZ"/>
              </w:rPr>
            </w:pPr>
            <w:r w:rsidRPr="00DF4F3D">
              <w:rPr>
                <w:lang w:val="kk-KZ"/>
              </w:rPr>
              <w:t>17</w:t>
            </w:r>
          </w:p>
        </w:tc>
        <w:tc>
          <w:tcPr>
            <w:tcW w:w="1484" w:type="dxa"/>
          </w:tcPr>
          <w:p w14:paraId="59E705EA" w14:textId="77777777" w:rsidR="009A7EB8" w:rsidRPr="00DF4F3D" w:rsidRDefault="009A7EB8" w:rsidP="00F814FC">
            <w:pPr>
              <w:ind w:left="-80" w:right="-94"/>
            </w:pPr>
            <w:r w:rsidRPr="00DF4F3D">
              <w:rPr>
                <w:lang w:val="kk-KZ"/>
              </w:rPr>
              <w:t>оқушы</w:t>
            </w:r>
          </w:p>
        </w:tc>
        <w:tc>
          <w:tcPr>
            <w:tcW w:w="780" w:type="dxa"/>
          </w:tcPr>
          <w:p w14:paraId="0EDAD21B" w14:textId="77777777" w:rsidR="009A7EB8" w:rsidRPr="00DF4F3D" w:rsidRDefault="009A7EB8" w:rsidP="002B0647">
            <w:pPr>
              <w:jc w:val="center"/>
              <w:rPr>
                <w:lang w:val="kk-KZ"/>
              </w:rPr>
            </w:pPr>
            <w:r w:rsidRPr="00DF4F3D">
              <w:rPr>
                <w:lang w:val="kk-KZ"/>
              </w:rPr>
              <w:t>-</w:t>
            </w:r>
          </w:p>
        </w:tc>
        <w:tc>
          <w:tcPr>
            <w:tcW w:w="1134" w:type="dxa"/>
          </w:tcPr>
          <w:p w14:paraId="7BBAFF17" w14:textId="77777777" w:rsidR="009A7EB8" w:rsidRPr="00DF4F3D" w:rsidRDefault="009A7EB8" w:rsidP="002B0647">
            <w:pPr>
              <w:jc w:val="center"/>
              <w:rPr>
                <w:lang w:val="kk-KZ"/>
              </w:rPr>
            </w:pPr>
            <w:r w:rsidRPr="00DF4F3D">
              <w:rPr>
                <w:lang w:val="kk-KZ"/>
              </w:rPr>
              <w:t>-</w:t>
            </w:r>
          </w:p>
        </w:tc>
        <w:tc>
          <w:tcPr>
            <w:tcW w:w="927" w:type="dxa"/>
          </w:tcPr>
          <w:p w14:paraId="4FD918C7" w14:textId="77777777" w:rsidR="009A7EB8" w:rsidRPr="00DF4F3D" w:rsidRDefault="009A7EB8" w:rsidP="002B0647">
            <w:pPr>
              <w:jc w:val="center"/>
              <w:rPr>
                <w:lang w:val="kk-KZ"/>
              </w:rPr>
            </w:pPr>
            <w:r w:rsidRPr="00DF4F3D">
              <w:rPr>
                <w:lang w:val="kk-KZ"/>
              </w:rPr>
              <w:t>-</w:t>
            </w:r>
          </w:p>
        </w:tc>
        <w:tc>
          <w:tcPr>
            <w:tcW w:w="1057" w:type="dxa"/>
          </w:tcPr>
          <w:p w14:paraId="56987B35" w14:textId="77777777" w:rsidR="009A7EB8" w:rsidRPr="00DF4F3D" w:rsidRDefault="009A7EB8" w:rsidP="002B0647">
            <w:pPr>
              <w:jc w:val="center"/>
              <w:rPr>
                <w:lang w:val="kk-KZ"/>
              </w:rPr>
            </w:pPr>
            <w:r w:rsidRPr="00DF4F3D">
              <w:rPr>
                <w:lang w:val="kk-KZ"/>
              </w:rPr>
              <w:t>-</w:t>
            </w:r>
          </w:p>
        </w:tc>
        <w:tc>
          <w:tcPr>
            <w:tcW w:w="993" w:type="dxa"/>
          </w:tcPr>
          <w:p w14:paraId="32BB9631" w14:textId="77777777" w:rsidR="009A7EB8" w:rsidRPr="00DF4F3D" w:rsidRDefault="009A7EB8" w:rsidP="002B0647">
            <w:pPr>
              <w:jc w:val="center"/>
              <w:rPr>
                <w:lang w:val="kk-KZ"/>
              </w:rPr>
            </w:pPr>
            <w:r w:rsidRPr="00DF4F3D">
              <w:rPr>
                <w:lang w:val="kk-KZ"/>
              </w:rPr>
              <w:t>+</w:t>
            </w:r>
          </w:p>
        </w:tc>
        <w:tc>
          <w:tcPr>
            <w:tcW w:w="1198" w:type="dxa"/>
          </w:tcPr>
          <w:p w14:paraId="617DABE4" w14:textId="77777777" w:rsidR="009A7EB8" w:rsidRPr="00DF4F3D" w:rsidRDefault="009A7EB8" w:rsidP="002B0647">
            <w:pPr>
              <w:jc w:val="center"/>
              <w:rPr>
                <w:lang w:val="kk-KZ"/>
              </w:rPr>
            </w:pPr>
            <w:r w:rsidRPr="00DF4F3D">
              <w:rPr>
                <w:lang w:val="kk-KZ"/>
              </w:rPr>
              <w:t>-</w:t>
            </w:r>
          </w:p>
        </w:tc>
      </w:tr>
      <w:tr w:rsidR="009A7EB8" w:rsidRPr="00DF4F3D" w14:paraId="145AE79A" w14:textId="77777777" w:rsidTr="00F814FC">
        <w:tc>
          <w:tcPr>
            <w:tcW w:w="1218" w:type="dxa"/>
          </w:tcPr>
          <w:p w14:paraId="3E1E1FAA" w14:textId="77777777" w:rsidR="009A7EB8" w:rsidRPr="00DF4F3D" w:rsidRDefault="009A7EB8" w:rsidP="00F814FC">
            <w:pPr>
              <w:ind w:left="-66" w:right="-122"/>
              <w:rPr>
                <w:lang w:val="kk-KZ"/>
              </w:rPr>
            </w:pPr>
            <w:r w:rsidRPr="00DF4F3D">
              <w:rPr>
                <w:lang w:val="kk-KZ"/>
              </w:rPr>
              <w:t>Талант</w:t>
            </w:r>
          </w:p>
        </w:tc>
        <w:tc>
          <w:tcPr>
            <w:tcW w:w="826" w:type="dxa"/>
          </w:tcPr>
          <w:p w14:paraId="24B19F24" w14:textId="77777777" w:rsidR="009A7EB8" w:rsidRPr="00DF4F3D" w:rsidRDefault="009A7EB8" w:rsidP="002B0647">
            <w:pPr>
              <w:jc w:val="center"/>
              <w:rPr>
                <w:lang w:val="kk-KZ"/>
              </w:rPr>
            </w:pPr>
            <w:r w:rsidRPr="00DF4F3D">
              <w:rPr>
                <w:lang w:val="kk-KZ"/>
              </w:rPr>
              <w:t>16</w:t>
            </w:r>
          </w:p>
        </w:tc>
        <w:tc>
          <w:tcPr>
            <w:tcW w:w="1484" w:type="dxa"/>
          </w:tcPr>
          <w:p w14:paraId="4D32EE83" w14:textId="77777777" w:rsidR="009A7EB8" w:rsidRPr="00DF4F3D" w:rsidRDefault="009A7EB8" w:rsidP="00F814FC">
            <w:pPr>
              <w:ind w:left="-80" w:right="-94"/>
            </w:pPr>
            <w:r w:rsidRPr="00DF4F3D">
              <w:rPr>
                <w:lang w:val="kk-KZ"/>
              </w:rPr>
              <w:t>оқушы</w:t>
            </w:r>
          </w:p>
        </w:tc>
        <w:tc>
          <w:tcPr>
            <w:tcW w:w="780" w:type="dxa"/>
          </w:tcPr>
          <w:p w14:paraId="35F4E78A" w14:textId="77777777" w:rsidR="009A7EB8" w:rsidRPr="00DF4F3D" w:rsidRDefault="009A7EB8" w:rsidP="002B0647">
            <w:pPr>
              <w:jc w:val="center"/>
              <w:rPr>
                <w:lang w:val="kk-KZ"/>
              </w:rPr>
            </w:pPr>
            <w:r w:rsidRPr="00DF4F3D">
              <w:rPr>
                <w:lang w:val="en-US"/>
              </w:rPr>
              <w:t>+</w:t>
            </w:r>
          </w:p>
        </w:tc>
        <w:tc>
          <w:tcPr>
            <w:tcW w:w="1134" w:type="dxa"/>
          </w:tcPr>
          <w:p w14:paraId="0F636BB5" w14:textId="77777777" w:rsidR="009A7EB8" w:rsidRPr="00DF4F3D" w:rsidRDefault="009A7EB8" w:rsidP="002B0647">
            <w:pPr>
              <w:jc w:val="center"/>
              <w:rPr>
                <w:lang w:val="kk-KZ"/>
              </w:rPr>
            </w:pPr>
            <w:r w:rsidRPr="00DF4F3D">
              <w:rPr>
                <w:lang w:val="kk-KZ"/>
              </w:rPr>
              <w:t>-</w:t>
            </w:r>
          </w:p>
        </w:tc>
        <w:tc>
          <w:tcPr>
            <w:tcW w:w="927" w:type="dxa"/>
          </w:tcPr>
          <w:p w14:paraId="7427B8AC" w14:textId="77777777" w:rsidR="009A7EB8" w:rsidRPr="00DF4F3D" w:rsidRDefault="009A7EB8" w:rsidP="002B0647">
            <w:pPr>
              <w:jc w:val="center"/>
              <w:rPr>
                <w:lang w:val="kk-KZ"/>
              </w:rPr>
            </w:pPr>
            <w:r w:rsidRPr="00DF4F3D">
              <w:rPr>
                <w:lang w:val="en-US"/>
              </w:rPr>
              <w:t>+</w:t>
            </w:r>
          </w:p>
        </w:tc>
        <w:tc>
          <w:tcPr>
            <w:tcW w:w="1057" w:type="dxa"/>
          </w:tcPr>
          <w:p w14:paraId="32E487FC" w14:textId="77777777" w:rsidR="009A7EB8" w:rsidRPr="00DF4F3D" w:rsidRDefault="009A7EB8" w:rsidP="002B0647">
            <w:pPr>
              <w:jc w:val="center"/>
              <w:rPr>
                <w:lang w:val="kk-KZ"/>
              </w:rPr>
            </w:pPr>
            <w:r w:rsidRPr="00DF4F3D">
              <w:rPr>
                <w:lang w:val="kk-KZ"/>
              </w:rPr>
              <w:t>-</w:t>
            </w:r>
          </w:p>
        </w:tc>
        <w:tc>
          <w:tcPr>
            <w:tcW w:w="993" w:type="dxa"/>
          </w:tcPr>
          <w:p w14:paraId="04419ECD" w14:textId="77777777" w:rsidR="009A7EB8" w:rsidRPr="00DF4F3D" w:rsidRDefault="009A7EB8" w:rsidP="002B0647">
            <w:pPr>
              <w:jc w:val="center"/>
              <w:rPr>
                <w:lang w:val="kk-KZ"/>
              </w:rPr>
            </w:pPr>
            <w:r w:rsidRPr="00DF4F3D">
              <w:rPr>
                <w:lang w:val="en-US"/>
              </w:rPr>
              <w:t>+</w:t>
            </w:r>
          </w:p>
        </w:tc>
        <w:tc>
          <w:tcPr>
            <w:tcW w:w="1198" w:type="dxa"/>
          </w:tcPr>
          <w:p w14:paraId="6475C030" w14:textId="77777777" w:rsidR="009A7EB8" w:rsidRPr="00DF4F3D" w:rsidRDefault="009A7EB8" w:rsidP="002B0647">
            <w:pPr>
              <w:jc w:val="center"/>
              <w:rPr>
                <w:lang w:val="kk-KZ"/>
              </w:rPr>
            </w:pPr>
            <w:r w:rsidRPr="00DF4F3D">
              <w:rPr>
                <w:lang w:val="kk-KZ"/>
              </w:rPr>
              <w:t>-</w:t>
            </w:r>
          </w:p>
        </w:tc>
      </w:tr>
      <w:tr w:rsidR="009A7EB8" w:rsidRPr="00DF4F3D" w14:paraId="59DF8156" w14:textId="77777777" w:rsidTr="00F814FC">
        <w:tc>
          <w:tcPr>
            <w:tcW w:w="1218" w:type="dxa"/>
          </w:tcPr>
          <w:p w14:paraId="3A22ED4B" w14:textId="77777777" w:rsidR="009A7EB8" w:rsidRPr="00DF4F3D" w:rsidRDefault="009A7EB8" w:rsidP="00F814FC">
            <w:pPr>
              <w:ind w:left="-66" w:right="-122"/>
              <w:rPr>
                <w:lang w:val="kk-KZ"/>
              </w:rPr>
            </w:pPr>
            <w:r w:rsidRPr="00DF4F3D">
              <w:rPr>
                <w:lang w:val="kk-KZ"/>
              </w:rPr>
              <w:t>Әнел</w:t>
            </w:r>
          </w:p>
        </w:tc>
        <w:tc>
          <w:tcPr>
            <w:tcW w:w="826" w:type="dxa"/>
          </w:tcPr>
          <w:p w14:paraId="68F618B5" w14:textId="77777777" w:rsidR="009A7EB8" w:rsidRPr="00DF4F3D" w:rsidRDefault="009A7EB8" w:rsidP="002B0647">
            <w:pPr>
              <w:jc w:val="center"/>
              <w:rPr>
                <w:lang w:val="kk-KZ"/>
              </w:rPr>
            </w:pPr>
            <w:r w:rsidRPr="00DF4F3D">
              <w:rPr>
                <w:lang w:val="kk-KZ"/>
              </w:rPr>
              <w:t>13</w:t>
            </w:r>
          </w:p>
        </w:tc>
        <w:tc>
          <w:tcPr>
            <w:tcW w:w="1484" w:type="dxa"/>
          </w:tcPr>
          <w:p w14:paraId="441EB604" w14:textId="77777777" w:rsidR="009A7EB8" w:rsidRPr="00DF4F3D" w:rsidRDefault="009A7EB8" w:rsidP="00F814FC">
            <w:pPr>
              <w:ind w:left="-80" w:right="-94"/>
            </w:pPr>
            <w:r w:rsidRPr="00DF4F3D">
              <w:rPr>
                <w:lang w:val="kk-KZ"/>
              </w:rPr>
              <w:t>оқушы</w:t>
            </w:r>
          </w:p>
        </w:tc>
        <w:tc>
          <w:tcPr>
            <w:tcW w:w="780" w:type="dxa"/>
          </w:tcPr>
          <w:p w14:paraId="69397E42" w14:textId="77777777" w:rsidR="009A7EB8" w:rsidRPr="00DF4F3D" w:rsidRDefault="009A7EB8" w:rsidP="002B0647">
            <w:pPr>
              <w:jc w:val="center"/>
              <w:rPr>
                <w:lang w:val="kk-KZ"/>
              </w:rPr>
            </w:pPr>
            <w:r w:rsidRPr="00DF4F3D">
              <w:rPr>
                <w:lang w:val="en-US"/>
              </w:rPr>
              <w:t>+</w:t>
            </w:r>
          </w:p>
        </w:tc>
        <w:tc>
          <w:tcPr>
            <w:tcW w:w="1134" w:type="dxa"/>
          </w:tcPr>
          <w:p w14:paraId="5DAD9CC4" w14:textId="77777777" w:rsidR="009A7EB8" w:rsidRPr="00DF4F3D" w:rsidRDefault="009A7EB8" w:rsidP="002B0647">
            <w:pPr>
              <w:jc w:val="center"/>
              <w:rPr>
                <w:lang w:val="kk-KZ"/>
              </w:rPr>
            </w:pPr>
            <w:r w:rsidRPr="00DF4F3D">
              <w:rPr>
                <w:lang w:val="kk-KZ"/>
              </w:rPr>
              <w:t>-</w:t>
            </w:r>
          </w:p>
        </w:tc>
        <w:tc>
          <w:tcPr>
            <w:tcW w:w="927" w:type="dxa"/>
          </w:tcPr>
          <w:p w14:paraId="6863EF88" w14:textId="77777777" w:rsidR="009A7EB8" w:rsidRPr="00DF4F3D" w:rsidRDefault="009A7EB8" w:rsidP="002B0647">
            <w:pPr>
              <w:jc w:val="center"/>
              <w:rPr>
                <w:lang w:val="kk-KZ"/>
              </w:rPr>
            </w:pPr>
            <w:r w:rsidRPr="00DF4F3D">
              <w:rPr>
                <w:lang w:val="kk-KZ"/>
              </w:rPr>
              <w:t>-</w:t>
            </w:r>
          </w:p>
        </w:tc>
        <w:tc>
          <w:tcPr>
            <w:tcW w:w="1057" w:type="dxa"/>
          </w:tcPr>
          <w:p w14:paraId="5CE91690" w14:textId="77777777" w:rsidR="009A7EB8" w:rsidRPr="00DF4F3D" w:rsidRDefault="009A7EB8" w:rsidP="002B0647">
            <w:pPr>
              <w:jc w:val="center"/>
              <w:rPr>
                <w:lang w:val="kk-KZ"/>
              </w:rPr>
            </w:pPr>
            <w:r w:rsidRPr="00DF4F3D">
              <w:rPr>
                <w:lang w:val="kk-KZ"/>
              </w:rPr>
              <w:t>-</w:t>
            </w:r>
          </w:p>
        </w:tc>
        <w:tc>
          <w:tcPr>
            <w:tcW w:w="993" w:type="dxa"/>
          </w:tcPr>
          <w:p w14:paraId="75136A33" w14:textId="77777777" w:rsidR="009A7EB8" w:rsidRPr="00DF4F3D" w:rsidRDefault="009A7EB8" w:rsidP="002B0647">
            <w:pPr>
              <w:jc w:val="center"/>
              <w:rPr>
                <w:lang w:val="kk-KZ"/>
              </w:rPr>
            </w:pPr>
            <w:r w:rsidRPr="00DF4F3D">
              <w:rPr>
                <w:lang w:val="kk-KZ"/>
              </w:rPr>
              <w:t>-</w:t>
            </w:r>
          </w:p>
        </w:tc>
        <w:tc>
          <w:tcPr>
            <w:tcW w:w="1198" w:type="dxa"/>
          </w:tcPr>
          <w:p w14:paraId="04DE2935" w14:textId="77777777" w:rsidR="009A7EB8" w:rsidRPr="00DF4F3D" w:rsidRDefault="009A7EB8" w:rsidP="002B0647">
            <w:pPr>
              <w:jc w:val="center"/>
              <w:rPr>
                <w:lang w:val="kk-KZ"/>
              </w:rPr>
            </w:pPr>
            <w:r w:rsidRPr="00DF4F3D">
              <w:rPr>
                <w:lang w:val="kk-KZ"/>
              </w:rPr>
              <w:t>-</w:t>
            </w:r>
          </w:p>
        </w:tc>
      </w:tr>
      <w:tr w:rsidR="009A7EB8" w:rsidRPr="00DF4F3D" w14:paraId="58DA3ECA" w14:textId="77777777" w:rsidTr="00F814FC">
        <w:tc>
          <w:tcPr>
            <w:tcW w:w="1218" w:type="dxa"/>
          </w:tcPr>
          <w:p w14:paraId="19BD6BF2" w14:textId="77777777" w:rsidR="009A7EB8" w:rsidRPr="00DF4F3D" w:rsidRDefault="009A7EB8" w:rsidP="00F814FC">
            <w:pPr>
              <w:ind w:left="-66" w:right="-122"/>
              <w:rPr>
                <w:lang w:val="kk-KZ"/>
              </w:rPr>
            </w:pPr>
            <w:r w:rsidRPr="00DF4F3D">
              <w:rPr>
                <w:lang w:val="kk-KZ"/>
              </w:rPr>
              <w:t>Махамбет</w:t>
            </w:r>
          </w:p>
        </w:tc>
        <w:tc>
          <w:tcPr>
            <w:tcW w:w="826" w:type="dxa"/>
          </w:tcPr>
          <w:p w14:paraId="12E2ED9F" w14:textId="77777777" w:rsidR="009A7EB8" w:rsidRPr="00DF4F3D" w:rsidRDefault="009A7EB8" w:rsidP="002B0647">
            <w:pPr>
              <w:jc w:val="center"/>
              <w:rPr>
                <w:lang w:val="kk-KZ"/>
              </w:rPr>
            </w:pPr>
            <w:r w:rsidRPr="00DF4F3D">
              <w:rPr>
                <w:lang w:val="kk-KZ"/>
              </w:rPr>
              <w:t>14</w:t>
            </w:r>
          </w:p>
        </w:tc>
        <w:tc>
          <w:tcPr>
            <w:tcW w:w="1484" w:type="dxa"/>
          </w:tcPr>
          <w:p w14:paraId="26C2A3E9" w14:textId="77777777" w:rsidR="009A7EB8" w:rsidRPr="00DF4F3D" w:rsidRDefault="009A7EB8" w:rsidP="00F814FC">
            <w:pPr>
              <w:ind w:left="-80" w:right="-94"/>
            </w:pPr>
            <w:r w:rsidRPr="00DF4F3D">
              <w:rPr>
                <w:lang w:val="kk-KZ"/>
              </w:rPr>
              <w:t>оқушы</w:t>
            </w:r>
          </w:p>
        </w:tc>
        <w:tc>
          <w:tcPr>
            <w:tcW w:w="780" w:type="dxa"/>
          </w:tcPr>
          <w:p w14:paraId="1416EF7F" w14:textId="77777777" w:rsidR="009A7EB8" w:rsidRPr="00DF4F3D" w:rsidRDefault="009A7EB8" w:rsidP="002B0647">
            <w:pPr>
              <w:jc w:val="center"/>
              <w:rPr>
                <w:lang w:val="kk-KZ"/>
              </w:rPr>
            </w:pPr>
            <w:r w:rsidRPr="00DF4F3D">
              <w:rPr>
                <w:lang w:val="kk-KZ"/>
              </w:rPr>
              <w:t>-</w:t>
            </w:r>
          </w:p>
        </w:tc>
        <w:tc>
          <w:tcPr>
            <w:tcW w:w="1134" w:type="dxa"/>
          </w:tcPr>
          <w:p w14:paraId="4EEEAA69" w14:textId="77777777" w:rsidR="009A7EB8" w:rsidRPr="00DF4F3D" w:rsidRDefault="009A7EB8" w:rsidP="002B0647">
            <w:pPr>
              <w:jc w:val="center"/>
              <w:rPr>
                <w:lang w:val="kk-KZ"/>
              </w:rPr>
            </w:pPr>
            <w:r w:rsidRPr="00DF4F3D">
              <w:rPr>
                <w:lang w:val="kk-KZ"/>
              </w:rPr>
              <w:t>-</w:t>
            </w:r>
          </w:p>
        </w:tc>
        <w:tc>
          <w:tcPr>
            <w:tcW w:w="927" w:type="dxa"/>
          </w:tcPr>
          <w:p w14:paraId="350C5EBA" w14:textId="77777777" w:rsidR="009A7EB8" w:rsidRPr="00DF4F3D" w:rsidRDefault="009A7EB8" w:rsidP="002B0647">
            <w:pPr>
              <w:jc w:val="center"/>
              <w:rPr>
                <w:lang w:val="kk-KZ"/>
              </w:rPr>
            </w:pPr>
            <w:r w:rsidRPr="00DF4F3D">
              <w:rPr>
                <w:lang w:val="kk-KZ"/>
              </w:rPr>
              <w:t>-</w:t>
            </w:r>
          </w:p>
        </w:tc>
        <w:tc>
          <w:tcPr>
            <w:tcW w:w="1057" w:type="dxa"/>
          </w:tcPr>
          <w:p w14:paraId="369AE495" w14:textId="77777777" w:rsidR="009A7EB8" w:rsidRPr="00DF4F3D" w:rsidRDefault="009A7EB8" w:rsidP="002B0647">
            <w:pPr>
              <w:jc w:val="center"/>
              <w:rPr>
                <w:lang w:val="kk-KZ"/>
              </w:rPr>
            </w:pPr>
            <w:r w:rsidRPr="00DF4F3D">
              <w:rPr>
                <w:lang w:val="kk-KZ"/>
              </w:rPr>
              <w:t>-</w:t>
            </w:r>
          </w:p>
        </w:tc>
        <w:tc>
          <w:tcPr>
            <w:tcW w:w="993" w:type="dxa"/>
          </w:tcPr>
          <w:p w14:paraId="6F3FE7E4" w14:textId="77777777" w:rsidR="009A7EB8" w:rsidRPr="00DF4F3D" w:rsidRDefault="009A7EB8" w:rsidP="002B0647">
            <w:pPr>
              <w:jc w:val="center"/>
              <w:rPr>
                <w:lang w:val="kk-KZ"/>
              </w:rPr>
            </w:pPr>
            <w:r w:rsidRPr="00DF4F3D">
              <w:rPr>
                <w:lang w:val="en-US"/>
              </w:rPr>
              <w:t>+</w:t>
            </w:r>
          </w:p>
        </w:tc>
        <w:tc>
          <w:tcPr>
            <w:tcW w:w="1198" w:type="dxa"/>
          </w:tcPr>
          <w:p w14:paraId="01B005C6" w14:textId="77777777" w:rsidR="009A7EB8" w:rsidRPr="00DF4F3D" w:rsidRDefault="009A7EB8" w:rsidP="002B0647">
            <w:pPr>
              <w:jc w:val="center"/>
              <w:rPr>
                <w:lang w:val="kk-KZ"/>
              </w:rPr>
            </w:pPr>
            <w:r w:rsidRPr="00DF4F3D">
              <w:rPr>
                <w:lang w:val="kk-KZ"/>
              </w:rPr>
              <w:t>-</w:t>
            </w:r>
          </w:p>
        </w:tc>
      </w:tr>
      <w:tr w:rsidR="009A7EB8" w:rsidRPr="00DF4F3D" w14:paraId="01351109" w14:textId="77777777" w:rsidTr="00F814FC">
        <w:tc>
          <w:tcPr>
            <w:tcW w:w="1218" w:type="dxa"/>
          </w:tcPr>
          <w:p w14:paraId="0948D88B" w14:textId="77777777" w:rsidR="009A7EB8" w:rsidRPr="00DF4F3D" w:rsidRDefault="009A7EB8" w:rsidP="00F814FC">
            <w:pPr>
              <w:ind w:left="-66" w:right="-122"/>
              <w:rPr>
                <w:lang w:val="kk-KZ"/>
              </w:rPr>
            </w:pPr>
            <w:r w:rsidRPr="00DF4F3D">
              <w:rPr>
                <w:lang w:val="kk-KZ"/>
              </w:rPr>
              <w:t>Дана</w:t>
            </w:r>
          </w:p>
        </w:tc>
        <w:tc>
          <w:tcPr>
            <w:tcW w:w="826" w:type="dxa"/>
          </w:tcPr>
          <w:p w14:paraId="4AA80CDC" w14:textId="77777777" w:rsidR="009A7EB8" w:rsidRPr="00DF4F3D" w:rsidRDefault="009A7EB8" w:rsidP="002B0647">
            <w:pPr>
              <w:jc w:val="center"/>
              <w:rPr>
                <w:lang w:val="kk-KZ"/>
              </w:rPr>
            </w:pPr>
            <w:r w:rsidRPr="00DF4F3D">
              <w:rPr>
                <w:lang w:val="kk-KZ"/>
              </w:rPr>
              <w:t>17</w:t>
            </w:r>
          </w:p>
        </w:tc>
        <w:tc>
          <w:tcPr>
            <w:tcW w:w="1484" w:type="dxa"/>
          </w:tcPr>
          <w:p w14:paraId="2C022EE3" w14:textId="77777777" w:rsidR="009A7EB8" w:rsidRPr="00DF4F3D" w:rsidRDefault="009A7EB8" w:rsidP="00F814FC">
            <w:pPr>
              <w:ind w:left="-80" w:right="-94"/>
            </w:pPr>
            <w:r w:rsidRPr="00DF4F3D">
              <w:rPr>
                <w:lang w:val="kk-KZ"/>
              </w:rPr>
              <w:t>оқушы</w:t>
            </w:r>
          </w:p>
        </w:tc>
        <w:tc>
          <w:tcPr>
            <w:tcW w:w="780" w:type="dxa"/>
          </w:tcPr>
          <w:p w14:paraId="6ACD8192" w14:textId="77777777" w:rsidR="009A7EB8" w:rsidRPr="00DF4F3D" w:rsidRDefault="009A7EB8" w:rsidP="002B0647">
            <w:pPr>
              <w:jc w:val="center"/>
              <w:rPr>
                <w:lang w:val="kk-KZ"/>
              </w:rPr>
            </w:pPr>
            <w:r w:rsidRPr="00DF4F3D">
              <w:rPr>
                <w:lang w:val="en-US"/>
              </w:rPr>
              <w:t>+</w:t>
            </w:r>
          </w:p>
        </w:tc>
        <w:tc>
          <w:tcPr>
            <w:tcW w:w="1134" w:type="dxa"/>
          </w:tcPr>
          <w:p w14:paraId="68F0A656" w14:textId="77777777" w:rsidR="009A7EB8" w:rsidRPr="00DF4F3D" w:rsidRDefault="009A7EB8" w:rsidP="002B0647">
            <w:pPr>
              <w:jc w:val="center"/>
              <w:rPr>
                <w:lang w:val="kk-KZ"/>
              </w:rPr>
            </w:pPr>
            <w:r w:rsidRPr="00DF4F3D">
              <w:rPr>
                <w:lang w:val="kk-KZ"/>
              </w:rPr>
              <w:t>-</w:t>
            </w:r>
          </w:p>
        </w:tc>
        <w:tc>
          <w:tcPr>
            <w:tcW w:w="927" w:type="dxa"/>
          </w:tcPr>
          <w:p w14:paraId="732A2B73" w14:textId="77777777" w:rsidR="009A7EB8" w:rsidRPr="00DF4F3D" w:rsidRDefault="009A7EB8" w:rsidP="002B0647">
            <w:pPr>
              <w:jc w:val="center"/>
              <w:rPr>
                <w:lang w:val="kk-KZ"/>
              </w:rPr>
            </w:pPr>
            <w:r w:rsidRPr="00DF4F3D">
              <w:rPr>
                <w:lang w:val="kk-KZ"/>
              </w:rPr>
              <w:t>-</w:t>
            </w:r>
          </w:p>
        </w:tc>
        <w:tc>
          <w:tcPr>
            <w:tcW w:w="1057" w:type="dxa"/>
          </w:tcPr>
          <w:p w14:paraId="33D1BE6F" w14:textId="77777777" w:rsidR="009A7EB8" w:rsidRPr="00DF4F3D" w:rsidRDefault="009A7EB8" w:rsidP="002B0647">
            <w:pPr>
              <w:jc w:val="center"/>
              <w:rPr>
                <w:lang w:val="kk-KZ"/>
              </w:rPr>
            </w:pPr>
            <w:r w:rsidRPr="00DF4F3D">
              <w:rPr>
                <w:lang w:val="kk-KZ"/>
              </w:rPr>
              <w:t>-</w:t>
            </w:r>
          </w:p>
        </w:tc>
        <w:tc>
          <w:tcPr>
            <w:tcW w:w="993" w:type="dxa"/>
          </w:tcPr>
          <w:p w14:paraId="10837248" w14:textId="77777777" w:rsidR="009A7EB8" w:rsidRPr="00DF4F3D" w:rsidRDefault="009A7EB8" w:rsidP="002B0647">
            <w:pPr>
              <w:jc w:val="center"/>
              <w:rPr>
                <w:lang w:val="kk-KZ"/>
              </w:rPr>
            </w:pPr>
            <w:r w:rsidRPr="00DF4F3D">
              <w:rPr>
                <w:lang w:val="en-US"/>
              </w:rPr>
              <w:t>+</w:t>
            </w:r>
          </w:p>
        </w:tc>
        <w:tc>
          <w:tcPr>
            <w:tcW w:w="1198" w:type="dxa"/>
          </w:tcPr>
          <w:p w14:paraId="1DC3F259" w14:textId="77777777" w:rsidR="009A7EB8" w:rsidRPr="00DF4F3D" w:rsidRDefault="009A7EB8" w:rsidP="002B0647">
            <w:pPr>
              <w:jc w:val="center"/>
              <w:rPr>
                <w:lang w:val="kk-KZ"/>
              </w:rPr>
            </w:pPr>
            <w:r w:rsidRPr="00DF4F3D">
              <w:rPr>
                <w:lang w:val="kk-KZ"/>
              </w:rPr>
              <w:t>-</w:t>
            </w:r>
          </w:p>
        </w:tc>
      </w:tr>
      <w:tr w:rsidR="009A7EB8" w:rsidRPr="00DF4F3D" w14:paraId="080251E0" w14:textId="77777777" w:rsidTr="00F814FC">
        <w:tc>
          <w:tcPr>
            <w:tcW w:w="1218" w:type="dxa"/>
          </w:tcPr>
          <w:p w14:paraId="521E1EC3" w14:textId="77777777" w:rsidR="009A7EB8" w:rsidRPr="00DF4F3D" w:rsidRDefault="009A7EB8" w:rsidP="00F814FC">
            <w:pPr>
              <w:ind w:left="-66" w:right="-122"/>
              <w:rPr>
                <w:lang w:val="kk-KZ"/>
              </w:rPr>
            </w:pPr>
            <w:r w:rsidRPr="00DF4F3D">
              <w:rPr>
                <w:lang w:val="kk-KZ"/>
              </w:rPr>
              <w:t>Жанна</w:t>
            </w:r>
          </w:p>
        </w:tc>
        <w:tc>
          <w:tcPr>
            <w:tcW w:w="826" w:type="dxa"/>
          </w:tcPr>
          <w:p w14:paraId="688EF155" w14:textId="77777777" w:rsidR="009A7EB8" w:rsidRPr="00DF4F3D" w:rsidRDefault="009A7EB8" w:rsidP="002B0647">
            <w:pPr>
              <w:jc w:val="center"/>
              <w:rPr>
                <w:lang w:val="kk-KZ"/>
              </w:rPr>
            </w:pPr>
            <w:r w:rsidRPr="00DF4F3D">
              <w:rPr>
                <w:lang w:val="kk-KZ"/>
              </w:rPr>
              <w:t>15</w:t>
            </w:r>
          </w:p>
        </w:tc>
        <w:tc>
          <w:tcPr>
            <w:tcW w:w="1484" w:type="dxa"/>
          </w:tcPr>
          <w:p w14:paraId="4ECD498E" w14:textId="77777777" w:rsidR="009A7EB8" w:rsidRPr="00DF4F3D" w:rsidRDefault="009A7EB8" w:rsidP="00F814FC">
            <w:pPr>
              <w:ind w:left="-80" w:right="-94"/>
            </w:pPr>
            <w:r w:rsidRPr="00DF4F3D">
              <w:rPr>
                <w:lang w:val="kk-KZ"/>
              </w:rPr>
              <w:t>оқушы</w:t>
            </w:r>
          </w:p>
        </w:tc>
        <w:tc>
          <w:tcPr>
            <w:tcW w:w="780" w:type="dxa"/>
          </w:tcPr>
          <w:p w14:paraId="348BBA35" w14:textId="77777777" w:rsidR="009A7EB8" w:rsidRPr="00DF4F3D" w:rsidRDefault="009A7EB8" w:rsidP="002B0647">
            <w:pPr>
              <w:jc w:val="center"/>
              <w:rPr>
                <w:lang w:val="kk-KZ"/>
              </w:rPr>
            </w:pPr>
            <w:r w:rsidRPr="00DF4F3D">
              <w:rPr>
                <w:lang w:val="en-US"/>
              </w:rPr>
              <w:t>+</w:t>
            </w:r>
          </w:p>
        </w:tc>
        <w:tc>
          <w:tcPr>
            <w:tcW w:w="1134" w:type="dxa"/>
          </w:tcPr>
          <w:p w14:paraId="6F735320" w14:textId="77777777" w:rsidR="009A7EB8" w:rsidRPr="00DF4F3D" w:rsidRDefault="009A7EB8" w:rsidP="002B0647">
            <w:pPr>
              <w:jc w:val="center"/>
              <w:rPr>
                <w:lang w:val="kk-KZ"/>
              </w:rPr>
            </w:pPr>
            <w:r w:rsidRPr="00DF4F3D">
              <w:rPr>
                <w:lang w:val="kk-KZ"/>
              </w:rPr>
              <w:t>-</w:t>
            </w:r>
          </w:p>
        </w:tc>
        <w:tc>
          <w:tcPr>
            <w:tcW w:w="927" w:type="dxa"/>
          </w:tcPr>
          <w:p w14:paraId="3648E498" w14:textId="77777777" w:rsidR="009A7EB8" w:rsidRPr="00DF4F3D" w:rsidRDefault="009A7EB8" w:rsidP="002B0647">
            <w:pPr>
              <w:jc w:val="center"/>
              <w:rPr>
                <w:lang w:val="kk-KZ"/>
              </w:rPr>
            </w:pPr>
            <w:r w:rsidRPr="00DF4F3D">
              <w:rPr>
                <w:lang w:val="kk-KZ"/>
              </w:rPr>
              <w:t>-</w:t>
            </w:r>
          </w:p>
        </w:tc>
        <w:tc>
          <w:tcPr>
            <w:tcW w:w="1057" w:type="dxa"/>
          </w:tcPr>
          <w:p w14:paraId="25765956" w14:textId="77777777" w:rsidR="009A7EB8" w:rsidRPr="00DF4F3D" w:rsidRDefault="009A7EB8" w:rsidP="002B0647">
            <w:pPr>
              <w:jc w:val="center"/>
              <w:rPr>
                <w:lang w:val="kk-KZ"/>
              </w:rPr>
            </w:pPr>
            <w:r w:rsidRPr="00DF4F3D">
              <w:rPr>
                <w:lang w:val="kk-KZ"/>
              </w:rPr>
              <w:t>-</w:t>
            </w:r>
          </w:p>
        </w:tc>
        <w:tc>
          <w:tcPr>
            <w:tcW w:w="993" w:type="dxa"/>
          </w:tcPr>
          <w:p w14:paraId="484E01F9" w14:textId="77777777" w:rsidR="009A7EB8" w:rsidRPr="00DF4F3D" w:rsidRDefault="009A7EB8" w:rsidP="002B0647">
            <w:pPr>
              <w:jc w:val="center"/>
              <w:rPr>
                <w:lang w:val="kk-KZ"/>
              </w:rPr>
            </w:pPr>
            <w:r w:rsidRPr="00DF4F3D">
              <w:rPr>
                <w:lang w:val="kk-KZ"/>
              </w:rPr>
              <w:t>-</w:t>
            </w:r>
          </w:p>
        </w:tc>
        <w:tc>
          <w:tcPr>
            <w:tcW w:w="1198" w:type="dxa"/>
          </w:tcPr>
          <w:p w14:paraId="73AE7D1A" w14:textId="77777777" w:rsidR="009A7EB8" w:rsidRPr="00DF4F3D" w:rsidRDefault="009A7EB8" w:rsidP="002B0647">
            <w:pPr>
              <w:jc w:val="center"/>
              <w:rPr>
                <w:lang w:val="kk-KZ"/>
              </w:rPr>
            </w:pPr>
            <w:r w:rsidRPr="00DF4F3D">
              <w:rPr>
                <w:lang w:val="kk-KZ"/>
              </w:rPr>
              <w:t>-</w:t>
            </w:r>
          </w:p>
        </w:tc>
      </w:tr>
      <w:tr w:rsidR="009A7EB8" w:rsidRPr="00DF4F3D" w14:paraId="322C80E8" w14:textId="77777777" w:rsidTr="00F814FC">
        <w:tc>
          <w:tcPr>
            <w:tcW w:w="1218" w:type="dxa"/>
          </w:tcPr>
          <w:p w14:paraId="45686440" w14:textId="77777777" w:rsidR="009A7EB8" w:rsidRPr="00DF4F3D" w:rsidRDefault="009A7EB8" w:rsidP="00F814FC">
            <w:pPr>
              <w:ind w:left="-66" w:right="-122"/>
              <w:rPr>
                <w:lang w:val="kk-KZ"/>
              </w:rPr>
            </w:pPr>
            <w:r w:rsidRPr="00DF4F3D">
              <w:rPr>
                <w:lang w:val="kk-KZ"/>
              </w:rPr>
              <w:t>Айнұр</w:t>
            </w:r>
          </w:p>
        </w:tc>
        <w:tc>
          <w:tcPr>
            <w:tcW w:w="826" w:type="dxa"/>
          </w:tcPr>
          <w:p w14:paraId="50DAC158" w14:textId="77777777" w:rsidR="009A7EB8" w:rsidRPr="00DF4F3D" w:rsidRDefault="009A7EB8" w:rsidP="002B0647">
            <w:pPr>
              <w:jc w:val="center"/>
              <w:rPr>
                <w:lang w:val="kk-KZ"/>
              </w:rPr>
            </w:pPr>
            <w:r w:rsidRPr="00DF4F3D">
              <w:rPr>
                <w:lang w:val="kk-KZ"/>
              </w:rPr>
              <w:t>33</w:t>
            </w:r>
          </w:p>
        </w:tc>
        <w:tc>
          <w:tcPr>
            <w:tcW w:w="1484" w:type="dxa"/>
          </w:tcPr>
          <w:p w14:paraId="73381B7E" w14:textId="77777777" w:rsidR="009A7EB8" w:rsidRPr="00DF4F3D" w:rsidRDefault="009A7EB8" w:rsidP="00F814FC">
            <w:pPr>
              <w:ind w:left="-80" w:right="-94"/>
              <w:rPr>
                <w:lang w:val="kk-KZ"/>
              </w:rPr>
            </w:pPr>
            <w:r w:rsidRPr="00DF4F3D">
              <w:rPr>
                <w:lang w:val="kk-KZ"/>
              </w:rPr>
              <w:t>мешіт ұстазы</w:t>
            </w:r>
          </w:p>
        </w:tc>
        <w:tc>
          <w:tcPr>
            <w:tcW w:w="780" w:type="dxa"/>
          </w:tcPr>
          <w:p w14:paraId="4A839866" w14:textId="77777777" w:rsidR="009A7EB8" w:rsidRPr="00DF4F3D" w:rsidRDefault="009A7EB8" w:rsidP="002B0647">
            <w:pPr>
              <w:jc w:val="center"/>
              <w:rPr>
                <w:lang w:val="kk-KZ"/>
              </w:rPr>
            </w:pPr>
            <w:r w:rsidRPr="00DF4F3D">
              <w:rPr>
                <w:lang w:val="en-US"/>
              </w:rPr>
              <w:t>+</w:t>
            </w:r>
          </w:p>
        </w:tc>
        <w:tc>
          <w:tcPr>
            <w:tcW w:w="1134" w:type="dxa"/>
          </w:tcPr>
          <w:p w14:paraId="357A62FD" w14:textId="77777777" w:rsidR="009A7EB8" w:rsidRPr="00DF4F3D" w:rsidRDefault="009A7EB8" w:rsidP="002B0647">
            <w:pPr>
              <w:jc w:val="center"/>
              <w:rPr>
                <w:lang w:val="kk-KZ"/>
              </w:rPr>
            </w:pPr>
            <w:r w:rsidRPr="00DF4F3D">
              <w:rPr>
                <w:lang w:val="kk-KZ"/>
              </w:rPr>
              <w:t>-</w:t>
            </w:r>
          </w:p>
        </w:tc>
        <w:tc>
          <w:tcPr>
            <w:tcW w:w="927" w:type="dxa"/>
          </w:tcPr>
          <w:p w14:paraId="333446E6" w14:textId="77777777" w:rsidR="009A7EB8" w:rsidRPr="00DF4F3D" w:rsidRDefault="009A7EB8" w:rsidP="002B0647">
            <w:pPr>
              <w:jc w:val="center"/>
              <w:rPr>
                <w:lang w:val="kk-KZ"/>
              </w:rPr>
            </w:pPr>
            <w:r w:rsidRPr="00DF4F3D">
              <w:rPr>
                <w:lang w:val="kk-KZ"/>
              </w:rPr>
              <w:t>-</w:t>
            </w:r>
          </w:p>
        </w:tc>
        <w:tc>
          <w:tcPr>
            <w:tcW w:w="1057" w:type="dxa"/>
          </w:tcPr>
          <w:p w14:paraId="7790A7DD" w14:textId="77777777" w:rsidR="009A7EB8" w:rsidRPr="00DF4F3D" w:rsidRDefault="009A7EB8" w:rsidP="002B0647">
            <w:pPr>
              <w:jc w:val="center"/>
              <w:rPr>
                <w:lang w:val="kk-KZ"/>
              </w:rPr>
            </w:pPr>
            <w:r w:rsidRPr="00DF4F3D">
              <w:rPr>
                <w:lang w:val="kk-KZ"/>
              </w:rPr>
              <w:t>-</w:t>
            </w:r>
          </w:p>
        </w:tc>
        <w:tc>
          <w:tcPr>
            <w:tcW w:w="993" w:type="dxa"/>
          </w:tcPr>
          <w:p w14:paraId="0384BFFA" w14:textId="77777777" w:rsidR="009A7EB8" w:rsidRPr="00DF4F3D" w:rsidRDefault="009A7EB8" w:rsidP="002B0647">
            <w:pPr>
              <w:jc w:val="center"/>
              <w:rPr>
                <w:lang w:val="kk-KZ"/>
              </w:rPr>
            </w:pPr>
            <w:r w:rsidRPr="00DF4F3D">
              <w:rPr>
                <w:lang w:val="en-US"/>
              </w:rPr>
              <w:t>+</w:t>
            </w:r>
          </w:p>
        </w:tc>
        <w:tc>
          <w:tcPr>
            <w:tcW w:w="1198" w:type="dxa"/>
          </w:tcPr>
          <w:p w14:paraId="16C58282" w14:textId="77777777" w:rsidR="009A7EB8" w:rsidRPr="00DF4F3D" w:rsidRDefault="009A7EB8" w:rsidP="002B0647">
            <w:pPr>
              <w:jc w:val="center"/>
              <w:rPr>
                <w:lang w:val="kk-KZ"/>
              </w:rPr>
            </w:pPr>
            <w:r w:rsidRPr="00DF4F3D">
              <w:rPr>
                <w:lang w:val="kk-KZ"/>
              </w:rPr>
              <w:t>-</w:t>
            </w:r>
          </w:p>
        </w:tc>
      </w:tr>
      <w:tr w:rsidR="009A7EB8" w:rsidRPr="00DF4F3D" w14:paraId="75D66AD7" w14:textId="77777777" w:rsidTr="00F814FC">
        <w:tc>
          <w:tcPr>
            <w:tcW w:w="1218" w:type="dxa"/>
          </w:tcPr>
          <w:p w14:paraId="492340E3" w14:textId="77777777" w:rsidR="009A7EB8" w:rsidRPr="00DF4F3D" w:rsidRDefault="009A7EB8" w:rsidP="00F814FC">
            <w:pPr>
              <w:ind w:left="-66" w:right="-122"/>
              <w:rPr>
                <w:lang w:val="kk-KZ"/>
              </w:rPr>
            </w:pPr>
            <w:r w:rsidRPr="00DF4F3D">
              <w:rPr>
                <w:lang w:val="kk-KZ"/>
              </w:rPr>
              <w:t>Әсел</w:t>
            </w:r>
          </w:p>
        </w:tc>
        <w:tc>
          <w:tcPr>
            <w:tcW w:w="826" w:type="dxa"/>
          </w:tcPr>
          <w:p w14:paraId="687D189B" w14:textId="77777777" w:rsidR="009A7EB8" w:rsidRPr="00DF4F3D" w:rsidRDefault="009A7EB8" w:rsidP="002B0647">
            <w:pPr>
              <w:jc w:val="center"/>
              <w:rPr>
                <w:lang w:val="kk-KZ"/>
              </w:rPr>
            </w:pPr>
            <w:r w:rsidRPr="00DF4F3D">
              <w:rPr>
                <w:lang w:val="kk-KZ"/>
              </w:rPr>
              <w:t>36</w:t>
            </w:r>
          </w:p>
        </w:tc>
        <w:tc>
          <w:tcPr>
            <w:tcW w:w="1484" w:type="dxa"/>
          </w:tcPr>
          <w:p w14:paraId="2225F1D7" w14:textId="77777777" w:rsidR="009A7EB8" w:rsidRPr="00DF4F3D" w:rsidRDefault="009A7EB8" w:rsidP="00F814FC">
            <w:pPr>
              <w:pStyle w:val="HTML"/>
              <w:ind w:left="-80" w:right="-94"/>
              <w:rPr>
                <w:rFonts w:ascii="Times New Roman" w:hAnsi="Times New Roman" w:cs="Times New Roman"/>
                <w:sz w:val="24"/>
                <w:szCs w:val="24"/>
                <w:lang w:val="kk-KZ"/>
              </w:rPr>
            </w:pPr>
            <w:r w:rsidRPr="00DF4F3D">
              <w:rPr>
                <w:rFonts w:ascii="Times New Roman" w:hAnsi="Times New Roman" w:cs="Times New Roman"/>
                <w:sz w:val="24"/>
                <w:szCs w:val="24"/>
                <w:lang w:val="kk-KZ"/>
              </w:rPr>
              <w:t>жұмыссыз</w:t>
            </w:r>
          </w:p>
        </w:tc>
        <w:tc>
          <w:tcPr>
            <w:tcW w:w="780" w:type="dxa"/>
          </w:tcPr>
          <w:p w14:paraId="24BB7E6D" w14:textId="77777777" w:rsidR="009A7EB8" w:rsidRPr="00DF4F3D" w:rsidRDefault="009A7EB8" w:rsidP="002B0647">
            <w:pPr>
              <w:jc w:val="center"/>
              <w:rPr>
                <w:lang w:val="kk-KZ"/>
              </w:rPr>
            </w:pPr>
            <w:r w:rsidRPr="00DF4F3D">
              <w:rPr>
                <w:lang w:val="en-US"/>
              </w:rPr>
              <w:t>+</w:t>
            </w:r>
          </w:p>
        </w:tc>
        <w:tc>
          <w:tcPr>
            <w:tcW w:w="1134" w:type="dxa"/>
          </w:tcPr>
          <w:p w14:paraId="47EDF3B7" w14:textId="77777777" w:rsidR="009A7EB8" w:rsidRPr="00DF4F3D" w:rsidRDefault="009A7EB8" w:rsidP="002B0647">
            <w:pPr>
              <w:jc w:val="center"/>
              <w:rPr>
                <w:lang w:val="kk-KZ"/>
              </w:rPr>
            </w:pPr>
            <w:r w:rsidRPr="00DF4F3D">
              <w:rPr>
                <w:lang w:val="kk-KZ"/>
              </w:rPr>
              <w:t>-</w:t>
            </w:r>
          </w:p>
        </w:tc>
        <w:tc>
          <w:tcPr>
            <w:tcW w:w="927" w:type="dxa"/>
          </w:tcPr>
          <w:p w14:paraId="0EAB7E56" w14:textId="77777777" w:rsidR="009A7EB8" w:rsidRPr="00DF4F3D" w:rsidRDefault="009A7EB8" w:rsidP="002B0647">
            <w:pPr>
              <w:jc w:val="center"/>
              <w:rPr>
                <w:lang w:val="kk-KZ"/>
              </w:rPr>
            </w:pPr>
            <w:r w:rsidRPr="00DF4F3D">
              <w:rPr>
                <w:lang w:val="kk-KZ"/>
              </w:rPr>
              <w:t>-</w:t>
            </w:r>
          </w:p>
        </w:tc>
        <w:tc>
          <w:tcPr>
            <w:tcW w:w="1057" w:type="dxa"/>
          </w:tcPr>
          <w:p w14:paraId="641A6E53" w14:textId="77777777" w:rsidR="009A7EB8" w:rsidRPr="00DF4F3D" w:rsidRDefault="009A7EB8" w:rsidP="002B0647">
            <w:pPr>
              <w:jc w:val="center"/>
              <w:rPr>
                <w:lang w:val="kk-KZ"/>
              </w:rPr>
            </w:pPr>
            <w:r w:rsidRPr="00DF4F3D">
              <w:rPr>
                <w:lang w:val="kk-KZ"/>
              </w:rPr>
              <w:t>-</w:t>
            </w:r>
          </w:p>
        </w:tc>
        <w:tc>
          <w:tcPr>
            <w:tcW w:w="993" w:type="dxa"/>
          </w:tcPr>
          <w:p w14:paraId="6507521F" w14:textId="77777777" w:rsidR="009A7EB8" w:rsidRPr="00DF4F3D" w:rsidRDefault="009A7EB8" w:rsidP="002B0647">
            <w:pPr>
              <w:jc w:val="center"/>
              <w:rPr>
                <w:lang w:val="kk-KZ"/>
              </w:rPr>
            </w:pPr>
            <w:r w:rsidRPr="00DF4F3D">
              <w:rPr>
                <w:lang w:val="en-US"/>
              </w:rPr>
              <w:t>+</w:t>
            </w:r>
          </w:p>
        </w:tc>
        <w:tc>
          <w:tcPr>
            <w:tcW w:w="1198" w:type="dxa"/>
          </w:tcPr>
          <w:p w14:paraId="64E665A6" w14:textId="77777777" w:rsidR="009A7EB8" w:rsidRPr="00DF4F3D" w:rsidRDefault="009A7EB8" w:rsidP="002B0647">
            <w:pPr>
              <w:jc w:val="center"/>
              <w:rPr>
                <w:lang w:val="kk-KZ"/>
              </w:rPr>
            </w:pPr>
            <w:r w:rsidRPr="00DF4F3D">
              <w:rPr>
                <w:lang w:val="kk-KZ"/>
              </w:rPr>
              <w:t>-</w:t>
            </w:r>
          </w:p>
        </w:tc>
      </w:tr>
      <w:tr w:rsidR="009A7EB8" w:rsidRPr="00DF4F3D" w14:paraId="1CB51262" w14:textId="77777777" w:rsidTr="00F814FC">
        <w:tc>
          <w:tcPr>
            <w:tcW w:w="1218" w:type="dxa"/>
          </w:tcPr>
          <w:p w14:paraId="18CA5684" w14:textId="77777777" w:rsidR="009A7EB8" w:rsidRPr="00DF4F3D" w:rsidRDefault="009A7EB8" w:rsidP="00F814FC">
            <w:pPr>
              <w:ind w:left="-66" w:right="-122"/>
              <w:rPr>
                <w:lang w:val="kk-KZ"/>
              </w:rPr>
            </w:pPr>
            <w:r w:rsidRPr="00DF4F3D">
              <w:rPr>
                <w:lang w:val="kk-KZ"/>
              </w:rPr>
              <w:t>Айдана</w:t>
            </w:r>
          </w:p>
        </w:tc>
        <w:tc>
          <w:tcPr>
            <w:tcW w:w="826" w:type="dxa"/>
          </w:tcPr>
          <w:p w14:paraId="2565BA41" w14:textId="77777777" w:rsidR="009A7EB8" w:rsidRPr="00DF4F3D" w:rsidRDefault="009A7EB8" w:rsidP="002B0647">
            <w:pPr>
              <w:jc w:val="center"/>
            </w:pPr>
            <w:r w:rsidRPr="00DF4F3D">
              <w:t>30</w:t>
            </w:r>
          </w:p>
        </w:tc>
        <w:tc>
          <w:tcPr>
            <w:tcW w:w="1484" w:type="dxa"/>
          </w:tcPr>
          <w:p w14:paraId="4AA72136" w14:textId="77777777" w:rsidR="009A7EB8" w:rsidRPr="00DF4F3D" w:rsidRDefault="009A7EB8" w:rsidP="00F814FC">
            <w:pPr>
              <w:ind w:left="-80" w:right="-94"/>
              <w:rPr>
                <w:lang w:val="kk-KZ"/>
              </w:rPr>
            </w:pPr>
            <w:r w:rsidRPr="00DF4F3D">
              <w:rPr>
                <w:lang w:val="kk-KZ"/>
              </w:rPr>
              <w:t>оқытушы</w:t>
            </w:r>
          </w:p>
        </w:tc>
        <w:tc>
          <w:tcPr>
            <w:tcW w:w="780" w:type="dxa"/>
          </w:tcPr>
          <w:p w14:paraId="08B1E70B" w14:textId="77777777" w:rsidR="009A7EB8" w:rsidRPr="00DF4F3D" w:rsidRDefault="009A7EB8" w:rsidP="002B0647">
            <w:pPr>
              <w:jc w:val="center"/>
              <w:rPr>
                <w:lang w:val="kk-KZ"/>
              </w:rPr>
            </w:pPr>
            <w:r w:rsidRPr="00DF4F3D">
              <w:rPr>
                <w:lang w:val="en-US"/>
              </w:rPr>
              <w:t>+</w:t>
            </w:r>
          </w:p>
        </w:tc>
        <w:tc>
          <w:tcPr>
            <w:tcW w:w="1134" w:type="dxa"/>
          </w:tcPr>
          <w:p w14:paraId="2BF93CFB" w14:textId="77777777" w:rsidR="009A7EB8" w:rsidRPr="00DF4F3D" w:rsidRDefault="009A7EB8" w:rsidP="002B0647">
            <w:pPr>
              <w:jc w:val="center"/>
              <w:rPr>
                <w:lang w:val="kk-KZ"/>
              </w:rPr>
            </w:pPr>
            <w:r w:rsidRPr="00DF4F3D">
              <w:rPr>
                <w:lang w:val="kk-KZ"/>
              </w:rPr>
              <w:t>-</w:t>
            </w:r>
          </w:p>
        </w:tc>
        <w:tc>
          <w:tcPr>
            <w:tcW w:w="927" w:type="dxa"/>
          </w:tcPr>
          <w:p w14:paraId="13A53491" w14:textId="77777777" w:rsidR="009A7EB8" w:rsidRPr="00DF4F3D" w:rsidRDefault="009A7EB8" w:rsidP="002B0647">
            <w:pPr>
              <w:jc w:val="center"/>
              <w:rPr>
                <w:lang w:val="kk-KZ"/>
              </w:rPr>
            </w:pPr>
            <w:r w:rsidRPr="00DF4F3D">
              <w:rPr>
                <w:lang w:val="en-US"/>
              </w:rPr>
              <w:t>+</w:t>
            </w:r>
          </w:p>
        </w:tc>
        <w:tc>
          <w:tcPr>
            <w:tcW w:w="1057" w:type="dxa"/>
          </w:tcPr>
          <w:p w14:paraId="43DE47D0" w14:textId="77777777" w:rsidR="009A7EB8" w:rsidRPr="00DF4F3D" w:rsidRDefault="009A7EB8" w:rsidP="002B0647">
            <w:pPr>
              <w:jc w:val="center"/>
              <w:rPr>
                <w:lang w:val="kk-KZ"/>
              </w:rPr>
            </w:pPr>
            <w:r w:rsidRPr="00DF4F3D">
              <w:rPr>
                <w:lang w:val="kk-KZ"/>
              </w:rPr>
              <w:t>-</w:t>
            </w:r>
          </w:p>
        </w:tc>
        <w:tc>
          <w:tcPr>
            <w:tcW w:w="993" w:type="dxa"/>
          </w:tcPr>
          <w:p w14:paraId="4175C5B0" w14:textId="77777777" w:rsidR="009A7EB8" w:rsidRPr="00DF4F3D" w:rsidRDefault="009A7EB8" w:rsidP="002B0647">
            <w:pPr>
              <w:jc w:val="center"/>
              <w:rPr>
                <w:lang w:val="kk-KZ"/>
              </w:rPr>
            </w:pPr>
            <w:r w:rsidRPr="00DF4F3D">
              <w:rPr>
                <w:lang w:val="en-US"/>
              </w:rPr>
              <w:t>+</w:t>
            </w:r>
          </w:p>
        </w:tc>
        <w:tc>
          <w:tcPr>
            <w:tcW w:w="1198" w:type="dxa"/>
          </w:tcPr>
          <w:p w14:paraId="5E2DC395" w14:textId="77777777" w:rsidR="009A7EB8" w:rsidRPr="00DF4F3D" w:rsidRDefault="009A7EB8" w:rsidP="002B0647">
            <w:pPr>
              <w:jc w:val="center"/>
              <w:rPr>
                <w:lang w:val="kk-KZ"/>
              </w:rPr>
            </w:pPr>
            <w:r w:rsidRPr="00DF4F3D">
              <w:rPr>
                <w:lang w:val="kk-KZ"/>
              </w:rPr>
              <w:t>-</w:t>
            </w:r>
          </w:p>
        </w:tc>
      </w:tr>
      <w:tr w:rsidR="009A7EB8" w:rsidRPr="00DF4F3D" w14:paraId="781025FC" w14:textId="77777777" w:rsidTr="00F814FC">
        <w:tc>
          <w:tcPr>
            <w:tcW w:w="1218" w:type="dxa"/>
          </w:tcPr>
          <w:p w14:paraId="2CE49606" w14:textId="77777777" w:rsidR="009A7EB8" w:rsidRPr="00DF4F3D" w:rsidRDefault="009A7EB8" w:rsidP="00F814FC">
            <w:pPr>
              <w:ind w:left="-66" w:right="-122"/>
              <w:rPr>
                <w:lang w:val="kk-KZ"/>
              </w:rPr>
            </w:pPr>
            <w:r w:rsidRPr="00DF4F3D">
              <w:rPr>
                <w:lang w:val="kk-KZ"/>
              </w:rPr>
              <w:t>Дана</w:t>
            </w:r>
          </w:p>
        </w:tc>
        <w:tc>
          <w:tcPr>
            <w:tcW w:w="826" w:type="dxa"/>
          </w:tcPr>
          <w:p w14:paraId="585C28BD" w14:textId="77777777" w:rsidR="009A7EB8" w:rsidRPr="00DF4F3D" w:rsidRDefault="009A7EB8" w:rsidP="002B0647">
            <w:pPr>
              <w:jc w:val="center"/>
              <w:rPr>
                <w:lang w:val="kk-KZ"/>
              </w:rPr>
            </w:pPr>
            <w:r w:rsidRPr="00DF4F3D">
              <w:rPr>
                <w:lang w:val="kk-KZ"/>
              </w:rPr>
              <w:t>22</w:t>
            </w:r>
          </w:p>
        </w:tc>
        <w:tc>
          <w:tcPr>
            <w:tcW w:w="1484" w:type="dxa"/>
          </w:tcPr>
          <w:p w14:paraId="6293BC37" w14:textId="014AF695" w:rsidR="009A7EB8" w:rsidRPr="00DF4F3D" w:rsidRDefault="009A7EB8" w:rsidP="00F814FC">
            <w:pPr>
              <w:ind w:left="-80" w:right="-94"/>
              <w:rPr>
                <w:lang w:val="kk-KZ"/>
              </w:rPr>
            </w:pPr>
            <w:r w:rsidRPr="00DF4F3D">
              <w:rPr>
                <w:shd w:val="clear" w:color="auto" w:fill="FFFFFF"/>
                <w:lang w:val="kk-KZ"/>
              </w:rPr>
              <w:t>мем.</w:t>
            </w:r>
            <w:r w:rsidR="00F814FC">
              <w:rPr>
                <w:shd w:val="clear" w:color="auto" w:fill="FFFFFF"/>
                <w:lang w:val="kk-KZ"/>
              </w:rPr>
              <w:t xml:space="preserve"> </w:t>
            </w:r>
            <w:r w:rsidRPr="00DF4F3D">
              <w:rPr>
                <w:shd w:val="clear" w:color="auto" w:fill="FFFFFF"/>
                <w:lang w:val="kk-KZ"/>
              </w:rPr>
              <w:t>қызметкер</w:t>
            </w:r>
          </w:p>
        </w:tc>
        <w:tc>
          <w:tcPr>
            <w:tcW w:w="780" w:type="dxa"/>
          </w:tcPr>
          <w:p w14:paraId="58A876DA" w14:textId="77777777" w:rsidR="009A7EB8" w:rsidRPr="00DF4F3D" w:rsidRDefault="009A7EB8" w:rsidP="002B0647">
            <w:pPr>
              <w:jc w:val="center"/>
              <w:rPr>
                <w:lang w:val="kk-KZ"/>
              </w:rPr>
            </w:pPr>
            <w:r w:rsidRPr="00DF4F3D">
              <w:rPr>
                <w:lang w:val="en-US"/>
              </w:rPr>
              <w:t>+</w:t>
            </w:r>
          </w:p>
        </w:tc>
        <w:tc>
          <w:tcPr>
            <w:tcW w:w="1134" w:type="dxa"/>
          </w:tcPr>
          <w:p w14:paraId="51E4601D" w14:textId="77777777" w:rsidR="009A7EB8" w:rsidRPr="00DF4F3D" w:rsidRDefault="009A7EB8" w:rsidP="002B0647">
            <w:pPr>
              <w:jc w:val="center"/>
              <w:rPr>
                <w:lang w:val="kk-KZ"/>
              </w:rPr>
            </w:pPr>
            <w:r w:rsidRPr="00DF4F3D">
              <w:rPr>
                <w:lang w:val="kk-KZ"/>
              </w:rPr>
              <w:t>-</w:t>
            </w:r>
          </w:p>
        </w:tc>
        <w:tc>
          <w:tcPr>
            <w:tcW w:w="927" w:type="dxa"/>
          </w:tcPr>
          <w:p w14:paraId="414806FC" w14:textId="77777777" w:rsidR="009A7EB8" w:rsidRPr="00DF4F3D" w:rsidRDefault="009A7EB8" w:rsidP="002B0647">
            <w:pPr>
              <w:jc w:val="center"/>
              <w:rPr>
                <w:lang w:val="kk-KZ"/>
              </w:rPr>
            </w:pPr>
            <w:r w:rsidRPr="00DF4F3D">
              <w:rPr>
                <w:lang w:val="kk-KZ"/>
              </w:rPr>
              <w:t>-</w:t>
            </w:r>
          </w:p>
        </w:tc>
        <w:tc>
          <w:tcPr>
            <w:tcW w:w="1057" w:type="dxa"/>
          </w:tcPr>
          <w:p w14:paraId="0340D235" w14:textId="77777777" w:rsidR="009A7EB8" w:rsidRPr="00DF4F3D" w:rsidRDefault="009A7EB8" w:rsidP="002B0647">
            <w:pPr>
              <w:jc w:val="center"/>
              <w:rPr>
                <w:lang w:val="kk-KZ"/>
              </w:rPr>
            </w:pPr>
            <w:r w:rsidRPr="00DF4F3D">
              <w:rPr>
                <w:lang w:val="kk-KZ"/>
              </w:rPr>
              <w:t>-</w:t>
            </w:r>
          </w:p>
        </w:tc>
        <w:tc>
          <w:tcPr>
            <w:tcW w:w="993" w:type="dxa"/>
          </w:tcPr>
          <w:p w14:paraId="68CCFADE" w14:textId="77777777" w:rsidR="009A7EB8" w:rsidRPr="00DF4F3D" w:rsidRDefault="009A7EB8" w:rsidP="002B0647">
            <w:pPr>
              <w:jc w:val="center"/>
              <w:rPr>
                <w:lang w:val="kk-KZ"/>
              </w:rPr>
            </w:pPr>
            <w:r w:rsidRPr="00DF4F3D">
              <w:rPr>
                <w:lang w:val="en-US"/>
              </w:rPr>
              <w:t>+</w:t>
            </w:r>
          </w:p>
        </w:tc>
        <w:tc>
          <w:tcPr>
            <w:tcW w:w="1198" w:type="dxa"/>
          </w:tcPr>
          <w:p w14:paraId="1AC0F8A9" w14:textId="77777777" w:rsidR="009A7EB8" w:rsidRPr="00DF4F3D" w:rsidRDefault="009A7EB8" w:rsidP="002B0647">
            <w:pPr>
              <w:jc w:val="center"/>
              <w:rPr>
                <w:lang w:val="kk-KZ"/>
              </w:rPr>
            </w:pPr>
            <w:r w:rsidRPr="00DF4F3D">
              <w:rPr>
                <w:lang w:val="kk-KZ"/>
              </w:rPr>
              <w:t>-</w:t>
            </w:r>
          </w:p>
        </w:tc>
      </w:tr>
      <w:tr w:rsidR="009A7EB8" w:rsidRPr="00DF4F3D" w14:paraId="63950A16" w14:textId="77777777" w:rsidTr="00F814FC">
        <w:tc>
          <w:tcPr>
            <w:tcW w:w="1218" w:type="dxa"/>
          </w:tcPr>
          <w:p w14:paraId="50C9B8A7" w14:textId="77777777" w:rsidR="009A7EB8" w:rsidRPr="00DF4F3D" w:rsidRDefault="009A7EB8" w:rsidP="00F814FC">
            <w:pPr>
              <w:ind w:left="-66" w:right="-122"/>
              <w:rPr>
                <w:lang w:val="kk-KZ"/>
              </w:rPr>
            </w:pPr>
            <w:r w:rsidRPr="00DF4F3D">
              <w:rPr>
                <w:lang w:val="kk-KZ"/>
              </w:rPr>
              <w:t>Айгүл</w:t>
            </w:r>
          </w:p>
        </w:tc>
        <w:tc>
          <w:tcPr>
            <w:tcW w:w="826" w:type="dxa"/>
          </w:tcPr>
          <w:p w14:paraId="65BDB116" w14:textId="77777777" w:rsidR="009A7EB8" w:rsidRPr="00DF4F3D" w:rsidRDefault="009A7EB8" w:rsidP="002B0647">
            <w:pPr>
              <w:jc w:val="center"/>
              <w:rPr>
                <w:lang w:val="kk-KZ"/>
              </w:rPr>
            </w:pPr>
            <w:r w:rsidRPr="00DF4F3D">
              <w:rPr>
                <w:lang w:val="kk-KZ"/>
              </w:rPr>
              <w:t>55</w:t>
            </w:r>
          </w:p>
        </w:tc>
        <w:tc>
          <w:tcPr>
            <w:tcW w:w="1484" w:type="dxa"/>
          </w:tcPr>
          <w:p w14:paraId="393F91B4" w14:textId="77777777" w:rsidR="009A7EB8" w:rsidRPr="00DF4F3D" w:rsidRDefault="009A7EB8" w:rsidP="00F814FC">
            <w:pPr>
              <w:ind w:left="-80" w:right="-94"/>
              <w:rPr>
                <w:lang w:val="en-US"/>
              </w:rPr>
            </w:pPr>
            <w:r w:rsidRPr="00DF4F3D">
              <w:rPr>
                <w:lang w:val="kk-KZ"/>
              </w:rPr>
              <w:t>оқытушы</w:t>
            </w:r>
          </w:p>
        </w:tc>
        <w:tc>
          <w:tcPr>
            <w:tcW w:w="780" w:type="dxa"/>
          </w:tcPr>
          <w:p w14:paraId="56C571C4" w14:textId="77777777" w:rsidR="009A7EB8" w:rsidRPr="00DF4F3D" w:rsidRDefault="009A7EB8" w:rsidP="002B0647">
            <w:pPr>
              <w:jc w:val="center"/>
              <w:rPr>
                <w:lang w:val="kk-KZ"/>
              </w:rPr>
            </w:pPr>
            <w:r w:rsidRPr="00DF4F3D">
              <w:rPr>
                <w:lang w:val="en-US"/>
              </w:rPr>
              <w:t>+</w:t>
            </w:r>
          </w:p>
        </w:tc>
        <w:tc>
          <w:tcPr>
            <w:tcW w:w="1134" w:type="dxa"/>
          </w:tcPr>
          <w:p w14:paraId="6FAA6210" w14:textId="77777777" w:rsidR="009A7EB8" w:rsidRPr="00DF4F3D" w:rsidRDefault="009A7EB8" w:rsidP="002B0647">
            <w:pPr>
              <w:jc w:val="center"/>
              <w:rPr>
                <w:lang w:val="kk-KZ"/>
              </w:rPr>
            </w:pPr>
            <w:r w:rsidRPr="00DF4F3D">
              <w:rPr>
                <w:lang w:val="en-US"/>
              </w:rPr>
              <w:t>+</w:t>
            </w:r>
          </w:p>
        </w:tc>
        <w:tc>
          <w:tcPr>
            <w:tcW w:w="927" w:type="dxa"/>
          </w:tcPr>
          <w:p w14:paraId="7680F54C" w14:textId="77777777" w:rsidR="009A7EB8" w:rsidRPr="00DF4F3D" w:rsidRDefault="009A7EB8" w:rsidP="002B0647">
            <w:pPr>
              <w:jc w:val="center"/>
              <w:rPr>
                <w:lang w:val="kk-KZ"/>
              </w:rPr>
            </w:pPr>
            <w:r w:rsidRPr="00DF4F3D">
              <w:rPr>
                <w:lang w:val="kk-KZ"/>
              </w:rPr>
              <w:t>-</w:t>
            </w:r>
          </w:p>
        </w:tc>
        <w:tc>
          <w:tcPr>
            <w:tcW w:w="1057" w:type="dxa"/>
          </w:tcPr>
          <w:p w14:paraId="4C4F5D9E" w14:textId="77777777" w:rsidR="009A7EB8" w:rsidRPr="00DF4F3D" w:rsidRDefault="009A7EB8" w:rsidP="002B0647">
            <w:pPr>
              <w:jc w:val="center"/>
              <w:rPr>
                <w:lang w:val="kk-KZ"/>
              </w:rPr>
            </w:pPr>
            <w:r w:rsidRPr="00DF4F3D">
              <w:rPr>
                <w:lang w:val="kk-KZ"/>
              </w:rPr>
              <w:t>-</w:t>
            </w:r>
          </w:p>
        </w:tc>
        <w:tc>
          <w:tcPr>
            <w:tcW w:w="993" w:type="dxa"/>
          </w:tcPr>
          <w:p w14:paraId="1BC75DBA" w14:textId="77777777" w:rsidR="009A7EB8" w:rsidRPr="00DF4F3D" w:rsidRDefault="009A7EB8" w:rsidP="002B0647">
            <w:pPr>
              <w:jc w:val="center"/>
              <w:rPr>
                <w:lang w:val="kk-KZ"/>
              </w:rPr>
            </w:pPr>
            <w:r w:rsidRPr="00DF4F3D">
              <w:rPr>
                <w:lang w:val="en-US"/>
              </w:rPr>
              <w:t>+</w:t>
            </w:r>
          </w:p>
        </w:tc>
        <w:tc>
          <w:tcPr>
            <w:tcW w:w="1198" w:type="dxa"/>
          </w:tcPr>
          <w:p w14:paraId="4A636E8E" w14:textId="77777777" w:rsidR="009A7EB8" w:rsidRPr="00DF4F3D" w:rsidRDefault="009A7EB8" w:rsidP="002B0647">
            <w:pPr>
              <w:jc w:val="center"/>
              <w:rPr>
                <w:lang w:val="kk-KZ"/>
              </w:rPr>
            </w:pPr>
            <w:r w:rsidRPr="00DF4F3D">
              <w:rPr>
                <w:lang w:val="kk-KZ"/>
              </w:rPr>
              <w:t>-</w:t>
            </w:r>
          </w:p>
        </w:tc>
      </w:tr>
      <w:tr w:rsidR="009A7EB8" w:rsidRPr="00DF4F3D" w14:paraId="53138B55" w14:textId="77777777" w:rsidTr="00F814FC">
        <w:tc>
          <w:tcPr>
            <w:tcW w:w="1218" w:type="dxa"/>
          </w:tcPr>
          <w:p w14:paraId="068CC9EC" w14:textId="77777777" w:rsidR="009A7EB8" w:rsidRPr="00DF4F3D" w:rsidRDefault="009A7EB8" w:rsidP="00F814FC">
            <w:pPr>
              <w:ind w:left="-66" w:right="-122"/>
              <w:rPr>
                <w:lang w:val="kk-KZ"/>
              </w:rPr>
            </w:pPr>
            <w:r w:rsidRPr="00DF4F3D">
              <w:rPr>
                <w:lang w:val="kk-KZ"/>
              </w:rPr>
              <w:t>Айымгүл</w:t>
            </w:r>
          </w:p>
        </w:tc>
        <w:tc>
          <w:tcPr>
            <w:tcW w:w="826" w:type="dxa"/>
          </w:tcPr>
          <w:p w14:paraId="622B14A3" w14:textId="77777777" w:rsidR="009A7EB8" w:rsidRPr="00DF4F3D" w:rsidRDefault="009A7EB8" w:rsidP="002B0647">
            <w:pPr>
              <w:jc w:val="center"/>
              <w:rPr>
                <w:lang w:val="kk-KZ"/>
              </w:rPr>
            </w:pPr>
            <w:r w:rsidRPr="00DF4F3D">
              <w:rPr>
                <w:lang w:val="kk-KZ"/>
              </w:rPr>
              <w:t>35</w:t>
            </w:r>
          </w:p>
        </w:tc>
        <w:tc>
          <w:tcPr>
            <w:tcW w:w="1484" w:type="dxa"/>
          </w:tcPr>
          <w:p w14:paraId="29C38A02" w14:textId="60BB020F" w:rsidR="009A7EB8" w:rsidRPr="00DF4F3D" w:rsidRDefault="009A7EB8" w:rsidP="00F814FC">
            <w:pPr>
              <w:ind w:left="-80" w:right="-94"/>
              <w:rPr>
                <w:lang w:val="kk-KZ"/>
              </w:rPr>
            </w:pPr>
            <w:r w:rsidRPr="00DF4F3D">
              <w:rPr>
                <w:shd w:val="clear" w:color="auto" w:fill="FFFFFF"/>
                <w:lang w:val="kk-KZ"/>
              </w:rPr>
              <w:t>мем.</w:t>
            </w:r>
            <w:r w:rsidR="00F814FC">
              <w:rPr>
                <w:shd w:val="clear" w:color="auto" w:fill="FFFFFF"/>
                <w:lang w:val="kk-KZ"/>
              </w:rPr>
              <w:t xml:space="preserve"> </w:t>
            </w:r>
            <w:r w:rsidRPr="00DF4F3D">
              <w:rPr>
                <w:shd w:val="clear" w:color="auto" w:fill="FFFFFF"/>
                <w:lang w:val="kk-KZ"/>
              </w:rPr>
              <w:t>қызметкер</w:t>
            </w:r>
          </w:p>
        </w:tc>
        <w:tc>
          <w:tcPr>
            <w:tcW w:w="780" w:type="dxa"/>
          </w:tcPr>
          <w:p w14:paraId="4D922B91" w14:textId="77777777" w:rsidR="009A7EB8" w:rsidRPr="00DF4F3D" w:rsidRDefault="009A7EB8" w:rsidP="002B0647">
            <w:pPr>
              <w:jc w:val="center"/>
              <w:rPr>
                <w:lang w:val="kk-KZ"/>
              </w:rPr>
            </w:pPr>
            <w:r w:rsidRPr="00DF4F3D">
              <w:rPr>
                <w:lang w:val="en-US"/>
              </w:rPr>
              <w:t>+</w:t>
            </w:r>
          </w:p>
        </w:tc>
        <w:tc>
          <w:tcPr>
            <w:tcW w:w="1134" w:type="dxa"/>
          </w:tcPr>
          <w:p w14:paraId="7B9E4665" w14:textId="77777777" w:rsidR="009A7EB8" w:rsidRPr="00DF4F3D" w:rsidRDefault="009A7EB8" w:rsidP="002B0647">
            <w:pPr>
              <w:jc w:val="center"/>
              <w:rPr>
                <w:lang w:val="kk-KZ"/>
              </w:rPr>
            </w:pPr>
            <w:r w:rsidRPr="00DF4F3D">
              <w:rPr>
                <w:lang w:val="en-US"/>
              </w:rPr>
              <w:t>+</w:t>
            </w:r>
          </w:p>
        </w:tc>
        <w:tc>
          <w:tcPr>
            <w:tcW w:w="927" w:type="dxa"/>
          </w:tcPr>
          <w:p w14:paraId="01FF800A" w14:textId="77777777" w:rsidR="009A7EB8" w:rsidRPr="00DF4F3D" w:rsidRDefault="009A7EB8" w:rsidP="002B0647">
            <w:pPr>
              <w:jc w:val="center"/>
              <w:rPr>
                <w:lang w:val="kk-KZ"/>
              </w:rPr>
            </w:pPr>
            <w:r w:rsidRPr="00DF4F3D">
              <w:rPr>
                <w:lang w:val="kk-KZ"/>
              </w:rPr>
              <w:t>-</w:t>
            </w:r>
          </w:p>
        </w:tc>
        <w:tc>
          <w:tcPr>
            <w:tcW w:w="1057" w:type="dxa"/>
          </w:tcPr>
          <w:p w14:paraId="41DFB01D" w14:textId="77777777" w:rsidR="009A7EB8" w:rsidRPr="00DF4F3D" w:rsidRDefault="009A7EB8" w:rsidP="002B0647">
            <w:pPr>
              <w:jc w:val="center"/>
              <w:rPr>
                <w:lang w:val="kk-KZ"/>
              </w:rPr>
            </w:pPr>
            <w:r w:rsidRPr="00DF4F3D">
              <w:rPr>
                <w:lang w:val="kk-KZ"/>
              </w:rPr>
              <w:t>-</w:t>
            </w:r>
          </w:p>
        </w:tc>
        <w:tc>
          <w:tcPr>
            <w:tcW w:w="993" w:type="dxa"/>
          </w:tcPr>
          <w:p w14:paraId="3D741005" w14:textId="77777777" w:rsidR="009A7EB8" w:rsidRPr="00DF4F3D" w:rsidRDefault="009A7EB8" w:rsidP="002B0647">
            <w:pPr>
              <w:jc w:val="center"/>
              <w:rPr>
                <w:lang w:val="kk-KZ"/>
              </w:rPr>
            </w:pPr>
            <w:r w:rsidRPr="00DF4F3D">
              <w:rPr>
                <w:lang w:val="en-US"/>
              </w:rPr>
              <w:t>+</w:t>
            </w:r>
          </w:p>
        </w:tc>
        <w:tc>
          <w:tcPr>
            <w:tcW w:w="1198" w:type="dxa"/>
          </w:tcPr>
          <w:p w14:paraId="2897653D" w14:textId="77777777" w:rsidR="009A7EB8" w:rsidRPr="00DF4F3D" w:rsidRDefault="009A7EB8" w:rsidP="002B0647">
            <w:pPr>
              <w:jc w:val="center"/>
              <w:rPr>
                <w:lang w:val="kk-KZ"/>
              </w:rPr>
            </w:pPr>
            <w:r w:rsidRPr="00DF4F3D">
              <w:rPr>
                <w:lang w:val="kk-KZ"/>
              </w:rPr>
              <w:t>-</w:t>
            </w:r>
          </w:p>
        </w:tc>
      </w:tr>
      <w:tr w:rsidR="009A7EB8" w:rsidRPr="00DF4F3D" w14:paraId="01E0EE65" w14:textId="77777777" w:rsidTr="00F814FC">
        <w:tc>
          <w:tcPr>
            <w:tcW w:w="1218" w:type="dxa"/>
          </w:tcPr>
          <w:p w14:paraId="1E8F0FEC" w14:textId="77777777" w:rsidR="009A7EB8" w:rsidRPr="00DF4F3D" w:rsidRDefault="009A7EB8" w:rsidP="00F814FC">
            <w:pPr>
              <w:ind w:left="-66" w:right="-122"/>
            </w:pPr>
            <w:r w:rsidRPr="00DF4F3D">
              <w:rPr>
                <w:lang w:val="kk-KZ"/>
              </w:rPr>
              <w:t>Айдын</w:t>
            </w:r>
            <w:r w:rsidRPr="00DF4F3D">
              <w:t xml:space="preserve"> </w:t>
            </w:r>
          </w:p>
        </w:tc>
        <w:tc>
          <w:tcPr>
            <w:tcW w:w="826" w:type="dxa"/>
          </w:tcPr>
          <w:p w14:paraId="71628615" w14:textId="77777777" w:rsidR="009A7EB8" w:rsidRPr="00DF4F3D" w:rsidRDefault="009A7EB8" w:rsidP="002B0647">
            <w:pPr>
              <w:jc w:val="center"/>
            </w:pPr>
            <w:r w:rsidRPr="00DF4F3D">
              <w:rPr>
                <w:lang w:val="kk-KZ"/>
              </w:rPr>
              <w:t>36</w:t>
            </w:r>
          </w:p>
        </w:tc>
        <w:tc>
          <w:tcPr>
            <w:tcW w:w="1484" w:type="dxa"/>
          </w:tcPr>
          <w:p w14:paraId="6BBEBA0E" w14:textId="77777777" w:rsidR="009A7EB8" w:rsidRPr="00DF4F3D" w:rsidRDefault="009A7EB8" w:rsidP="00F814FC">
            <w:pPr>
              <w:ind w:left="-80" w:right="-94"/>
              <w:rPr>
                <w:lang w:val="kk-KZ"/>
              </w:rPr>
            </w:pPr>
            <w:r w:rsidRPr="00DF4F3D">
              <w:rPr>
                <w:lang w:val="kk-KZ"/>
              </w:rPr>
              <w:t>журналист-аудармашы</w:t>
            </w:r>
          </w:p>
        </w:tc>
        <w:tc>
          <w:tcPr>
            <w:tcW w:w="780" w:type="dxa"/>
          </w:tcPr>
          <w:p w14:paraId="0EF4909E" w14:textId="77777777" w:rsidR="009A7EB8" w:rsidRPr="00DF4F3D" w:rsidRDefault="009A7EB8" w:rsidP="002B0647">
            <w:pPr>
              <w:jc w:val="center"/>
              <w:rPr>
                <w:lang w:val="kk-KZ"/>
              </w:rPr>
            </w:pPr>
            <w:r w:rsidRPr="00DF4F3D">
              <w:rPr>
                <w:lang w:val="en-US"/>
              </w:rPr>
              <w:t>+</w:t>
            </w:r>
          </w:p>
        </w:tc>
        <w:tc>
          <w:tcPr>
            <w:tcW w:w="1134" w:type="dxa"/>
          </w:tcPr>
          <w:p w14:paraId="575CB5AB" w14:textId="77777777" w:rsidR="009A7EB8" w:rsidRPr="00DF4F3D" w:rsidRDefault="009A7EB8" w:rsidP="002B0647">
            <w:pPr>
              <w:jc w:val="center"/>
              <w:rPr>
                <w:lang w:val="kk-KZ"/>
              </w:rPr>
            </w:pPr>
            <w:r w:rsidRPr="00DF4F3D">
              <w:rPr>
                <w:lang w:val="en-US"/>
              </w:rPr>
              <w:t>+</w:t>
            </w:r>
          </w:p>
        </w:tc>
        <w:tc>
          <w:tcPr>
            <w:tcW w:w="927" w:type="dxa"/>
          </w:tcPr>
          <w:p w14:paraId="1AB24AC6" w14:textId="77777777" w:rsidR="009A7EB8" w:rsidRPr="00DF4F3D" w:rsidRDefault="009A7EB8" w:rsidP="002B0647">
            <w:pPr>
              <w:jc w:val="center"/>
              <w:rPr>
                <w:lang w:val="kk-KZ"/>
              </w:rPr>
            </w:pPr>
            <w:r w:rsidRPr="00DF4F3D">
              <w:rPr>
                <w:lang w:val="en-US"/>
              </w:rPr>
              <w:t>+</w:t>
            </w:r>
          </w:p>
        </w:tc>
        <w:tc>
          <w:tcPr>
            <w:tcW w:w="1057" w:type="dxa"/>
          </w:tcPr>
          <w:p w14:paraId="44EB45C0" w14:textId="77777777" w:rsidR="009A7EB8" w:rsidRPr="00DF4F3D" w:rsidRDefault="009A7EB8" w:rsidP="002B0647">
            <w:pPr>
              <w:jc w:val="center"/>
              <w:rPr>
                <w:lang w:val="kk-KZ"/>
              </w:rPr>
            </w:pPr>
            <w:r w:rsidRPr="00DF4F3D">
              <w:rPr>
                <w:lang w:val="kk-KZ"/>
              </w:rPr>
              <w:t>-</w:t>
            </w:r>
          </w:p>
        </w:tc>
        <w:tc>
          <w:tcPr>
            <w:tcW w:w="993" w:type="dxa"/>
          </w:tcPr>
          <w:p w14:paraId="10DFBCF5" w14:textId="77777777" w:rsidR="009A7EB8" w:rsidRPr="00DF4F3D" w:rsidRDefault="009A7EB8" w:rsidP="002B0647">
            <w:pPr>
              <w:jc w:val="center"/>
              <w:rPr>
                <w:lang w:val="kk-KZ"/>
              </w:rPr>
            </w:pPr>
            <w:r w:rsidRPr="00DF4F3D">
              <w:rPr>
                <w:lang w:val="en-US"/>
              </w:rPr>
              <w:t>+</w:t>
            </w:r>
          </w:p>
        </w:tc>
        <w:tc>
          <w:tcPr>
            <w:tcW w:w="1198" w:type="dxa"/>
          </w:tcPr>
          <w:p w14:paraId="7260AD30" w14:textId="77777777" w:rsidR="009A7EB8" w:rsidRPr="00DF4F3D" w:rsidRDefault="009A7EB8" w:rsidP="002B0647">
            <w:pPr>
              <w:jc w:val="center"/>
              <w:rPr>
                <w:lang w:val="kk-KZ"/>
              </w:rPr>
            </w:pPr>
            <w:r w:rsidRPr="00DF4F3D">
              <w:rPr>
                <w:lang w:val="kk-KZ"/>
              </w:rPr>
              <w:t>-</w:t>
            </w:r>
          </w:p>
        </w:tc>
      </w:tr>
      <w:tr w:rsidR="009A7EB8" w:rsidRPr="00DF4F3D" w14:paraId="5C8ED4AB" w14:textId="77777777" w:rsidTr="00F814FC">
        <w:tc>
          <w:tcPr>
            <w:tcW w:w="1218" w:type="dxa"/>
          </w:tcPr>
          <w:p w14:paraId="3310CA9B" w14:textId="77777777" w:rsidR="009A7EB8" w:rsidRPr="00DF4F3D" w:rsidRDefault="009A7EB8" w:rsidP="00F814FC">
            <w:pPr>
              <w:ind w:left="-66" w:right="-122"/>
              <w:rPr>
                <w:lang w:val="kk-KZ"/>
              </w:rPr>
            </w:pPr>
            <w:r w:rsidRPr="00DF4F3D">
              <w:rPr>
                <w:lang w:val="kk-KZ"/>
              </w:rPr>
              <w:t>Ақмарал</w:t>
            </w:r>
          </w:p>
        </w:tc>
        <w:tc>
          <w:tcPr>
            <w:tcW w:w="826" w:type="dxa"/>
          </w:tcPr>
          <w:p w14:paraId="26395F26" w14:textId="77777777" w:rsidR="009A7EB8" w:rsidRPr="00DF4F3D" w:rsidRDefault="009A7EB8" w:rsidP="002B0647">
            <w:pPr>
              <w:jc w:val="center"/>
              <w:rPr>
                <w:lang w:val="kk-KZ"/>
              </w:rPr>
            </w:pPr>
            <w:r w:rsidRPr="00DF4F3D">
              <w:rPr>
                <w:lang w:val="kk-KZ"/>
              </w:rPr>
              <w:t>34</w:t>
            </w:r>
          </w:p>
        </w:tc>
        <w:tc>
          <w:tcPr>
            <w:tcW w:w="1484" w:type="dxa"/>
          </w:tcPr>
          <w:p w14:paraId="0203E92F" w14:textId="77777777" w:rsidR="009A7EB8" w:rsidRPr="00DF4F3D" w:rsidRDefault="009A7EB8" w:rsidP="00F814FC">
            <w:pPr>
              <w:ind w:left="-80" w:right="-94"/>
            </w:pPr>
            <w:r w:rsidRPr="00DF4F3D">
              <w:rPr>
                <w:lang w:val="en-US"/>
              </w:rPr>
              <w:t xml:space="preserve">PhD </w:t>
            </w:r>
            <w:r w:rsidRPr="00DF4F3D">
              <w:rPr>
                <w:lang w:val="kk-KZ"/>
              </w:rPr>
              <w:t>студент</w:t>
            </w:r>
          </w:p>
        </w:tc>
        <w:tc>
          <w:tcPr>
            <w:tcW w:w="780" w:type="dxa"/>
          </w:tcPr>
          <w:p w14:paraId="6B156246" w14:textId="77777777" w:rsidR="009A7EB8" w:rsidRPr="00DF4F3D" w:rsidRDefault="009A7EB8" w:rsidP="002B0647">
            <w:pPr>
              <w:jc w:val="center"/>
              <w:rPr>
                <w:lang w:val="kk-KZ"/>
              </w:rPr>
            </w:pPr>
            <w:r w:rsidRPr="00DF4F3D">
              <w:rPr>
                <w:lang w:val="kk-KZ"/>
              </w:rPr>
              <w:t>-</w:t>
            </w:r>
          </w:p>
        </w:tc>
        <w:tc>
          <w:tcPr>
            <w:tcW w:w="1134" w:type="dxa"/>
          </w:tcPr>
          <w:p w14:paraId="2E680C19" w14:textId="77777777" w:rsidR="009A7EB8" w:rsidRPr="00DF4F3D" w:rsidRDefault="009A7EB8" w:rsidP="002B0647">
            <w:pPr>
              <w:jc w:val="center"/>
              <w:rPr>
                <w:lang w:val="kk-KZ"/>
              </w:rPr>
            </w:pPr>
            <w:r w:rsidRPr="00DF4F3D">
              <w:rPr>
                <w:lang w:val="kk-KZ"/>
              </w:rPr>
              <w:t>-</w:t>
            </w:r>
          </w:p>
        </w:tc>
        <w:tc>
          <w:tcPr>
            <w:tcW w:w="927" w:type="dxa"/>
          </w:tcPr>
          <w:p w14:paraId="68A4DE71" w14:textId="77777777" w:rsidR="009A7EB8" w:rsidRPr="00DF4F3D" w:rsidRDefault="009A7EB8" w:rsidP="002B0647">
            <w:pPr>
              <w:jc w:val="center"/>
              <w:rPr>
                <w:lang w:val="kk-KZ"/>
              </w:rPr>
            </w:pPr>
            <w:r w:rsidRPr="00DF4F3D">
              <w:rPr>
                <w:lang w:val="en-US"/>
              </w:rPr>
              <w:t>+</w:t>
            </w:r>
          </w:p>
        </w:tc>
        <w:tc>
          <w:tcPr>
            <w:tcW w:w="1057" w:type="dxa"/>
          </w:tcPr>
          <w:p w14:paraId="17F67A35" w14:textId="77777777" w:rsidR="009A7EB8" w:rsidRPr="00DF4F3D" w:rsidRDefault="009A7EB8" w:rsidP="002B0647">
            <w:pPr>
              <w:jc w:val="center"/>
              <w:rPr>
                <w:lang w:val="kk-KZ"/>
              </w:rPr>
            </w:pPr>
            <w:r w:rsidRPr="00DF4F3D">
              <w:rPr>
                <w:lang w:val="en-US"/>
              </w:rPr>
              <w:t>+</w:t>
            </w:r>
          </w:p>
        </w:tc>
        <w:tc>
          <w:tcPr>
            <w:tcW w:w="993" w:type="dxa"/>
          </w:tcPr>
          <w:p w14:paraId="65BAFEF8" w14:textId="77777777" w:rsidR="009A7EB8" w:rsidRPr="00DF4F3D" w:rsidRDefault="009A7EB8" w:rsidP="002B0647">
            <w:pPr>
              <w:jc w:val="center"/>
              <w:rPr>
                <w:lang w:val="kk-KZ"/>
              </w:rPr>
            </w:pPr>
            <w:r w:rsidRPr="00DF4F3D">
              <w:rPr>
                <w:lang w:val="en-US"/>
              </w:rPr>
              <w:t>+</w:t>
            </w:r>
          </w:p>
        </w:tc>
        <w:tc>
          <w:tcPr>
            <w:tcW w:w="1198" w:type="dxa"/>
          </w:tcPr>
          <w:p w14:paraId="51D46761" w14:textId="77777777" w:rsidR="009A7EB8" w:rsidRPr="00DF4F3D" w:rsidRDefault="009A7EB8" w:rsidP="002B0647">
            <w:pPr>
              <w:jc w:val="center"/>
              <w:rPr>
                <w:lang w:val="kk-KZ"/>
              </w:rPr>
            </w:pPr>
            <w:r w:rsidRPr="00DF4F3D">
              <w:rPr>
                <w:lang w:val="kk-KZ"/>
              </w:rPr>
              <w:t>-</w:t>
            </w:r>
          </w:p>
        </w:tc>
      </w:tr>
      <w:tr w:rsidR="009A7EB8" w:rsidRPr="00DF4F3D" w14:paraId="249FFF4A" w14:textId="77777777" w:rsidTr="00F814FC">
        <w:tc>
          <w:tcPr>
            <w:tcW w:w="1218" w:type="dxa"/>
          </w:tcPr>
          <w:p w14:paraId="7D3984F4" w14:textId="77777777" w:rsidR="009A7EB8" w:rsidRPr="00DF4F3D" w:rsidRDefault="009A7EB8" w:rsidP="00F814FC">
            <w:pPr>
              <w:ind w:left="-66" w:right="-122"/>
              <w:rPr>
                <w:lang w:val="kk-KZ"/>
              </w:rPr>
            </w:pPr>
            <w:r w:rsidRPr="00DF4F3D">
              <w:rPr>
                <w:lang w:val="kk-KZ"/>
              </w:rPr>
              <w:t>Перизат</w:t>
            </w:r>
          </w:p>
        </w:tc>
        <w:tc>
          <w:tcPr>
            <w:tcW w:w="826" w:type="dxa"/>
          </w:tcPr>
          <w:p w14:paraId="22AE73E9" w14:textId="77777777" w:rsidR="009A7EB8" w:rsidRPr="00DF4F3D" w:rsidRDefault="009A7EB8" w:rsidP="002B0647">
            <w:pPr>
              <w:jc w:val="center"/>
              <w:rPr>
                <w:lang w:val="kk-KZ"/>
              </w:rPr>
            </w:pPr>
            <w:r w:rsidRPr="00DF4F3D">
              <w:rPr>
                <w:lang w:val="kk-KZ"/>
              </w:rPr>
              <w:t>38</w:t>
            </w:r>
          </w:p>
        </w:tc>
        <w:tc>
          <w:tcPr>
            <w:tcW w:w="1484" w:type="dxa"/>
          </w:tcPr>
          <w:p w14:paraId="19A18172" w14:textId="77777777" w:rsidR="009A7EB8" w:rsidRPr="00DF4F3D" w:rsidRDefault="009A7EB8" w:rsidP="00F814FC">
            <w:pPr>
              <w:ind w:left="-80" w:right="-94"/>
            </w:pPr>
            <w:r w:rsidRPr="00DF4F3D">
              <w:rPr>
                <w:lang w:val="en-US"/>
              </w:rPr>
              <w:t xml:space="preserve">PhD </w:t>
            </w:r>
            <w:r w:rsidRPr="00DF4F3D">
              <w:rPr>
                <w:lang w:val="kk-KZ"/>
              </w:rPr>
              <w:t>студент</w:t>
            </w:r>
          </w:p>
        </w:tc>
        <w:tc>
          <w:tcPr>
            <w:tcW w:w="780" w:type="dxa"/>
          </w:tcPr>
          <w:p w14:paraId="63EFB70C" w14:textId="77777777" w:rsidR="009A7EB8" w:rsidRPr="00DF4F3D" w:rsidRDefault="009A7EB8" w:rsidP="002B0647">
            <w:pPr>
              <w:jc w:val="center"/>
              <w:rPr>
                <w:lang w:val="kk-KZ"/>
              </w:rPr>
            </w:pPr>
            <w:r w:rsidRPr="00DF4F3D">
              <w:rPr>
                <w:lang w:val="en-US"/>
              </w:rPr>
              <w:t>+</w:t>
            </w:r>
          </w:p>
        </w:tc>
        <w:tc>
          <w:tcPr>
            <w:tcW w:w="1134" w:type="dxa"/>
          </w:tcPr>
          <w:p w14:paraId="7E4E2FE2" w14:textId="77777777" w:rsidR="009A7EB8" w:rsidRPr="00DF4F3D" w:rsidRDefault="009A7EB8" w:rsidP="002B0647">
            <w:pPr>
              <w:jc w:val="center"/>
              <w:rPr>
                <w:lang w:val="kk-KZ"/>
              </w:rPr>
            </w:pPr>
            <w:r w:rsidRPr="00DF4F3D">
              <w:rPr>
                <w:lang w:val="en-US"/>
              </w:rPr>
              <w:t>+</w:t>
            </w:r>
          </w:p>
        </w:tc>
        <w:tc>
          <w:tcPr>
            <w:tcW w:w="927" w:type="dxa"/>
          </w:tcPr>
          <w:p w14:paraId="188FD9DB" w14:textId="77777777" w:rsidR="009A7EB8" w:rsidRPr="00DF4F3D" w:rsidRDefault="009A7EB8" w:rsidP="002B0647">
            <w:pPr>
              <w:jc w:val="center"/>
              <w:rPr>
                <w:lang w:val="kk-KZ"/>
              </w:rPr>
            </w:pPr>
            <w:r w:rsidRPr="00DF4F3D">
              <w:rPr>
                <w:lang w:val="kk-KZ"/>
              </w:rPr>
              <w:t>-</w:t>
            </w:r>
          </w:p>
        </w:tc>
        <w:tc>
          <w:tcPr>
            <w:tcW w:w="1057" w:type="dxa"/>
          </w:tcPr>
          <w:p w14:paraId="61A557A3" w14:textId="77777777" w:rsidR="009A7EB8" w:rsidRPr="00DF4F3D" w:rsidRDefault="009A7EB8" w:rsidP="002B0647">
            <w:pPr>
              <w:jc w:val="center"/>
              <w:rPr>
                <w:lang w:val="kk-KZ"/>
              </w:rPr>
            </w:pPr>
            <w:r w:rsidRPr="00DF4F3D">
              <w:rPr>
                <w:lang w:val="kk-KZ"/>
              </w:rPr>
              <w:t>-</w:t>
            </w:r>
          </w:p>
        </w:tc>
        <w:tc>
          <w:tcPr>
            <w:tcW w:w="993" w:type="dxa"/>
          </w:tcPr>
          <w:p w14:paraId="1F1FE115" w14:textId="77777777" w:rsidR="009A7EB8" w:rsidRPr="00DF4F3D" w:rsidRDefault="009A7EB8" w:rsidP="002B0647">
            <w:pPr>
              <w:jc w:val="center"/>
              <w:rPr>
                <w:lang w:val="kk-KZ"/>
              </w:rPr>
            </w:pPr>
            <w:r w:rsidRPr="00DF4F3D">
              <w:rPr>
                <w:lang w:val="en-US"/>
              </w:rPr>
              <w:t>+</w:t>
            </w:r>
          </w:p>
        </w:tc>
        <w:tc>
          <w:tcPr>
            <w:tcW w:w="1198" w:type="dxa"/>
          </w:tcPr>
          <w:p w14:paraId="250AA671" w14:textId="77777777" w:rsidR="009A7EB8" w:rsidRPr="00DF4F3D" w:rsidRDefault="009A7EB8" w:rsidP="002B0647">
            <w:pPr>
              <w:jc w:val="center"/>
              <w:rPr>
                <w:lang w:val="kk-KZ"/>
              </w:rPr>
            </w:pPr>
            <w:r w:rsidRPr="00DF4F3D">
              <w:rPr>
                <w:lang w:val="kk-KZ"/>
              </w:rPr>
              <w:t>-</w:t>
            </w:r>
          </w:p>
        </w:tc>
      </w:tr>
      <w:tr w:rsidR="009A7EB8" w:rsidRPr="00DF4F3D" w14:paraId="77C7E2C0" w14:textId="77777777" w:rsidTr="00F814FC">
        <w:tc>
          <w:tcPr>
            <w:tcW w:w="1218" w:type="dxa"/>
          </w:tcPr>
          <w:p w14:paraId="1FE48E55" w14:textId="77777777" w:rsidR="009A7EB8" w:rsidRPr="00DF4F3D" w:rsidRDefault="009A7EB8" w:rsidP="00F814FC">
            <w:pPr>
              <w:ind w:left="-66" w:right="-122"/>
              <w:rPr>
                <w:lang w:val="kk-KZ"/>
              </w:rPr>
            </w:pPr>
            <w:r w:rsidRPr="00DF4F3D">
              <w:rPr>
                <w:lang w:val="kk-KZ"/>
              </w:rPr>
              <w:t>Мақташ</w:t>
            </w:r>
          </w:p>
        </w:tc>
        <w:tc>
          <w:tcPr>
            <w:tcW w:w="826" w:type="dxa"/>
          </w:tcPr>
          <w:p w14:paraId="1E351E2F" w14:textId="77777777" w:rsidR="009A7EB8" w:rsidRPr="00DF4F3D" w:rsidRDefault="009A7EB8" w:rsidP="002B0647">
            <w:pPr>
              <w:jc w:val="center"/>
              <w:rPr>
                <w:lang w:val="kk-KZ"/>
              </w:rPr>
            </w:pPr>
            <w:r w:rsidRPr="00DF4F3D">
              <w:rPr>
                <w:lang w:val="kk-KZ"/>
              </w:rPr>
              <w:t>37</w:t>
            </w:r>
          </w:p>
        </w:tc>
        <w:tc>
          <w:tcPr>
            <w:tcW w:w="1484" w:type="dxa"/>
          </w:tcPr>
          <w:p w14:paraId="76D3B99A" w14:textId="77777777" w:rsidR="009A7EB8" w:rsidRPr="00DF4F3D" w:rsidRDefault="009A7EB8" w:rsidP="00F814FC">
            <w:pPr>
              <w:ind w:left="-80" w:right="-94"/>
            </w:pPr>
            <w:r w:rsidRPr="00DF4F3D">
              <w:rPr>
                <w:lang w:val="kk-KZ"/>
              </w:rPr>
              <w:t>оқытушы</w:t>
            </w:r>
          </w:p>
        </w:tc>
        <w:tc>
          <w:tcPr>
            <w:tcW w:w="780" w:type="dxa"/>
          </w:tcPr>
          <w:p w14:paraId="3384428E" w14:textId="77777777" w:rsidR="009A7EB8" w:rsidRPr="00DF4F3D" w:rsidRDefault="009A7EB8" w:rsidP="002B0647">
            <w:pPr>
              <w:jc w:val="center"/>
              <w:rPr>
                <w:lang w:val="kk-KZ"/>
              </w:rPr>
            </w:pPr>
            <w:r w:rsidRPr="00DF4F3D">
              <w:rPr>
                <w:lang w:val="en-US"/>
              </w:rPr>
              <w:t>+</w:t>
            </w:r>
          </w:p>
        </w:tc>
        <w:tc>
          <w:tcPr>
            <w:tcW w:w="1134" w:type="dxa"/>
          </w:tcPr>
          <w:p w14:paraId="73FA13EE" w14:textId="77777777" w:rsidR="009A7EB8" w:rsidRPr="00DF4F3D" w:rsidRDefault="009A7EB8" w:rsidP="002B0647">
            <w:pPr>
              <w:jc w:val="center"/>
              <w:rPr>
                <w:lang w:val="kk-KZ"/>
              </w:rPr>
            </w:pPr>
            <w:r w:rsidRPr="00DF4F3D">
              <w:rPr>
                <w:lang w:val="en-US"/>
              </w:rPr>
              <w:t>+</w:t>
            </w:r>
          </w:p>
        </w:tc>
        <w:tc>
          <w:tcPr>
            <w:tcW w:w="927" w:type="dxa"/>
          </w:tcPr>
          <w:p w14:paraId="5BDB8333" w14:textId="77777777" w:rsidR="009A7EB8" w:rsidRPr="00DF4F3D" w:rsidRDefault="009A7EB8" w:rsidP="002B0647">
            <w:pPr>
              <w:jc w:val="center"/>
              <w:rPr>
                <w:lang w:val="kk-KZ"/>
              </w:rPr>
            </w:pPr>
            <w:r w:rsidRPr="00DF4F3D">
              <w:rPr>
                <w:lang w:val="en-US"/>
              </w:rPr>
              <w:t>+</w:t>
            </w:r>
          </w:p>
        </w:tc>
        <w:tc>
          <w:tcPr>
            <w:tcW w:w="1057" w:type="dxa"/>
          </w:tcPr>
          <w:p w14:paraId="0F45318B" w14:textId="77777777" w:rsidR="009A7EB8" w:rsidRPr="00DF4F3D" w:rsidRDefault="009A7EB8" w:rsidP="002B0647">
            <w:pPr>
              <w:jc w:val="center"/>
            </w:pPr>
            <w:r w:rsidRPr="00DF4F3D">
              <w:rPr>
                <w:lang w:val="kk-KZ"/>
              </w:rPr>
              <w:t>-</w:t>
            </w:r>
          </w:p>
        </w:tc>
        <w:tc>
          <w:tcPr>
            <w:tcW w:w="993" w:type="dxa"/>
          </w:tcPr>
          <w:p w14:paraId="6C8A5831" w14:textId="77777777" w:rsidR="009A7EB8" w:rsidRPr="00DF4F3D" w:rsidRDefault="009A7EB8" w:rsidP="002B0647">
            <w:pPr>
              <w:jc w:val="center"/>
              <w:rPr>
                <w:lang w:val="kk-KZ"/>
              </w:rPr>
            </w:pPr>
            <w:r w:rsidRPr="00DF4F3D">
              <w:rPr>
                <w:lang w:val="en-US"/>
              </w:rPr>
              <w:t>+</w:t>
            </w:r>
          </w:p>
        </w:tc>
        <w:tc>
          <w:tcPr>
            <w:tcW w:w="1198" w:type="dxa"/>
          </w:tcPr>
          <w:p w14:paraId="12664092" w14:textId="77777777" w:rsidR="009A7EB8" w:rsidRPr="00DF4F3D" w:rsidRDefault="009A7EB8" w:rsidP="002B0647">
            <w:pPr>
              <w:jc w:val="center"/>
              <w:rPr>
                <w:lang w:val="kk-KZ"/>
              </w:rPr>
            </w:pPr>
            <w:r w:rsidRPr="00DF4F3D">
              <w:rPr>
                <w:lang w:val="kk-KZ"/>
              </w:rPr>
              <w:t>-</w:t>
            </w:r>
          </w:p>
        </w:tc>
      </w:tr>
      <w:tr w:rsidR="009A7EB8" w:rsidRPr="00DF4F3D" w14:paraId="5D5A5A99" w14:textId="77777777" w:rsidTr="00F814FC">
        <w:tc>
          <w:tcPr>
            <w:tcW w:w="1218" w:type="dxa"/>
          </w:tcPr>
          <w:p w14:paraId="645E73BD" w14:textId="77777777" w:rsidR="009A7EB8" w:rsidRPr="00DF4F3D" w:rsidRDefault="009A7EB8" w:rsidP="00F814FC">
            <w:pPr>
              <w:ind w:left="-66" w:right="-122"/>
              <w:rPr>
                <w:lang w:val="kk-KZ"/>
              </w:rPr>
            </w:pPr>
            <w:r w:rsidRPr="00DF4F3D">
              <w:rPr>
                <w:lang w:val="kk-KZ"/>
              </w:rPr>
              <w:t>Дана</w:t>
            </w:r>
          </w:p>
        </w:tc>
        <w:tc>
          <w:tcPr>
            <w:tcW w:w="826" w:type="dxa"/>
          </w:tcPr>
          <w:p w14:paraId="168B08B5" w14:textId="77777777" w:rsidR="009A7EB8" w:rsidRPr="00DF4F3D" w:rsidRDefault="009A7EB8" w:rsidP="002B0647">
            <w:pPr>
              <w:jc w:val="center"/>
              <w:rPr>
                <w:lang w:val="en-US"/>
              </w:rPr>
            </w:pPr>
            <w:r w:rsidRPr="00DF4F3D">
              <w:rPr>
                <w:lang w:val="en-US"/>
              </w:rPr>
              <w:t>33</w:t>
            </w:r>
          </w:p>
        </w:tc>
        <w:tc>
          <w:tcPr>
            <w:tcW w:w="1484" w:type="dxa"/>
          </w:tcPr>
          <w:p w14:paraId="6ED9C292" w14:textId="77777777" w:rsidR="009A7EB8" w:rsidRPr="00DF4F3D" w:rsidRDefault="009A7EB8" w:rsidP="00F814FC">
            <w:pPr>
              <w:ind w:left="-80" w:right="-94"/>
            </w:pPr>
            <w:r w:rsidRPr="00DF4F3D">
              <w:rPr>
                <w:lang w:val="kk-KZ"/>
              </w:rPr>
              <w:t>оқытушы</w:t>
            </w:r>
          </w:p>
        </w:tc>
        <w:tc>
          <w:tcPr>
            <w:tcW w:w="780" w:type="dxa"/>
          </w:tcPr>
          <w:p w14:paraId="330A4B6F" w14:textId="77777777" w:rsidR="009A7EB8" w:rsidRPr="00DF4F3D" w:rsidRDefault="009A7EB8" w:rsidP="002B0647">
            <w:pPr>
              <w:jc w:val="center"/>
              <w:rPr>
                <w:lang w:val="kk-KZ"/>
              </w:rPr>
            </w:pPr>
            <w:r w:rsidRPr="00DF4F3D">
              <w:rPr>
                <w:lang w:val="kk-KZ"/>
              </w:rPr>
              <w:t>-</w:t>
            </w:r>
          </w:p>
        </w:tc>
        <w:tc>
          <w:tcPr>
            <w:tcW w:w="1134" w:type="dxa"/>
          </w:tcPr>
          <w:p w14:paraId="2CFCA67C" w14:textId="77777777" w:rsidR="009A7EB8" w:rsidRPr="00DF4F3D" w:rsidRDefault="009A7EB8" w:rsidP="002B0647">
            <w:pPr>
              <w:jc w:val="center"/>
              <w:rPr>
                <w:lang w:val="kk-KZ"/>
              </w:rPr>
            </w:pPr>
            <w:r w:rsidRPr="00DF4F3D">
              <w:rPr>
                <w:lang w:val="kk-KZ"/>
              </w:rPr>
              <w:t>-</w:t>
            </w:r>
          </w:p>
        </w:tc>
        <w:tc>
          <w:tcPr>
            <w:tcW w:w="927" w:type="dxa"/>
          </w:tcPr>
          <w:p w14:paraId="738BAF9F" w14:textId="77777777" w:rsidR="009A7EB8" w:rsidRPr="00DF4F3D" w:rsidRDefault="009A7EB8" w:rsidP="002B0647">
            <w:pPr>
              <w:jc w:val="center"/>
              <w:rPr>
                <w:lang w:val="kk-KZ"/>
              </w:rPr>
            </w:pPr>
            <w:r w:rsidRPr="00DF4F3D">
              <w:rPr>
                <w:lang w:val="kk-KZ"/>
              </w:rPr>
              <w:t>-</w:t>
            </w:r>
          </w:p>
        </w:tc>
        <w:tc>
          <w:tcPr>
            <w:tcW w:w="1057" w:type="dxa"/>
          </w:tcPr>
          <w:p w14:paraId="50DD5907" w14:textId="77777777" w:rsidR="009A7EB8" w:rsidRPr="00DF4F3D" w:rsidRDefault="009A7EB8" w:rsidP="002B0647">
            <w:pPr>
              <w:jc w:val="center"/>
              <w:rPr>
                <w:lang w:val="kk-KZ"/>
              </w:rPr>
            </w:pPr>
            <w:r w:rsidRPr="00DF4F3D">
              <w:rPr>
                <w:lang w:val="kk-KZ"/>
              </w:rPr>
              <w:t>-</w:t>
            </w:r>
          </w:p>
        </w:tc>
        <w:tc>
          <w:tcPr>
            <w:tcW w:w="993" w:type="dxa"/>
          </w:tcPr>
          <w:p w14:paraId="56AD3B88" w14:textId="77777777" w:rsidR="009A7EB8" w:rsidRPr="00DF4F3D" w:rsidRDefault="009A7EB8" w:rsidP="002B0647">
            <w:pPr>
              <w:jc w:val="center"/>
              <w:rPr>
                <w:lang w:val="kk-KZ"/>
              </w:rPr>
            </w:pPr>
            <w:r w:rsidRPr="00DF4F3D">
              <w:rPr>
                <w:lang w:val="kk-KZ"/>
              </w:rPr>
              <w:t>-</w:t>
            </w:r>
          </w:p>
        </w:tc>
        <w:tc>
          <w:tcPr>
            <w:tcW w:w="1198" w:type="dxa"/>
          </w:tcPr>
          <w:p w14:paraId="4ED1B004" w14:textId="77777777" w:rsidR="009A7EB8" w:rsidRPr="00DF4F3D" w:rsidRDefault="009A7EB8" w:rsidP="002B0647">
            <w:pPr>
              <w:jc w:val="center"/>
              <w:rPr>
                <w:lang w:val="kk-KZ"/>
              </w:rPr>
            </w:pPr>
            <w:r w:rsidRPr="00DF4F3D">
              <w:rPr>
                <w:lang w:val="kk-KZ"/>
              </w:rPr>
              <w:t>-</w:t>
            </w:r>
          </w:p>
        </w:tc>
      </w:tr>
      <w:tr w:rsidR="009A7EB8" w:rsidRPr="00DF4F3D" w14:paraId="47E1C81C" w14:textId="77777777" w:rsidTr="00F814FC">
        <w:tc>
          <w:tcPr>
            <w:tcW w:w="1218" w:type="dxa"/>
          </w:tcPr>
          <w:p w14:paraId="7127E671" w14:textId="77777777" w:rsidR="009A7EB8" w:rsidRPr="00DF4F3D" w:rsidRDefault="009A7EB8" w:rsidP="00F814FC">
            <w:pPr>
              <w:ind w:left="-66" w:right="-122"/>
              <w:rPr>
                <w:lang w:val="kk-KZ"/>
              </w:rPr>
            </w:pPr>
            <w:r w:rsidRPr="00DF4F3D">
              <w:rPr>
                <w:lang w:val="kk-KZ"/>
              </w:rPr>
              <w:t>Гүлжанат</w:t>
            </w:r>
          </w:p>
        </w:tc>
        <w:tc>
          <w:tcPr>
            <w:tcW w:w="826" w:type="dxa"/>
          </w:tcPr>
          <w:p w14:paraId="22C06C9F" w14:textId="77777777" w:rsidR="009A7EB8" w:rsidRPr="00DF4F3D" w:rsidRDefault="009A7EB8" w:rsidP="002B0647">
            <w:pPr>
              <w:jc w:val="center"/>
              <w:rPr>
                <w:lang w:val="en-US"/>
              </w:rPr>
            </w:pPr>
            <w:r w:rsidRPr="00DF4F3D">
              <w:rPr>
                <w:lang w:val="en-US"/>
              </w:rPr>
              <w:t>36</w:t>
            </w:r>
          </w:p>
        </w:tc>
        <w:tc>
          <w:tcPr>
            <w:tcW w:w="1484" w:type="dxa"/>
          </w:tcPr>
          <w:p w14:paraId="4B13D512" w14:textId="77777777" w:rsidR="009A7EB8" w:rsidRPr="00DF4F3D" w:rsidRDefault="009A7EB8" w:rsidP="00F814FC">
            <w:pPr>
              <w:pStyle w:val="HTML"/>
              <w:ind w:left="-80" w:right="-94"/>
              <w:rPr>
                <w:rFonts w:ascii="Times New Roman" w:hAnsi="Times New Roman" w:cs="Times New Roman"/>
                <w:sz w:val="24"/>
                <w:szCs w:val="24"/>
              </w:rPr>
            </w:pPr>
            <w:r w:rsidRPr="00DF4F3D">
              <w:rPr>
                <w:rFonts w:ascii="Times New Roman" w:hAnsi="Times New Roman" w:cs="Times New Roman"/>
                <w:sz w:val="24"/>
                <w:szCs w:val="24"/>
                <w:lang w:val="kk-KZ"/>
              </w:rPr>
              <w:t>жұмыссыз</w:t>
            </w:r>
          </w:p>
        </w:tc>
        <w:tc>
          <w:tcPr>
            <w:tcW w:w="780" w:type="dxa"/>
          </w:tcPr>
          <w:p w14:paraId="52E1EE0D" w14:textId="77777777" w:rsidR="009A7EB8" w:rsidRPr="00DF4F3D" w:rsidRDefault="009A7EB8" w:rsidP="002B0647">
            <w:pPr>
              <w:jc w:val="center"/>
              <w:rPr>
                <w:lang w:val="kk-KZ"/>
              </w:rPr>
            </w:pPr>
            <w:r w:rsidRPr="00DF4F3D">
              <w:rPr>
                <w:lang w:val="kk-KZ"/>
              </w:rPr>
              <w:t>-</w:t>
            </w:r>
          </w:p>
        </w:tc>
        <w:tc>
          <w:tcPr>
            <w:tcW w:w="1134" w:type="dxa"/>
          </w:tcPr>
          <w:p w14:paraId="407652BF" w14:textId="77777777" w:rsidR="009A7EB8" w:rsidRPr="00DF4F3D" w:rsidRDefault="009A7EB8" w:rsidP="002B0647">
            <w:pPr>
              <w:jc w:val="center"/>
              <w:rPr>
                <w:lang w:val="kk-KZ"/>
              </w:rPr>
            </w:pPr>
            <w:r w:rsidRPr="00DF4F3D">
              <w:rPr>
                <w:lang w:val="kk-KZ"/>
              </w:rPr>
              <w:t>-</w:t>
            </w:r>
          </w:p>
        </w:tc>
        <w:tc>
          <w:tcPr>
            <w:tcW w:w="927" w:type="dxa"/>
          </w:tcPr>
          <w:p w14:paraId="1651440E" w14:textId="77777777" w:rsidR="009A7EB8" w:rsidRPr="00DF4F3D" w:rsidRDefault="009A7EB8" w:rsidP="002B0647">
            <w:pPr>
              <w:jc w:val="center"/>
              <w:rPr>
                <w:lang w:val="kk-KZ"/>
              </w:rPr>
            </w:pPr>
            <w:r w:rsidRPr="00DF4F3D">
              <w:rPr>
                <w:lang w:val="kk-KZ"/>
              </w:rPr>
              <w:t>-</w:t>
            </w:r>
          </w:p>
        </w:tc>
        <w:tc>
          <w:tcPr>
            <w:tcW w:w="1057" w:type="dxa"/>
          </w:tcPr>
          <w:p w14:paraId="46AC7852" w14:textId="77777777" w:rsidR="009A7EB8" w:rsidRPr="00DF4F3D" w:rsidRDefault="009A7EB8" w:rsidP="002B0647">
            <w:pPr>
              <w:jc w:val="center"/>
              <w:rPr>
                <w:lang w:val="kk-KZ"/>
              </w:rPr>
            </w:pPr>
            <w:r w:rsidRPr="00DF4F3D">
              <w:rPr>
                <w:lang w:val="kk-KZ"/>
              </w:rPr>
              <w:t>-</w:t>
            </w:r>
          </w:p>
        </w:tc>
        <w:tc>
          <w:tcPr>
            <w:tcW w:w="993" w:type="dxa"/>
          </w:tcPr>
          <w:p w14:paraId="6190B435" w14:textId="77777777" w:rsidR="009A7EB8" w:rsidRPr="00DF4F3D" w:rsidRDefault="009A7EB8" w:rsidP="002B0647">
            <w:pPr>
              <w:jc w:val="center"/>
              <w:rPr>
                <w:lang w:val="kk-KZ"/>
              </w:rPr>
            </w:pPr>
            <w:r w:rsidRPr="00DF4F3D">
              <w:rPr>
                <w:lang w:val="kk-KZ"/>
              </w:rPr>
              <w:t>-</w:t>
            </w:r>
          </w:p>
        </w:tc>
        <w:tc>
          <w:tcPr>
            <w:tcW w:w="1198" w:type="dxa"/>
          </w:tcPr>
          <w:p w14:paraId="075E4DF8" w14:textId="77777777" w:rsidR="009A7EB8" w:rsidRPr="00DF4F3D" w:rsidRDefault="009A7EB8" w:rsidP="002B0647">
            <w:pPr>
              <w:jc w:val="center"/>
              <w:rPr>
                <w:lang w:val="kk-KZ"/>
              </w:rPr>
            </w:pPr>
            <w:r w:rsidRPr="00DF4F3D">
              <w:rPr>
                <w:lang w:val="kk-KZ"/>
              </w:rPr>
              <w:t>-</w:t>
            </w:r>
          </w:p>
        </w:tc>
      </w:tr>
      <w:tr w:rsidR="009A7EB8" w:rsidRPr="00DF4F3D" w14:paraId="2B824121" w14:textId="77777777" w:rsidTr="00F814FC">
        <w:tc>
          <w:tcPr>
            <w:tcW w:w="1218" w:type="dxa"/>
          </w:tcPr>
          <w:p w14:paraId="4F67FA9C" w14:textId="77777777" w:rsidR="009A7EB8" w:rsidRPr="00DF4F3D" w:rsidRDefault="009A7EB8" w:rsidP="00F814FC">
            <w:pPr>
              <w:ind w:left="-66" w:right="-122"/>
              <w:rPr>
                <w:lang w:val="kk-KZ"/>
              </w:rPr>
            </w:pPr>
            <w:r w:rsidRPr="00DF4F3D">
              <w:rPr>
                <w:lang w:val="kk-KZ"/>
              </w:rPr>
              <w:t>Аружан</w:t>
            </w:r>
          </w:p>
        </w:tc>
        <w:tc>
          <w:tcPr>
            <w:tcW w:w="826" w:type="dxa"/>
          </w:tcPr>
          <w:p w14:paraId="63060551" w14:textId="77777777" w:rsidR="009A7EB8" w:rsidRPr="00DF4F3D" w:rsidRDefault="009A7EB8" w:rsidP="002B0647">
            <w:pPr>
              <w:jc w:val="center"/>
            </w:pPr>
            <w:r w:rsidRPr="00DF4F3D">
              <w:t>12</w:t>
            </w:r>
          </w:p>
        </w:tc>
        <w:tc>
          <w:tcPr>
            <w:tcW w:w="1484" w:type="dxa"/>
          </w:tcPr>
          <w:p w14:paraId="7906DBAC" w14:textId="77777777" w:rsidR="009A7EB8" w:rsidRPr="00DF4F3D" w:rsidRDefault="009A7EB8" w:rsidP="00F814FC">
            <w:pPr>
              <w:ind w:left="-80" w:right="-94"/>
            </w:pPr>
            <w:r w:rsidRPr="00DF4F3D">
              <w:rPr>
                <w:lang w:val="kk-KZ"/>
              </w:rPr>
              <w:t>оқушы</w:t>
            </w:r>
          </w:p>
        </w:tc>
        <w:tc>
          <w:tcPr>
            <w:tcW w:w="780" w:type="dxa"/>
          </w:tcPr>
          <w:p w14:paraId="1726613A" w14:textId="77777777" w:rsidR="009A7EB8" w:rsidRPr="00DF4F3D" w:rsidRDefault="009A7EB8" w:rsidP="002B0647">
            <w:pPr>
              <w:jc w:val="center"/>
              <w:rPr>
                <w:lang w:val="kk-KZ"/>
              </w:rPr>
            </w:pPr>
            <w:r w:rsidRPr="00DF4F3D">
              <w:rPr>
                <w:lang w:val="en-US"/>
              </w:rPr>
              <w:t>+</w:t>
            </w:r>
          </w:p>
        </w:tc>
        <w:tc>
          <w:tcPr>
            <w:tcW w:w="1134" w:type="dxa"/>
          </w:tcPr>
          <w:p w14:paraId="366CBEC5" w14:textId="77777777" w:rsidR="009A7EB8" w:rsidRPr="00DF4F3D" w:rsidRDefault="009A7EB8" w:rsidP="002B0647">
            <w:pPr>
              <w:jc w:val="center"/>
              <w:rPr>
                <w:lang w:val="kk-KZ"/>
              </w:rPr>
            </w:pPr>
            <w:r w:rsidRPr="00DF4F3D">
              <w:rPr>
                <w:lang w:val="kk-KZ"/>
              </w:rPr>
              <w:t>-</w:t>
            </w:r>
          </w:p>
        </w:tc>
        <w:tc>
          <w:tcPr>
            <w:tcW w:w="927" w:type="dxa"/>
          </w:tcPr>
          <w:p w14:paraId="04DF5719" w14:textId="77777777" w:rsidR="009A7EB8" w:rsidRPr="00DF4F3D" w:rsidRDefault="009A7EB8" w:rsidP="002B0647">
            <w:pPr>
              <w:jc w:val="center"/>
              <w:rPr>
                <w:lang w:val="kk-KZ"/>
              </w:rPr>
            </w:pPr>
            <w:r w:rsidRPr="00DF4F3D">
              <w:rPr>
                <w:lang w:val="kk-KZ"/>
              </w:rPr>
              <w:t>-</w:t>
            </w:r>
          </w:p>
        </w:tc>
        <w:tc>
          <w:tcPr>
            <w:tcW w:w="1057" w:type="dxa"/>
          </w:tcPr>
          <w:p w14:paraId="071D1128" w14:textId="77777777" w:rsidR="009A7EB8" w:rsidRPr="00DF4F3D" w:rsidRDefault="009A7EB8" w:rsidP="002B0647">
            <w:pPr>
              <w:jc w:val="center"/>
              <w:rPr>
                <w:lang w:val="kk-KZ"/>
              </w:rPr>
            </w:pPr>
            <w:r w:rsidRPr="00DF4F3D">
              <w:rPr>
                <w:lang w:val="kk-KZ"/>
              </w:rPr>
              <w:t>-</w:t>
            </w:r>
          </w:p>
        </w:tc>
        <w:tc>
          <w:tcPr>
            <w:tcW w:w="993" w:type="dxa"/>
          </w:tcPr>
          <w:p w14:paraId="0127F26B" w14:textId="77777777" w:rsidR="009A7EB8" w:rsidRPr="00DF4F3D" w:rsidRDefault="009A7EB8" w:rsidP="002B0647">
            <w:pPr>
              <w:jc w:val="center"/>
              <w:rPr>
                <w:lang w:val="kk-KZ"/>
              </w:rPr>
            </w:pPr>
            <w:r w:rsidRPr="00DF4F3D">
              <w:rPr>
                <w:lang w:val="kk-KZ"/>
              </w:rPr>
              <w:t>-</w:t>
            </w:r>
          </w:p>
        </w:tc>
        <w:tc>
          <w:tcPr>
            <w:tcW w:w="1198" w:type="dxa"/>
          </w:tcPr>
          <w:p w14:paraId="748B9FE6" w14:textId="77777777" w:rsidR="009A7EB8" w:rsidRPr="00DF4F3D" w:rsidRDefault="009A7EB8" w:rsidP="002B0647">
            <w:pPr>
              <w:jc w:val="center"/>
              <w:rPr>
                <w:lang w:val="kk-KZ"/>
              </w:rPr>
            </w:pPr>
            <w:r w:rsidRPr="00DF4F3D">
              <w:rPr>
                <w:lang w:val="kk-KZ"/>
              </w:rPr>
              <w:t>-</w:t>
            </w:r>
          </w:p>
        </w:tc>
      </w:tr>
      <w:tr w:rsidR="009A7EB8" w:rsidRPr="00DF4F3D" w14:paraId="59F25153" w14:textId="77777777" w:rsidTr="00F814FC">
        <w:tc>
          <w:tcPr>
            <w:tcW w:w="1218" w:type="dxa"/>
          </w:tcPr>
          <w:p w14:paraId="644FBDFC" w14:textId="77777777" w:rsidR="009A7EB8" w:rsidRPr="00DF4F3D" w:rsidRDefault="009A7EB8" w:rsidP="00F814FC">
            <w:pPr>
              <w:ind w:left="-66" w:right="-122"/>
              <w:rPr>
                <w:lang w:val="kk-KZ"/>
              </w:rPr>
            </w:pPr>
            <w:r w:rsidRPr="00DF4F3D">
              <w:rPr>
                <w:lang w:val="kk-KZ"/>
              </w:rPr>
              <w:t>Мади</w:t>
            </w:r>
          </w:p>
        </w:tc>
        <w:tc>
          <w:tcPr>
            <w:tcW w:w="826" w:type="dxa"/>
          </w:tcPr>
          <w:p w14:paraId="623845C9" w14:textId="77777777" w:rsidR="009A7EB8" w:rsidRPr="00DF4F3D" w:rsidRDefault="009A7EB8" w:rsidP="002B0647">
            <w:pPr>
              <w:jc w:val="center"/>
              <w:rPr>
                <w:lang w:val="kk-KZ"/>
              </w:rPr>
            </w:pPr>
            <w:r w:rsidRPr="00DF4F3D">
              <w:rPr>
                <w:lang w:val="kk-KZ"/>
              </w:rPr>
              <w:t>15</w:t>
            </w:r>
          </w:p>
        </w:tc>
        <w:tc>
          <w:tcPr>
            <w:tcW w:w="1484" w:type="dxa"/>
          </w:tcPr>
          <w:p w14:paraId="23DA16AC" w14:textId="77777777" w:rsidR="009A7EB8" w:rsidRPr="00DF4F3D" w:rsidRDefault="009A7EB8" w:rsidP="00F814FC">
            <w:pPr>
              <w:ind w:left="-80" w:right="-94"/>
            </w:pPr>
            <w:r w:rsidRPr="00DF4F3D">
              <w:rPr>
                <w:lang w:val="kk-KZ"/>
              </w:rPr>
              <w:t>оқушы</w:t>
            </w:r>
          </w:p>
        </w:tc>
        <w:tc>
          <w:tcPr>
            <w:tcW w:w="780" w:type="dxa"/>
          </w:tcPr>
          <w:p w14:paraId="00A4987C" w14:textId="77777777" w:rsidR="009A7EB8" w:rsidRPr="00DF4F3D" w:rsidRDefault="009A7EB8" w:rsidP="002B0647">
            <w:pPr>
              <w:jc w:val="center"/>
              <w:rPr>
                <w:lang w:val="kk-KZ"/>
              </w:rPr>
            </w:pPr>
            <w:r w:rsidRPr="00DF4F3D">
              <w:rPr>
                <w:lang w:val="en-US"/>
              </w:rPr>
              <w:t>+</w:t>
            </w:r>
          </w:p>
        </w:tc>
        <w:tc>
          <w:tcPr>
            <w:tcW w:w="1134" w:type="dxa"/>
          </w:tcPr>
          <w:p w14:paraId="457A71E9" w14:textId="77777777" w:rsidR="009A7EB8" w:rsidRPr="00DF4F3D" w:rsidRDefault="009A7EB8" w:rsidP="002B0647">
            <w:pPr>
              <w:jc w:val="center"/>
              <w:rPr>
                <w:lang w:val="kk-KZ"/>
              </w:rPr>
            </w:pPr>
            <w:r w:rsidRPr="00DF4F3D">
              <w:rPr>
                <w:lang w:val="en-US"/>
              </w:rPr>
              <w:t>+</w:t>
            </w:r>
          </w:p>
        </w:tc>
        <w:tc>
          <w:tcPr>
            <w:tcW w:w="927" w:type="dxa"/>
          </w:tcPr>
          <w:p w14:paraId="0570DF93" w14:textId="77777777" w:rsidR="009A7EB8" w:rsidRPr="00DF4F3D" w:rsidRDefault="009A7EB8" w:rsidP="002B0647">
            <w:pPr>
              <w:jc w:val="center"/>
              <w:rPr>
                <w:lang w:val="kk-KZ"/>
              </w:rPr>
            </w:pPr>
            <w:r w:rsidRPr="00DF4F3D">
              <w:rPr>
                <w:lang w:val="kk-KZ"/>
              </w:rPr>
              <w:t>-</w:t>
            </w:r>
          </w:p>
        </w:tc>
        <w:tc>
          <w:tcPr>
            <w:tcW w:w="1057" w:type="dxa"/>
          </w:tcPr>
          <w:p w14:paraId="563DC6DE" w14:textId="77777777" w:rsidR="009A7EB8" w:rsidRPr="00DF4F3D" w:rsidRDefault="009A7EB8" w:rsidP="002B0647">
            <w:pPr>
              <w:jc w:val="center"/>
              <w:rPr>
                <w:lang w:val="kk-KZ"/>
              </w:rPr>
            </w:pPr>
            <w:r w:rsidRPr="00DF4F3D">
              <w:rPr>
                <w:lang w:val="kk-KZ"/>
              </w:rPr>
              <w:t>-</w:t>
            </w:r>
          </w:p>
        </w:tc>
        <w:tc>
          <w:tcPr>
            <w:tcW w:w="993" w:type="dxa"/>
          </w:tcPr>
          <w:p w14:paraId="1B0322E5" w14:textId="77777777" w:rsidR="009A7EB8" w:rsidRPr="00DF4F3D" w:rsidRDefault="009A7EB8" w:rsidP="002B0647">
            <w:pPr>
              <w:jc w:val="center"/>
              <w:rPr>
                <w:lang w:val="kk-KZ"/>
              </w:rPr>
            </w:pPr>
            <w:r w:rsidRPr="00DF4F3D">
              <w:rPr>
                <w:lang w:val="en-US"/>
              </w:rPr>
              <w:t>+</w:t>
            </w:r>
          </w:p>
        </w:tc>
        <w:tc>
          <w:tcPr>
            <w:tcW w:w="1198" w:type="dxa"/>
          </w:tcPr>
          <w:p w14:paraId="625E6269" w14:textId="77777777" w:rsidR="009A7EB8" w:rsidRPr="00DF4F3D" w:rsidRDefault="009A7EB8" w:rsidP="002B0647">
            <w:pPr>
              <w:jc w:val="center"/>
              <w:rPr>
                <w:lang w:val="kk-KZ"/>
              </w:rPr>
            </w:pPr>
            <w:r w:rsidRPr="00DF4F3D">
              <w:rPr>
                <w:lang w:val="kk-KZ"/>
              </w:rPr>
              <w:t>-</w:t>
            </w:r>
          </w:p>
        </w:tc>
      </w:tr>
      <w:tr w:rsidR="009A7EB8" w:rsidRPr="00DF4F3D" w14:paraId="18F74FE7" w14:textId="77777777" w:rsidTr="00F814FC">
        <w:tc>
          <w:tcPr>
            <w:tcW w:w="1218" w:type="dxa"/>
          </w:tcPr>
          <w:p w14:paraId="2BD35714" w14:textId="77777777" w:rsidR="009A7EB8" w:rsidRPr="00DF4F3D" w:rsidRDefault="009A7EB8" w:rsidP="00F814FC">
            <w:pPr>
              <w:ind w:left="-66" w:right="-122"/>
              <w:rPr>
                <w:lang w:val="kk-KZ"/>
              </w:rPr>
            </w:pPr>
            <w:r w:rsidRPr="00DF4F3D">
              <w:rPr>
                <w:lang w:val="kk-KZ"/>
              </w:rPr>
              <w:t>Данияр</w:t>
            </w:r>
          </w:p>
        </w:tc>
        <w:tc>
          <w:tcPr>
            <w:tcW w:w="826" w:type="dxa"/>
          </w:tcPr>
          <w:p w14:paraId="65C075C0" w14:textId="77777777" w:rsidR="009A7EB8" w:rsidRPr="00DF4F3D" w:rsidRDefault="009A7EB8" w:rsidP="002B0647">
            <w:pPr>
              <w:jc w:val="center"/>
              <w:rPr>
                <w:lang w:val="kk-KZ"/>
              </w:rPr>
            </w:pPr>
            <w:r w:rsidRPr="00DF4F3D">
              <w:rPr>
                <w:lang w:val="kk-KZ"/>
              </w:rPr>
              <w:t>12</w:t>
            </w:r>
          </w:p>
        </w:tc>
        <w:tc>
          <w:tcPr>
            <w:tcW w:w="1484" w:type="dxa"/>
          </w:tcPr>
          <w:p w14:paraId="23723EA3" w14:textId="77777777" w:rsidR="009A7EB8" w:rsidRPr="00DF4F3D" w:rsidRDefault="009A7EB8" w:rsidP="00F814FC">
            <w:pPr>
              <w:ind w:left="-80" w:right="-94"/>
            </w:pPr>
            <w:r w:rsidRPr="00DF4F3D">
              <w:rPr>
                <w:lang w:val="kk-KZ"/>
              </w:rPr>
              <w:t>оқушы</w:t>
            </w:r>
          </w:p>
        </w:tc>
        <w:tc>
          <w:tcPr>
            <w:tcW w:w="780" w:type="dxa"/>
          </w:tcPr>
          <w:p w14:paraId="70D9BEAA" w14:textId="77777777" w:rsidR="009A7EB8" w:rsidRPr="00DF4F3D" w:rsidRDefault="009A7EB8" w:rsidP="002B0647">
            <w:pPr>
              <w:jc w:val="center"/>
              <w:rPr>
                <w:lang w:val="kk-KZ"/>
              </w:rPr>
            </w:pPr>
            <w:r w:rsidRPr="00DF4F3D">
              <w:rPr>
                <w:lang w:val="en-US"/>
              </w:rPr>
              <w:t>+</w:t>
            </w:r>
          </w:p>
        </w:tc>
        <w:tc>
          <w:tcPr>
            <w:tcW w:w="1134" w:type="dxa"/>
          </w:tcPr>
          <w:p w14:paraId="6C747C96" w14:textId="77777777" w:rsidR="009A7EB8" w:rsidRPr="00DF4F3D" w:rsidRDefault="009A7EB8" w:rsidP="002B0647">
            <w:pPr>
              <w:jc w:val="center"/>
              <w:rPr>
                <w:lang w:val="kk-KZ"/>
              </w:rPr>
            </w:pPr>
            <w:r w:rsidRPr="00DF4F3D">
              <w:rPr>
                <w:lang w:val="kk-KZ"/>
              </w:rPr>
              <w:t>-</w:t>
            </w:r>
          </w:p>
        </w:tc>
        <w:tc>
          <w:tcPr>
            <w:tcW w:w="927" w:type="dxa"/>
          </w:tcPr>
          <w:p w14:paraId="4BDC7802" w14:textId="77777777" w:rsidR="009A7EB8" w:rsidRPr="00DF4F3D" w:rsidRDefault="009A7EB8" w:rsidP="002B0647">
            <w:pPr>
              <w:jc w:val="center"/>
              <w:rPr>
                <w:lang w:val="kk-KZ"/>
              </w:rPr>
            </w:pPr>
            <w:r w:rsidRPr="00DF4F3D">
              <w:rPr>
                <w:lang w:val="kk-KZ"/>
              </w:rPr>
              <w:t>-</w:t>
            </w:r>
          </w:p>
        </w:tc>
        <w:tc>
          <w:tcPr>
            <w:tcW w:w="1057" w:type="dxa"/>
          </w:tcPr>
          <w:p w14:paraId="63F4C5C2" w14:textId="77777777" w:rsidR="009A7EB8" w:rsidRPr="00DF4F3D" w:rsidRDefault="009A7EB8" w:rsidP="002B0647">
            <w:pPr>
              <w:jc w:val="center"/>
              <w:rPr>
                <w:lang w:val="kk-KZ"/>
              </w:rPr>
            </w:pPr>
            <w:r w:rsidRPr="00DF4F3D">
              <w:rPr>
                <w:lang w:val="kk-KZ"/>
              </w:rPr>
              <w:t>-</w:t>
            </w:r>
          </w:p>
        </w:tc>
        <w:tc>
          <w:tcPr>
            <w:tcW w:w="993" w:type="dxa"/>
          </w:tcPr>
          <w:p w14:paraId="405385EF" w14:textId="77777777" w:rsidR="009A7EB8" w:rsidRPr="00DF4F3D" w:rsidRDefault="009A7EB8" w:rsidP="002B0647">
            <w:pPr>
              <w:jc w:val="center"/>
              <w:rPr>
                <w:lang w:val="kk-KZ"/>
              </w:rPr>
            </w:pPr>
            <w:r w:rsidRPr="00DF4F3D">
              <w:rPr>
                <w:lang w:val="kk-KZ"/>
              </w:rPr>
              <w:t>-</w:t>
            </w:r>
          </w:p>
        </w:tc>
        <w:tc>
          <w:tcPr>
            <w:tcW w:w="1198" w:type="dxa"/>
          </w:tcPr>
          <w:p w14:paraId="5F45EF39" w14:textId="77777777" w:rsidR="009A7EB8" w:rsidRPr="00DF4F3D" w:rsidRDefault="009A7EB8" w:rsidP="002B0647">
            <w:pPr>
              <w:jc w:val="center"/>
              <w:rPr>
                <w:lang w:val="kk-KZ"/>
              </w:rPr>
            </w:pPr>
            <w:r w:rsidRPr="00DF4F3D">
              <w:rPr>
                <w:lang w:val="kk-KZ"/>
              </w:rPr>
              <w:t>-</w:t>
            </w:r>
          </w:p>
        </w:tc>
      </w:tr>
      <w:tr w:rsidR="009A7EB8" w:rsidRPr="00DF4F3D" w14:paraId="4D7DFAB2" w14:textId="77777777" w:rsidTr="00F814FC">
        <w:tc>
          <w:tcPr>
            <w:tcW w:w="1218" w:type="dxa"/>
          </w:tcPr>
          <w:p w14:paraId="20C9F443" w14:textId="77777777" w:rsidR="009A7EB8" w:rsidRPr="00DF4F3D" w:rsidRDefault="009A7EB8" w:rsidP="00F814FC">
            <w:pPr>
              <w:ind w:left="-66" w:right="-122"/>
              <w:rPr>
                <w:lang w:val="kk-KZ"/>
              </w:rPr>
            </w:pPr>
            <w:r w:rsidRPr="00DF4F3D">
              <w:rPr>
                <w:lang w:val="kk-KZ"/>
              </w:rPr>
              <w:t>Есхат</w:t>
            </w:r>
          </w:p>
        </w:tc>
        <w:tc>
          <w:tcPr>
            <w:tcW w:w="826" w:type="dxa"/>
          </w:tcPr>
          <w:p w14:paraId="7EAC833B" w14:textId="77777777" w:rsidR="009A7EB8" w:rsidRPr="00DF4F3D" w:rsidRDefault="009A7EB8" w:rsidP="002B0647">
            <w:pPr>
              <w:jc w:val="center"/>
              <w:rPr>
                <w:lang w:val="kk-KZ"/>
              </w:rPr>
            </w:pPr>
            <w:r w:rsidRPr="00DF4F3D">
              <w:rPr>
                <w:lang w:val="kk-KZ"/>
              </w:rPr>
              <w:t>12</w:t>
            </w:r>
          </w:p>
        </w:tc>
        <w:tc>
          <w:tcPr>
            <w:tcW w:w="1484" w:type="dxa"/>
          </w:tcPr>
          <w:p w14:paraId="3B3366EB" w14:textId="77777777" w:rsidR="009A7EB8" w:rsidRPr="00DF4F3D" w:rsidRDefault="009A7EB8" w:rsidP="00F814FC">
            <w:pPr>
              <w:ind w:left="-80" w:right="-94"/>
            </w:pPr>
            <w:r w:rsidRPr="00DF4F3D">
              <w:rPr>
                <w:lang w:val="kk-KZ"/>
              </w:rPr>
              <w:t>оқушы</w:t>
            </w:r>
          </w:p>
        </w:tc>
        <w:tc>
          <w:tcPr>
            <w:tcW w:w="780" w:type="dxa"/>
          </w:tcPr>
          <w:p w14:paraId="3E002235" w14:textId="77777777" w:rsidR="009A7EB8" w:rsidRPr="00DF4F3D" w:rsidRDefault="009A7EB8" w:rsidP="002B0647">
            <w:pPr>
              <w:jc w:val="center"/>
              <w:rPr>
                <w:lang w:val="kk-KZ"/>
              </w:rPr>
            </w:pPr>
            <w:r w:rsidRPr="00DF4F3D">
              <w:rPr>
                <w:lang w:val="en-US"/>
              </w:rPr>
              <w:t>+</w:t>
            </w:r>
          </w:p>
        </w:tc>
        <w:tc>
          <w:tcPr>
            <w:tcW w:w="1134" w:type="dxa"/>
          </w:tcPr>
          <w:p w14:paraId="262D271E" w14:textId="77777777" w:rsidR="009A7EB8" w:rsidRPr="00DF4F3D" w:rsidRDefault="009A7EB8" w:rsidP="002B0647">
            <w:pPr>
              <w:jc w:val="center"/>
              <w:rPr>
                <w:lang w:val="kk-KZ"/>
              </w:rPr>
            </w:pPr>
            <w:r w:rsidRPr="00DF4F3D">
              <w:rPr>
                <w:lang w:val="en-US"/>
              </w:rPr>
              <w:t>+</w:t>
            </w:r>
          </w:p>
        </w:tc>
        <w:tc>
          <w:tcPr>
            <w:tcW w:w="927" w:type="dxa"/>
          </w:tcPr>
          <w:p w14:paraId="2D4277E6" w14:textId="77777777" w:rsidR="009A7EB8" w:rsidRPr="00DF4F3D" w:rsidRDefault="009A7EB8" w:rsidP="002B0647">
            <w:pPr>
              <w:jc w:val="center"/>
              <w:rPr>
                <w:lang w:val="kk-KZ"/>
              </w:rPr>
            </w:pPr>
            <w:r w:rsidRPr="00DF4F3D">
              <w:rPr>
                <w:lang w:val="kk-KZ"/>
              </w:rPr>
              <w:t>-</w:t>
            </w:r>
          </w:p>
        </w:tc>
        <w:tc>
          <w:tcPr>
            <w:tcW w:w="1057" w:type="dxa"/>
          </w:tcPr>
          <w:p w14:paraId="69FE8FC3" w14:textId="77777777" w:rsidR="009A7EB8" w:rsidRPr="00DF4F3D" w:rsidRDefault="009A7EB8" w:rsidP="002B0647">
            <w:pPr>
              <w:jc w:val="center"/>
              <w:rPr>
                <w:lang w:val="kk-KZ"/>
              </w:rPr>
            </w:pPr>
            <w:r w:rsidRPr="00DF4F3D">
              <w:rPr>
                <w:lang w:val="kk-KZ"/>
              </w:rPr>
              <w:t>-</w:t>
            </w:r>
          </w:p>
        </w:tc>
        <w:tc>
          <w:tcPr>
            <w:tcW w:w="993" w:type="dxa"/>
          </w:tcPr>
          <w:p w14:paraId="65DE2A8B" w14:textId="77777777" w:rsidR="009A7EB8" w:rsidRPr="00DF4F3D" w:rsidRDefault="009A7EB8" w:rsidP="002B0647">
            <w:pPr>
              <w:jc w:val="center"/>
              <w:rPr>
                <w:lang w:val="kk-KZ"/>
              </w:rPr>
            </w:pPr>
            <w:r w:rsidRPr="00DF4F3D">
              <w:rPr>
                <w:lang w:val="kk-KZ"/>
              </w:rPr>
              <w:t>-</w:t>
            </w:r>
          </w:p>
        </w:tc>
        <w:tc>
          <w:tcPr>
            <w:tcW w:w="1198" w:type="dxa"/>
          </w:tcPr>
          <w:p w14:paraId="1712F642" w14:textId="77777777" w:rsidR="009A7EB8" w:rsidRPr="00DF4F3D" w:rsidRDefault="009A7EB8" w:rsidP="002B0647">
            <w:pPr>
              <w:jc w:val="center"/>
              <w:rPr>
                <w:lang w:val="kk-KZ"/>
              </w:rPr>
            </w:pPr>
            <w:r w:rsidRPr="00DF4F3D">
              <w:rPr>
                <w:lang w:val="kk-KZ"/>
              </w:rPr>
              <w:t>-</w:t>
            </w:r>
          </w:p>
        </w:tc>
      </w:tr>
      <w:tr w:rsidR="009A7EB8" w:rsidRPr="00DF4F3D" w14:paraId="68B71EE7" w14:textId="77777777" w:rsidTr="00F814FC">
        <w:tc>
          <w:tcPr>
            <w:tcW w:w="1218" w:type="dxa"/>
          </w:tcPr>
          <w:p w14:paraId="38BDDD4D" w14:textId="77777777" w:rsidR="009A7EB8" w:rsidRPr="00DF4F3D" w:rsidRDefault="009A7EB8" w:rsidP="00F814FC">
            <w:pPr>
              <w:ind w:left="-66" w:right="-122"/>
              <w:rPr>
                <w:lang w:val="kk-KZ"/>
              </w:rPr>
            </w:pPr>
            <w:r w:rsidRPr="00DF4F3D">
              <w:rPr>
                <w:lang w:val="kk-KZ"/>
              </w:rPr>
              <w:t>Тәңірберді</w:t>
            </w:r>
          </w:p>
        </w:tc>
        <w:tc>
          <w:tcPr>
            <w:tcW w:w="826" w:type="dxa"/>
          </w:tcPr>
          <w:p w14:paraId="66DF9522" w14:textId="77777777" w:rsidR="009A7EB8" w:rsidRPr="00DF4F3D" w:rsidRDefault="009A7EB8" w:rsidP="002B0647">
            <w:pPr>
              <w:jc w:val="center"/>
              <w:rPr>
                <w:lang w:val="kk-KZ"/>
              </w:rPr>
            </w:pPr>
            <w:r w:rsidRPr="00DF4F3D">
              <w:rPr>
                <w:lang w:val="kk-KZ"/>
              </w:rPr>
              <w:t>13</w:t>
            </w:r>
          </w:p>
        </w:tc>
        <w:tc>
          <w:tcPr>
            <w:tcW w:w="1484" w:type="dxa"/>
          </w:tcPr>
          <w:p w14:paraId="2A69221A" w14:textId="77777777" w:rsidR="009A7EB8" w:rsidRPr="00DF4F3D" w:rsidRDefault="009A7EB8" w:rsidP="00F814FC">
            <w:pPr>
              <w:ind w:left="-80" w:right="-94"/>
            </w:pPr>
            <w:r w:rsidRPr="00DF4F3D">
              <w:rPr>
                <w:lang w:val="kk-KZ"/>
              </w:rPr>
              <w:t>оқушы</w:t>
            </w:r>
          </w:p>
        </w:tc>
        <w:tc>
          <w:tcPr>
            <w:tcW w:w="780" w:type="dxa"/>
          </w:tcPr>
          <w:p w14:paraId="1E4E16BD" w14:textId="77777777" w:rsidR="009A7EB8" w:rsidRPr="00DF4F3D" w:rsidRDefault="009A7EB8" w:rsidP="002B0647">
            <w:pPr>
              <w:jc w:val="center"/>
              <w:rPr>
                <w:lang w:val="kk-KZ"/>
              </w:rPr>
            </w:pPr>
            <w:r w:rsidRPr="00DF4F3D">
              <w:rPr>
                <w:lang w:val="en-US"/>
              </w:rPr>
              <w:t>+</w:t>
            </w:r>
          </w:p>
        </w:tc>
        <w:tc>
          <w:tcPr>
            <w:tcW w:w="1134" w:type="dxa"/>
          </w:tcPr>
          <w:p w14:paraId="34CB1B97" w14:textId="77777777" w:rsidR="009A7EB8" w:rsidRPr="00DF4F3D" w:rsidRDefault="009A7EB8" w:rsidP="002B0647">
            <w:pPr>
              <w:jc w:val="center"/>
              <w:rPr>
                <w:lang w:val="kk-KZ"/>
              </w:rPr>
            </w:pPr>
            <w:r w:rsidRPr="00DF4F3D">
              <w:rPr>
                <w:lang w:val="en-US"/>
              </w:rPr>
              <w:t>+</w:t>
            </w:r>
          </w:p>
        </w:tc>
        <w:tc>
          <w:tcPr>
            <w:tcW w:w="927" w:type="dxa"/>
          </w:tcPr>
          <w:p w14:paraId="6EEE3BE8" w14:textId="77777777" w:rsidR="009A7EB8" w:rsidRPr="00DF4F3D" w:rsidRDefault="009A7EB8" w:rsidP="002B0647">
            <w:pPr>
              <w:jc w:val="center"/>
              <w:rPr>
                <w:lang w:val="kk-KZ"/>
              </w:rPr>
            </w:pPr>
            <w:r w:rsidRPr="00DF4F3D">
              <w:rPr>
                <w:lang w:val="kk-KZ"/>
              </w:rPr>
              <w:t>-</w:t>
            </w:r>
          </w:p>
        </w:tc>
        <w:tc>
          <w:tcPr>
            <w:tcW w:w="1057" w:type="dxa"/>
          </w:tcPr>
          <w:p w14:paraId="447D1B22" w14:textId="77777777" w:rsidR="009A7EB8" w:rsidRPr="00DF4F3D" w:rsidRDefault="009A7EB8" w:rsidP="002B0647">
            <w:pPr>
              <w:jc w:val="center"/>
              <w:rPr>
                <w:lang w:val="kk-KZ"/>
              </w:rPr>
            </w:pPr>
            <w:r w:rsidRPr="00DF4F3D">
              <w:rPr>
                <w:lang w:val="kk-KZ"/>
              </w:rPr>
              <w:t>-</w:t>
            </w:r>
          </w:p>
        </w:tc>
        <w:tc>
          <w:tcPr>
            <w:tcW w:w="993" w:type="dxa"/>
          </w:tcPr>
          <w:p w14:paraId="0E86B7E7" w14:textId="77777777" w:rsidR="009A7EB8" w:rsidRPr="00DF4F3D" w:rsidRDefault="009A7EB8" w:rsidP="002B0647">
            <w:pPr>
              <w:jc w:val="center"/>
              <w:rPr>
                <w:lang w:val="kk-KZ"/>
              </w:rPr>
            </w:pPr>
            <w:r w:rsidRPr="00DF4F3D">
              <w:rPr>
                <w:lang w:val="kk-KZ"/>
              </w:rPr>
              <w:t>-</w:t>
            </w:r>
          </w:p>
        </w:tc>
        <w:tc>
          <w:tcPr>
            <w:tcW w:w="1198" w:type="dxa"/>
          </w:tcPr>
          <w:p w14:paraId="6149D682" w14:textId="77777777" w:rsidR="009A7EB8" w:rsidRPr="00DF4F3D" w:rsidRDefault="009A7EB8" w:rsidP="002B0647">
            <w:pPr>
              <w:jc w:val="center"/>
              <w:rPr>
                <w:lang w:val="kk-KZ"/>
              </w:rPr>
            </w:pPr>
            <w:r w:rsidRPr="00DF4F3D">
              <w:rPr>
                <w:lang w:val="kk-KZ"/>
              </w:rPr>
              <w:t>-</w:t>
            </w:r>
          </w:p>
        </w:tc>
      </w:tr>
      <w:tr w:rsidR="009A7EB8" w:rsidRPr="00DF4F3D" w14:paraId="775FEBBD" w14:textId="77777777" w:rsidTr="00F814FC">
        <w:tc>
          <w:tcPr>
            <w:tcW w:w="1218" w:type="dxa"/>
          </w:tcPr>
          <w:p w14:paraId="54CA6CF2" w14:textId="77777777" w:rsidR="009A7EB8" w:rsidRPr="00DF4F3D" w:rsidRDefault="009A7EB8" w:rsidP="00F814FC">
            <w:pPr>
              <w:ind w:left="-66" w:right="-122"/>
              <w:rPr>
                <w:lang w:val="kk-KZ"/>
              </w:rPr>
            </w:pPr>
            <w:r w:rsidRPr="00DF4F3D">
              <w:rPr>
                <w:lang w:val="kk-KZ"/>
              </w:rPr>
              <w:t>Бахтияр</w:t>
            </w:r>
          </w:p>
        </w:tc>
        <w:tc>
          <w:tcPr>
            <w:tcW w:w="826" w:type="dxa"/>
          </w:tcPr>
          <w:p w14:paraId="74C262F7" w14:textId="77777777" w:rsidR="009A7EB8" w:rsidRPr="00DF4F3D" w:rsidRDefault="009A7EB8" w:rsidP="002B0647">
            <w:pPr>
              <w:jc w:val="center"/>
              <w:rPr>
                <w:lang w:val="kk-KZ"/>
              </w:rPr>
            </w:pPr>
            <w:r w:rsidRPr="00DF4F3D">
              <w:rPr>
                <w:lang w:val="kk-KZ"/>
              </w:rPr>
              <w:t>11</w:t>
            </w:r>
          </w:p>
        </w:tc>
        <w:tc>
          <w:tcPr>
            <w:tcW w:w="1484" w:type="dxa"/>
          </w:tcPr>
          <w:p w14:paraId="605BA2E0" w14:textId="77777777" w:rsidR="009A7EB8" w:rsidRPr="00DF4F3D" w:rsidRDefault="009A7EB8" w:rsidP="00F814FC">
            <w:pPr>
              <w:ind w:left="-80" w:right="-94"/>
            </w:pPr>
            <w:r w:rsidRPr="00DF4F3D">
              <w:rPr>
                <w:lang w:val="kk-KZ"/>
              </w:rPr>
              <w:t>оқушы</w:t>
            </w:r>
          </w:p>
        </w:tc>
        <w:tc>
          <w:tcPr>
            <w:tcW w:w="780" w:type="dxa"/>
          </w:tcPr>
          <w:p w14:paraId="36846309" w14:textId="77777777" w:rsidR="009A7EB8" w:rsidRPr="00DF4F3D" w:rsidRDefault="009A7EB8" w:rsidP="002B0647">
            <w:pPr>
              <w:jc w:val="center"/>
              <w:rPr>
                <w:lang w:val="kk-KZ"/>
              </w:rPr>
            </w:pPr>
            <w:r w:rsidRPr="00DF4F3D">
              <w:rPr>
                <w:lang w:val="kk-KZ"/>
              </w:rPr>
              <w:t>-</w:t>
            </w:r>
          </w:p>
        </w:tc>
        <w:tc>
          <w:tcPr>
            <w:tcW w:w="1134" w:type="dxa"/>
          </w:tcPr>
          <w:p w14:paraId="0FD82D2F" w14:textId="77777777" w:rsidR="009A7EB8" w:rsidRPr="00DF4F3D" w:rsidRDefault="009A7EB8" w:rsidP="002B0647">
            <w:pPr>
              <w:jc w:val="center"/>
              <w:rPr>
                <w:lang w:val="kk-KZ"/>
              </w:rPr>
            </w:pPr>
            <w:r w:rsidRPr="00DF4F3D">
              <w:rPr>
                <w:lang w:val="kk-KZ"/>
              </w:rPr>
              <w:t>-</w:t>
            </w:r>
          </w:p>
        </w:tc>
        <w:tc>
          <w:tcPr>
            <w:tcW w:w="927" w:type="dxa"/>
          </w:tcPr>
          <w:p w14:paraId="734A208A" w14:textId="77777777" w:rsidR="009A7EB8" w:rsidRPr="00DF4F3D" w:rsidRDefault="009A7EB8" w:rsidP="002B0647">
            <w:pPr>
              <w:jc w:val="center"/>
              <w:rPr>
                <w:lang w:val="kk-KZ"/>
              </w:rPr>
            </w:pPr>
            <w:r w:rsidRPr="00DF4F3D">
              <w:rPr>
                <w:lang w:val="kk-KZ"/>
              </w:rPr>
              <w:t>-</w:t>
            </w:r>
          </w:p>
        </w:tc>
        <w:tc>
          <w:tcPr>
            <w:tcW w:w="1057" w:type="dxa"/>
          </w:tcPr>
          <w:p w14:paraId="7DCF3E5F" w14:textId="77777777" w:rsidR="009A7EB8" w:rsidRPr="00DF4F3D" w:rsidRDefault="009A7EB8" w:rsidP="002B0647">
            <w:pPr>
              <w:jc w:val="center"/>
              <w:rPr>
                <w:lang w:val="kk-KZ"/>
              </w:rPr>
            </w:pPr>
            <w:r w:rsidRPr="00DF4F3D">
              <w:rPr>
                <w:lang w:val="kk-KZ"/>
              </w:rPr>
              <w:t>-</w:t>
            </w:r>
          </w:p>
        </w:tc>
        <w:tc>
          <w:tcPr>
            <w:tcW w:w="993" w:type="dxa"/>
          </w:tcPr>
          <w:p w14:paraId="1298C69D" w14:textId="77777777" w:rsidR="009A7EB8" w:rsidRPr="00DF4F3D" w:rsidRDefault="009A7EB8" w:rsidP="002B0647">
            <w:pPr>
              <w:jc w:val="center"/>
              <w:rPr>
                <w:lang w:val="kk-KZ"/>
              </w:rPr>
            </w:pPr>
            <w:r w:rsidRPr="00DF4F3D">
              <w:rPr>
                <w:lang w:val="kk-KZ"/>
              </w:rPr>
              <w:t>-</w:t>
            </w:r>
          </w:p>
        </w:tc>
        <w:tc>
          <w:tcPr>
            <w:tcW w:w="1198" w:type="dxa"/>
          </w:tcPr>
          <w:p w14:paraId="0A083182" w14:textId="77777777" w:rsidR="009A7EB8" w:rsidRPr="00DF4F3D" w:rsidRDefault="009A7EB8" w:rsidP="002B0647">
            <w:pPr>
              <w:jc w:val="center"/>
              <w:rPr>
                <w:lang w:val="kk-KZ"/>
              </w:rPr>
            </w:pPr>
            <w:r w:rsidRPr="00DF4F3D">
              <w:rPr>
                <w:lang w:val="kk-KZ"/>
              </w:rPr>
              <w:t>-</w:t>
            </w:r>
          </w:p>
        </w:tc>
      </w:tr>
      <w:tr w:rsidR="009A7EB8" w:rsidRPr="00DF4F3D" w14:paraId="01981722" w14:textId="77777777" w:rsidTr="00F814FC">
        <w:tc>
          <w:tcPr>
            <w:tcW w:w="1218" w:type="dxa"/>
          </w:tcPr>
          <w:p w14:paraId="7BBAF690" w14:textId="77777777" w:rsidR="009A7EB8" w:rsidRPr="00DF4F3D" w:rsidRDefault="009A7EB8" w:rsidP="00F814FC">
            <w:pPr>
              <w:ind w:left="-66" w:right="-122"/>
              <w:rPr>
                <w:lang w:val="kk-KZ"/>
              </w:rPr>
            </w:pPr>
            <w:r w:rsidRPr="00DF4F3D">
              <w:rPr>
                <w:lang w:val="kk-KZ"/>
              </w:rPr>
              <w:t>Біржан</w:t>
            </w:r>
          </w:p>
        </w:tc>
        <w:tc>
          <w:tcPr>
            <w:tcW w:w="826" w:type="dxa"/>
          </w:tcPr>
          <w:p w14:paraId="4E91EACC" w14:textId="77777777" w:rsidR="009A7EB8" w:rsidRPr="00DF4F3D" w:rsidRDefault="009A7EB8" w:rsidP="002B0647">
            <w:pPr>
              <w:jc w:val="center"/>
              <w:rPr>
                <w:lang w:val="kk-KZ"/>
              </w:rPr>
            </w:pPr>
            <w:r w:rsidRPr="00DF4F3D">
              <w:rPr>
                <w:lang w:val="kk-KZ"/>
              </w:rPr>
              <w:t>11</w:t>
            </w:r>
          </w:p>
        </w:tc>
        <w:tc>
          <w:tcPr>
            <w:tcW w:w="1484" w:type="dxa"/>
          </w:tcPr>
          <w:p w14:paraId="4EE970F2" w14:textId="77777777" w:rsidR="009A7EB8" w:rsidRPr="00DF4F3D" w:rsidRDefault="009A7EB8" w:rsidP="00F814FC">
            <w:pPr>
              <w:ind w:left="-80" w:right="-94"/>
            </w:pPr>
            <w:r w:rsidRPr="00DF4F3D">
              <w:rPr>
                <w:lang w:val="kk-KZ"/>
              </w:rPr>
              <w:t>оқушы</w:t>
            </w:r>
          </w:p>
        </w:tc>
        <w:tc>
          <w:tcPr>
            <w:tcW w:w="780" w:type="dxa"/>
          </w:tcPr>
          <w:p w14:paraId="6C9ECFC6" w14:textId="77777777" w:rsidR="009A7EB8" w:rsidRPr="00DF4F3D" w:rsidRDefault="009A7EB8" w:rsidP="002B0647">
            <w:pPr>
              <w:jc w:val="center"/>
              <w:rPr>
                <w:lang w:val="kk-KZ"/>
              </w:rPr>
            </w:pPr>
            <w:r w:rsidRPr="00DF4F3D">
              <w:rPr>
                <w:lang w:val="kk-KZ"/>
              </w:rPr>
              <w:t>-</w:t>
            </w:r>
          </w:p>
        </w:tc>
        <w:tc>
          <w:tcPr>
            <w:tcW w:w="1134" w:type="dxa"/>
          </w:tcPr>
          <w:p w14:paraId="2395D34C" w14:textId="77777777" w:rsidR="009A7EB8" w:rsidRPr="00DF4F3D" w:rsidRDefault="009A7EB8" w:rsidP="002B0647">
            <w:pPr>
              <w:jc w:val="center"/>
              <w:rPr>
                <w:lang w:val="kk-KZ"/>
              </w:rPr>
            </w:pPr>
            <w:r w:rsidRPr="00DF4F3D">
              <w:rPr>
                <w:lang w:val="kk-KZ"/>
              </w:rPr>
              <w:t>-</w:t>
            </w:r>
          </w:p>
        </w:tc>
        <w:tc>
          <w:tcPr>
            <w:tcW w:w="927" w:type="dxa"/>
          </w:tcPr>
          <w:p w14:paraId="45D7C188" w14:textId="77777777" w:rsidR="009A7EB8" w:rsidRPr="00DF4F3D" w:rsidRDefault="009A7EB8" w:rsidP="002B0647">
            <w:pPr>
              <w:jc w:val="center"/>
              <w:rPr>
                <w:lang w:val="kk-KZ"/>
              </w:rPr>
            </w:pPr>
            <w:r w:rsidRPr="00DF4F3D">
              <w:rPr>
                <w:lang w:val="kk-KZ"/>
              </w:rPr>
              <w:t>-</w:t>
            </w:r>
          </w:p>
        </w:tc>
        <w:tc>
          <w:tcPr>
            <w:tcW w:w="1057" w:type="dxa"/>
          </w:tcPr>
          <w:p w14:paraId="01285DB8" w14:textId="77777777" w:rsidR="009A7EB8" w:rsidRPr="00DF4F3D" w:rsidRDefault="009A7EB8" w:rsidP="002B0647">
            <w:pPr>
              <w:jc w:val="center"/>
              <w:rPr>
                <w:lang w:val="kk-KZ"/>
              </w:rPr>
            </w:pPr>
            <w:r w:rsidRPr="00DF4F3D">
              <w:rPr>
                <w:lang w:val="kk-KZ"/>
              </w:rPr>
              <w:t>-</w:t>
            </w:r>
          </w:p>
        </w:tc>
        <w:tc>
          <w:tcPr>
            <w:tcW w:w="993" w:type="dxa"/>
          </w:tcPr>
          <w:p w14:paraId="04A0111F" w14:textId="77777777" w:rsidR="009A7EB8" w:rsidRPr="00DF4F3D" w:rsidRDefault="009A7EB8" w:rsidP="002B0647">
            <w:pPr>
              <w:jc w:val="center"/>
              <w:rPr>
                <w:lang w:val="kk-KZ"/>
              </w:rPr>
            </w:pPr>
            <w:r w:rsidRPr="00DF4F3D">
              <w:rPr>
                <w:lang w:val="kk-KZ"/>
              </w:rPr>
              <w:t>-</w:t>
            </w:r>
          </w:p>
        </w:tc>
        <w:tc>
          <w:tcPr>
            <w:tcW w:w="1198" w:type="dxa"/>
          </w:tcPr>
          <w:p w14:paraId="0BBD8B5D" w14:textId="77777777" w:rsidR="009A7EB8" w:rsidRPr="00DF4F3D" w:rsidRDefault="009A7EB8" w:rsidP="002B0647">
            <w:pPr>
              <w:jc w:val="center"/>
              <w:rPr>
                <w:lang w:val="kk-KZ"/>
              </w:rPr>
            </w:pPr>
            <w:r w:rsidRPr="00DF4F3D">
              <w:rPr>
                <w:lang w:val="kk-KZ"/>
              </w:rPr>
              <w:t>-</w:t>
            </w:r>
          </w:p>
        </w:tc>
      </w:tr>
      <w:tr w:rsidR="009A7EB8" w:rsidRPr="00DF4F3D" w14:paraId="22682F99" w14:textId="77777777" w:rsidTr="00F814FC">
        <w:tc>
          <w:tcPr>
            <w:tcW w:w="1218" w:type="dxa"/>
          </w:tcPr>
          <w:p w14:paraId="47D34517" w14:textId="77777777" w:rsidR="009A7EB8" w:rsidRPr="00DF4F3D" w:rsidRDefault="009A7EB8" w:rsidP="00F814FC">
            <w:pPr>
              <w:ind w:left="-66" w:right="-122"/>
              <w:rPr>
                <w:lang w:val="kk-KZ"/>
              </w:rPr>
            </w:pPr>
            <w:r w:rsidRPr="00DF4F3D">
              <w:rPr>
                <w:lang w:val="kk-KZ"/>
              </w:rPr>
              <w:t>Айым</w:t>
            </w:r>
          </w:p>
        </w:tc>
        <w:tc>
          <w:tcPr>
            <w:tcW w:w="826" w:type="dxa"/>
          </w:tcPr>
          <w:p w14:paraId="0F0E65E4" w14:textId="77777777" w:rsidR="009A7EB8" w:rsidRPr="00DF4F3D" w:rsidRDefault="009A7EB8" w:rsidP="002B0647">
            <w:pPr>
              <w:jc w:val="center"/>
              <w:rPr>
                <w:lang w:val="kk-KZ"/>
              </w:rPr>
            </w:pPr>
            <w:r w:rsidRPr="00DF4F3D">
              <w:rPr>
                <w:lang w:val="kk-KZ"/>
              </w:rPr>
              <w:t>10</w:t>
            </w:r>
          </w:p>
        </w:tc>
        <w:tc>
          <w:tcPr>
            <w:tcW w:w="1484" w:type="dxa"/>
          </w:tcPr>
          <w:p w14:paraId="366789D6" w14:textId="77777777" w:rsidR="009A7EB8" w:rsidRPr="00DF4F3D" w:rsidRDefault="009A7EB8" w:rsidP="00F814FC">
            <w:pPr>
              <w:ind w:left="-80" w:right="-94"/>
            </w:pPr>
            <w:r w:rsidRPr="00DF4F3D">
              <w:rPr>
                <w:lang w:val="kk-KZ"/>
              </w:rPr>
              <w:t>оқушы</w:t>
            </w:r>
          </w:p>
        </w:tc>
        <w:tc>
          <w:tcPr>
            <w:tcW w:w="780" w:type="dxa"/>
          </w:tcPr>
          <w:p w14:paraId="3D1F9E73" w14:textId="77777777" w:rsidR="009A7EB8" w:rsidRPr="00DF4F3D" w:rsidRDefault="009A7EB8" w:rsidP="002B0647">
            <w:pPr>
              <w:jc w:val="center"/>
              <w:rPr>
                <w:lang w:val="kk-KZ"/>
              </w:rPr>
            </w:pPr>
            <w:r w:rsidRPr="00DF4F3D">
              <w:rPr>
                <w:lang w:val="kk-KZ"/>
              </w:rPr>
              <w:t>-</w:t>
            </w:r>
          </w:p>
        </w:tc>
        <w:tc>
          <w:tcPr>
            <w:tcW w:w="1134" w:type="dxa"/>
          </w:tcPr>
          <w:p w14:paraId="010E751A" w14:textId="77777777" w:rsidR="009A7EB8" w:rsidRPr="00DF4F3D" w:rsidRDefault="009A7EB8" w:rsidP="002B0647">
            <w:pPr>
              <w:jc w:val="center"/>
              <w:rPr>
                <w:lang w:val="kk-KZ"/>
              </w:rPr>
            </w:pPr>
            <w:r w:rsidRPr="00DF4F3D">
              <w:rPr>
                <w:lang w:val="kk-KZ"/>
              </w:rPr>
              <w:t>-</w:t>
            </w:r>
          </w:p>
        </w:tc>
        <w:tc>
          <w:tcPr>
            <w:tcW w:w="927" w:type="dxa"/>
          </w:tcPr>
          <w:p w14:paraId="22AF1953" w14:textId="77777777" w:rsidR="009A7EB8" w:rsidRPr="00DF4F3D" w:rsidRDefault="009A7EB8" w:rsidP="002B0647">
            <w:pPr>
              <w:jc w:val="center"/>
              <w:rPr>
                <w:lang w:val="kk-KZ"/>
              </w:rPr>
            </w:pPr>
            <w:r w:rsidRPr="00DF4F3D">
              <w:rPr>
                <w:lang w:val="kk-KZ"/>
              </w:rPr>
              <w:t>-</w:t>
            </w:r>
          </w:p>
        </w:tc>
        <w:tc>
          <w:tcPr>
            <w:tcW w:w="1057" w:type="dxa"/>
          </w:tcPr>
          <w:p w14:paraId="326B4571" w14:textId="77777777" w:rsidR="009A7EB8" w:rsidRPr="00DF4F3D" w:rsidRDefault="009A7EB8" w:rsidP="002B0647">
            <w:pPr>
              <w:jc w:val="center"/>
              <w:rPr>
                <w:lang w:val="kk-KZ"/>
              </w:rPr>
            </w:pPr>
            <w:r w:rsidRPr="00DF4F3D">
              <w:rPr>
                <w:lang w:val="kk-KZ"/>
              </w:rPr>
              <w:t>-</w:t>
            </w:r>
          </w:p>
        </w:tc>
        <w:tc>
          <w:tcPr>
            <w:tcW w:w="993" w:type="dxa"/>
          </w:tcPr>
          <w:p w14:paraId="5853DF8C" w14:textId="77777777" w:rsidR="009A7EB8" w:rsidRPr="00DF4F3D" w:rsidRDefault="009A7EB8" w:rsidP="002B0647">
            <w:pPr>
              <w:jc w:val="center"/>
              <w:rPr>
                <w:lang w:val="kk-KZ"/>
              </w:rPr>
            </w:pPr>
            <w:r w:rsidRPr="00DF4F3D">
              <w:rPr>
                <w:lang w:val="en-US"/>
              </w:rPr>
              <w:t>+</w:t>
            </w:r>
          </w:p>
        </w:tc>
        <w:tc>
          <w:tcPr>
            <w:tcW w:w="1198" w:type="dxa"/>
          </w:tcPr>
          <w:p w14:paraId="24B3D7BD" w14:textId="77777777" w:rsidR="009A7EB8" w:rsidRPr="00DF4F3D" w:rsidRDefault="009A7EB8" w:rsidP="002B0647">
            <w:pPr>
              <w:jc w:val="center"/>
              <w:rPr>
                <w:lang w:val="kk-KZ"/>
              </w:rPr>
            </w:pPr>
            <w:r w:rsidRPr="00DF4F3D">
              <w:rPr>
                <w:lang w:val="kk-KZ"/>
              </w:rPr>
              <w:t>-</w:t>
            </w:r>
          </w:p>
        </w:tc>
      </w:tr>
      <w:tr w:rsidR="009A7EB8" w:rsidRPr="00DF4F3D" w14:paraId="304B94A5" w14:textId="77777777" w:rsidTr="00F814FC">
        <w:tc>
          <w:tcPr>
            <w:tcW w:w="1218" w:type="dxa"/>
          </w:tcPr>
          <w:p w14:paraId="45403D41" w14:textId="77777777" w:rsidR="009A7EB8" w:rsidRPr="00DF4F3D" w:rsidRDefault="009A7EB8" w:rsidP="00F814FC">
            <w:pPr>
              <w:ind w:left="-66" w:right="-122"/>
              <w:rPr>
                <w:lang w:val="kk-KZ"/>
              </w:rPr>
            </w:pPr>
            <w:r w:rsidRPr="00DF4F3D">
              <w:rPr>
                <w:lang w:val="kk-KZ"/>
              </w:rPr>
              <w:t>Қарақат</w:t>
            </w:r>
          </w:p>
        </w:tc>
        <w:tc>
          <w:tcPr>
            <w:tcW w:w="826" w:type="dxa"/>
          </w:tcPr>
          <w:p w14:paraId="4C7AB06B" w14:textId="77777777" w:rsidR="009A7EB8" w:rsidRPr="00DF4F3D" w:rsidRDefault="009A7EB8" w:rsidP="002B0647">
            <w:pPr>
              <w:jc w:val="center"/>
              <w:rPr>
                <w:lang w:val="kk-KZ"/>
              </w:rPr>
            </w:pPr>
            <w:r w:rsidRPr="00DF4F3D">
              <w:rPr>
                <w:lang w:val="kk-KZ"/>
              </w:rPr>
              <w:t>10</w:t>
            </w:r>
          </w:p>
        </w:tc>
        <w:tc>
          <w:tcPr>
            <w:tcW w:w="1484" w:type="dxa"/>
          </w:tcPr>
          <w:p w14:paraId="19CECF7E" w14:textId="77777777" w:rsidR="009A7EB8" w:rsidRPr="00DF4F3D" w:rsidRDefault="009A7EB8" w:rsidP="00F814FC">
            <w:pPr>
              <w:ind w:left="-80" w:right="-94"/>
            </w:pPr>
            <w:r w:rsidRPr="00DF4F3D">
              <w:rPr>
                <w:lang w:val="kk-KZ"/>
              </w:rPr>
              <w:t>оқушы</w:t>
            </w:r>
          </w:p>
        </w:tc>
        <w:tc>
          <w:tcPr>
            <w:tcW w:w="780" w:type="dxa"/>
          </w:tcPr>
          <w:p w14:paraId="2DFAC75A" w14:textId="77777777" w:rsidR="009A7EB8" w:rsidRPr="00DF4F3D" w:rsidRDefault="009A7EB8" w:rsidP="002B0647">
            <w:pPr>
              <w:jc w:val="center"/>
              <w:rPr>
                <w:lang w:val="kk-KZ"/>
              </w:rPr>
            </w:pPr>
            <w:r w:rsidRPr="00DF4F3D">
              <w:rPr>
                <w:lang w:val="en-US"/>
              </w:rPr>
              <w:t>+</w:t>
            </w:r>
          </w:p>
        </w:tc>
        <w:tc>
          <w:tcPr>
            <w:tcW w:w="1134" w:type="dxa"/>
          </w:tcPr>
          <w:p w14:paraId="08BE927A" w14:textId="77777777" w:rsidR="009A7EB8" w:rsidRPr="00DF4F3D" w:rsidRDefault="009A7EB8" w:rsidP="002B0647">
            <w:pPr>
              <w:jc w:val="center"/>
              <w:rPr>
                <w:lang w:val="kk-KZ"/>
              </w:rPr>
            </w:pPr>
            <w:r w:rsidRPr="00DF4F3D">
              <w:rPr>
                <w:lang w:val="kk-KZ"/>
              </w:rPr>
              <w:t>-</w:t>
            </w:r>
          </w:p>
        </w:tc>
        <w:tc>
          <w:tcPr>
            <w:tcW w:w="927" w:type="dxa"/>
          </w:tcPr>
          <w:p w14:paraId="12061070" w14:textId="77777777" w:rsidR="009A7EB8" w:rsidRPr="00DF4F3D" w:rsidRDefault="009A7EB8" w:rsidP="002B0647">
            <w:pPr>
              <w:jc w:val="center"/>
              <w:rPr>
                <w:lang w:val="kk-KZ"/>
              </w:rPr>
            </w:pPr>
            <w:r w:rsidRPr="00DF4F3D">
              <w:rPr>
                <w:lang w:val="kk-KZ"/>
              </w:rPr>
              <w:t>-</w:t>
            </w:r>
          </w:p>
        </w:tc>
        <w:tc>
          <w:tcPr>
            <w:tcW w:w="1057" w:type="dxa"/>
          </w:tcPr>
          <w:p w14:paraId="0DB1626C" w14:textId="77777777" w:rsidR="009A7EB8" w:rsidRPr="00DF4F3D" w:rsidRDefault="009A7EB8" w:rsidP="002B0647">
            <w:pPr>
              <w:jc w:val="center"/>
              <w:rPr>
                <w:lang w:val="kk-KZ"/>
              </w:rPr>
            </w:pPr>
            <w:r w:rsidRPr="00DF4F3D">
              <w:rPr>
                <w:lang w:val="kk-KZ"/>
              </w:rPr>
              <w:t>-</w:t>
            </w:r>
          </w:p>
        </w:tc>
        <w:tc>
          <w:tcPr>
            <w:tcW w:w="993" w:type="dxa"/>
          </w:tcPr>
          <w:p w14:paraId="69197285" w14:textId="77777777" w:rsidR="009A7EB8" w:rsidRPr="00DF4F3D" w:rsidRDefault="009A7EB8" w:rsidP="002B0647">
            <w:pPr>
              <w:jc w:val="center"/>
              <w:rPr>
                <w:lang w:val="kk-KZ"/>
              </w:rPr>
            </w:pPr>
            <w:r w:rsidRPr="00DF4F3D">
              <w:rPr>
                <w:lang w:val="kk-KZ"/>
              </w:rPr>
              <w:t>-</w:t>
            </w:r>
          </w:p>
        </w:tc>
        <w:tc>
          <w:tcPr>
            <w:tcW w:w="1198" w:type="dxa"/>
          </w:tcPr>
          <w:p w14:paraId="104B3561" w14:textId="77777777" w:rsidR="009A7EB8" w:rsidRPr="00DF4F3D" w:rsidRDefault="009A7EB8" w:rsidP="002B0647">
            <w:pPr>
              <w:jc w:val="center"/>
              <w:rPr>
                <w:lang w:val="kk-KZ"/>
              </w:rPr>
            </w:pPr>
            <w:r w:rsidRPr="00DF4F3D">
              <w:rPr>
                <w:lang w:val="kk-KZ"/>
              </w:rPr>
              <w:t>-</w:t>
            </w:r>
          </w:p>
        </w:tc>
      </w:tr>
      <w:tr w:rsidR="009A7EB8" w:rsidRPr="00DF4F3D" w14:paraId="29294838" w14:textId="77777777" w:rsidTr="00F814FC">
        <w:tc>
          <w:tcPr>
            <w:tcW w:w="1218" w:type="dxa"/>
          </w:tcPr>
          <w:p w14:paraId="2B9DEF1A" w14:textId="77777777" w:rsidR="009A7EB8" w:rsidRPr="00DF4F3D" w:rsidRDefault="009A7EB8" w:rsidP="00F814FC">
            <w:pPr>
              <w:ind w:left="-66" w:right="-122"/>
              <w:rPr>
                <w:lang w:val="kk-KZ"/>
              </w:rPr>
            </w:pPr>
            <w:r w:rsidRPr="00DF4F3D">
              <w:rPr>
                <w:lang w:val="kk-KZ"/>
              </w:rPr>
              <w:t>Аяжан</w:t>
            </w:r>
          </w:p>
        </w:tc>
        <w:tc>
          <w:tcPr>
            <w:tcW w:w="826" w:type="dxa"/>
          </w:tcPr>
          <w:p w14:paraId="64EA8638" w14:textId="77777777" w:rsidR="009A7EB8" w:rsidRPr="00DF4F3D" w:rsidRDefault="009A7EB8" w:rsidP="002B0647">
            <w:pPr>
              <w:jc w:val="center"/>
              <w:rPr>
                <w:lang w:val="kk-KZ"/>
              </w:rPr>
            </w:pPr>
            <w:r w:rsidRPr="00DF4F3D">
              <w:rPr>
                <w:lang w:val="kk-KZ"/>
              </w:rPr>
              <w:t>12</w:t>
            </w:r>
          </w:p>
        </w:tc>
        <w:tc>
          <w:tcPr>
            <w:tcW w:w="1484" w:type="dxa"/>
          </w:tcPr>
          <w:p w14:paraId="142C0104" w14:textId="77777777" w:rsidR="009A7EB8" w:rsidRPr="00DF4F3D" w:rsidRDefault="009A7EB8" w:rsidP="00F814FC">
            <w:pPr>
              <w:ind w:left="-80" w:right="-94"/>
            </w:pPr>
            <w:r w:rsidRPr="00DF4F3D">
              <w:rPr>
                <w:lang w:val="kk-KZ"/>
              </w:rPr>
              <w:t>оқушы</w:t>
            </w:r>
          </w:p>
        </w:tc>
        <w:tc>
          <w:tcPr>
            <w:tcW w:w="780" w:type="dxa"/>
          </w:tcPr>
          <w:p w14:paraId="772FB4CA" w14:textId="77777777" w:rsidR="009A7EB8" w:rsidRPr="00DF4F3D" w:rsidRDefault="009A7EB8" w:rsidP="002B0647">
            <w:pPr>
              <w:jc w:val="center"/>
              <w:rPr>
                <w:lang w:val="kk-KZ"/>
              </w:rPr>
            </w:pPr>
            <w:r w:rsidRPr="00DF4F3D">
              <w:rPr>
                <w:lang w:val="en-US"/>
              </w:rPr>
              <w:t>+</w:t>
            </w:r>
          </w:p>
        </w:tc>
        <w:tc>
          <w:tcPr>
            <w:tcW w:w="1134" w:type="dxa"/>
          </w:tcPr>
          <w:p w14:paraId="7C37AE61" w14:textId="77777777" w:rsidR="009A7EB8" w:rsidRPr="00DF4F3D" w:rsidRDefault="009A7EB8" w:rsidP="002B0647">
            <w:pPr>
              <w:jc w:val="center"/>
              <w:rPr>
                <w:lang w:val="kk-KZ"/>
              </w:rPr>
            </w:pPr>
            <w:r w:rsidRPr="00DF4F3D">
              <w:rPr>
                <w:lang w:val="kk-KZ"/>
              </w:rPr>
              <w:t>-</w:t>
            </w:r>
          </w:p>
        </w:tc>
        <w:tc>
          <w:tcPr>
            <w:tcW w:w="927" w:type="dxa"/>
          </w:tcPr>
          <w:p w14:paraId="7F29A8F5" w14:textId="77777777" w:rsidR="009A7EB8" w:rsidRPr="00DF4F3D" w:rsidRDefault="009A7EB8" w:rsidP="002B0647">
            <w:pPr>
              <w:jc w:val="center"/>
              <w:rPr>
                <w:lang w:val="kk-KZ"/>
              </w:rPr>
            </w:pPr>
            <w:r w:rsidRPr="00DF4F3D">
              <w:rPr>
                <w:lang w:val="kk-KZ"/>
              </w:rPr>
              <w:t>-</w:t>
            </w:r>
          </w:p>
        </w:tc>
        <w:tc>
          <w:tcPr>
            <w:tcW w:w="1057" w:type="dxa"/>
          </w:tcPr>
          <w:p w14:paraId="7C43CA98" w14:textId="77777777" w:rsidR="009A7EB8" w:rsidRPr="00DF4F3D" w:rsidRDefault="009A7EB8" w:rsidP="002B0647">
            <w:pPr>
              <w:jc w:val="center"/>
              <w:rPr>
                <w:lang w:val="kk-KZ"/>
              </w:rPr>
            </w:pPr>
            <w:r w:rsidRPr="00DF4F3D">
              <w:rPr>
                <w:lang w:val="kk-KZ"/>
              </w:rPr>
              <w:t>-</w:t>
            </w:r>
          </w:p>
        </w:tc>
        <w:tc>
          <w:tcPr>
            <w:tcW w:w="993" w:type="dxa"/>
          </w:tcPr>
          <w:p w14:paraId="4FC01258" w14:textId="77777777" w:rsidR="009A7EB8" w:rsidRPr="00DF4F3D" w:rsidRDefault="009A7EB8" w:rsidP="002B0647">
            <w:pPr>
              <w:jc w:val="center"/>
              <w:rPr>
                <w:lang w:val="kk-KZ"/>
              </w:rPr>
            </w:pPr>
            <w:r w:rsidRPr="00DF4F3D">
              <w:rPr>
                <w:lang w:val="kk-KZ"/>
              </w:rPr>
              <w:t>-</w:t>
            </w:r>
          </w:p>
        </w:tc>
        <w:tc>
          <w:tcPr>
            <w:tcW w:w="1198" w:type="dxa"/>
          </w:tcPr>
          <w:p w14:paraId="168C8DD1" w14:textId="77777777" w:rsidR="009A7EB8" w:rsidRPr="00DF4F3D" w:rsidRDefault="009A7EB8" w:rsidP="002B0647">
            <w:pPr>
              <w:jc w:val="center"/>
              <w:rPr>
                <w:lang w:val="kk-KZ"/>
              </w:rPr>
            </w:pPr>
            <w:r w:rsidRPr="00DF4F3D">
              <w:rPr>
                <w:lang w:val="kk-KZ"/>
              </w:rPr>
              <w:t>-</w:t>
            </w:r>
          </w:p>
        </w:tc>
      </w:tr>
      <w:tr w:rsidR="009A7EB8" w:rsidRPr="00DF4F3D" w14:paraId="612B69CC" w14:textId="77777777" w:rsidTr="00F814FC">
        <w:tc>
          <w:tcPr>
            <w:tcW w:w="1218" w:type="dxa"/>
          </w:tcPr>
          <w:p w14:paraId="1A29C66D" w14:textId="77777777" w:rsidR="009A7EB8" w:rsidRPr="00DF4F3D" w:rsidRDefault="009A7EB8" w:rsidP="00F814FC">
            <w:pPr>
              <w:ind w:left="-66" w:right="-122"/>
              <w:rPr>
                <w:lang w:val="kk-KZ"/>
              </w:rPr>
            </w:pPr>
            <w:r w:rsidRPr="00DF4F3D">
              <w:rPr>
                <w:lang w:val="kk-KZ"/>
              </w:rPr>
              <w:t>Мейрамбек</w:t>
            </w:r>
          </w:p>
        </w:tc>
        <w:tc>
          <w:tcPr>
            <w:tcW w:w="826" w:type="dxa"/>
          </w:tcPr>
          <w:p w14:paraId="4FADF62C" w14:textId="77777777" w:rsidR="009A7EB8" w:rsidRPr="00DF4F3D" w:rsidRDefault="009A7EB8" w:rsidP="002B0647">
            <w:pPr>
              <w:jc w:val="center"/>
              <w:rPr>
                <w:lang w:val="kk-KZ"/>
              </w:rPr>
            </w:pPr>
            <w:r w:rsidRPr="00DF4F3D">
              <w:rPr>
                <w:lang w:val="kk-KZ"/>
              </w:rPr>
              <w:t>14</w:t>
            </w:r>
          </w:p>
        </w:tc>
        <w:tc>
          <w:tcPr>
            <w:tcW w:w="1484" w:type="dxa"/>
          </w:tcPr>
          <w:p w14:paraId="5FC9E720" w14:textId="77777777" w:rsidR="009A7EB8" w:rsidRPr="00DF4F3D" w:rsidRDefault="009A7EB8" w:rsidP="00F814FC">
            <w:pPr>
              <w:ind w:left="-80" w:right="-94"/>
            </w:pPr>
            <w:r w:rsidRPr="00DF4F3D">
              <w:rPr>
                <w:lang w:val="kk-KZ"/>
              </w:rPr>
              <w:t>оқушы</w:t>
            </w:r>
          </w:p>
        </w:tc>
        <w:tc>
          <w:tcPr>
            <w:tcW w:w="780" w:type="dxa"/>
          </w:tcPr>
          <w:p w14:paraId="5FB49B1A" w14:textId="77777777" w:rsidR="009A7EB8" w:rsidRPr="00DF4F3D" w:rsidRDefault="009A7EB8" w:rsidP="002B0647">
            <w:pPr>
              <w:jc w:val="center"/>
              <w:rPr>
                <w:lang w:val="kk-KZ"/>
              </w:rPr>
            </w:pPr>
            <w:r w:rsidRPr="00DF4F3D">
              <w:rPr>
                <w:lang w:val="en-US"/>
              </w:rPr>
              <w:t>+</w:t>
            </w:r>
          </w:p>
        </w:tc>
        <w:tc>
          <w:tcPr>
            <w:tcW w:w="1134" w:type="dxa"/>
          </w:tcPr>
          <w:p w14:paraId="2EAF248A" w14:textId="77777777" w:rsidR="009A7EB8" w:rsidRPr="00DF4F3D" w:rsidRDefault="009A7EB8" w:rsidP="002B0647">
            <w:pPr>
              <w:jc w:val="center"/>
              <w:rPr>
                <w:lang w:val="kk-KZ"/>
              </w:rPr>
            </w:pPr>
            <w:r w:rsidRPr="00DF4F3D">
              <w:rPr>
                <w:lang w:val="kk-KZ"/>
              </w:rPr>
              <w:t>-</w:t>
            </w:r>
          </w:p>
        </w:tc>
        <w:tc>
          <w:tcPr>
            <w:tcW w:w="927" w:type="dxa"/>
          </w:tcPr>
          <w:p w14:paraId="101991C9" w14:textId="77777777" w:rsidR="009A7EB8" w:rsidRPr="00DF4F3D" w:rsidRDefault="009A7EB8" w:rsidP="002B0647">
            <w:pPr>
              <w:jc w:val="center"/>
              <w:rPr>
                <w:lang w:val="kk-KZ"/>
              </w:rPr>
            </w:pPr>
            <w:r w:rsidRPr="00DF4F3D">
              <w:rPr>
                <w:lang w:val="kk-KZ"/>
              </w:rPr>
              <w:t>-</w:t>
            </w:r>
          </w:p>
        </w:tc>
        <w:tc>
          <w:tcPr>
            <w:tcW w:w="1057" w:type="dxa"/>
          </w:tcPr>
          <w:p w14:paraId="3FFA82B8" w14:textId="77777777" w:rsidR="009A7EB8" w:rsidRPr="00DF4F3D" w:rsidRDefault="009A7EB8" w:rsidP="002B0647">
            <w:pPr>
              <w:jc w:val="center"/>
              <w:rPr>
                <w:lang w:val="kk-KZ"/>
              </w:rPr>
            </w:pPr>
            <w:r w:rsidRPr="00DF4F3D">
              <w:rPr>
                <w:lang w:val="kk-KZ"/>
              </w:rPr>
              <w:t>-</w:t>
            </w:r>
          </w:p>
        </w:tc>
        <w:tc>
          <w:tcPr>
            <w:tcW w:w="993" w:type="dxa"/>
          </w:tcPr>
          <w:p w14:paraId="08759740" w14:textId="77777777" w:rsidR="009A7EB8" w:rsidRPr="00DF4F3D" w:rsidRDefault="009A7EB8" w:rsidP="002B0647">
            <w:pPr>
              <w:jc w:val="center"/>
              <w:rPr>
                <w:lang w:val="kk-KZ"/>
              </w:rPr>
            </w:pPr>
            <w:r w:rsidRPr="00DF4F3D">
              <w:rPr>
                <w:lang w:val="kk-KZ"/>
              </w:rPr>
              <w:t>-</w:t>
            </w:r>
          </w:p>
        </w:tc>
        <w:tc>
          <w:tcPr>
            <w:tcW w:w="1198" w:type="dxa"/>
          </w:tcPr>
          <w:p w14:paraId="223833E4" w14:textId="77777777" w:rsidR="009A7EB8" w:rsidRPr="00DF4F3D" w:rsidRDefault="009A7EB8" w:rsidP="002B0647">
            <w:pPr>
              <w:jc w:val="center"/>
              <w:rPr>
                <w:lang w:val="kk-KZ"/>
              </w:rPr>
            </w:pPr>
            <w:r w:rsidRPr="00DF4F3D">
              <w:rPr>
                <w:lang w:val="kk-KZ"/>
              </w:rPr>
              <w:t>-</w:t>
            </w:r>
          </w:p>
        </w:tc>
      </w:tr>
      <w:tr w:rsidR="009A7EB8" w:rsidRPr="00DF4F3D" w14:paraId="4360DAB3" w14:textId="77777777" w:rsidTr="00F814FC">
        <w:tc>
          <w:tcPr>
            <w:tcW w:w="1218" w:type="dxa"/>
          </w:tcPr>
          <w:p w14:paraId="1E647E8F" w14:textId="77777777" w:rsidR="009A7EB8" w:rsidRPr="00DF4F3D" w:rsidRDefault="009A7EB8" w:rsidP="00F814FC">
            <w:pPr>
              <w:ind w:left="-66" w:right="-122"/>
              <w:rPr>
                <w:lang w:val="kk-KZ"/>
              </w:rPr>
            </w:pPr>
            <w:r w:rsidRPr="00DF4F3D">
              <w:rPr>
                <w:lang w:val="kk-KZ"/>
              </w:rPr>
              <w:t>Айдын</w:t>
            </w:r>
          </w:p>
        </w:tc>
        <w:tc>
          <w:tcPr>
            <w:tcW w:w="826" w:type="dxa"/>
          </w:tcPr>
          <w:p w14:paraId="1057F24B" w14:textId="77777777" w:rsidR="009A7EB8" w:rsidRPr="00DF4F3D" w:rsidRDefault="009A7EB8" w:rsidP="002B0647">
            <w:pPr>
              <w:jc w:val="center"/>
              <w:rPr>
                <w:lang w:val="kk-KZ"/>
              </w:rPr>
            </w:pPr>
            <w:r w:rsidRPr="00DF4F3D">
              <w:rPr>
                <w:lang w:val="kk-KZ"/>
              </w:rPr>
              <w:t>11</w:t>
            </w:r>
          </w:p>
        </w:tc>
        <w:tc>
          <w:tcPr>
            <w:tcW w:w="1484" w:type="dxa"/>
          </w:tcPr>
          <w:p w14:paraId="18F6DF85" w14:textId="77777777" w:rsidR="009A7EB8" w:rsidRPr="00DF4F3D" w:rsidRDefault="009A7EB8" w:rsidP="00F814FC">
            <w:pPr>
              <w:ind w:left="-80" w:right="-94"/>
            </w:pPr>
            <w:r w:rsidRPr="00DF4F3D">
              <w:rPr>
                <w:lang w:val="kk-KZ"/>
              </w:rPr>
              <w:t>оқушы</w:t>
            </w:r>
          </w:p>
        </w:tc>
        <w:tc>
          <w:tcPr>
            <w:tcW w:w="780" w:type="dxa"/>
          </w:tcPr>
          <w:p w14:paraId="51E9B49A" w14:textId="77777777" w:rsidR="009A7EB8" w:rsidRPr="00DF4F3D" w:rsidRDefault="009A7EB8" w:rsidP="002B0647">
            <w:pPr>
              <w:jc w:val="center"/>
              <w:rPr>
                <w:lang w:val="kk-KZ"/>
              </w:rPr>
            </w:pPr>
            <w:r w:rsidRPr="00DF4F3D">
              <w:rPr>
                <w:lang w:val="en-US"/>
              </w:rPr>
              <w:t>+</w:t>
            </w:r>
          </w:p>
        </w:tc>
        <w:tc>
          <w:tcPr>
            <w:tcW w:w="1134" w:type="dxa"/>
          </w:tcPr>
          <w:p w14:paraId="0DC25622" w14:textId="77777777" w:rsidR="009A7EB8" w:rsidRPr="00DF4F3D" w:rsidRDefault="009A7EB8" w:rsidP="002B0647">
            <w:pPr>
              <w:jc w:val="center"/>
              <w:rPr>
                <w:lang w:val="kk-KZ"/>
              </w:rPr>
            </w:pPr>
            <w:r w:rsidRPr="00DF4F3D">
              <w:rPr>
                <w:lang w:val="kk-KZ"/>
              </w:rPr>
              <w:t>-</w:t>
            </w:r>
          </w:p>
        </w:tc>
        <w:tc>
          <w:tcPr>
            <w:tcW w:w="927" w:type="dxa"/>
          </w:tcPr>
          <w:p w14:paraId="736F1630" w14:textId="77777777" w:rsidR="009A7EB8" w:rsidRPr="00DF4F3D" w:rsidRDefault="009A7EB8" w:rsidP="002B0647">
            <w:pPr>
              <w:jc w:val="center"/>
              <w:rPr>
                <w:lang w:val="kk-KZ"/>
              </w:rPr>
            </w:pPr>
            <w:r w:rsidRPr="00DF4F3D">
              <w:rPr>
                <w:lang w:val="kk-KZ"/>
              </w:rPr>
              <w:t>-</w:t>
            </w:r>
          </w:p>
        </w:tc>
        <w:tc>
          <w:tcPr>
            <w:tcW w:w="1057" w:type="dxa"/>
          </w:tcPr>
          <w:p w14:paraId="07B3265A" w14:textId="77777777" w:rsidR="009A7EB8" w:rsidRPr="00DF4F3D" w:rsidRDefault="009A7EB8" w:rsidP="002B0647">
            <w:pPr>
              <w:jc w:val="center"/>
              <w:rPr>
                <w:lang w:val="kk-KZ"/>
              </w:rPr>
            </w:pPr>
            <w:r w:rsidRPr="00DF4F3D">
              <w:rPr>
                <w:lang w:val="kk-KZ"/>
              </w:rPr>
              <w:t>-</w:t>
            </w:r>
          </w:p>
        </w:tc>
        <w:tc>
          <w:tcPr>
            <w:tcW w:w="993" w:type="dxa"/>
          </w:tcPr>
          <w:p w14:paraId="7ED3085C" w14:textId="77777777" w:rsidR="009A7EB8" w:rsidRPr="00DF4F3D" w:rsidRDefault="009A7EB8" w:rsidP="002B0647">
            <w:pPr>
              <w:jc w:val="center"/>
              <w:rPr>
                <w:lang w:val="kk-KZ"/>
              </w:rPr>
            </w:pPr>
            <w:r w:rsidRPr="00DF4F3D">
              <w:rPr>
                <w:lang w:val="kk-KZ"/>
              </w:rPr>
              <w:t>-</w:t>
            </w:r>
          </w:p>
        </w:tc>
        <w:tc>
          <w:tcPr>
            <w:tcW w:w="1198" w:type="dxa"/>
          </w:tcPr>
          <w:p w14:paraId="00F49E12" w14:textId="77777777" w:rsidR="009A7EB8" w:rsidRPr="00DF4F3D" w:rsidRDefault="009A7EB8" w:rsidP="002B0647">
            <w:pPr>
              <w:jc w:val="center"/>
              <w:rPr>
                <w:lang w:val="kk-KZ"/>
              </w:rPr>
            </w:pPr>
            <w:r w:rsidRPr="00DF4F3D">
              <w:rPr>
                <w:lang w:val="kk-KZ"/>
              </w:rPr>
              <w:t>-</w:t>
            </w:r>
          </w:p>
        </w:tc>
      </w:tr>
      <w:tr w:rsidR="009A7EB8" w:rsidRPr="00DF4F3D" w14:paraId="663AD12E" w14:textId="77777777" w:rsidTr="00F814FC">
        <w:tc>
          <w:tcPr>
            <w:tcW w:w="1218" w:type="dxa"/>
          </w:tcPr>
          <w:p w14:paraId="6C58CE0C" w14:textId="77777777" w:rsidR="009A7EB8" w:rsidRPr="00DF4F3D" w:rsidRDefault="009A7EB8" w:rsidP="00F814FC">
            <w:pPr>
              <w:ind w:left="-66" w:right="-122"/>
              <w:rPr>
                <w:lang w:val="kk-KZ"/>
              </w:rPr>
            </w:pPr>
            <w:r w:rsidRPr="00DF4F3D">
              <w:rPr>
                <w:lang w:val="kk-KZ"/>
              </w:rPr>
              <w:t>Таңнұр</w:t>
            </w:r>
          </w:p>
        </w:tc>
        <w:tc>
          <w:tcPr>
            <w:tcW w:w="826" w:type="dxa"/>
          </w:tcPr>
          <w:p w14:paraId="25E58BC9" w14:textId="77777777" w:rsidR="009A7EB8" w:rsidRPr="00DF4F3D" w:rsidRDefault="009A7EB8" w:rsidP="002B0647">
            <w:pPr>
              <w:jc w:val="center"/>
              <w:rPr>
                <w:lang w:val="kk-KZ"/>
              </w:rPr>
            </w:pPr>
            <w:r w:rsidRPr="00DF4F3D">
              <w:rPr>
                <w:lang w:val="kk-KZ"/>
              </w:rPr>
              <w:t>12</w:t>
            </w:r>
          </w:p>
        </w:tc>
        <w:tc>
          <w:tcPr>
            <w:tcW w:w="1484" w:type="dxa"/>
          </w:tcPr>
          <w:p w14:paraId="7230675F" w14:textId="77777777" w:rsidR="009A7EB8" w:rsidRPr="00DF4F3D" w:rsidRDefault="009A7EB8" w:rsidP="00F814FC">
            <w:pPr>
              <w:ind w:left="-80" w:right="-94"/>
            </w:pPr>
            <w:r w:rsidRPr="00DF4F3D">
              <w:rPr>
                <w:lang w:val="kk-KZ"/>
              </w:rPr>
              <w:t>оқушы</w:t>
            </w:r>
          </w:p>
        </w:tc>
        <w:tc>
          <w:tcPr>
            <w:tcW w:w="780" w:type="dxa"/>
          </w:tcPr>
          <w:p w14:paraId="45FAA10C" w14:textId="77777777" w:rsidR="009A7EB8" w:rsidRPr="00DF4F3D" w:rsidRDefault="009A7EB8" w:rsidP="002B0647">
            <w:pPr>
              <w:jc w:val="center"/>
              <w:rPr>
                <w:lang w:val="kk-KZ"/>
              </w:rPr>
            </w:pPr>
            <w:r w:rsidRPr="00DF4F3D">
              <w:rPr>
                <w:lang w:val="en-US"/>
              </w:rPr>
              <w:t>+</w:t>
            </w:r>
          </w:p>
        </w:tc>
        <w:tc>
          <w:tcPr>
            <w:tcW w:w="1134" w:type="dxa"/>
          </w:tcPr>
          <w:p w14:paraId="3B0114D0" w14:textId="77777777" w:rsidR="009A7EB8" w:rsidRPr="00DF4F3D" w:rsidRDefault="009A7EB8" w:rsidP="002B0647">
            <w:pPr>
              <w:jc w:val="center"/>
              <w:rPr>
                <w:lang w:val="kk-KZ"/>
              </w:rPr>
            </w:pPr>
            <w:r w:rsidRPr="00DF4F3D">
              <w:rPr>
                <w:lang w:val="kk-KZ"/>
              </w:rPr>
              <w:t>-</w:t>
            </w:r>
          </w:p>
        </w:tc>
        <w:tc>
          <w:tcPr>
            <w:tcW w:w="927" w:type="dxa"/>
          </w:tcPr>
          <w:p w14:paraId="33884608" w14:textId="77777777" w:rsidR="009A7EB8" w:rsidRPr="00DF4F3D" w:rsidRDefault="009A7EB8" w:rsidP="002B0647">
            <w:pPr>
              <w:jc w:val="center"/>
              <w:rPr>
                <w:lang w:val="kk-KZ"/>
              </w:rPr>
            </w:pPr>
            <w:r w:rsidRPr="00DF4F3D">
              <w:rPr>
                <w:lang w:val="kk-KZ"/>
              </w:rPr>
              <w:t>-</w:t>
            </w:r>
          </w:p>
        </w:tc>
        <w:tc>
          <w:tcPr>
            <w:tcW w:w="1057" w:type="dxa"/>
          </w:tcPr>
          <w:p w14:paraId="0DF36BEA" w14:textId="77777777" w:rsidR="009A7EB8" w:rsidRPr="00DF4F3D" w:rsidRDefault="009A7EB8" w:rsidP="002B0647">
            <w:pPr>
              <w:jc w:val="center"/>
              <w:rPr>
                <w:lang w:val="kk-KZ"/>
              </w:rPr>
            </w:pPr>
            <w:r w:rsidRPr="00DF4F3D">
              <w:rPr>
                <w:lang w:val="kk-KZ"/>
              </w:rPr>
              <w:t>-</w:t>
            </w:r>
          </w:p>
        </w:tc>
        <w:tc>
          <w:tcPr>
            <w:tcW w:w="993" w:type="dxa"/>
          </w:tcPr>
          <w:p w14:paraId="4E7F9CAA" w14:textId="77777777" w:rsidR="009A7EB8" w:rsidRPr="00DF4F3D" w:rsidRDefault="009A7EB8" w:rsidP="002B0647">
            <w:pPr>
              <w:jc w:val="center"/>
              <w:rPr>
                <w:lang w:val="kk-KZ"/>
              </w:rPr>
            </w:pPr>
            <w:r w:rsidRPr="00DF4F3D">
              <w:rPr>
                <w:lang w:val="kk-KZ"/>
              </w:rPr>
              <w:t>-</w:t>
            </w:r>
          </w:p>
        </w:tc>
        <w:tc>
          <w:tcPr>
            <w:tcW w:w="1198" w:type="dxa"/>
          </w:tcPr>
          <w:p w14:paraId="10AA097E" w14:textId="77777777" w:rsidR="009A7EB8" w:rsidRPr="00DF4F3D" w:rsidRDefault="009A7EB8" w:rsidP="002B0647">
            <w:pPr>
              <w:jc w:val="center"/>
              <w:rPr>
                <w:lang w:val="kk-KZ"/>
              </w:rPr>
            </w:pPr>
            <w:r w:rsidRPr="00DF4F3D">
              <w:rPr>
                <w:lang w:val="kk-KZ"/>
              </w:rPr>
              <w:t>-</w:t>
            </w:r>
          </w:p>
        </w:tc>
      </w:tr>
      <w:tr w:rsidR="009A7EB8" w:rsidRPr="00DF4F3D" w14:paraId="52544F15" w14:textId="77777777" w:rsidTr="00F814FC">
        <w:tc>
          <w:tcPr>
            <w:tcW w:w="1218" w:type="dxa"/>
          </w:tcPr>
          <w:p w14:paraId="03A31C5C" w14:textId="77777777" w:rsidR="009A7EB8" w:rsidRPr="00DF4F3D" w:rsidRDefault="009A7EB8" w:rsidP="00F814FC">
            <w:pPr>
              <w:ind w:left="-66" w:right="-122"/>
              <w:rPr>
                <w:lang w:val="kk-KZ"/>
              </w:rPr>
            </w:pPr>
            <w:r w:rsidRPr="00DF4F3D">
              <w:rPr>
                <w:lang w:val="kk-KZ"/>
              </w:rPr>
              <w:t>Айкүміс</w:t>
            </w:r>
          </w:p>
        </w:tc>
        <w:tc>
          <w:tcPr>
            <w:tcW w:w="826" w:type="dxa"/>
          </w:tcPr>
          <w:p w14:paraId="23839651" w14:textId="77777777" w:rsidR="009A7EB8" w:rsidRPr="00DF4F3D" w:rsidRDefault="009A7EB8" w:rsidP="002B0647">
            <w:pPr>
              <w:jc w:val="center"/>
              <w:rPr>
                <w:lang w:val="kk-KZ"/>
              </w:rPr>
            </w:pPr>
            <w:r w:rsidRPr="00DF4F3D">
              <w:rPr>
                <w:lang w:val="kk-KZ"/>
              </w:rPr>
              <w:t>11</w:t>
            </w:r>
          </w:p>
        </w:tc>
        <w:tc>
          <w:tcPr>
            <w:tcW w:w="1484" w:type="dxa"/>
          </w:tcPr>
          <w:p w14:paraId="0A2A714E" w14:textId="77777777" w:rsidR="009A7EB8" w:rsidRPr="00DF4F3D" w:rsidRDefault="009A7EB8" w:rsidP="00F814FC">
            <w:pPr>
              <w:ind w:left="-80" w:right="-94"/>
            </w:pPr>
            <w:r w:rsidRPr="00DF4F3D">
              <w:rPr>
                <w:lang w:val="kk-KZ"/>
              </w:rPr>
              <w:t>оқушы</w:t>
            </w:r>
          </w:p>
        </w:tc>
        <w:tc>
          <w:tcPr>
            <w:tcW w:w="780" w:type="dxa"/>
          </w:tcPr>
          <w:p w14:paraId="19496294" w14:textId="77777777" w:rsidR="009A7EB8" w:rsidRPr="00DF4F3D" w:rsidRDefault="009A7EB8" w:rsidP="002B0647">
            <w:pPr>
              <w:jc w:val="center"/>
              <w:rPr>
                <w:lang w:val="kk-KZ"/>
              </w:rPr>
            </w:pPr>
            <w:r w:rsidRPr="00DF4F3D">
              <w:rPr>
                <w:lang w:val="en-US"/>
              </w:rPr>
              <w:t>+</w:t>
            </w:r>
          </w:p>
        </w:tc>
        <w:tc>
          <w:tcPr>
            <w:tcW w:w="1134" w:type="dxa"/>
          </w:tcPr>
          <w:p w14:paraId="2F5785CF" w14:textId="77777777" w:rsidR="009A7EB8" w:rsidRPr="00DF4F3D" w:rsidRDefault="009A7EB8" w:rsidP="002B0647">
            <w:pPr>
              <w:jc w:val="center"/>
              <w:rPr>
                <w:lang w:val="kk-KZ"/>
              </w:rPr>
            </w:pPr>
            <w:r w:rsidRPr="00DF4F3D">
              <w:rPr>
                <w:lang w:val="kk-KZ"/>
              </w:rPr>
              <w:t>-</w:t>
            </w:r>
          </w:p>
        </w:tc>
        <w:tc>
          <w:tcPr>
            <w:tcW w:w="927" w:type="dxa"/>
          </w:tcPr>
          <w:p w14:paraId="4BB518F6" w14:textId="77777777" w:rsidR="009A7EB8" w:rsidRPr="00DF4F3D" w:rsidRDefault="009A7EB8" w:rsidP="002B0647">
            <w:pPr>
              <w:jc w:val="center"/>
              <w:rPr>
                <w:lang w:val="kk-KZ"/>
              </w:rPr>
            </w:pPr>
            <w:r w:rsidRPr="00DF4F3D">
              <w:rPr>
                <w:lang w:val="kk-KZ"/>
              </w:rPr>
              <w:t>-</w:t>
            </w:r>
          </w:p>
        </w:tc>
        <w:tc>
          <w:tcPr>
            <w:tcW w:w="1057" w:type="dxa"/>
          </w:tcPr>
          <w:p w14:paraId="7D8B6922" w14:textId="77777777" w:rsidR="009A7EB8" w:rsidRPr="00DF4F3D" w:rsidRDefault="009A7EB8" w:rsidP="002B0647">
            <w:pPr>
              <w:jc w:val="center"/>
              <w:rPr>
                <w:lang w:val="kk-KZ"/>
              </w:rPr>
            </w:pPr>
            <w:r w:rsidRPr="00DF4F3D">
              <w:rPr>
                <w:lang w:val="kk-KZ"/>
              </w:rPr>
              <w:t>-</w:t>
            </w:r>
          </w:p>
        </w:tc>
        <w:tc>
          <w:tcPr>
            <w:tcW w:w="993" w:type="dxa"/>
          </w:tcPr>
          <w:p w14:paraId="684D4066" w14:textId="77777777" w:rsidR="009A7EB8" w:rsidRPr="00DF4F3D" w:rsidRDefault="009A7EB8" w:rsidP="002B0647">
            <w:pPr>
              <w:jc w:val="center"/>
              <w:rPr>
                <w:lang w:val="kk-KZ"/>
              </w:rPr>
            </w:pPr>
            <w:r w:rsidRPr="00DF4F3D">
              <w:rPr>
                <w:lang w:val="en-US"/>
              </w:rPr>
              <w:t>+</w:t>
            </w:r>
          </w:p>
        </w:tc>
        <w:tc>
          <w:tcPr>
            <w:tcW w:w="1198" w:type="dxa"/>
          </w:tcPr>
          <w:p w14:paraId="76AC7D6A" w14:textId="77777777" w:rsidR="009A7EB8" w:rsidRPr="00DF4F3D" w:rsidRDefault="009A7EB8" w:rsidP="002B0647">
            <w:pPr>
              <w:jc w:val="center"/>
              <w:rPr>
                <w:lang w:val="kk-KZ"/>
              </w:rPr>
            </w:pPr>
            <w:r w:rsidRPr="00DF4F3D">
              <w:rPr>
                <w:lang w:val="kk-KZ"/>
              </w:rPr>
              <w:t>-</w:t>
            </w:r>
          </w:p>
        </w:tc>
      </w:tr>
      <w:tr w:rsidR="009A7EB8" w:rsidRPr="00DF4F3D" w14:paraId="5E0E51CD" w14:textId="77777777" w:rsidTr="00F814FC">
        <w:tc>
          <w:tcPr>
            <w:tcW w:w="1218" w:type="dxa"/>
          </w:tcPr>
          <w:p w14:paraId="2313F9DB" w14:textId="77777777" w:rsidR="009A7EB8" w:rsidRPr="00DF4F3D" w:rsidRDefault="009A7EB8" w:rsidP="00F814FC">
            <w:pPr>
              <w:ind w:left="-66" w:right="-122"/>
              <w:rPr>
                <w:lang w:val="kk-KZ"/>
              </w:rPr>
            </w:pPr>
            <w:r w:rsidRPr="00DF4F3D">
              <w:rPr>
                <w:lang w:val="kk-KZ"/>
              </w:rPr>
              <w:t>Алтынай</w:t>
            </w:r>
          </w:p>
        </w:tc>
        <w:tc>
          <w:tcPr>
            <w:tcW w:w="826" w:type="dxa"/>
          </w:tcPr>
          <w:p w14:paraId="5064FF47" w14:textId="77777777" w:rsidR="009A7EB8" w:rsidRPr="00DF4F3D" w:rsidRDefault="009A7EB8" w:rsidP="002B0647">
            <w:pPr>
              <w:jc w:val="center"/>
              <w:rPr>
                <w:lang w:val="kk-KZ"/>
              </w:rPr>
            </w:pPr>
            <w:r w:rsidRPr="00DF4F3D">
              <w:rPr>
                <w:lang w:val="kk-KZ"/>
              </w:rPr>
              <w:t>11</w:t>
            </w:r>
          </w:p>
        </w:tc>
        <w:tc>
          <w:tcPr>
            <w:tcW w:w="1484" w:type="dxa"/>
          </w:tcPr>
          <w:p w14:paraId="4DA233E3" w14:textId="77777777" w:rsidR="009A7EB8" w:rsidRPr="00DF4F3D" w:rsidRDefault="009A7EB8" w:rsidP="00F814FC">
            <w:pPr>
              <w:ind w:left="-80" w:right="-94"/>
            </w:pPr>
            <w:r w:rsidRPr="00DF4F3D">
              <w:rPr>
                <w:lang w:val="kk-KZ"/>
              </w:rPr>
              <w:t>оқушы</w:t>
            </w:r>
          </w:p>
        </w:tc>
        <w:tc>
          <w:tcPr>
            <w:tcW w:w="780" w:type="dxa"/>
          </w:tcPr>
          <w:p w14:paraId="62AD7749" w14:textId="77777777" w:rsidR="009A7EB8" w:rsidRPr="00DF4F3D" w:rsidRDefault="009A7EB8" w:rsidP="002B0647">
            <w:pPr>
              <w:jc w:val="center"/>
              <w:rPr>
                <w:lang w:val="kk-KZ"/>
              </w:rPr>
            </w:pPr>
            <w:r w:rsidRPr="00DF4F3D">
              <w:rPr>
                <w:lang w:val="en-US"/>
              </w:rPr>
              <w:t>+</w:t>
            </w:r>
          </w:p>
        </w:tc>
        <w:tc>
          <w:tcPr>
            <w:tcW w:w="1134" w:type="dxa"/>
          </w:tcPr>
          <w:p w14:paraId="33C613F8" w14:textId="77777777" w:rsidR="009A7EB8" w:rsidRPr="00DF4F3D" w:rsidRDefault="009A7EB8" w:rsidP="002B0647">
            <w:pPr>
              <w:jc w:val="center"/>
              <w:rPr>
                <w:lang w:val="kk-KZ"/>
              </w:rPr>
            </w:pPr>
            <w:r w:rsidRPr="00DF4F3D">
              <w:rPr>
                <w:lang w:val="kk-KZ"/>
              </w:rPr>
              <w:t>-</w:t>
            </w:r>
          </w:p>
        </w:tc>
        <w:tc>
          <w:tcPr>
            <w:tcW w:w="927" w:type="dxa"/>
          </w:tcPr>
          <w:p w14:paraId="50F8F2E0" w14:textId="77777777" w:rsidR="009A7EB8" w:rsidRPr="00DF4F3D" w:rsidRDefault="009A7EB8" w:rsidP="002B0647">
            <w:pPr>
              <w:jc w:val="center"/>
              <w:rPr>
                <w:lang w:val="kk-KZ"/>
              </w:rPr>
            </w:pPr>
            <w:r w:rsidRPr="00DF4F3D">
              <w:rPr>
                <w:lang w:val="kk-KZ"/>
              </w:rPr>
              <w:t>-</w:t>
            </w:r>
          </w:p>
        </w:tc>
        <w:tc>
          <w:tcPr>
            <w:tcW w:w="1057" w:type="dxa"/>
          </w:tcPr>
          <w:p w14:paraId="798A56C9" w14:textId="77777777" w:rsidR="009A7EB8" w:rsidRPr="00DF4F3D" w:rsidRDefault="009A7EB8" w:rsidP="002B0647">
            <w:pPr>
              <w:jc w:val="center"/>
              <w:rPr>
                <w:lang w:val="kk-KZ"/>
              </w:rPr>
            </w:pPr>
            <w:r w:rsidRPr="00DF4F3D">
              <w:rPr>
                <w:lang w:val="kk-KZ"/>
              </w:rPr>
              <w:t>-</w:t>
            </w:r>
          </w:p>
        </w:tc>
        <w:tc>
          <w:tcPr>
            <w:tcW w:w="993" w:type="dxa"/>
          </w:tcPr>
          <w:p w14:paraId="4B304DF0" w14:textId="77777777" w:rsidR="009A7EB8" w:rsidRPr="00DF4F3D" w:rsidRDefault="009A7EB8" w:rsidP="002B0647">
            <w:pPr>
              <w:jc w:val="center"/>
              <w:rPr>
                <w:lang w:val="kk-KZ"/>
              </w:rPr>
            </w:pPr>
            <w:r w:rsidRPr="00DF4F3D">
              <w:rPr>
                <w:lang w:val="kk-KZ"/>
              </w:rPr>
              <w:t>-</w:t>
            </w:r>
          </w:p>
        </w:tc>
        <w:tc>
          <w:tcPr>
            <w:tcW w:w="1198" w:type="dxa"/>
          </w:tcPr>
          <w:p w14:paraId="172ABFD7" w14:textId="77777777" w:rsidR="009A7EB8" w:rsidRPr="00DF4F3D" w:rsidRDefault="009A7EB8" w:rsidP="002B0647">
            <w:pPr>
              <w:jc w:val="center"/>
              <w:rPr>
                <w:lang w:val="kk-KZ"/>
              </w:rPr>
            </w:pPr>
            <w:r w:rsidRPr="00DF4F3D">
              <w:rPr>
                <w:lang w:val="kk-KZ"/>
              </w:rPr>
              <w:t>-</w:t>
            </w:r>
          </w:p>
        </w:tc>
      </w:tr>
      <w:tr w:rsidR="009A7EB8" w:rsidRPr="00DF4F3D" w14:paraId="5D495687" w14:textId="77777777" w:rsidTr="00F814FC">
        <w:tc>
          <w:tcPr>
            <w:tcW w:w="1218" w:type="dxa"/>
          </w:tcPr>
          <w:p w14:paraId="4F130A29" w14:textId="77777777" w:rsidR="009A7EB8" w:rsidRPr="00DF4F3D" w:rsidRDefault="009A7EB8" w:rsidP="00F814FC">
            <w:pPr>
              <w:ind w:left="-66" w:right="-122"/>
              <w:rPr>
                <w:lang w:val="kk-KZ"/>
              </w:rPr>
            </w:pPr>
            <w:r w:rsidRPr="00DF4F3D">
              <w:rPr>
                <w:lang w:val="kk-KZ"/>
              </w:rPr>
              <w:t>Аяулым</w:t>
            </w:r>
          </w:p>
        </w:tc>
        <w:tc>
          <w:tcPr>
            <w:tcW w:w="826" w:type="dxa"/>
          </w:tcPr>
          <w:p w14:paraId="2879A53B" w14:textId="77777777" w:rsidR="009A7EB8" w:rsidRPr="00DF4F3D" w:rsidRDefault="009A7EB8" w:rsidP="002B0647">
            <w:pPr>
              <w:jc w:val="center"/>
              <w:rPr>
                <w:lang w:val="kk-KZ"/>
              </w:rPr>
            </w:pPr>
            <w:r w:rsidRPr="00DF4F3D">
              <w:rPr>
                <w:lang w:val="kk-KZ"/>
              </w:rPr>
              <w:t>11</w:t>
            </w:r>
          </w:p>
        </w:tc>
        <w:tc>
          <w:tcPr>
            <w:tcW w:w="1484" w:type="dxa"/>
          </w:tcPr>
          <w:p w14:paraId="5DC49635" w14:textId="77777777" w:rsidR="009A7EB8" w:rsidRPr="00DF4F3D" w:rsidRDefault="009A7EB8" w:rsidP="00F814FC">
            <w:pPr>
              <w:ind w:left="-80" w:right="-94"/>
            </w:pPr>
            <w:r w:rsidRPr="00DF4F3D">
              <w:rPr>
                <w:lang w:val="kk-KZ"/>
              </w:rPr>
              <w:t>оқушы</w:t>
            </w:r>
          </w:p>
        </w:tc>
        <w:tc>
          <w:tcPr>
            <w:tcW w:w="780" w:type="dxa"/>
          </w:tcPr>
          <w:p w14:paraId="59C35DEC" w14:textId="77777777" w:rsidR="009A7EB8" w:rsidRPr="00DF4F3D" w:rsidRDefault="009A7EB8" w:rsidP="002B0647">
            <w:pPr>
              <w:jc w:val="center"/>
              <w:rPr>
                <w:lang w:val="kk-KZ"/>
              </w:rPr>
            </w:pPr>
            <w:r w:rsidRPr="00DF4F3D">
              <w:rPr>
                <w:lang w:val="en-US"/>
              </w:rPr>
              <w:t>+</w:t>
            </w:r>
          </w:p>
        </w:tc>
        <w:tc>
          <w:tcPr>
            <w:tcW w:w="1134" w:type="dxa"/>
          </w:tcPr>
          <w:p w14:paraId="36F70B70" w14:textId="77777777" w:rsidR="009A7EB8" w:rsidRPr="00DF4F3D" w:rsidRDefault="009A7EB8" w:rsidP="002B0647">
            <w:pPr>
              <w:jc w:val="center"/>
              <w:rPr>
                <w:lang w:val="kk-KZ"/>
              </w:rPr>
            </w:pPr>
            <w:r w:rsidRPr="00DF4F3D">
              <w:rPr>
                <w:lang w:val="kk-KZ"/>
              </w:rPr>
              <w:t>-</w:t>
            </w:r>
          </w:p>
        </w:tc>
        <w:tc>
          <w:tcPr>
            <w:tcW w:w="927" w:type="dxa"/>
          </w:tcPr>
          <w:p w14:paraId="3E7EA653" w14:textId="77777777" w:rsidR="009A7EB8" w:rsidRPr="00DF4F3D" w:rsidRDefault="009A7EB8" w:rsidP="002B0647">
            <w:pPr>
              <w:jc w:val="center"/>
              <w:rPr>
                <w:lang w:val="kk-KZ"/>
              </w:rPr>
            </w:pPr>
            <w:r w:rsidRPr="00DF4F3D">
              <w:rPr>
                <w:lang w:val="kk-KZ"/>
              </w:rPr>
              <w:t>-</w:t>
            </w:r>
          </w:p>
        </w:tc>
        <w:tc>
          <w:tcPr>
            <w:tcW w:w="1057" w:type="dxa"/>
          </w:tcPr>
          <w:p w14:paraId="1BBF8171" w14:textId="77777777" w:rsidR="009A7EB8" w:rsidRPr="00DF4F3D" w:rsidRDefault="009A7EB8" w:rsidP="002B0647">
            <w:pPr>
              <w:jc w:val="center"/>
              <w:rPr>
                <w:lang w:val="kk-KZ"/>
              </w:rPr>
            </w:pPr>
            <w:r w:rsidRPr="00DF4F3D">
              <w:rPr>
                <w:lang w:val="kk-KZ"/>
              </w:rPr>
              <w:t>-</w:t>
            </w:r>
          </w:p>
        </w:tc>
        <w:tc>
          <w:tcPr>
            <w:tcW w:w="993" w:type="dxa"/>
          </w:tcPr>
          <w:p w14:paraId="1CD583E0" w14:textId="77777777" w:rsidR="009A7EB8" w:rsidRPr="00DF4F3D" w:rsidRDefault="009A7EB8" w:rsidP="002B0647">
            <w:pPr>
              <w:jc w:val="center"/>
              <w:rPr>
                <w:lang w:val="kk-KZ"/>
              </w:rPr>
            </w:pPr>
            <w:r w:rsidRPr="00DF4F3D">
              <w:rPr>
                <w:lang w:val="kk-KZ"/>
              </w:rPr>
              <w:t>-</w:t>
            </w:r>
          </w:p>
        </w:tc>
        <w:tc>
          <w:tcPr>
            <w:tcW w:w="1198" w:type="dxa"/>
          </w:tcPr>
          <w:p w14:paraId="4630E837" w14:textId="77777777" w:rsidR="009A7EB8" w:rsidRPr="00DF4F3D" w:rsidRDefault="009A7EB8" w:rsidP="002B0647">
            <w:pPr>
              <w:jc w:val="center"/>
              <w:rPr>
                <w:lang w:val="kk-KZ"/>
              </w:rPr>
            </w:pPr>
            <w:r w:rsidRPr="00DF4F3D">
              <w:rPr>
                <w:lang w:val="kk-KZ"/>
              </w:rPr>
              <w:t>-</w:t>
            </w:r>
          </w:p>
        </w:tc>
      </w:tr>
      <w:tr w:rsidR="009A7EB8" w:rsidRPr="00DF4F3D" w14:paraId="2E8A769A" w14:textId="77777777" w:rsidTr="00F814FC">
        <w:tc>
          <w:tcPr>
            <w:tcW w:w="1218" w:type="dxa"/>
          </w:tcPr>
          <w:p w14:paraId="6DC18850" w14:textId="77777777" w:rsidR="009A7EB8" w:rsidRPr="00DF4F3D" w:rsidRDefault="009A7EB8" w:rsidP="00F814FC">
            <w:pPr>
              <w:ind w:left="-66" w:right="-122"/>
              <w:rPr>
                <w:lang w:val="kk-KZ"/>
              </w:rPr>
            </w:pPr>
            <w:r w:rsidRPr="00DF4F3D">
              <w:rPr>
                <w:lang w:val="kk-KZ"/>
              </w:rPr>
              <w:t>Индира</w:t>
            </w:r>
          </w:p>
        </w:tc>
        <w:tc>
          <w:tcPr>
            <w:tcW w:w="826" w:type="dxa"/>
          </w:tcPr>
          <w:p w14:paraId="3497518F" w14:textId="77777777" w:rsidR="009A7EB8" w:rsidRPr="00DF4F3D" w:rsidRDefault="009A7EB8" w:rsidP="002B0647">
            <w:pPr>
              <w:jc w:val="center"/>
              <w:rPr>
                <w:lang w:val="kk-KZ"/>
              </w:rPr>
            </w:pPr>
            <w:r w:rsidRPr="00DF4F3D">
              <w:rPr>
                <w:lang w:val="kk-KZ"/>
              </w:rPr>
              <w:t>10</w:t>
            </w:r>
          </w:p>
        </w:tc>
        <w:tc>
          <w:tcPr>
            <w:tcW w:w="1484" w:type="dxa"/>
          </w:tcPr>
          <w:p w14:paraId="2C20B564" w14:textId="77777777" w:rsidR="009A7EB8" w:rsidRPr="00DF4F3D" w:rsidRDefault="009A7EB8" w:rsidP="00F814FC">
            <w:pPr>
              <w:ind w:left="-80" w:right="-94"/>
            </w:pPr>
            <w:r w:rsidRPr="00DF4F3D">
              <w:rPr>
                <w:lang w:val="kk-KZ"/>
              </w:rPr>
              <w:t>оқушы</w:t>
            </w:r>
          </w:p>
        </w:tc>
        <w:tc>
          <w:tcPr>
            <w:tcW w:w="780" w:type="dxa"/>
          </w:tcPr>
          <w:p w14:paraId="7DDB7A04" w14:textId="77777777" w:rsidR="009A7EB8" w:rsidRPr="00DF4F3D" w:rsidRDefault="009A7EB8" w:rsidP="002B0647">
            <w:pPr>
              <w:jc w:val="center"/>
              <w:rPr>
                <w:lang w:val="kk-KZ"/>
              </w:rPr>
            </w:pPr>
            <w:r w:rsidRPr="00DF4F3D">
              <w:rPr>
                <w:lang w:val="en-US"/>
              </w:rPr>
              <w:t>+</w:t>
            </w:r>
          </w:p>
        </w:tc>
        <w:tc>
          <w:tcPr>
            <w:tcW w:w="1134" w:type="dxa"/>
          </w:tcPr>
          <w:p w14:paraId="67E4F099" w14:textId="77777777" w:rsidR="009A7EB8" w:rsidRPr="00DF4F3D" w:rsidRDefault="009A7EB8" w:rsidP="002B0647">
            <w:pPr>
              <w:jc w:val="center"/>
              <w:rPr>
                <w:lang w:val="kk-KZ"/>
              </w:rPr>
            </w:pPr>
            <w:r w:rsidRPr="00DF4F3D">
              <w:rPr>
                <w:lang w:val="kk-KZ"/>
              </w:rPr>
              <w:t>-</w:t>
            </w:r>
          </w:p>
        </w:tc>
        <w:tc>
          <w:tcPr>
            <w:tcW w:w="927" w:type="dxa"/>
          </w:tcPr>
          <w:p w14:paraId="54EF153E" w14:textId="77777777" w:rsidR="009A7EB8" w:rsidRPr="00DF4F3D" w:rsidRDefault="009A7EB8" w:rsidP="002B0647">
            <w:pPr>
              <w:jc w:val="center"/>
              <w:rPr>
                <w:lang w:val="kk-KZ"/>
              </w:rPr>
            </w:pPr>
            <w:r w:rsidRPr="00DF4F3D">
              <w:rPr>
                <w:lang w:val="kk-KZ"/>
              </w:rPr>
              <w:t>-</w:t>
            </w:r>
          </w:p>
        </w:tc>
        <w:tc>
          <w:tcPr>
            <w:tcW w:w="1057" w:type="dxa"/>
          </w:tcPr>
          <w:p w14:paraId="730EC86F" w14:textId="77777777" w:rsidR="009A7EB8" w:rsidRPr="00DF4F3D" w:rsidRDefault="009A7EB8" w:rsidP="002B0647">
            <w:pPr>
              <w:jc w:val="center"/>
              <w:rPr>
                <w:lang w:val="kk-KZ"/>
              </w:rPr>
            </w:pPr>
            <w:r w:rsidRPr="00DF4F3D">
              <w:rPr>
                <w:lang w:val="kk-KZ"/>
              </w:rPr>
              <w:t>-</w:t>
            </w:r>
          </w:p>
        </w:tc>
        <w:tc>
          <w:tcPr>
            <w:tcW w:w="993" w:type="dxa"/>
          </w:tcPr>
          <w:p w14:paraId="192C2D28" w14:textId="77777777" w:rsidR="009A7EB8" w:rsidRPr="00DF4F3D" w:rsidRDefault="009A7EB8" w:rsidP="002B0647">
            <w:pPr>
              <w:jc w:val="center"/>
              <w:rPr>
                <w:lang w:val="kk-KZ"/>
              </w:rPr>
            </w:pPr>
            <w:r w:rsidRPr="00DF4F3D">
              <w:rPr>
                <w:lang w:val="kk-KZ"/>
              </w:rPr>
              <w:t>-</w:t>
            </w:r>
          </w:p>
        </w:tc>
        <w:tc>
          <w:tcPr>
            <w:tcW w:w="1198" w:type="dxa"/>
          </w:tcPr>
          <w:p w14:paraId="4ECD217C" w14:textId="77777777" w:rsidR="009A7EB8" w:rsidRPr="00DF4F3D" w:rsidRDefault="009A7EB8" w:rsidP="002B0647">
            <w:pPr>
              <w:jc w:val="center"/>
              <w:rPr>
                <w:lang w:val="kk-KZ"/>
              </w:rPr>
            </w:pPr>
            <w:r w:rsidRPr="00DF4F3D">
              <w:rPr>
                <w:lang w:val="kk-KZ"/>
              </w:rPr>
              <w:t>-</w:t>
            </w:r>
          </w:p>
        </w:tc>
      </w:tr>
      <w:tr w:rsidR="009A7EB8" w:rsidRPr="00DF4F3D" w14:paraId="3AFE7ACC" w14:textId="77777777" w:rsidTr="004D7C66">
        <w:tc>
          <w:tcPr>
            <w:tcW w:w="3528" w:type="dxa"/>
            <w:gridSpan w:val="3"/>
            <w:vAlign w:val="center"/>
          </w:tcPr>
          <w:p w14:paraId="18DBFF79" w14:textId="77777777" w:rsidR="009A7EB8" w:rsidRPr="00DF4F3D" w:rsidRDefault="009A7EB8" w:rsidP="00F814FC">
            <w:pPr>
              <w:rPr>
                <w:lang w:val="en-US"/>
              </w:rPr>
            </w:pPr>
            <w:r w:rsidRPr="00DF4F3D">
              <w:rPr>
                <w:lang w:val="kk-KZ"/>
              </w:rPr>
              <w:t>Қорытынды</w:t>
            </w:r>
          </w:p>
        </w:tc>
        <w:tc>
          <w:tcPr>
            <w:tcW w:w="780" w:type="dxa"/>
            <w:vAlign w:val="center"/>
          </w:tcPr>
          <w:p w14:paraId="4AE47C07" w14:textId="77777777" w:rsidR="009A7EB8" w:rsidRPr="00DF4F3D" w:rsidRDefault="009A7EB8" w:rsidP="004D7C66">
            <w:pPr>
              <w:ind w:left="-80"/>
              <w:jc w:val="center"/>
              <w:rPr>
                <w:lang w:val="en-US"/>
              </w:rPr>
            </w:pPr>
            <w:r w:rsidRPr="00DF4F3D">
              <w:rPr>
                <w:lang w:val="en-US"/>
              </w:rPr>
              <w:t>14 (80%)</w:t>
            </w:r>
          </w:p>
        </w:tc>
        <w:tc>
          <w:tcPr>
            <w:tcW w:w="1134" w:type="dxa"/>
            <w:vAlign w:val="center"/>
          </w:tcPr>
          <w:p w14:paraId="3A7705CA" w14:textId="77777777" w:rsidR="009A7EB8" w:rsidRPr="00DF4F3D" w:rsidRDefault="009A7EB8" w:rsidP="004D7C66">
            <w:pPr>
              <w:ind w:left="-80"/>
              <w:jc w:val="center"/>
              <w:rPr>
                <w:lang w:val="en-US"/>
              </w:rPr>
            </w:pPr>
            <w:r w:rsidRPr="00DF4F3D">
              <w:rPr>
                <w:lang w:val="en-US"/>
              </w:rPr>
              <w:t>48 (34%)</w:t>
            </w:r>
          </w:p>
        </w:tc>
        <w:tc>
          <w:tcPr>
            <w:tcW w:w="927" w:type="dxa"/>
            <w:vAlign w:val="center"/>
          </w:tcPr>
          <w:p w14:paraId="0325E9C8" w14:textId="77777777" w:rsidR="009A7EB8" w:rsidRPr="00DF4F3D" w:rsidRDefault="009A7EB8" w:rsidP="004D7C66">
            <w:pPr>
              <w:ind w:left="-80"/>
              <w:jc w:val="center"/>
              <w:rPr>
                <w:lang w:val="en-US"/>
              </w:rPr>
            </w:pPr>
            <w:r w:rsidRPr="00DF4F3D">
              <w:rPr>
                <w:lang w:val="en-US"/>
              </w:rPr>
              <w:t>52 (65%)</w:t>
            </w:r>
          </w:p>
        </w:tc>
        <w:tc>
          <w:tcPr>
            <w:tcW w:w="1057" w:type="dxa"/>
            <w:vAlign w:val="center"/>
          </w:tcPr>
          <w:p w14:paraId="60865780" w14:textId="77777777" w:rsidR="009A7EB8" w:rsidRPr="00DF4F3D" w:rsidRDefault="009A7EB8" w:rsidP="004D7C66">
            <w:pPr>
              <w:ind w:left="-80"/>
              <w:jc w:val="center"/>
              <w:rPr>
                <w:lang w:val="en-US"/>
              </w:rPr>
            </w:pPr>
            <w:r w:rsidRPr="00DF4F3D">
              <w:rPr>
                <w:lang w:val="en-US"/>
              </w:rPr>
              <w:t>64 (49%)</w:t>
            </w:r>
          </w:p>
        </w:tc>
        <w:tc>
          <w:tcPr>
            <w:tcW w:w="993" w:type="dxa"/>
            <w:vAlign w:val="center"/>
          </w:tcPr>
          <w:p w14:paraId="1CD7AC09" w14:textId="77777777" w:rsidR="009A7EB8" w:rsidRPr="00DF4F3D" w:rsidRDefault="009A7EB8" w:rsidP="004D7C66">
            <w:pPr>
              <w:ind w:left="-80"/>
              <w:jc w:val="center"/>
              <w:rPr>
                <w:lang w:val="en-US"/>
              </w:rPr>
            </w:pPr>
            <w:r w:rsidRPr="00DF4F3D">
              <w:rPr>
                <w:lang w:val="en-US"/>
              </w:rPr>
              <w:t>28 (98%)</w:t>
            </w:r>
          </w:p>
        </w:tc>
        <w:tc>
          <w:tcPr>
            <w:tcW w:w="1198" w:type="dxa"/>
            <w:vAlign w:val="center"/>
          </w:tcPr>
          <w:p w14:paraId="18EF9A48" w14:textId="77777777" w:rsidR="009A7EB8" w:rsidRPr="00DF4F3D" w:rsidRDefault="009A7EB8" w:rsidP="004D7C66">
            <w:pPr>
              <w:ind w:left="-80"/>
              <w:jc w:val="center"/>
              <w:rPr>
                <w:lang w:val="en-US"/>
              </w:rPr>
            </w:pPr>
            <w:r w:rsidRPr="00DF4F3D">
              <w:rPr>
                <w:lang w:val="en-US"/>
              </w:rPr>
              <w:t>73 (100%)</w:t>
            </w:r>
          </w:p>
        </w:tc>
      </w:tr>
    </w:tbl>
    <w:p w14:paraId="4FB9B841" w14:textId="77777777" w:rsidR="00521DF5" w:rsidRPr="00DF4F3D" w:rsidRDefault="00521DF5" w:rsidP="00521DF5">
      <w:pPr>
        <w:jc w:val="center"/>
        <w:rPr>
          <w:sz w:val="28"/>
          <w:szCs w:val="28"/>
          <w:lang w:val="kk-KZ"/>
        </w:rPr>
      </w:pPr>
    </w:p>
    <w:p w14:paraId="22DE6EC8" w14:textId="77777777" w:rsidR="00521DF5" w:rsidRPr="00DF4F3D" w:rsidRDefault="00521DF5" w:rsidP="00521DF5">
      <w:pPr>
        <w:ind w:firstLine="708"/>
        <w:jc w:val="right"/>
        <w:rPr>
          <w:b/>
          <w:bCs/>
          <w:sz w:val="28"/>
          <w:szCs w:val="28"/>
          <w:lang w:val="kk-KZ"/>
        </w:rPr>
      </w:pPr>
    </w:p>
    <w:p w14:paraId="4A4CA7FA" w14:textId="77777777" w:rsidR="00521DF5" w:rsidRPr="00DF4F3D" w:rsidRDefault="00521DF5" w:rsidP="00521DF5">
      <w:pPr>
        <w:ind w:firstLine="708"/>
        <w:jc w:val="right"/>
        <w:rPr>
          <w:b/>
          <w:bCs/>
          <w:sz w:val="28"/>
          <w:szCs w:val="28"/>
          <w:lang w:val="kk-KZ"/>
        </w:rPr>
      </w:pPr>
    </w:p>
    <w:p w14:paraId="16AE51CC" w14:textId="012DA43A" w:rsidR="00521DF5" w:rsidRDefault="00F8644E" w:rsidP="00BA3AA1">
      <w:pPr>
        <w:spacing w:after="160" w:line="259" w:lineRule="auto"/>
        <w:rPr>
          <w:sz w:val="28"/>
          <w:szCs w:val="28"/>
          <w:lang w:val="kk-KZ"/>
        </w:rPr>
      </w:pPr>
      <w:r>
        <w:rPr>
          <w:b/>
          <w:bCs/>
          <w:sz w:val="28"/>
          <w:szCs w:val="28"/>
          <w:lang w:val="kk-KZ"/>
        </w:rPr>
        <w:br w:type="page"/>
      </w:r>
      <w:r w:rsidR="00F814FC">
        <w:rPr>
          <w:sz w:val="28"/>
          <w:szCs w:val="28"/>
          <w:lang w:val="kk-KZ"/>
        </w:rPr>
        <w:lastRenderedPageBreak/>
        <w:t xml:space="preserve">Кесте А.2 – </w:t>
      </w:r>
      <w:r w:rsidR="004D7C66">
        <w:rPr>
          <w:sz w:val="28"/>
          <w:szCs w:val="28"/>
          <w:lang w:val="kk-KZ"/>
        </w:rPr>
        <w:t xml:space="preserve">О. </w:t>
      </w:r>
      <w:r w:rsidR="00480001">
        <w:rPr>
          <w:sz w:val="28"/>
          <w:szCs w:val="28"/>
          <w:lang w:val="kk-KZ"/>
        </w:rPr>
        <w:t>Бөкей</w:t>
      </w:r>
      <w:r w:rsidR="00521DF5" w:rsidRPr="00DF4F3D">
        <w:rPr>
          <w:sz w:val="28"/>
          <w:szCs w:val="28"/>
          <w:lang w:val="kk-KZ"/>
        </w:rPr>
        <w:t>дің «Айпара ана» аты әңгімесіндегі эмоцияны білдіретін сөздердің аударылуы</w:t>
      </w:r>
    </w:p>
    <w:p w14:paraId="48E7B0E2" w14:textId="77777777" w:rsidR="00F814FC" w:rsidRPr="00F814FC" w:rsidRDefault="00F814FC" w:rsidP="00F814FC">
      <w:pPr>
        <w:jc w:val="both"/>
        <w:rPr>
          <w:sz w:val="16"/>
          <w:szCs w:val="16"/>
          <w:lang w:val="kk-KZ"/>
        </w:rPr>
      </w:pPr>
    </w:p>
    <w:tbl>
      <w:tblPr>
        <w:tblStyle w:val="ac"/>
        <w:tblW w:w="0" w:type="auto"/>
        <w:tblInd w:w="108" w:type="dxa"/>
        <w:tblLook w:val="04A0" w:firstRow="1" w:lastRow="0" w:firstColumn="1" w:lastColumn="0" w:noHBand="0" w:noVBand="1"/>
      </w:tblPr>
      <w:tblGrid>
        <w:gridCol w:w="2394"/>
        <w:gridCol w:w="2157"/>
        <w:gridCol w:w="2406"/>
        <w:gridCol w:w="2646"/>
      </w:tblGrid>
      <w:tr w:rsidR="00F814FC" w:rsidRPr="00F814FC" w14:paraId="52E3810D" w14:textId="77777777" w:rsidTr="004D7C66">
        <w:trPr>
          <w:trHeight w:val="1433"/>
        </w:trPr>
        <w:tc>
          <w:tcPr>
            <w:tcW w:w="2394" w:type="dxa"/>
            <w:vAlign w:val="center"/>
          </w:tcPr>
          <w:p w14:paraId="594B0E38" w14:textId="77777777" w:rsidR="00F814FC" w:rsidRPr="00F814FC" w:rsidRDefault="00F814FC" w:rsidP="00F814FC">
            <w:pPr>
              <w:jc w:val="center"/>
              <w:rPr>
                <w:lang w:val="kk-KZ"/>
              </w:rPr>
            </w:pPr>
            <w:r w:rsidRPr="00F814FC">
              <w:rPr>
                <w:lang w:val="kk-KZ"/>
              </w:rPr>
              <w:t>Түпнұсқада (қазақ тілінде)</w:t>
            </w:r>
          </w:p>
        </w:tc>
        <w:tc>
          <w:tcPr>
            <w:tcW w:w="2157" w:type="dxa"/>
            <w:vAlign w:val="center"/>
          </w:tcPr>
          <w:p w14:paraId="2F6D5D40" w14:textId="77777777" w:rsidR="00F814FC" w:rsidRPr="00F814FC" w:rsidRDefault="00F814FC" w:rsidP="00F814FC">
            <w:pPr>
              <w:jc w:val="center"/>
              <w:rPr>
                <w:lang w:val="kk-KZ"/>
              </w:rPr>
            </w:pPr>
            <w:r w:rsidRPr="00F814FC">
              <w:rPr>
                <w:lang w:val="kk-KZ"/>
              </w:rPr>
              <w:t>Дәнекер тілде (орыс тілінде)</w:t>
            </w:r>
          </w:p>
        </w:tc>
        <w:tc>
          <w:tcPr>
            <w:tcW w:w="2406" w:type="dxa"/>
            <w:vAlign w:val="center"/>
          </w:tcPr>
          <w:p w14:paraId="119F311A" w14:textId="6A58E5BE" w:rsidR="00F814FC" w:rsidRPr="00F814FC" w:rsidRDefault="00F814FC" w:rsidP="00F814FC">
            <w:pPr>
              <w:jc w:val="center"/>
              <w:rPr>
                <w:lang w:val="kk-KZ"/>
              </w:rPr>
            </w:pPr>
            <w:r w:rsidRPr="00F814FC">
              <w:rPr>
                <w:lang w:val="kk-KZ"/>
              </w:rPr>
              <w:t>Аударма тілінде (ағылшын тілінде)</w:t>
            </w:r>
          </w:p>
        </w:tc>
        <w:tc>
          <w:tcPr>
            <w:tcW w:w="2646" w:type="dxa"/>
            <w:vAlign w:val="center"/>
          </w:tcPr>
          <w:p w14:paraId="232B658C" w14:textId="77777777" w:rsidR="00F814FC" w:rsidRPr="00F814FC" w:rsidRDefault="00F814FC" w:rsidP="00F814FC">
            <w:pPr>
              <w:jc w:val="center"/>
              <w:rPr>
                <w:lang w:val="kk-KZ"/>
              </w:rPr>
            </w:pPr>
            <w:r w:rsidRPr="00F814FC">
              <w:rPr>
                <w:lang w:val="kk-KZ"/>
              </w:rPr>
              <w:t>Беретін мағынасы</w:t>
            </w:r>
          </w:p>
        </w:tc>
      </w:tr>
      <w:tr w:rsidR="00F814FC" w:rsidRPr="00F814FC" w14:paraId="7875F156" w14:textId="77777777" w:rsidTr="00F814FC">
        <w:tc>
          <w:tcPr>
            <w:tcW w:w="2394" w:type="dxa"/>
            <w:vAlign w:val="center"/>
          </w:tcPr>
          <w:p w14:paraId="34A71D7A" w14:textId="5FB85997" w:rsidR="00F814FC" w:rsidRPr="00F814FC" w:rsidRDefault="00F814FC" w:rsidP="00F814FC">
            <w:pPr>
              <w:jc w:val="center"/>
              <w:rPr>
                <w:lang w:val="kk-KZ"/>
              </w:rPr>
            </w:pPr>
            <w:r>
              <w:rPr>
                <w:lang w:val="kk-KZ"/>
              </w:rPr>
              <w:t>1</w:t>
            </w:r>
          </w:p>
        </w:tc>
        <w:tc>
          <w:tcPr>
            <w:tcW w:w="2157" w:type="dxa"/>
            <w:vAlign w:val="center"/>
          </w:tcPr>
          <w:p w14:paraId="0A22A76B" w14:textId="3E51DE88" w:rsidR="00F814FC" w:rsidRPr="00F814FC" w:rsidRDefault="00F814FC" w:rsidP="00F814FC">
            <w:pPr>
              <w:jc w:val="center"/>
              <w:rPr>
                <w:lang w:val="kk-KZ"/>
              </w:rPr>
            </w:pPr>
            <w:r>
              <w:rPr>
                <w:lang w:val="kk-KZ"/>
              </w:rPr>
              <w:t>2</w:t>
            </w:r>
          </w:p>
        </w:tc>
        <w:tc>
          <w:tcPr>
            <w:tcW w:w="2406" w:type="dxa"/>
            <w:vAlign w:val="center"/>
          </w:tcPr>
          <w:p w14:paraId="6E7D5C08" w14:textId="65D2D7BA" w:rsidR="00F814FC" w:rsidRPr="00F814FC" w:rsidRDefault="00F814FC" w:rsidP="00F814FC">
            <w:pPr>
              <w:jc w:val="center"/>
              <w:rPr>
                <w:lang w:val="kk-KZ"/>
              </w:rPr>
            </w:pPr>
            <w:r>
              <w:rPr>
                <w:lang w:val="kk-KZ"/>
              </w:rPr>
              <w:t>3</w:t>
            </w:r>
          </w:p>
        </w:tc>
        <w:tc>
          <w:tcPr>
            <w:tcW w:w="2646" w:type="dxa"/>
            <w:vAlign w:val="center"/>
          </w:tcPr>
          <w:p w14:paraId="5A408688" w14:textId="64AAEFFB" w:rsidR="00F814FC" w:rsidRPr="00F814FC" w:rsidRDefault="00F814FC" w:rsidP="00F814FC">
            <w:pPr>
              <w:jc w:val="center"/>
              <w:rPr>
                <w:lang w:val="kk-KZ"/>
              </w:rPr>
            </w:pPr>
            <w:r>
              <w:rPr>
                <w:lang w:val="kk-KZ"/>
              </w:rPr>
              <w:t>4</w:t>
            </w:r>
          </w:p>
        </w:tc>
      </w:tr>
      <w:tr w:rsidR="00F814FC" w:rsidRPr="00F814FC" w14:paraId="2BC41252" w14:textId="77777777" w:rsidTr="00F814FC">
        <w:tc>
          <w:tcPr>
            <w:tcW w:w="2394" w:type="dxa"/>
          </w:tcPr>
          <w:p w14:paraId="6EAD0831" w14:textId="5DC1749B" w:rsidR="00F814FC" w:rsidRPr="00F814FC" w:rsidRDefault="00F814FC" w:rsidP="00F814FC">
            <w:pPr>
              <w:jc w:val="both"/>
              <w:rPr>
                <w:lang w:val="kk-KZ"/>
              </w:rPr>
            </w:pPr>
            <w:r w:rsidRPr="00F814FC">
              <w:rPr>
                <w:rStyle w:val="FontStyle12"/>
                <w:noProof/>
                <w:sz w:val="24"/>
                <w:szCs w:val="24"/>
                <w:lang w:val="kk-KZ"/>
              </w:rPr>
              <w:t xml:space="preserve">Тобықтының игі жақсысы Айпара-ананың </w:t>
            </w:r>
            <w:r w:rsidRPr="00F814FC">
              <w:rPr>
                <w:rStyle w:val="FontStyle12"/>
                <w:i/>
                <w:noProof/>
                <w:sz w:val="24"/>
                <w:szCs w:val="24"/>
                <w:lang w:val="kk-KZ"/>
              </w:rPr>
              <w:t>бетіне тура қарағанды қойып,</w:t>
            </w:r>
            <w:r w:rsidRPr="00F814FC">
              <w:rPr>
                <w:rStyle w:val="FontStyle12"/>
                <w:noProof/>
                <w:sz w:val="24"/>
                <w:szCs w:val="24"/>
                <w:lang w:val="kk-KZ"/>
              </w:rPr>
              <w:t xml:space="preserve"> бұл отырған үйге рұқсатсыз басын сұққан емес </w:t>
            </w:r>
          </w:p>
        </w:tc>
        <w:tc>
          <w:tcPr>
            <w:tcW w:w="2157" w:type="dxa"/>
          </w:tcPr>
          <w:p w14:paraId="7F204399" w14:textId="6AD342D9" w:rsidR="00F814FC" w:rsidRPr="00F814FC" w:rsidRDefault="00F814FC" w:rsidP="004D7C66">
            <w:pPr>
              <w:jc w:val="both"/>
              <w:rPr>
                <w:lang w:val="kk-KZ"/>
              </w:rPr>
            </w:pPr>
            <w:r w:rsidRPr="00F814FC">
              <w:rPr>
                <w:color w:val="000000"/>
              </w:rPr>
              <w:t xml:space="preserve">Никто в роде тобыкты не мог </w:t>
            </w:r>
            <w:r w:rsidRPr="00F814FC">
              <w:rPr>
                <w:i/>
                <w:color w:val="000000"/>
              </w:rPr>
              <w:t>смотреть прямо ей в глаза</w:t>
            </w:r>
            <w:r w:rsidRPr="00F814FC">
              <w:rPr>
                <w:color w:val="000000"/>
              </w:rPr>
              <w:t xml:space="preserve"> и никогда не входил к ней без разрешения</w:t>
            </w:r>
          </w:p>
        </w:tc>
        <w:tc>
          <w:tcPr>
            <w:tcW w:w="2406" w:type="dxa"/>
          </w:tcPr>
          <w:p w14:paraId="13CE31E8" w14:textId="065F5D90" w:rsidR="00F814FC" w:rsidRPr="00F814FC" w:rsidRDefault="00F814FC" w:rsidP="004D7C66">
            <w:pPr>
              <w:jc w:val="both"/>
              <w:rPr>
                <w:lang w:val="en-US"/>
              </w:rPr>
            </w:pPr>
            <w:r w:rsidRPr="00F814FC">
              <w:rPr>
                <w:lang w:val="en-US"/>
              </w:rPr>
              <w:t xml:space="preserve">No member of the Tobykty clan </w:t>
            </w:r>
            <w:r w:rsidRPr="00F814FC">
              <w:rPr>
                <w:i/>
                <w:lang w:val="en-US"/>
              </w:rPr>
              <w:t>could look her straight in the eye</w:t>
            </w:r>
            <w:r w:rsidRPr="00F814FC">
              <w:rPr>
                <w:lang w:val="en-US"/>
              </w:rPr>
              <w:t xml:space="preserve"> and no-one ever came in to see her without permission</w:t>
            </w:r>
          </w:p>
        </w:tc>
        <w:tc>
          <w:tcPr>
            <w:tcW w:w="2646" w:type="dxa"/>
          </w:tcPr>
          <w:p w14:paraId="685D455B" w14:textId="77777777" w:rsidR="00F814FC" w:rsidRPr="00F814FC" w:rsidRDefault="00F814FC" w:rsidP="002B0647">
            <w:pPr>
              <w:jc w:val="center"/>
              <w:rPr>
                <w:lang w:val="kk-KZ"/>
              </w:rPr>
            </w:pPr>
            <w:r w:rsidRPr="00F814FC">
              <w:rPr>
                <w:lang w:val="kk-KZ"/>
              </w:rPr>
              <w:t xml:space="preserve">Бетіне тура қарай алмау </w:t>
            </w:r>
            <w:r w:rsidRPr="00F814FC">
              <w:t xml:space="preserve">– </w:t>
            </w:r>
            <w:r w:rsidRPr="00F814FC">
              <w:rPr>
                <w:lang w:val="kk-KZ"/>
              </w:rPr>
              <w:t>жасқану, имену, қорқу</w:t>
            </w:r>
          </w:p>
          <w:p w14:paraId="5D3A971D" w14:textId="14016CAE" w:rsidR="00F814FC" w:rsidRPr="00F814FC" w:rsidRDefault="00F814FC" w:rsidP="002B0647">
            <w:pPr>
              <w:jc w:val="center"/>
              <w:rPr>
                <w:lang w:val="kk-KZ"/>
              </w:rPr>
            </w:pPr>
            <w:r w:rsidRPr="00F814FC">
              <w:rPr>
                <w:lang w:val="kk-KZ"/>
              </w:rPr>
              <w:t>Фразеологиялық тіркес</w:t>
            </w:r>
          </w:p>
        </w:tc>
      </w:tr>
      <w:tr w:rsidR="00F814FC" w:rsidRPr="00F814FC" w14:paraId="5B307B47" w14:textId="77777777" w:rsidTr="00F814FC">
        <w:tc>
          <w:tcPr>
            <w:tcW w:w="2394" w:type="dxa"/>
          </w:tcPr>
          <w:p w14:paraId="396A3A09" w14:textId="79C6DC71" w:rsidR="00F814FC" w:rsidRPr="00F814FC" w:rsidRDefault="00F814FC" w:rsidP="00F814FC">
            <w:pPr>
              <w:jc w:val="both"/>
              <w:rPr>
                <w:lang w:val="kk-KZ"/>
              </w:rPr>
            </w:pPr>
            <w:r w:rsidRPr="00F814FC">
              <w:rPr>
                <w:rStyle w:val="FontStyle12"/>
                <w:noProof/>
                <w:sz w:val="24"/>
                <w:szCs w:val="24"/>
                <w:lang w:val="kk-KZ"/>
              </w:rPr>
              <w:t xml:space="preserve">Айпара-ана оларға зәбірі өткендіктен бе, жо-жоқ... </w:t>
            </w:r>
            <w:r w:rsidRPr="00F814FC">
              <w:rPr>
                <w:rStyle w:val="FontStyle12"/>
                <w:i/>
                <w:noProof/>
                <w:sz w:val="24"/>
                <w:szCs w:val="24"/>
                <w:lang w:val="kk-KZ"/>
              </w:rPr>
              <w:t>мысы басып кетуші</w:t>
            </w:r>
            <w:r w:rsidRPr="00F814FC">
              <w:rPr>
                <w:rStyle w:val="FontStyle12"/>
                <w:noProof/>
                <w:sz w:val="24"/>
                <w:szCs w:val="24"/>
                <w:lang w:val="kk-KZ"/>
              </w:rPr>
              <w:t xml:space="preserve"> еді </w:t>
            </w:r>
          </w:p>
        </w:tc>
        <w:tc>
          <w:tcPr>
            <w:tcW w:w="2157" w:type="dxa"/>
          </w:tcPr>
          <w:p w14:paraId="3B412BDC" w14:textId="62D75C69" w:rsidR="00F814FC" w:rsidRPr="00F814FC" w:rsidRDefault="00F814FC" w:rsidP="004D7C66">
            <w:pPr>
              <w:jc w:val="both"/>
              <w:rPr>
                <w:lang w:val="kk-KZ"/>
              </w:rPr>
            </w:pPr>
            <w:r w:rsidRPr="00F814FC">
              <w:rPr>
                <w:color w:val="000000"/>
              </w:rPr>
              <w:t xml:space="preserve">И не потому, что она обижала кого-нибудь, просто </w:t>
            </w:r>
            <w:r w:rsidRPr="00F814FC">
              <w:rPr>
                <w:i/>
                <w:color w:val="000000"/>
              </w:rPr>
              <w:t>подавляла своим величием</w:t>
            </w:r>
            <w:r w:rsidRPr="00F814FC">
              <w:rPr>
                <w:color w:val="000000"/>
              </w:rPr>
              <w:t xml:space="preserve"> и умом</w:t>
            </w:r>
          </w:p>
        </w:tc>
        <w:tc>
          <w:tcPr>
            <w:tcW w:w="2406" w:type="dxa"/>
          </w:tcPr>
          <w:p w14:paraId="4E3C606D" w14:textId="28C6840A" w:rsidR="00F814FC" w:rsidRPr="00F814FC" w:rsidRDefault="00F814FC" w:rsidP="004D7C66">
            <w:pPr>
              <w:jc w:val="both"/>
              <w:rPr>
                <w:lang w:val="en-US"/>
              </w:rPr>
            </w:pPr>
            <w:r w:rsidRPr="00F814FC">
              <w:rPr>
                <w:lang w:val="en-US"/>
              </w:rPr>
              <w:t>This was not because she had aggrieved any</w:t>
            </w:r>
            <w:r w:rsidR="004D7C66">
              <w:rPr>
                <w:lang w:val="kk-KZ"/>
              </w:rPr>
              <w:t xml:space="preserve"> </w:t>
            </w:r>
            <w:r w:rsidRPr="00F814FC">
              <w:rPr>
                <w:lang w:val="en-US"/>
              </w:rPr>
              <w:t xml:space="preserve">one; simply </w:t>
            </w:r>
            <w:r w:rsidRPr="00F814FC">
              <w:rPr>
                <w:i/>
                <w:lang w:val="en-US"/>
              </w:rPr>
              <w:t>her mag</w:t>
            </w:r>
            <w:r w:rsidR="004D7C66">
              <w:rPr>
                <w:i/>
                <w:lang w:val="kk-KZ"/>
              </w:rPr>
              <w:t xml:space="preserve"> </w:t>
            </w:r>
            <w:r w:rsidRPr="00F814FC">
              <w:rPr>
                <w:i/>
                <w:lang w:val="en-US"/>
              </w:rPr>
              <w:t>nitude and intelligen</w:t>
            </w:r>
            <w:r w:rsidR="004D7C66">
              <w:rPr>
                <w:i/>
                <w:lang w:val="kk-KZ"/>
              </w:rPr>
              <w:t xml:space="preserve"> </w:t>
            </w:r>
            <w:r w:rsidRPr="00F814FC">
              <w:rPr>
                <w:i/>
                <w:lang w:val="en-US"/>
              </w:rPr>
              <w:t>ce were overwhelming</w:t>
            </w:r>
          </w:p>
        </w:tc>
        <w:tc>
          <w:tcPr>
            <w:tcW w:w="2646" w:type="dxa"/>
          </w:tcPr>
          <w:p w14:paraId="7D4C16B4" w14:textId="34F42934" w:rsidR="00F814FC" w:rsidRPr="00F814FC" w:rsidRDefault="00F814FC" w:rsidP="002B0647">
            <w:pPr>
              <w:jc w:val="center"/>
              <w:rPr>
                <w:lang w:val="kk-KZ"/>
              </w:rPr>
            </w:pPr>
            <w:r w:rsidRPr="00F814FC">
              <w:rPr>
                <w:rStyle w:val="FontStyle12"/>
                <w:noProof/>
                <w:sz w:val="24"/>
                <w:szCs w:val="24"/>
                <w:lang w:val="kk-KZ"/>
              </w:rPr>
              <w:t>Мысы басып кету</w:t>
            </w:r>
            <w:r w:rsidRPr="00F814FC">
              <w:rPr>
                <w:rStyle w:val="FontStyle12"/>
                <w:b/>
                <w:noProof/>
                <w:sz w:val="24"/>
                <w:szCs w:val="24"/>
                <w:lang w:val="kk-KZ"/>
              </w:rPr>
              <w:t xml:space="preserve"> </w:t>
            </w:r>
            <w:r w:rsidRPr="00F814FC">
              <w:rPr>
                <w:lang w:val="en-US"/>
              </w:rPr>
              <w:t>–</w:t>
            </w:r>
            <w:r w:rsidRPr="00F814FC">
              <w:rPr>
                <w:lang w:val="kk-KZ"/>
              </w:rPr>
              <w:t xml:space="preserve"> басып алу, билігін жүргізу</w:t>
            </w:r>
          </w:p>
          <w:p w14:paraId="6B0FE0D0" w14:textId="5DA5993A" w:rsidR="00F814FC" w:rsidRPr="00F814FC" w:rsidRDefault="00F814FC" w:rsidP="002B0647">
            <w:pPr>
              <w:jc w:val="center"/>
              <w:rPr>
                <w:lang w:val="kk-KZ"/>
              </w:rPr>
            </w:pPr>
            <w:r w:rsidRPr="00F814FC">
              <w:rPr>
                <w:lang w:val="kk-KZ"/>
              </w:rPr>
              <w:t>Фразеологиялық тіркес</w:t>
            </w:r>
          </w:p>
        </w:tc>
      </w:tr>
      <w:tr w:rsidR="00F814FC" w:rsidRPr="00F814FC" w14:paraId="1CEAF44C" w14:textId="77777777" w:rsidTr="00F814FC">
        <w:tc>
          <w:tcPr>
            <w:tcW w:w="2394" w:type="dxa"/>
          </w:tcPr>
          <w:p w14:paraId="1CDDDDB1" w14:textId="55616D34" w:rsidR="00F814FC" w:rsidRPr="00F814FC" w:rsidRDefault="00F814FC" w:rsidP="00F814FC">
            <w:pPr>
              <w:jc w:val="both"/>
              <w:rPr>
                <w:rStyle w:val="FontStyle12"/>
                <w:noProof/>
                <w:sz w:val="24"/>
                <w:szCs w:val="24"/>
                <w:lang w:val="kk-KZ"/>
              </w:rPr>
            </w:pPr>
            <w:r w:rsidRPr="00F814FC">
              <w:rPr>
                <w:rStyle w:val="FontStyle12"/>
                <w:noProof/>
                <w:sz w:val="24"/>
                <w:szCs w:val="24"/>
                <w:lang w:val="kk-KZ"/>
              </w:rPr>
              <w:t xml:space="preserve">Құмалақты бірінен кейін бірін тартқан сайын ананың </w:t>
            </w:r>
            <w:r w:rsidRPr="00F814FC">
              <w:rPr>
                <w:rStyle w:val="FontStyle12"/>
                <w:i/>
                <w:noProof/>
                <w:sz w:val="24"/>
                <w:szCs w:val="24"/>
                <w:lang w:val="kk-KZ"/>
              </w:rPr>
              <w:t>ақ дидары сұрланып, ұрт еті суала</w:t>
            </w:r>
            <w:r w:rsidRPr="00F814FC">
              <w:rPr>
                <w:rStyle w:val="FontStyle12"/>
                <w:noProof/>
                <w:sz w:val="24"/>
                <w:szCs w:val="24"/>
                <w:lang w:val="kk-KZ"/>
              </w:rPr>
              <w:t xml:space="preserve"> түсті</w:t>
            </w:r>
          </w:p>
        </w:tc>
        <w:tc>
          <w:tcPr>
            <w:tcW w:w="2157" w:type="dxa"/>
          </w:tcPr>
          <w:p w14:paraId="068E93DD" w14:textId="60B06E7B" w:rsidR="00F814FC" w:rsidRPr="00F814FC" w:rsidRDefault="00F814FC" w:rsidP="004D7C66">
            <w:pPr>
              <w:jc w:val="both"/>
              <w:rPr>
                <w:color w:val="000000"/>
              </w:rPr>
            </w:pPr>
            <w:r w:rsidRPr="00F814FC">
              <w:rPr>
                <w:color w:val="000000"/>
              </w:rPr>
              <w:t xml:space="preserve">По мере гадания мать Айпара все больше и больше </w:t>
            </w:r>
            <w:r w:rsidRPr="00F814FC">
              <w:rPr>
                <w:i/>
                <w:color w:val="000000"/>
              </w:rPr>
              <w:t>бледнела, щеки ее впали, лицо совсем посерело</w:t>
            </w:r>
          </w:p>
        </w:tc>
        <w:tc>
          <w:tcPr>
            <w:tcW w:w="2406" w:type="dxa"/>
          </w:tcPr>
          <w:p w14:paraId="26CB407B" w14:textId="2C621C63" w:rsidR="00F814FC" w:rsidRPr="00F814FC" w:rsidRDefault="00F814FC" w:rsidP="004D7C66">
            <w:pPr>
              <w:jc w:val="both"/>
              <w:rPr>
                <w:lang w:val="en-US"/>
              </w:rPr>
            </w:pPr>
            <w:r w:rsidRPr="00F814FC">
              <w:rPr>
                <w:lang w:val="en-US"/>
              </w:rPr>
              <w:t xml:space="preserve">The further Aipara progressed, however, the paler she became; </w:t>
            </w:r>
            <w:r w:rsidRPr="00F814FC">
              <w:rPr>
                <w:i/>
                <w:lang w:val="en-US"/>
              </w:rPr>
              <w:t>her cheeks became sunken and her face, quite grey</w:t>
            </w:r>
          </w:p>
        </w:tc>
        <w:tc>
          <w:tcPr>
            <w:tcW w:w="2646" w:type="dxa"/>
          </w:tcPr>
          <w:p w14:paraId="5E757531" w14:textId="77777777" w:rsidR="00F814FC" w:rsidRPr="00F814FC" w:rsidRDefault="00F814FC" w:rsidP="002B0647">
            <w:pPr>
              <w:jc w:val="center"/>
              <w:rPr>
                <w:lang w:val="kk-KZ"/>
              </w:rPr>
            </w:pPr>
            <w:r w:rsidRPr="00F814FC">
              <w:rPr>
                <w:lang w:val="kk-KZ"/>
              </w:rPr>
              <w:t xml:space="preserve">Дидары сұрлану, ұрт еті суалу </w:t>
            </w:r>
            <w:r w:rsidRPr="00F814FC">
              <w:rPr>
                <w:lang w:val="en-US"/>
              </w:rPr>
              <w:t>–</w:t>
            </w:r>
            <w:r w:rsidRPr="00F814FC">
              <w:rPr>
                <w:lang w:val="kk-KZ"/>
              </w:rPr>
              <w:t xml:space="preserve"> бойын қорқыныш билеу,  жамандық естуге дайындалу</w:t>
            </w:r>
          </w:p>
          <w:p w14:paraId="5B1DAFB7" w14:textId="0FB18928" w:rsidR="00F814FC" w:rsidRPr="00F814FC" w:rsidRDefault="00F814FC" w:rsidP="002B0647">
            <w:pPr>
              <w:jc w:val="center"/>
              <w:rPr>
                <w:lang w:val="kk-KZ"/>
              </w:rPr>
            </w:pPr>
            <w:r w:rsidRPr="00F814FC">
              <w:rPr>
                <w:lang w:val="kk-KZ"/>
              </w:rPr>
              <w:t>Фразеологиялық тіркес</w:t>
            </w:r>
          </w:p>
        </w:tc>
      </w:tr>
      <w:tr w:rsidR="00F814FC" w:rsidRPr="00F814FC" w14:paraId="11F052D2" w14:textId="77777777" w:rsidTr="00F814FC">
        <w:tc>
          <w:tcPr>
            <w:tcW w:w="2394" w:type="dxa"/>
          </w:tcPr>
          <w:p w14:paraId="3DDDA0E5" w14:textId="4776288E" w:rsidR="00F814FC" w:rsidRPr="00F814FC" w:rsidRDefault="00F814FC" w:rsidP="00F814FC">
            <w:pPr>
              <w:jc w:val="center"/>
              <w:rPr>
                <w:lang w:val="kk-KZ"/>
              </w:rPr>
            </w:pPr>
            <w:r w:rsidRPr="00F814FC">
              <w:rPr>
                <w:lang w:val="kk-KZ"/>
              </w:rPr>
              <w:t xml:space="preserve">Айпара ана ұзынды қаракеш </w:t>
            </w:r>
            <w:r w:rsidRPr="00F814FC">
              <w:rPr>
                <w:i/>
                <w:lang w:val="kk-KZ"/>
              </w:rPr>
              <w:t>көзіне жас алған жоқ</w:t>
            </w:r>
            <w:r w:rsidRPr="00F814FC">
              <w:rPr>
                <w:lang w:val="kk-KZ"/>
              </w:rPr>
              <w:t xml:space="preserve"> </w:t>
            </w:r>
          </w:p>
        </w:tc>
        <w:tc>
          <w:tcPr>
            <w:tcW w:w="2157" w:type="dxa"/>
          </w:tcPr>
          <w:p w14:paraId="7A725345" w14:textId="64DC9F21" w:rsidR="00F814FC" w:rsidRPr="00F814FC" w:rsidRDefault="00F814FC" w:rsidP="004D7C66">
            <w:pPr>
              <w:jc w:val="center"/>
              <w:rPr>
                <w:lang w:val="kk-KZ"/>
              </w:rPr>
            </w:pPr>
            <w:r w:rsidRPr="00F814FC">
              <w:rPr>
                <w:color w:val="000000"/>
              </w:rPr>
              <w:t xml:space="preserve">За весь день мать Айпара </w:t>
            </w:r>
            <w:r w:rsidRPr="00F814FC">
              <w:rPr>
                <w:i/>
                <w:color w:val="000000"/>
              </w:rPr>
              <w:t>ни разу не всплакнула</w:t>
            </w:r>
          </w:p>
        </w:tc>
        <w:tc>
          <w:tcPr>
            <w:tcW w:w="2406" w:type="dxa"/>
          </w:tcPr>
          <w:p w14:paraId="0EF1755B" w14:textId="58721605" w:rsidR="00F814FC" w:rsidRPr="00F814FC" w:rsidRDefault="00F814FC" w:rsidP="004D7C66">
            <w:pPr>
              <w:jc w:val="center"/>
              <w:rPr>
                <w:lang w:val="en-US"/>
              </w:rPr>
            </w:pPr>
            <w:r w:rsidRPr="00F814FC">
              <w:rPr>
                <w:lang w:val="en-US"/>
              </w:rPr>
              <w:t xml:space="preserve">Mother Aipara </w:t>
            </w:r>
            <w:r w:rsidRPr="00F814FC">
              <w:rPr>
                <w:i/>
                <w:lang w:val="en-US"/>
              </w:rPr>
              <w:t>had not wept</w:t>
            </w:r>
            <w:r w:rsidRPr="00F814FC">
              <w:rPr>
                <w:lang w:val="en-US"/>
              </w:rPr>
              <w:t xml:space="preserve"> once during the course of the day</w:t>
            </w:r>
          </w:p>
        </w:tc>
        <w:tc>
          <w:tcPr>
            <w:tcW w:w="2646" w:type="dxa"/>
          </w:tcPr>
          <w:p w14:paraId="602FDE20" w14:textId="77777777" w:rsidR="00F814FC" w:rsidRPr="00F814FC" w:rsidRDefault="00F814FC" w:rsidP="002B0647">
            <w:pPr>
              <w:jc w:val="center"/>
              <w:rPr>
                <w:lang w:val="kk-KZ"/>
              </w:rPr>
            </w:pPr>
            <w:r w:rsidRPr="00F814FC">
              <w:rPr>
                <w:lang w:val="kk-KZ"/>
              </w:rPr>
              <w:t>Көзіне жас алған жоқ – жылаған жоқ</w:t>
            </w:r>
          </w:p>
          <w:p w14:paraId="27696910" w14:textId="527FBCE4" w:rsidR="00F814FC" w:rsidRPr="00F814FC" w:rsidRDefault="00F814FC" w:rsidP="002B0647">
            <w:pPr>
              <w:jc w:val="center"/>
              <w:rPr>
                <w:lang w:val="kk-KZ"/>
              </w:rPr>
            </w:pPr>
            <w:r w:rsidRPr="00F814FC">
              <w:rPr>
                <w:lang w:val="kk-KZ"/>
              </w:rPr>
              <w:t>Фразеологиялық тіркес</w:t>
            </w:r>
          </w:p>
        </w:tc>
      </w:tr>
      <w:tr w:rsidR="00F814FC" w:rsidRPr="00DB0043" w14:paraId="1BD85592" w14:textId="77777777" w:rsidTr="00F814FC">
        <w:tc>
          <w:tcPr>
            <w:tcW w:w="2394" w:type="dxa"/>
          </w:tcPr>
          <w:p w14:paraId="3C056D05" w14:textId="77777777" w:rsidR="00F814FC" w:rsidRPr="00F814FC" w:rsidRDefault="00F814FC" w:rsidP="002B0647">
            <w:pPr>
              <w:jc w:val="center"/>
              <w:rPr>
                <w:i/>
                <w:color w:val="000000"/>
                <w:lang w:val="kk-KZ" w:eastAsia="ru-RU"/>
              </w:rPr>
            </w:pPr>
            <w:r w:rsidRPr="00F814FC">
              <w:rPr>
                <w:color w:val="000000"/>
                <w:lang w:val="kk-KZ" w:eastAsia="ru-RU"/>
              </w:rPr>
              <w:t xml:space="preserve">Олжай болса қаз-қалпында: </w:t>
            </w:r>
            <w:r w:rsidRPr="00F814FC">
              <w:rPr>
                <w:i/>
                <w:color w:val="000000"/>
                <w:lang w:val="kk-KZ" w:eastAsia="ru-RU"/>
              </w:rPr>
              <w:t>жауар бұлттай түнерген, қабағын</w:t>
            </w:r>
          </w:p>
          <w:p w14:paraId="64ED7237" w14:textId="1762E077" w:rsidR="00F814FC" w:rsidRPr="00F814FC" w:rsidRDefault="00F814FC" w:rsidP="00F814FC">
            <w:pPr>
              <w:jc w:val="center"/>
              <w:rPr>
                <w:lang w:val="kk-KZ"/>
              </w:rPr>
            </w:pPr>
            <w:r w:rsidRPr="00F814FC">
              <w:rPr>
                <w:i/>
                <w:color w:val="000000"/>
                <w:lang w:val="kk-KZ" w:eastAsia="ru-RU"/>
              </w:rPr>
              <w:t>ашпастан салқын ғана есендеседі, салғырт қана тіл қатады</w:t>
            </w:r>
          </w:p>
        </w:tc>
        <w:tc>
          <w:tcPr>
            <w:tcW w:w="2157" w:type="dxa"/>
          </w:tcPr>
          <w:p w14:paraId="044393E2" w14:textId="379E76D9" w:rsidR="00F814FC" w:rsidRPr="00F814FC" w:rsidRDefault="00F814FC" w:rsidP="004D7C66">
            <w:pPr>
              <w:jc w:val="center"/>
              <w:rPr>
                <w:lang w:val="kk-KZ"/>
              </w:rPr>
            </w:pPr>
            <w:r w:rsidRPr="00F814FC">
              <w:rPr>
                <w:color w:val="000000"/>
              </w:rPr>
              <w:t xml:space="preserve">Олжай вел себя как обычно, </w:t>
            </w:r>
            <w:r w:rsidRPr="00F814FC">
              <w:rPr>
                <w:i/>
                <w:color w:val="000000"/>
              </w:rPr>
              <w:t>сидел хмурый, будто туча перед дождем, с пришедшими здоровался сдержанно и сухо</w:t>
            </w:r>
            <w:r>
              <w:rPr>
                <w:color w:val="000000"/>
                <w:lang w:val="kk-KZ"/>
              </w:rPr>
              <w:t xml:space="preserve"> </w:t>
            </w:r>
          </w:p>
        </w:tc>
        <w:tc>
          <w:tcPr>
            <w:tcW w:w="2406" w:type="dxa"/>
          </w:tcPr>
          <w:p w14:paraId="2F8CE7CB" w14:textId="4844D5D9" w:rsidR="00F814FC" w:rsidRPr="00F814FC" w:rsidRDefault="00F814FC" w:rsidP="004D7C66">
            <w:pPr>
              <w:jc w:val="center"/>
              <w:rPr>
                <w:lang w:val="en-US"/>
              </w:rPr>
            </w:pPr>
            <w:r w:rsidRPr="00F814FC">
              <w:rPr>
                <w:lang w:val="en-US"/>
              </w:rPr>
              <w:t xml:space="preserve">Olzhai conducted himself, as usual, sitting with a frown </w:t>
            </w:r>
            <w:r w:rsidRPr="00F814FC">
              <w:rPr>
                <w:i/>
                <w:lang w:val="en-US"/>
              </w:rPr>
              <w:t>like a storm cloud before he rain and greeting al the visitors dryly and with restraint</w:t>
            </w:r>
          </w:p>
        </w:tc>
        <w:tc>
          <w:tcPr>
            <w:tcW w:w="2646" w:type="dxa"/>
          </w:tcPr>
          <w:p w14:paraId="4BA53468" w14:textId="77777777" w:rsidR="00F814FC" w:rsidRPr="00F814FC" w:rsidRDefault="00F814FC" w:rsidP="002B0647">
            <w:pPr>
              <w:jc w:val="center"/>
              <w:rPr>
                <w:lang w:val="kk-KZ"/>
              </w:rPr>
            </w:pPr>
            <w:r w:rsidRPr="00F814FC">
              <w:rPr>
                <w:lang w:val="kk-KZ"/>
              </w:rPr>
              <w:t>Жауар бұлттай түнеру – қатулану, ашулану; қабағын ашпау – көңілін көтермеу, ызалану, салқын есендесу – жылы қабылдамау, салғырт тіл қату – қайғыдан көп сөйлемеу</w:t>
            </w:r>
          </w:p>
        </w:tc>
      </w:tr>
      <w:tr w:rsidR="00F814FC" w:rsidRPr="00F814FC" w14:paraId="6A5C8E35" w14:textId="77777777" w:rsidTr="004D7C66">
        <w:tc>
          <w:tcPr>
            <w:tcW w:w="2394" w:type="dxa"/>
            <w:tcBorders>
              <w:bottom w:val="nil"/>
            </w:tcBorders>
          </w:tcPr>
          <w:p w14:paraId="1A3258E0" w14:textId="77777777" w:rsidR="00F814FC" w:rsidRPr="00F814FC" w:rsidRDefault="00F814FC" w:rsidP="002B0647">
            <w:pPr>
              <w:rPr>
                <w:color w:val="000000"/>
                <w:lang w:val="kk-KZ" w:eastAsia="ru-RU"/>
              </w:rPr>
            </w:pPr>
            <w:r w:rsidRPr="00F814FC">
              <w:rPr>
                <w:color w:val="000000"/>
                <w:lang w:val="kk-KZ" w:eastAsia="ru-RU"/>
              </w:rPr>
              <w:t>Әлгіден бері Жандостың қолынан</w:t>
            </w:r>
          </w:p>
          <w:p w14:paraId="18883AFB" w14:textId="77777777" w:rsidR="00F814FC" w:rsidRPr="00F814FC" w:rsidRDefault="00F814FC" w:rsidP="002B0647">
            <w:pPr>
              <w:rPr>
                <w:color w:val="000000"/>
                <w:lang w:val="kk-KZ" w:eastAsia="ru-RU"/>
              </w:rPr>
            </w:pPr>
            <w:r w:rsidRPr="00F814FC">
              <w:rPr>
                <w:color w:val="000000"/>
                <w:lang w:val="kk-KZ" w:eastAsia="ru-RU"/>
              </w:rPr>
              <w:t xml:space="preserve">жетелеп, ләм деместен келе жаткан Айпара </w:t>
            </w:r>
            <w:r w:rsidRPr="00F814FC">
              <w:rPr>
                <w:i/>
                <w:color w:val="000000"/>
                <w:lang w:val="kk-KZ" w:eastAsia="ru-RU"/>
              </w:rPr>
              <w:t>мырс етіп күлді де:</w:t>
            </w:r>
            <w:r w:rsidRPr="00F814FC">
              <w:rPr>
                <w:color w:val="000000"/>
                <w:lang w:val="kk-KZ" w:eastAsia="ru-RU"/>
              </w:rPr>
              <w:t xml:space="preserve"> "Қасаң байтал</w:t>
            </w:r>
          </w:p>
          <w:p w14:paraId="117EEEC6" w14:textId="6421DDFB" w:rsidR="00F814FC" w:rsidRPr="00F814FC" w:rsidRDefault="00F814FC" w:rsidP="00F814FC">
            <w:pPr>
              <w:rPr>
                <w:lang w:val="kk-KZ"/>
              </w:rPr>
            </w:pPr>
            <w:r w:rsidRPr="00F814FC">
              <w:rPr>
                <w:color w:val="000000"/>
                <w:lang w:val="kk-KZ" w:eastAsia="ru-RU"/>
              </w:rPr>
              <w:t>екі айғырдың арасын ащы қылады" деуші еді</w:t>
            </w:r>
          </w:p>
        </w:tc>
        <w:tc>
          <w:tcPr>
            <w:tcW w:w="2157" w:type="dxa"/>
            <w:tcBorders>
              <w:bottom w:val="nil"/>
            </w:tcBorders>
          </w:tcPr>
          <w:p w14:paraId="4D9AE6CA" w14:textId="77777777" w:rsidR="00F814FC" w:rsidRPr="00F814FC" w:rsidRDefault="00F814FC" w:rsidP="002B0647">
            <w:pPr>
              <w:pStyle w:val="a8"/>
              <w:spacing w:before="0" w:beforeAutospacing="0" w:after="0" w:afterAutospacing="0"/>
              <w:rPr>
                <w:color w:val="000000"/>
              </w:rPr>
            </w:pPr>
            <w:r w:rsidRPr="00F814FC">
              <w:rPr>
                <w:color w:val="000000"/>
              </w:rPr>
              <w:t xml:space="preserve">Айпара, до сих пор молча ведущая Жандоса за руку, </w:t>
            </w:r>
            <w:r w:rsidRPr="00F814FC">
              <w:rPr>
                <w:i/>
                <w:color w:val="000000"/>
              </w:rPr>
              <w:t>ухмыльнулась</w:t>
            </w:r>
            <w:r w:rsidRPr="00F814FC">
              <w:rPr>
                <w:b/>
                <w:color w:val="000000"/>
              </w:rPr>
              <w:t xml:space="preserve"> </w:t>
            </w:r>
            <w:r w:rsidRPr="00F814FC">
              <w:rPr>
                <w:color w:val="000000"/>
              </w:rPr>
              <w:t>и сказала:</w:t>
            </w:r>
          </w:p>
          <w:p w14:paraId="4A94AA73" w14:textId="3F3F65D8" w:rsidR="00F814FC" w:rsidRPr="00F814FC" w:rsidRDefault="00F814FC" w:rsidP="004D7C66">
            <w:pPr>
              <w:pStyle w:val="a8"/>
              <w:spacing w:before="0" w:beforeAutospacing="0" w:after="0" w:afterAutospacing="0"/>
              <w:rPr>
                <w:color w:val="000000"/>
                <w:lang w:val="kk-KZ"/>
              </w:rPr>
            </w:pPr>
            <w:r>
              <w:rPr>
                <w:color w:val="000000"/>
              </w:rPr>
              <w:t>–</w:t>
            </w:r>
            <w:r>
              <w:rPr>
                <w:color w:val="000000"/>
                <w:lang w:val="kk-KZ"/>
              </w:rPr>
              <w:t xml:space="preserve"> </w:t>
            </w:r>
            <w:r w:rsidRPr="00F814FC">
              <w:rPr>
                <w:color w:val="000000"/>
              </w:rPr>
              <w:t> Люди говорят, что молодая, неверная кобылица всегда сумеет поссорить двух жеребцов</w:t>
            </w:r>
          </w:p>
        </w:tc>
        <w:tc>
          <w:tcPr>
            <w:tcW w:w="2406" w:type="dxa"/>
            <w:tcBorders>
              <w:bottom w:val="nil"/>
            </w:tcBorders>
          </w:tcPr>
          <w:p w14:paraId="445BDA2A" w14:textId="2DB7B722" w:rsidR="00F814FC" w:rsidRPr="00F814FC" w:rsidRDefault="00F814FC" w:rsidP="004D7C66">
            <w:pPr>
              <w:jc w:val="center"/>
              <w:rPr>
                <w:lang w:val="en-US"/>
              </w:rPr>
            </w:pPr>
            <w:r w:rsidRPr="00F814FC">
              <w:rPr>
                <w:lang w:val="en-US"/>
              </w:rPr>
              <w:t>Aipara still silently leading Zhandos by the hand, smiled and said, “People say that a young, unfaithful filly can always set two colts at loggerheads”</w:t>
            </w:r>
          </w:p>
        </w:tc>
        <w:tc>
          <w:tcPr>
            <w:tcW w:w="2646" w:type="dxa"/>
            <w:tcBorders>
              <w:bottom w:val="nil"/>
            </w:tcBorders>
          </w:tcPr>
          <w:p w14:paraId="04778E5F" w14:textId="77777777" w:rsidR="00F814FC" w:rsidRPr="00F814FC" w:rsidRDefault="00F814FC" w:rsidP="002B0647">
            <w:pPr>
              <w:jc w:val="center"/>
              <w:rPr>
                <w:lang w:val="kk-KZ"/>
              </w:rPr>
            </w:pPr>
            <w:r w:rsidRPr="00F814FC">
              <w:rPr>
                <w:lang w:val="kk-KZ"/>
              </w:rPr>
              <w:t>Мырс ету – кенеттен есіне түскен нәрсеге жымию, қуаныштың күлкісі емес, кекесін күлкі.</w:t>
            </w:r>
          </w:p>
          <w:p w14:paraId="12CD55AD" w14:textId="799D8B61" w:rsidR="00F814FC" w:rsidRPr="00F814FC" w:rsidRDefault="00F814FC" w:rsidP="002B0647">
            <w:pPr>
              <w:jc w:val="center"/>
              <w:rPr>
                <w:lang w:val="kk-KZ"/>
              </w:rPr>
            </w:pPr>
            <w:r w:rsidRPr="00F814FC">
              <w:rPr>
                <w:lang w:val="kk-KZ"/>
              </w:rPr>
              <w:t>Фразеологиялық тіркес</w:t>
            </w:r>
          </w:p>
        </w:tc>
      </w:tr>
      <w:tr w:rsidR="004D7C66" w:rsidRPr="00F814FC" w14:paraId="26802A44" w14:textId="77777777" w:rsidTr="004D7C66">
        <w:tc>
          <w:tcPr>
            <w:tcW w:w="9603" w:type="dxa"/>
            <w:gridSpan w:val="4"/>
            <w:tcBorders>
              <w:top w:val="nil"/>
              <w:left w:val="nil"/>
              <w:right w:val="nil"/>
            </w:tcBorders>
          </w:tcPr>
          <w:p w14:paraId="10BA53BF" w14:textId="572B779D" w:rsidR="004D7C66" w:rsidRPr="004D7C66" w:rsidRDefault="004D7C66" w:rsidP="004D7C66">
            <w:pPr>
              <w:ind w:hanging="108"/>
              <w:jc w:val="both"/>
              <w:rPr>
                <w:color w:val="000000"/>
                <w:sz w:val="28"/>
                <w:szCs w:val="28"/>
                <w:lang w:val="kk-KZ" w:eastAsia="ru-RU"/>
              </w:rPr>
            </w:pPr>
            <w:r w:rsidRPr="004D7C66">
              <w:rPr>
                <w:color w:val="000000"/>
                <w:sz w:val="28"/>
                <w:szCs w:val="28"/>
                <w:lang w:val="kk-KZ" w:eastAsia="ru-RU"/>
              </w:rPr>
              <w:lastRenderedPageBreak/>
              <w:t>Кестенің жалғасы А.1</w:t>
            </w:r>
          </w:p>
          <w:p w14:paraId="790A9843" w14:textId="77777777" w:rsidR="004D7C66" w:rsidRPr="004D7C66" w:rsidRDefault="004D7C66" w:rsidP="004D7C66">
            <w:pPr>
              <w:jc w:val="both"/>
              <w:rPr>
                <w:color w:val="000000"/>
                <w:sz w:val="16"/>
                <w:szCs w:val="16"/>
                <w:lang w:val="kk-KZ" w:eastAsia="ru-RU"/>
              </w:rPr>
            </w:pPr>
          </w:p>
        </w:tc>
      </w:tr>
      <w:tr w:rsidR="00F814FC" w:rsidRPr="00F814FC" w14:paraId="0FAB5630" w14:textId="77777777" w:rsidTr="00F814FC">
        <w:tc>
          <w:tcPr>
            <w:tcW w:w="2394" w:type="dxa"/>
          </w:tcPr>
          <w:p w14:paraId="1DA5CD5F" w14:textId="73543B7B" w:rsidR="00F814FC" w:rsidRPr="00F814FC" w:rsidRDefault="004D7C66" w:rsidP="004D7C66">
            <w:pPr>
              <w:jc w:val="center"/>
              <w:rPr>
                <w:color w:val="000000"/>
                <w:lang w:val="kk-KZ" w:eastAsia="ru-RU"/>
              </w:rPr>
            </w:pPr>
            <w:r>
              <w:rPr>
                <w:color w:val="000000"/>
                <w:lang w:val="kk-KZ" w:eastAsia="ru-RU"/>
              </w:rPr>
              <w:t>1</w:t>
            </w:r>
          </w:p>
        </w:tc>
        <w:tc>
          <w:tcPr>
            <w:tcW w:w="2157" w:type="dxa"/>
          </w:tcPr>
          <w:p w14:paraId="7CC488AE" w14:textId="017ADA12" w:rsidR="00F814FC" w:rsidRPr="004D7C66" w:rsidRDefault="004D7C66" w:rsidP="004D7C66">
            <w:pPr>
              <w:jc w:val="center"/>
              <w:rPr>
                <w:color w:val="000000"/>
                <w:lang w:val="kk-KZ"/>
              </w:rPr>
            </w:pPr>
            <w:r>
              <w:rPr>
                <w:color w:val="000000"/>
                <w:lang w:val="kk-KZ"/>
              </w:rPr>
              <w:t>2</w:t>
            </w:r>
          </w:p>
        </w:tc>
        <w:tc>
          <w:tcPr>
            <w:tcW w:w="2406" w:type="dxa"/>
          </w:tcPr>
          <w:p w14:paraId="1ABC6CE1" w14:textId="610C85BB" w:rsidR="00F814FC" w:rsidRPr="004D7C66" w:rsidRDefault="004D7C66" w:rsidP="004D7C66">
            <w:pPr>
              <w:jc w:val="center"/>
              <w:rPr>
                <w:lang w:val="kk-KZ"/>
              </w:rPr>
            </w:pPr>
            <w:r>
              <w:rPr>
                <w:lang w:val="kk-KZ"/>
              </w:rPr>
              <w:t>3</w:t>
            </w:r>
          </w:p>
        </w:tc>
        <w:tc>
          <w:tcPr>
            <w:tcW w:w="2646" w:type="dxa"/>
          </w:tcPr>
          <w:p w14:paraId="49A9BC58" w14:textId="387342AF" w:rsidR="00F814FC" w:rsidRPr="00F814FC" w:rsidRDefault="004D7C66" w:rsidP="004D7C66">
            <w:pPr>
              <w:jc w:val="center"/>
              <w:rPr>
                <w:color w:val="000000"/>
                <w:lang w:val="kk-KZ" w:eastAsia="ru-RU"/>
              </w:rPr>
            </w:pPr>
            <w:r>
              <w:rPr>
                <w:color w:val="000000"/>
                <w:lang w:val="kk-KZ" w:eastAsia="ru-RU"/>
              </w:rPr>
              <w:t>4</w:t>
            </w:r>
          </w:p>
        </w:tc>
      </w:tr>
      <w:tr w:rsidR="00F814FC" w:rsidRPr="00F814FC" w14:paraId="09186C5C" w14:textId="77777777" w:rsidTr="00F814FC">
        <w:tc>
          <w:tcPr>
            <w:tcW w:w="2394" w:type="dxa"/>
          </w:tcPr>
          <w:p w14:paraId="572C833C" w14:textId="691B9B62" w:rsidR="00F814FC" w:rsidRPr="00F814FC" w:rsidRDefault="00F814FC" w:rsidP="002B0647">
            <w:pPr>
              <w:rPr>
                <w:color w:val="000000"/>
                <w:lang w:val="kk-KZ" w:eastAsia="ru-RU"/>
              </w:rPr>
            </w:pPr>
            <w:r w:rsidRPr="00F814FC">
              <w:rPr>
                <w:color w:val="000000"/>
                <w:lang w:val="kk-KZ" w:eastAsia="ru-RU"/>
              </w:rPr>
              <w:t xml:space="preserve">Көптен бері </w:t>
            </w:r>
            <w:r w:rsidRPr="00F814FC">
              <w:rPr>
                <w:i/>
                <w:color w:val="000000"/>
                <w:lang w:val="kk-KZ" w:eastAsia="ru-RU"/>
              </w:rPr>
              <w:t>зіл болып</w:t>
            </w:r>
            <w:r w:rsidRPr="00F814FC">
              <w:rPr>
                <w:color w:val="000000"/>
                <w:lang w:val="kk-KZ" w:eastAsia="ru-RU"/>
              </w:rPr>
              <w:t xml:space="preserve"> басқан ежігей мұңнан шым-шымдап сейілткендей</w:t>
            </w:r>
          </w:p>
          <w:p w14:paraId="61B37D2C" w14:textId="14B3524E" w:rsidR="00F814FC" w:rsidRPr="00F814FC" w:rsidRDefault="00F814FC" w:rsidP="004D7C66">
            <w:pPr>
              <w:rPr>
                <w:color w:val="000000"/>
                <w:lang w:val="kk-KZ" w:eastAsia="ru-RU"/>
              </w:rPr>
            </w:pPr>
            <w:r w:rsidRPr="00F814FC">
              <w:rPr>
                <w:color w:val="000000"/>
                <w:lang w:val="kk-KZ" w:eastAsia="ru-RU"/>
              </w:rPr>
              <w:t>болған да, әлгі, тұңғыш өз көкірегін шабақтаған қуаныш сәулелері еді</w:t>
            </w:r>
          </w:p>
        </w:tc>
        <w:tc>
          <w:tcPr>
            <w:tcW w:w="2157" w:type="dxa"/>
          </w:tcPr>
          <w:p w14:paraId="3DD5DBCC" w14:textId="74EED96A" w:rsidR="00F814FC" w:rsidRPr="00F814FC" w:rsidRDefault="00F814FC" w:rsidP="004D7C66">
            <w:pPr>
              <w:jc w:val="center"/>
              <w:rPr>
                <w:lang w:val="kk-KZ"/>
              </w:rPr>
            </w:pPr>
            <w:r w:rsidRPr="00F814FC">
              <w:rPr>
                <w:color w:val="000000"/>
              </w:rPr>
              <w:t xml:space="preserve">В ее сердце появились отголоски радости, и </w:t>
            </w:r>
            <w:r w:rsidRPr="00F814FC">
              <w:rPr>
                <w:i/>
                <w:color w:val="000000"/>
              </w:rPr>
              <w:t>муки, терзающие ее,</w:t>
            </w:r>
            <w:r w:rsidRPr="00F814FC">
              <w:rPr>
                <w:color w:val="000000"/>
              </w:rPr>
              <w:t xml:space="preserve"> немного ослабли</w:t>
            </w:r>
          </w:p>
        </w:tc>
        <w:tc>
          <w:tcPr>
            <w:tcW w:w="2406" w:type="dxa"/>
          </w:tcPr>
          <w:p w14:paraId="505E00A4" w14:textId="5BB7B656" w:rsidR="00F814FC" w:rsidRPr="00F814FC" w:rsidRDefault="00F814FC" w:rsidP="004D7C66">
            <w:pPr>
              <w:jc w:val="center"/>
              <w:rPr>
                <w:lang w:val="en-US"/>
              </w:rPr>
            </w:pPr>
            <w:r w:rsidRPr="00F814FC">
              <w:rPr>
                <w:lang w:val="en-US"/>
              </w:rPr>
              <w:t>Echoes of joy appeared in her heart and torment that had plagued her subsided a little</w:t>
            </w:r>
          </w:p>
        </w:tc>
        <w:tc>
          <w:tcPr>
            <w:tcW w:w="2646" w:type="dxa"/>
          </w:tcPr>
          <w:p w14:paraId="414B841F" w14:textId="54E83DF8" w:rsidR="00F814FC" w:rsidRPr="00F814FC" w:rsidRDefault="00F814FC" w:rsidP="002B0647">
            <w:pPr>
              <w:jc w:val="center"/>
              <w:rPr>
                <w:lang w:val="kk-KZ"/>
              </w:rPr>
            </w:pPr>
            <w:r w:rsidRPr="00F814FC">
              <w:rPr>
                <w:color w:val="000000"/>
                <w:lang w:val="kk-KZ" w:eastAsia="ru-RU"/>
              </w:rPr>
              <w:t xml:space="preserve">Зіл болу </w:t>
            </w:r>
            <w:r w:rsidRPr="00F814FC">
              <w:rPr>
                <w:lang w:val="kk-KZ"/>
              </w:rPr>
              <w:t>– ауыр мұң басу. Фразеологиялық тіркес</w:t>
            </w:r>
          </w:p>
        </w:tc>
      </w:tr>
      <w:tr w:rsidR="00F814FC" w:rsidRPr="00F814FC" w14:paraId="652A2120" w14:textId="77777777" w:rsidTr="00F814FC">
        <w:tc>
          <w:tcPr>
            <w:tcW w:w="9603" w:type="dxa"/>
            <w:gridSpan w:val="4"/>
          </w:tcPr>
          <w:p w14:paraId="38F9E099" w14:textId="0207EF0E" w:rsidR="00F814FC" w:rsidRPr="00F814FC" w:rsidRDefault="00F814FC" w:rsidP="004D7C66">
            <w:pPr>
              <w:ind w:firstLine="601"/>
              <w:jc w:val="both"/>
              <w:rPr>
                <w:color w:val="000000"/>
                <w:lang w:val="kk-KZ" w:eastAsia="ru-RU"/>
              </w:rPr>
            </w:pPr>
            <w:r>
              <w:rPr>
                <w:rFonts w:eastAsia="Calibri"/>
              </w:rPr>
              <w:t>Ескерту –</w:t>
            </w:r>
            <w:r w:rsidRPr="00421BD3">
              <w:rPr>
                <w:rFonts w:eastAsia="Calibri"/>
                <w:bCs/>
                <w:lang w:val="kk-KZ"/>
              </w:rPr>
              <w:t xml:space="preserve"> Әдебиет негізінде құралған [</w:t>
            </w:r>
            <w:r>
              <w:rPr>
                <w:rFonts w:eastAsia="Calibri"/>
                <w:bCs/>
                <w:lang w:val="kk-KZ"/>
              </w:rPr>
              <w:t>83, б. 46, б. 49, б. 55, б. 58</w:t>
            </w:r>
            <w:r w:rsidR="004D7C66">
              <w:rPr>
                <w:rFonts w:eastAsia="Calibri"/>
                <w:bCs/>
                <w:lang w:val="kk-KZ"/>
              </w:rPr>
              <w:t>, б. 60; 106, р. 284, р. 286, р. 295, р. 301, р. 303; , р. 174, с. 492, с. 494, с. 496, с. 498, с. 200</w:t>
            </w:r>
            <w:r w:rsidRPr="00421BD3">
              <w:rPr>
                <w:rFonts w:eastAsia="Calibri"/>
                <w:bCs/>
                <w:lang w:val="kk-KZ"/>
              </w:rPr>
              <w:t>]</w:t>
            </w:r>
          </w:p>
        </w:tc>
      </w:tr>
    </w:tbl>
    <w:p w14:paraId="0901C9C3" w14:textId="77777777" w:rsidR="00521DF5" w:rsidRPr="00F814FC" w:rsidRDefault="00521DF5" w:rsidP="00521DF5">
      <w:pPr>
        <w:ind w:firstLine="708"/>
        <w:jc w:val="both"/>
        <w:rPr>
          <w:sz w:val="28"/>
          <w:szCs w:val="28"/>
        </w:rPr>
      </w:pPr>
    </w:p>
    <w:p w14:paraId="24A5E421" w14:textId="77777777" w:rsidR="002B0647" w:rsidRPr="00F814FC" w:rsidRDefault="002B0647"/>
    <w:sectPr w:rsidR="002B0647" w:rsidRPr="00F814FC" w:rsidSect="00B91E0B">
      <w:footerReference w:type="default" r:id="rId9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5E60" w14:textId="77777777" w:rsidR="006D0902" w:rsidRDefault="006D0902" w:rsidP="009E2ED7">
      <w:r>
        <w:separator/>
      </w:r>
    </w:p>
  </w:endnote>
  <w:endnote w:type="continuationSeparator" w:id="0">
    <w:p w14:paraId="7B41B1C1" w14:textId="77777777" w:rsidR="006D0902" w:rsidRDefault="006D0902" w:rsidP="009E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Open Sans">
    <w:altName w:val="Times New Roman"/>
    <w:panose1 w:val="00000000000000000000"/>
    <w:charset w:val="00"/>
    <w:family w:val="roman"/>
    <w:notTrueType/>
    <w:pitch w:val="default"/>
  </w:font>
  <w:font w:name="TornadoCyrAsian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814095"/>
      <w:docPartObj>
        <w:docPartGallery w:val="Page Numbers (Bottom of Page)"/>
        <w:docPartUnique/>
      </w:docPartObj>
    </w:sdtPr>
    <w:sdtContent>
      <w:p w14:paraId="00EDB2C0" w14:textId="283B01D2" w:rsidR="00DB0043" w:rsidRPr="00480168" w:rsidRDefault="00DB0043">
        <w:pPr>
          <w:pStyle w:val="af4"/>
          <w:jc w:val="center"/>
        </w:pPr>
        <w:r w:rsidRPr="00480168">
          <w:fldChar w:fldCharType="begin"/>
        </w:r>
        <w:r w:rsidRPr="00480168">
          <w:instrText>PAGE   \* MERGEFORMAT</w:instrText>
        </w:r>
        <w:r w:rsidRPr="00480168">
          <w:fldChar w:fldCharType="separate"/>
        </w:r>
        <w:r w:rsidR="00A75FD8">
          <w:rPr>
            <w:noProof/>
          </w:rPr>
          <w:t>30</w:t>
        </w:r>
        <w:r w:rsidRPr="00480168">
          <w:fldChar w:fldCharType="end"/>
        </w:r>
      </w:p>
    </w:sdtContent>
  </w:sdt>
  <w:p w14:paraId="4A2E4928" w14:textId="77777777" w:rsidR="00DB0043" w:rsidRDefault="00DB004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B278D" w14:textId="77777777" w:rsidR="006D0902" w:rsidRDefault="006D0902" w:rsidP="009E2ED7">
      <w:r>
        <w:separator/>
      </w:r>
    </w:p>
  </w:footnote>
  <w:footnote w:type="continuationSeparator" w:id="0">
    <w:p w14:paraId="171542A4" w14:textId="77777777" w:rsidR="006D0902" w:rsidRDefault="006D0902" w:rsidP="009E2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CE0"/>
    <w:multiLevelType w:val="hybridMultilevel"/>
    <w:tmpl w:val="D71C0E6C"/>
    <w:lvl w:ilvl="0" w:tplc="A306C16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7BF4E49"/>
    <w:multiLevelType w:val="hybridMultilevel"/>
    <w:tmpl w:val="196C8FC2"/>
    <w:lvl w:ilvl="0" w:tplc="D39803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8997DAE"/>
    <w:multiLevelType w:val="hybridMultilevel"/>
    <w:tmpl w:val="55C6F1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1719F"/>
    <w:multiLevelType w:val="hybridMultilevel"/>
    <w:tmpl w:val="0DA6DB9A"/>
    <w:lvl w:ilvl="0" w:tplc="04190011">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0E7B2AAE"/>
    <w:multiLevelType w:val="hybridMultilevel"/>
    <w:tmpl w:val="BE14934E"/>
    <w:lvl w:ilvl="0" w:tplc="9572DF5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0EB42FF7"/>
    <w:multiLevelType w:val="multilevel"/>
    <w:tmpl w:val="FB1C172E"/>
    <w:lvl w:ilvl="0">
      <w:start w:val="1"/>
      <w:numFmt w:val="decimal"/>
      <w:lvlText w:val="%1."/>
      <w:lvlJc w:val="left"/>
      <w:pPr>
        <w:ind w:left="1068" w:hanging="360"/>
      </w:pPr>
      <w:rPr>
        <w:rFonts w:hint="default"/>
      </w:rPr>
    </w:lvl>
    <w:lvl w:ilvl="1">
      <w:start w:val="4"/>
      <w:numFmt w:val="decimal"/>
      <w:isLgl/>
      <w:lvlText w:val="%1.%2"/>
      <w:lvlJc w:val="left"/>
      <w:pPr>
        <w:ind w:left="1353" w:hanging="645"/>
      </w:pPr>
      <w:rPr>
        <w:rFonts w:hint="default"/>
        <w:color w:val="000000" w:themeColor="text1"/>
      </w:rPr>
    </w:lvl>
    <w:lvl w:ilvl="2">
      <w:start w:val="2"/>
      <w:numFmt w:val="decimal"/>
      <w:isLgl/>
      <w:lvlText w:val="%1.%2.%3"/>
      <w:lvlJc w:val="left"/>
      <w:pPr>
        <w:ind w:left="1428" w:hanging="720"/>
      </w:pPr>
      <w:rPr>
        <w:rFonts w:hint="default"/>
        <w:color w:val="000000" w:themeColor="text1"/>
      </w:rPr>
    </w:lvl>
    <w:lvl w:ilvl="3">
      <w:start w:val="1"/>
      <w:numFmt w:val="decimal"/>
      <w:isLgl/>
      <w:lvlText w:val="%1.%2.%3.%4"/>
      <w:lvlJc w:val="left"/>
      <w:pPr>
        <w:ind w:left="1788" w:hanging="1080"/>
      </w:pPr>
      <w:rPr>
        <w:rFonts w:hint="default"/>
        <w:color w:val="000000" w:themeColor="text1"/>
      </w:rPr>
    </w:lvl>
    <w:lvl w:ilvl="4">
      <w:start w:val="1"/>
      <w:numFmt w:val="decimal"/>
      <w:isLgl/>
      <w:lvlText w:val="%1.%2.%3.%4.%5"/>
      <w:lvlJc w:val="left"/>
      <w:pPr>
        <w:ind w:left="1788" w:hanging="1080"/>
      </w:pPr>
      <w:rPr>
        <w:rFonts w:hint="default"/>
        <w:color w:val="000000" w:themeColor="text1"/>
      </w:rPr>
    </w:lvl>
    <w:lvl w:ilvl="5">
      <w:start w:val="1"/>
      <w:numFmt w:val="decimal"/>
      <w:isLgl/>
      <w:lvlText w:val="%1.%2.%3.%4.%5.%6"/>
      <w:lvlJc w:val="left"/>
      <w:pPr>
        <w:ind w:left="2148" w:hanging="1440"/>
      </w:pPr>
      <w:rPr>
        <w:rFonts w:hint="default"/>
        <w:color w:val="000000" w:themeColor="text1"/>
      </w:rPr>
    </w:lvl>
    <w:lvl w:ilvl="6">
      <w:start w:val="1"/>
      <w:numFmt w:val="decimal"/>
      <w:isLgl/>
      <w:lvlText w:val="%1.%2.%3.%4.%5.%6.%7"/>
      <w:lvlJc w:val="left"/>
      <w:pPr>
        <w:ind w:left="2148" w:hanging="1440"/>
      </w:pPr>
      <w:rPr>
        <w:rFonts w:hint="default"/>
        <w:color w:val="000000" w:themeColor="text1"/>
      </w:rPr>
    </w:lvl>
    <w:lvl w:ilvl="7">
      <w:start w:val="1"/>
      <w:numFmt w:val="decimal"/>
      <w:isLgl/>
      <w:lvlText w:val="%1.%2.%3.%4.%5.%6.%7.%8"/>
      <w:lvlJc w:val="left"/>
      <w:pPr>
        <w:ind w:left="2508" w:hanging="1800"/>
      </w:pPr>
      <w:rPr>
        <w:rFonts w:hint="default"/>
        <w:color w:val="000000" w:themeColor="text1"/>
      </w:rPr>
    </w:lvl>
    <w:lvl w:ilvl="8">
      <w:start w:val="1"/>
      <w:numFmt w:val="decimal"/>
      <w:isLgl/>
      <w:lvlText w:val="%1.%2.%3.%4.%5.%6.%7.%8.%9"/>
      <w:lvlJc w:val="left"/>
      <w:pPr>
        <w:ind w:left="2868" w:hanging="2160"/>
      </w:pPr>
      <w:rPr>
        <w:rFonts w:hint="default"/>
        <w:color w:val="000000" w:themeColor="text1"/>
      </w:rPr>
    </w:lvl>
  </w:abstractNum>
  <w:abstractNum w:abstractNumId="6" w15:restartNumberingAfterBreak="0">
    <w:nsid w:val="0EFD2EDC"/>
    <w:multiLevelType w:val="hybridMultilevel"/>
    <w:tmpl w:val="356CD4E2"/>
    <w:lvl w:ilvl="0" w:tplc="49A8242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6BF4E01"/>
    <w:multiLevelType w:val="hybridMultilevel"/>
    <w:tmpl w:val="65BE887C"/>
    <w:lvl w:ilvl="0" w:tplc="8230F7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83D0F18"/>
    <w:multiLevelType w:val="hybridMultilevel"/>
    <w:tmpl w:val="3806BE5A"/>
    <w:lvl w:ilvl="0" w:tplc="04190011">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B570E97"/>
    <w:multiLevelType w:val="hybridMultilevel"/>
    <w:tmpl w:val="FEE42E1A"/>
    <w:lvl w:ilvl="0" w:tplc="04190011">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0" w15:restartNumberingAfterBreak="0">
    <w:nsid w:val="1B8F60DB"/>
    <w:multiLevelType w:val="hybridMultilevel"/>
    <w:tmpl w:val="0136C3D4"/>
    <w:lvl w:ilvl="0" w:tplc="3E6C3DFE">
      <w:start w:val="1"/>
      <w:numFmt w:val="decimal"/>
      <w:lvlText w:val="%1."/>
      <w:lvlJc w:val="left"/>
      <w:pPr>
        <w:ind w:left="1428" w:hanging="360"/>
      </w:pPr>
      <w:rPr>
        <w:rFonts w:ascii="Times New Roman" w:eastAsiaTheme="minorHAnsi" w:hAnsi="Times New Roman" w:cs="Times New Roman"/>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1" w15:restartNumberingAfterBreak="0">
    <w:nsid w:val="27F51E20"/>
    <w:multiLevelType w:val="hybridMultilevel"/>
    <w:tmpl w:val="AEB0427C"/>
    <w:lvl w:ilvl="0" w:tplc="03E0F756">
      <w:start w:val="1"/>
      <w:numFmt w:val="bullet"/>
      <w:lvlText w:val="•"/>
      <w:lvlJc w:val="left"/>
      <w:pPr>
        <w:tabs>
          <w:tab w:val="num" w:pos="720"/>
        </w:tabs>
        <w:ind w:left="720" w:hanging="360"/>
      </w:pPr>
      <w:rPr>
        <w:rFonts w:ascii="Times New Roman" w:hAnsi="Times New Roman" w:hint="default"/>
      </w:rPr>
    </w:lvl>
    <w:lvl w:ilvl="1" w:tplc="40AEB42A" w:tentative="1">
      <w:start w:val="1"/>
      <w:numFmt w:val="bullet"/>
      <w:lvlText w:val="•"/>
      <w:lvlJc w:val="left"/>
      <w:pPr>
        <w:tabs>
          <w:tab w:val="num" w:pos="1440"/>
        </w:tabs>
        <w:ind w:left="1440" w:hanging="360"/>
      </w:pPr>
      <w:rPr>
        <w:rFonts w:ascii="Times New Roman" w:hAnsi="Times New Roman" w:hint="default"/>
      </w:rPr>
    </w:lvl>
    <w:lvl w:ilvl="2" w:tplc="576E83B6" w:tentative="1">
      <w:start w:val="1"/>
      <w:numFmt w:val="bullet"/>
      <w:lvlText w:val="•"/>
      <w:lvlJc w:val="left"/>
      <w:pPr>
        <w:tabs>
          <w:tab w:val="num" w:pos="2160"/>
        </w:tabs>
        <w:ind w:left="2160" w:hanging="360"/>
      </w:pPr>
      <w:rPr>
        <w:rFonts w:ascii="Times New Roman" w:hAnsi="Times New Roman" w:hint="default"/>
      </w:rPr>
    </w:lvl>
    <w:lvl w:ilvl="3" w:tplc="865ABBBE" w:tentative="1">
      <w:start w:val="1"/>
      <w:numFmt w:val="bullet"/>
      <w:lvlText w:val="•"/>
      <w:lvlJc w:val="left"/>
      <w:pPr>
        <w:tabs>
          <w:tab w:val="num" w:pos="2880"/>
        </w:tabs>
        <w:ind w:left="2880" w:hanging="360"/>
      </w:pPr>
      <w:rPr>
        <w:rFonts w:ascii="Times New Roman" w:hAnsi="Times New Roman" w:hint="default"/>
      </w:rPr>
    </w:lvl>
    <w:lvl w:ilvl="4" w:tplc="2076B47A" w:tentative="1">
      <w:start w:val="1"/>
      <w:numFmt w:val="bullet"/>
      <w:lvlText w:val="•"/>
      <w:lvlJc w:val="left"/>
      <w:pPr>
        <w:tabs>
          <w:tab w:val="num" w:pos="3600"/>
        </w:tabs>
        <w:ind w:left="3600" w:hanging="360"/>
      </w:pPr>
      <w:rPr>
        <w:rFonts w:ascii="Times New Roman" w:hAnsi="Times New Roman" w:hint="default"/>
      </w:rPr>
    </w:lvl>
    <w:lvl w:ilvl="5" w:tplc="602CFB4A" w:tentative="1">
      <w:start w:val="1"/>
      <w:numFmt w:val="bullet"/>
      <w:lvlText w:val="•"/>
      <w:lvlJc w:val="left"/>
      <w:pPr>
        <w:tabs>
          <w:tab w:val="num" w:pos="4320"/>
        </w:tabs>
        <w:ind w:left="4320" w:hanging="360"/>
      </w:pPr>
      <w:rPr>
        <w:rFonts w:ascii="Times New Roman" w:hAnsi="Times New Roman" w:hint="default"/>
      </w:rPr>
    </w:lvl>
    <w:lvl w:ilvl="6" w:tplc="0C3E1C72" w:tentative="1">
      <w:start w:val="1"/>
      <w:numFmt w:val="bullet"/>
      <w:lvlText w:val="•"/>
      <w:lvlJc w:val="left"/>
      <w:pPr>
        <w:tabs>
          <w:tab w:val="num" w:pos="5040"/>
        </w:tabs>
        <w:ind w:left="5040" w:hanging="360"/>
      </w:pPr>
      <w:rPr>
        <w:rFonts w:ascii="Times New Roman" w:hAnsi="Times New Roman" w:hint="default"/>
      </w:rPr>
    </w:lvl>
    <w:lvl w:ilvl="7" w:tplc="C7F49022" w:tentative="1">
      <w:start w:val="1"/>
      <w:numFmt w:val="bullet"/>
      <w:lvlText w:val="•"/>
      <w:lvlJc w:val="left"/>
      <w:pPr>
        <w:tabs>
          <w:tab w:val="num" w:pos="5760"/>
        </w:tabs>
        <w:ind w:left="5760" w:hanging="360"/>
      </w:pPr>
      <w:rPr>
        <w:rFonts w:ascii="Times New Roman" w:hAnsi="Times New Roman" w:hint="default"/>
      </w:rPr>
    </w:lvl>
    <w:lvl w:ilvl="8" w:tplc="EEC003F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032AB3"/>
    <w:multiLevelType w:val="hybridMultilevel"/>
    <w:tmpl w:val="C30C5FBC"/>
    <w:lvl w:ilvl="0" w:tplc="1D12953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29991E43"/>
    <w:multiLevelType w:val="hybridMultilevel"/>
    <w:tmpl w:val="6ABE8B42"/>
    <w:lvl w:ilvl="0" w:tplc="EA5443E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2A8A2109"/>
    <w:multiLevelType w:val="hybridMultilevel"/>
    <w:tmpl w:val="6C6E1984"/>
    <w:lvl w:ilvl="0" w:tplc="30523A30">
      <w:start w:val="1"/>
      <w:numFmt w:val="decimal"/>
      <w:lvlText w:val="%1"/>
      <w:lvlJc w:val="left"/>
      <w:pPr>
        <w:ind w:left="1068" w:hanging="360"/>
      </w:pPr>
      <w:rPr>
        <w:rFonts w:ascii="Times New Roman" w:eastAsiaTheme="minorHAnsi" w:hAnsi="Times New Roman" w:cs="Times New Roman"/>
        <w:b w:val="0"/>
        <w:bCs/>
        <w:sz w:val="28"/>
        <w:szCs w:val="28"/>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5" w15:restartNumberingAfterBreak="0">
    <w:nsid w:val="2E2628EC"/>
    <w:multiLevelType w:val="multilevel"/>
    <w:tmpl w:val="732833A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051B22"/>
    <w:multiLevelType w:val="hybridMultilevel"/>
    <w:tmpl w:val="54D4DDEA"/>
    <w:lvl w:ilvl="0" w:tplc="41BA0B8C">
      <w:start w:val="1"/>
      <w:numFmt w:val="decimal"/>
      <w:lvlText w:val="%1)"/>
      <w:lvlJc w:val="left"/>
      <w:pPr>
        <w:ind w:left="1800" w:hanging="360"/>
      </w:pPr>
      <w:rPr>
        <w:rFonts w:hint="default"/>
        <w:i w:val="0"/>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7" w15:restartNumberingAfterBreak="0">
    <w:nsid w:val="2FD4186F"/>
    <w:multiLevelType w:val="hybridMultilevel"/>
    <w:tmpl w:val="D8DABE40"/>
    <w:lvl w:ilvl="0" w:tplc="E4E47E4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8" w15:restartNumberingAfterBreak="0">
    <w:nsid w:val="309E54D6"/>
    <w:multiLevelType w:val="multilevel"/>
    <w:tmpl w:val="B43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85110"/>
    <w:multiLevelType w:val="hybridMultilevel"/>
    <w:tmpl w:val="397A78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8902F3E"/>
    <w:multiLevelType w:val="hybridMultilevel"/>
    <w:tmpl w:val="AFD2A9E6"/>
    <w:lvl w:ilvl="0" w:tplc="F356AF40">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21" w15:restartNumberingAfterBreak="0">
    <w:nsid w:val="3A963FA7"/>
    <w:multiLevelType w:val="hybridMultilevel"/>
    <w:tmpl w:val="E3FC019C"/>
    <w:lvl w:ilvl="0" w:tplc="77A20E9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2" w15:restartNumberingAfterBreak="0">
    <w:nsid w:val="3E7371F1"/>
    <w:multiLevelType w:val="hybridMultilevel"/>
    <w:tmpl w:val="086430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1AD4661"/>
    <w:multiLevelType w:val="hybridMultilevel"/>
    <w:tmpl w:val="05285348"/>
    <w:lvl w:ilvl="0" w:tplc="890E850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38623E5"/>
    <w:multiLevelType w:val="multilevel"/>
    <w:tmpl w:val="49824E76"/>
    <w:lvl w:ilvl="0">
      <w:start w:val="1"/>
      <w:numFmt w:val="decimal"/>
      <w:lvlText w:val="%1."/>
      <w:lvlJc w:val="left"/>
      <w:pPr>
        <w:ind w:left="720" w:hanging="360"/>
      </w:pPr>
      <w:rPr>
        <w:rFonts w:hint="default"/>
      </w:rPr>
    </w:lvl>
    <w:lvl w:ilvl="1">
      <w:start w:val="1"/>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704D0B"/>
    <w:multiLevelType w:val="hybridMultilevel"/>
    <w:tmpl w:val="F6EEA6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DEE697A"/>
    <w:multiLevelType w:val="hybridMultilevel"/>
    <w:tmpl w:val="0136C3D4"/>
    <w:lvl w:ilvl="0" w:tplc="3E6C3DFE">
      <w:start w:val="1"/>
      <w:numFmt w:val="decimal"/>
      <w:lvlText w:val="%1."/>
      <w:lvlJc w:val="left"/>
      <w:pPr>
        <w:ind w:left="1428" w:hanging="360"/>
      </w:pPr>
      <w:rPr>
        <w:rFonts w:ascii="Times New Roman" w:eastAsiaTheme="minorHAnsi" w:hAnsi="Times New Roman" w:cs="Times New Roman"/>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27" w15:restartNumberingAfterBreak="0">
    <w:nsid w:val="519C0B7D"/>
    <w:multiLevelType w:val="hybridMultilevel"/>
    <w:tmpl w:val="5AE43370"/>
    <w:lvl w:ilvl="0" w:tplc="04190011">
      <w:start w:val="1"/>
      <w:numFmt w:val="decimal"/>
      <w:lvlText w:val="%1)"/>
      <w:lvlJc w:val="left"/>
      <w:pPr>
        <w:ind w:left="1440" w:hanging="360"/>
      </w:pPr>
      <w:rPr>
        <w:rFonts w:hint="default"/>
        <w:i w:val="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8" w15:restartNumberingAfterBreak="0">
    <w:nsid w:val="537B5EB9"/>
    <w:multiLevelType w:val="hybridMultilevel"/>
    <w:tmpl w:val="1F74EA72"/>
    <w:lvl w:ilvl="0" w:tplc="D98EABA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58707EF0"/>
    <w:multiLevelType w:val="multilevel"/>
    <w:tmpl w:val="B8B23D2E"/>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DCD42BC"/>
    <w:multiLevelType w:val="hybridMultilevel"/>
    <w:tmpl w:val="0FB02008"/>
    <w:lvl w:ilvl="0" w:tplc="0419000F">
      <w:start w:val="1"/>
      <w:numFmt w:val="decimal"/>
      <w:lvlText w:val="%1."/>
      <w:lvlJc w:val="left"/>
      <w:pPr>
        <w:ind w:left="1068" w:hanging="360"/>
      </w:pPr>
      <w:rPr>
        <w:rFonts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1" w15:restartNumberingAfterBreak="0">
    <w:nsid w:val="5E355A13"/>
    <w:multiLevelType w:val="hybridMultilevel"/>
    <w:tmpl w:val="026410C4"/>
    <w:lvl w:ilvl="0" w:tplc="69C4234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2" w15:restartNumberingAfterBreak="0">
    <w:nsid w:val="626D3BB4"/>
    <w:multiLevelType w:val="hybridMultilevel"/>
    <w:tmpl w:val="7CC8609E"/>
    <w:lvl w:ilvl="0" w:tplc="AB4624E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15:restartNumberingAfterBreak="0">
    <w:nsid w:val="67D364D7"/>
    <w:multiLevelType w:val="hybridMultilevel"/>
    <w:tmpl w:val="D7F0CAA6"/>
    <w:lvl w:ilvl="0" w:tplc="0419000F">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4" w15:restartNumberingAfterBreak="0">
    <w:nsid w:val="67E91275"/>
    <w:multiLevelType w:val="hybridMultilevel"/>
    <w:tmpl w:val="AB3490BC"/>
    <w:lvl w:ilvl="0" w:tplc="E0A0009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5" w15:restartNumberingAfterBreak="0">
    <w:nsid w:val="72767153"/>
    <w:multiLevelType w:val="hybridMultilevel"/>
    <w:tmpl w:val="D8DABE40"/>
    <w:lvl w:ilvl="0" w:tplc="E4E47E4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36" w15:restartNumberingAfterBreak="0">
    <w:nsid w:val="728E0EA1"/>
    <w:multiLevelType w:val="hybridMultilevel"/>
    <w:tmpl w:val="9D98811A"/>
    <w:lvl w:ilvl="0" w:tplc="0419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7" w15:restartNumberingAfterBreak="0">
    <w:nsid w:val="755B0306"/>
    <w:multiLevelType w:val="hybridMultilevel"/>
    <w:tmpl w:val="5DFCEF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64226B5"/>
    <w:multiLevelType w:val="multilevel"/>
    <w:tmpl w:val="BE6EF7F2"/>
    <w:lvl w:ilvl="0">
      <w:start w:val="1"/>
      <w:numFmt w:val="decimal"/>
      <w:lvlText w:val="%1."/>
      <w:lvlJc w:val="left"/>
      <w:pPr>
        <w:ind w:left="1068" w:hanging="360"/>
      </w:pPr>
      <w:rPr>
        <w:rFonts w:hint="default"/>
      </w:rPr>
    </w:lvl>
    <w:lvl w:ilvl="1">
      <w:start w:val="4"/>
      <w:numFmt w:val="decimal"/>
      <w:isLgl/>
      <w:lvlText w:val="%1.%2"/>
      <w:lvlJc w:val="left"/>
      <w:pPr>
        <w:ind w:left="1332" w:hanging="624"/>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15:restartNumberingAfterBreak="0">
    <w:nsid w:val="768774DE"/>
    <w:multiLevelType w:val="hybridMultilevel"/>
    <w:tmpl w:val="3DA09A74"/>
    <w:lvl w:ilvl="0" w:tplc="C13475F8">
      <w:start w:val="83"/>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0" w15:restartNumberingAfterBreak="0">
    <w:nsid w:val="770C58CA"/>
    <w:multiLevelType w:val="hybridMultilevel"/>
    <w:tmpl w:val="335A785C"/>
    <w:lvl w:ilvl="0" w:tplc="DBEEB28C">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41" w15:restartNumberingAfterBreak="0">
    <w:nsid w:val="794B7AD5"/>
    <w:multiLevelType w:val="hybridMultilevel"/>
    <w:tmpl w:val="EB94533E"/>
    <w:lvl w:ilvl="0" w:tplc="97EA5186">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B280425"/>
    <w:multiLevelType w:val="hybridMultilevel"/>
    <w:tmpl w:val="D63C697C"/>
    <w:lvl w:ilvl="0" w:tplc="43FA4A46">
      <w:start w:val="1"/>
      <w:numFmt w:val="decimal"/>
      <w:lvlText w:val="%1."/>
      <w:lvlJc w:val="left"/>
      <w:pPr>
        <w:ind w:left="1164" w:hanging="444"/>
      </w:pPr>
      <w:rPr>
        <w:rFonts w:ascii="Times New Roman" w:eastAsia="Times New Roman" w:hAnsi="Times New Roman"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3" w15:restartNumberingAfterBreak="0">
    <w:nsid w:val="7D24113D"/>
    <w:multiLevelType w:val="hybridMultilevel"/>
    <w:tmpl w:val="4704B07A"/>
    <w:lvl w:ilvl="0" w:tplc="826838D8">
      <w:start w:val="1"/>
      <w:numFmt w:val="decimal"/>
      <w:lvlText w:val="%1."/>
      <w:lvlJc w:val="left"/>
      <w:pPr>
        <w:ind w:left="785" w:hanging="360"/>
      </w:pPr>
      <w:rPr>
        <w:rFonts w:ascii="Times New Roman" w:hAnsi="Times New Roman" w:cs="Times New Roman" w:hint="default"/>
        <w:color w:val="auto"/>
        <w:sz w:val="28"/>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44" w15:restartNumberingAfterBreak="0">
    <w:nsid w:val="7F3D2448"/>
    <w:multiLevelType w:val="hybridMultilevel"/>
    <w:tmpl w:val="6596BA58"/>
    <w:lvl w:ilvl="0" w:tplc="0419000F">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9"/>
  </w:num>
  <w:num w:numId="2">
    <w:abstractNumId w:val="37"/>
  </w:num>
  <w:num w:numId="3">
    <w:abstractNumId w:val="22"/>
  </w:num>
  <w:num w:numId="4">
    <w:abstractNumId w:val="43"/>
  </w:num>
  <w:num w:numId="5">
    <w:abstractNumId w:val="21"/>
  </w:num>
  <w:num w:numId="6">
    <w:abstractNumId w:val="29"/>
  </w:num>
  <w:num w:numId="7">
    <w:abstractNumId w:val="31"/>
  </w:num>
  <w:num w:numId="8">
    <w:abstractNumId w:val="40"/>
  </w:num>
  <w:num w:numId="9">
    <w:abstractNumId w:val="3"/>
  </w:num>
  <w:num w:numId="10">
    <w:abstractNumId w:val="4"/>
  </w:num>
  <w:num w:numId="11">
    <w:abstractNumId w:val="8"/>
  </w:num>
  <w:num w:numId="12">
    <w:abstractNumId w:val="17"/>
  </w:num>
  <w:num w:numId="13">
    <w:abstractNumId w:val="24"/>
  </w:num>
  <w:num w:numId="14">
    <w:abstractNumId w:val="36"/>
  </w:num>
  <w:num w:numId="15">
    <w:abstractNumId w:val="38"/>
  </w:num>
  <w:num w:numId="16">
    <w:abstractNumId w:val="27"/>
  </w:num>
  <w:num w:numId="17">
    <w:abstractNumId w:val="13"/>
  </w:num>
  <w:num w:numId="18">
    <w:abstractNumId w:val="34"/>
  </w:num>
  <w:num w:numId="19">
    <w:abstractNumId w:val="3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3"/>
  </w:num>
  <w:num w:numId="33">
    <w:abstractNumId w:val="11"/>
  </w:num>
  <w:num w:numId="34">
    <w:abstractNumId w:val="39"/>
  </w:num>
  <w:num w:numId="35">
    <w:abstractNumId w:val="42"/>
  </w:num>
  <w:num w:numId="36">
    <w:abstractNumId w:val="19"/>
  </w:num>
  <w:num w:numId="37">
    <w:abstractNumId w:val="25"/>
  </w:num>
  <w:num w:numId="38">
    <w:abstractNumId w:val="1"/>
  </w:num>
  <w:num w:numId="39">
    <w:abstractNumId w:val="35"/>
  </w:num>
  <w:num w:numId="40">
    <w:abstractNumId w:val="41"/>
  </w:num>
  <w:num w:numId="41">
    <w:abstractNumId w:val="6"/>
  </w:num>
  <w:num w:numId="42">
    <w:abstractNumId w:val="0"/>
  </w:num>
  <w:num w:numId="43">
    <w:abstractNumId w:val="28"/>
  </w:num>
  <w:num w:numId="44">
    <w:abstractNumId w:val="16"/>
  </w:num>
  <w:num w:numId="45">
    <w:abstractNumId w:val="26"/>
  </w:num>
  <w:num w:numId="46">
    <w:abstractNumId w:val="10"/>
  </w:num>
  <w:num w:numId="47">
    <w:abstractNumId w:val="2"/>
  </w:num>
  <w:num w:numId="48">
    <w:abstractNumId w:val="44"/>
  </w:num>
  <w:num w:numId="4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5"/>
    <w:rsid w:val="000060F6"/>
    <w:rsid w:val="00011FB0"/>
    <w:rsid w:val="00013F9D"/>
    <w:rsid w:val="0001617E"/>
    <w:rsid w:val="000169ED"/>
    <w:rsid w:val="00017200"/>
    <w:rsid w:val="00020504"/>
    <w:rsid w:val="00023C15"/>
    <w:rsid w:val="00024207"/>
    <w:rsid w:val="000262AD"/>
    <w:rsid w:val="00034D8A"/>
    <w:rsid w:val="00035480"/>
    <w:rsid w:val="00043263"/>
    <w:rsid w:val="00045B5E"/>
    <w:rsid w:val="0005448D"/>
    <w:rsid w:val="00054B2C"/>
    <w:rsid w:val="00055355"/>
    <w:rsid w:val="00055E55"/>
    <w:rsid w:val="00063B25"/>
    <w:rsid w:val="0006567B"/>
    <w:rsid w:val="00065DC1"/>
    <w:rsid w:val="000702CA"/>
    <w:rsid w:val="00070A33"/>
    <w:rsid w:val="000727EE"/>
    <w:rsid w:val="00076DD3"/>
    <w:rsid w:val="00077EF9"/>
    <w:rsid w:val="0008607B"/>
    <w:rsid w:val="00087E1E"/>
    <w:rsid w:val="00095B1A"/>
    <w:rsid w:val="000972C9"/>
    <w:rsid w:val="000A5351"/>
    <w:rsid w:val="000A5939"/>
    <w:rsid w:val="000B51F3"/>
    <w:rsid w:val="000B5224"/>
    <w:rsid w:val="000B72B7"/>
    <w:rsid w:val="000C13CE"/>
    <w:rsid w:val="000D0E6A"/>
    <w:rsid w:val="000E07A6"/>
    <w:rsid w:val="000E0F5A"/>
    <w:rsid w:val="000E5F76"/>
    <w:rsid w:val="000E701E"/>
    <w:rsid w:val="000F02BE"/>
    <w:rsid w:val="000F4EED"/>
    <w:rsid w:val="000F6F7F"/>
    <w:rsid w:val="00102214"/>
    <w:rsid w:val="001107CB"/>
    <w:rsid w:val="00112268"/>
    <w:rsid w:val="00114FC2"/>
    <w:rsid w:val="00115708"/>
    <w:rsid w:val="00117EDA"/>
    <w:rsid w:val="00121CC9"/>
    <w:rsid w:val="00124F72"/>
    <w:rsid w:val="0013322A"/>
    <w:rsid w:val="001341DA"/>
    <w:rsid w:val="00141BA0"/>
    <w:rsid w:val="00146A7B"/>
    <w:rsid w:val="001478BA"/>
    <w:rsid w:val="00153E09"/>
    <w:rsid w:val="00153F3A"/>
    <w:rsid w:val="00157F20"/>
    <w:rsid w:val="00160EF0"/>
    <w:rsid w:val="001637D4"/>
    <w:rsid w:val="00165EEF"/>
    <w:rsid w:val="00167DA2"/>
    <w:rsid w:val="001740A5"/>
    <w:rsid w:val="00187BD7"/>
    <w:rsid w:val="0019207A"/>
    <w:rsid w:val="00194985"/>
    <w:rsid w:val="001949A1"/>
    <w:rsid w:val="00196D3C"/>
    <w:rsid w:val="00197688"/>
    <w:rsid w:val="00197DDD"/>
    <w:rsid w:val="001A0C49"/>
    <w:rsid w:val="001A7E72"/>
    <w:rsid w:val="001B08F6"/>
    <w:rsid w:val="001C0C70"/>
    <w:rsid w:val="001C41CB"/>
    <w:rsid w:val="001C5669"/>
    <w:rsid w:val="001C5DE1"/>
    <w:rsid w:val="001C6199"/>
    <w:rsid w:val="001C7AB5"/>
    <w:rsid w:val="001D20BF"/>
    <w:rsid w:val="001D5947"/>
    <w:rsid w:val="001E109C"/>
    <w:rsid w:val="001F0578"/>
    <w:rsid w:val="001F2165"/>
    <w:rsid w:val="001F73EC"/>
    <w:rsid w:val="001F77F5"/>
    <w:rsid w:val="00207921"/>
    <w:rsid w:val="00207EE7"/>
    <w:rsid w:val="00210691"/>
    <w:rsid w:val="002146F2"/>
    <w:rsid w:val="0021773C"/>
    <w:rsid w:val="002236BB"/>
    <w:rsid w:val="00224DD1"/>
    <w:rsid w:val="00233063"/>
    <w:rsid w:val="00237290"/>
    <w:rsid w:val="002414E3"/>
    <w:rsid w:val="002436C8"/>
    <w:rsid w:val="00243814"/>
    <w:rsid w:val="002470E5"/>
    <w:rsid w:val="00250F43"/>
    <w:rsid w:val="00255A80"/>
    <w:rsid w:val="00255D9D"/>
    <w:rsid w:val="0026138B"/>
    <w:rsid w:val="0026150F"/>
    <w:rsid w:val="00261BDE"/>
    <w:rsid w:val="00262651"/>
    <w:rsid w:val="00263A29"/>
    <w:rsid w:val="00266C05"/>
    <w:rsid w:val="00270FA9"/>
    <w:rsid w:val="002722EE"/>
    <w:rsid w:val="00276843"/>
    <w:rsid w:val="0027799D"/>
    <w:rsid w:val="00277C94"/>
    <w:rsid w:val="002818E8"/>
    <w:rsid w:val="00283588"/>
    <w:rsid w:val="00287CB6"/>
    <w:rsid w:val="00287F94"/>
    <w:rsid w:val="002972BC"/>
    <w:rsid w:val="00297875"/>
    <w:rsid w:val="002A2DB4"/>
    <w:rsid w:val="002B0647"/>
    <w:rsid w:val="002B20DB"/>
    <w:rsid w:val="002B3CD3"/>
    <w:rsid w:val="002B52F0"/>
    <w:rsid w:val="002B75FE"/>
    <w:rsid w:val="002C1110"/>
    <w:rsid w:val="002C1282"/>
    <w:rsid w:val="002C6891"/>
    <w:rsid w:val="002D0AEC"/>
    <w:rsid w:val="002D14D2"/>
    <w:rsid w:val="002D2C29"/>
    <w:rsid w:val="002D2E4E"/>
    <w:rsid w:val="002D2E7C"/>
    <w:rsid w:val="002E0682"/>
    <w:rsid w:val="002E5291"/>
    <w:rsid w:val="002F1301"/>
    <w:rsid w:val="002F14A2"/>
    <w:rsid w:val="002F1FB1"/>
    <w:rsid w:val="002F508D"/>
    <w:rsid w:val="002F5367"/>
    <w:rsid w:val="00304A04"/>
    <w:rsid w:val="00305602"/>
    <w:rsid w:val="003122F0"/>
    <w:rsid w:val="0031374F"/>
    <w:rsid w:val="00315E1B"/>
    <w:rsid w:val="00320263"/>
    <w:rsid w:val="00326285"/>
    <w:rsid w:val="0032725C"/>
    <w:rsid w:val="00330970"/>
    <w:rsid w:val="0033477A"/>
    <w:rsid w:val="00335C3C"/>
    <w:rsid w:val="00342B08"/>
    <w:rsid w:val="00344CF9"/>
    <w:rsid w:val="0034514C"/>
    <w:rsid w:val="003466C7"/>
    <w:rsid w:val="0035200F"/>
    <w:rsid w:val="00352442"/>
    <w:rsid w:val="003627E9"/>
    <w:rsid w:val="00362A6A"/>
    <w:rsid w:val="003632F6"/>
    <w:rsid w:val="003645EA"/>
    <w:rsid w:val="00366ED9"/>
    <w:rsid w:val="00367EA6"/>
    <w:rsid w:val="00370801"/>
    <w:rsid w:val="00371625"/>
    <w:rsid w:val="0037190E"/>
    <w:rsid w:val="0037273B"/>
    <w:rsid w:val="00375CFD"/>
    <w:rsid w:val="003805C8"/>
    <w:rsid w:val="00383373"/>
    <w:rsid w:val="003855EF"/>
    <w:rsid w:val="00387ADD"/>
    <w:rsid w:val="00392C61"/>
    <w:rsid w:val="00396F9B"/>
    <w:rsid w:val="003A1AB7"/>
    <w:rsid w:val="003A30DF"/>
    <w:rsid w:val="003A5857"/>
    <w:rsid w:val="003B13B6"/>
    <w:rsid w:val="003B6124"/>
    <w:rsid w:val="003C06AC"/>
    <w:rsid w:val="003C100A"/>
    <w:rsid w:val="003D14C3"/>
    <w:rsid w:val="003D38AC"/>
    <w:rsid w:val="003D6CC0"/>
    <w:rsid w:val="003D7CDA"/>
    <w:rsid w:val="003E3EC6"/>
    <w:rsid w:val="003E4B1E"/>
    <w:rsid w:val="003E6BF7"/>
    <w:rsid w:val="003E7A96"/>
    <w:rsid w:val="003F3D7C"/>
    <w:rsid w:val="003F720A"/>
    <w:rsid w:val="00402FBF"/>
    <w:rsid w:val="00407A63"/>
    <w:rsid w:val="0041287A"/>
    <w:rsid w:val="004130E6"/>
    <w:rsid w:val="00413312"/>
    <w:rsid w:val="004133A6"/>
    <w:rsid w:val="004160C8"/>
    <w:rsid w:val="00417F9E"/>
    <w:rsid w:val="00422262"/>
    <w:rsid w:val="00430574"/>
    <w:rsid w:val="004311CC"/>
    <w:rsid w:val="0043195D"/>
    <w:rsid w:val="00431BAE"/>
    <w:rsid w:val="00436710"/>
    <w:rsid w:val="00440C53"/>
    <w:rsid w:val="00441FE8"/>
    <w:rsid w:val="0044358C"/>
    <w:rsid w:val="00445393"/>
    <w:rsid w:val="004453A1"/>
    <w:rsid w:val="00452263"/>
    <w:rsid w:val="004542CB"/>
    <w:rsid w:val="00463760"/>
    <w:rsid w:val="0046396F"/>
    <w:rsid w:val="00480001"/>
    <w:rsid w:val="00480168"/>
    <w:rsid w:val="00482C1B"/>
    <w:rsid w:val="00483AEC"/>
    <w:rsid w:val="00484B41"/>
    <w:rsid w:val="004873CD"/>
    <w:rsid w:val="00493AC1"/>
    <w:rsid w:val="00494B48"/>
    <w:rsid w:val="004961FE"/>
    <w:rsid w:val="004A2A50"/>
    <w:rsid w:val="004A3D31"/>
    <w:rsid w:val="004A4458"/>
    <w:rsid w:val="004A5B29"/>
    <w:rsid w:val="004A69E6"/>
    <w:rsid w:val="004A6AF2"/>
    <w:rsid w:val="004B3401"/>
    <w:rsid w:val="004C37CD"/>
    <w:rsid w:val="004C55B2"/>
    <w:rsid w:val="004D0FBF"/>
    <w:rsid w:val="004D2274"/>
    <w:rsid w:val="004D4D85"/>
    <w:rsid w:val="004D7C66"/>
    <w:rsid w:val="004E2A1B"/>
    <w:rsid w:val="004E6683"/>
    <w:rsid w:val="004E7204"/>
    <w:rsid w:val="005007F5"/>
    <w:rsid w:val="00501CFE"/>
    <w:rsid w:val="005049A1"/>
    <w:rsid w:val="00505AC1"/>
    <w:rsid w:val="005112AF"/>
    <w:rsid w:val="00511832"/>
    <w:rsid w:val="00521DF5"/>
    <w:rsid w:val="00523AFD"/>
    <w:rsid w:val="00524962"/>
    <w:rsid w:val="00527427"/>
    <w:rsid w:val="00527796"/>
    <w:rsid w:val="005318E4"/>
    <w:rsid w:val="00535994"/>
    <w:rsid w:val="00540E92"/>
    <w:rsid w:val="00542C6C"/>
    <w:rsid w:val="00543CC8"/>
    <w:rsid w:val="0054707B"/>
    <w:rsid w:val="00551A93"/>
    <w:rsid w:val="00552734"/>
    <w:rsid w:val="00555DE8"/>
    <w:rsid w:val="00561D52"/>
    <w:rsid w:val="00563C6D"/>
    <w:rsid w:val="005640F0"/>
    <w:rsid w:val="005727BC"/>
    <w:rsid w:val="00574F44"/>
    <w:rsid w:val="005764C1"/>
    <w:rsid w:val="005829CD"/>
    <w:rsid w:val="005904ED"/>
    <w:rsid w:val="00591C26"/>
    <w:rsid w:val="00592E90"/>
    <w:rsid w:val="0059310E"/>
    <w:rsid w:val="00594EA8"/>
    <w:rsid w:val="00595916"/>
    <w:rsid w:val="005A05CA"/>
    <w:rsid w:val="005A6897"/>
    <w:rsid w:val="005B0168"/>
    <w:rsid w:val="005B48F4"/>
    <w:rsid w:val="005B4BFB"/>
    <w:rsid w:val="005C7C05"/>
    <w:rsid w:val="005D1A46"/>
    <w:rsid w:val="005D3F7C"/>
    <w:rsid w:val="005D4CA1"/>
    <w:rsid w:val="005E169C"/>
    <w:rsid w:val="005E26AC"/>
    <w:rsid w:val="005E4E4B"/>
    <w:rsid w:val="005E6137"/>
    <w:rsid w:val="005F0406"/>
    <w:rsid w:val="005F66A6"/>
    <w:rsid w:val="006008B0"/>
    <w:rsid w:val="00607614"/>
    <w:rsid w:val="00607A2B"/>
    <w:rsid w:val="00607E5E"/>
    <w:rsid w:val="0061232C"/>
    <w:rsid w:val="00613F70"/>
    <w:rsid w:val="00616FE1"/>
    <w:rsid w:val="006222B1"/>
    <w:rsid w:val="00622DE1"/>
    <w:rsid w:val="00630F76"/>
    <w:rsid w:val="0064408D"/>
    <w:rsid w:val="00646192"/>
    <w:rsid w:val="00647459"/>
    <w:rsid w:val="00647BB2"/>
    <w:rsid w:val="00652511"/>
    <w:rsid w:val="0065352F"/>
    <w:rsid w:val="0066120B"/>
    <w:rsid w:val="00664CA0"/>
    <w:rsid w:val="006756BF"/>
    <w:rsid w:val="00677354"/>
    <w:rsid w:val="00680275"/>
    <w:rsid w:val="00682D8A"/>
    <w:rsid w:val="00683792"/>
    <w:rsid w:val="006841A2"/>
    <w:rsid w:val="00690024"/>
    <w:rsid w:val="006908DC"/>
    <w:rsid w:val="00696434"/>
    <w:rsid w:val="006A0F88"/>
    <w:rsid w:val="006A1D8F"/>
    <w:rsid w:val="006A27C3"/>
    <w:rsid w:val="006A5720"/>
    <w:rsid w:val="006B0074"/>
    <w:rsid w:val="006B0D83"/>
    <w:rsid w:val="006B3EA5"/>
    <w:rsid w:val="006C182A"/>
    <w:rsid w:val="006C19F0"/>
    <w:rsid w:val="006C3415"/>
    <w:rsid w:val="006C3A3A"/>
    <w:rsid w:val="006C4B3F"/>
    <w:rsid w:val="006D0902"/>
    <w:rsid w:val="006D0E6A"/>
    <w:rsid w:val="006D0EFC"/>
    <w:rsid w:val="006D7E9C"/>
    <w:rsid w:val="006E00DB"/>
    <w:rsid w:val="006E0711"/>
    <w:rsid w:val="006E0B0E"/>
    <w:rsid w:val="006E2348"/>
    <w:rsid w:val="006E392A"/>
    <w:rsid w:val="006F0EE4"/>
    <w:rsid w:val="006F4216"/>
    <w:rsid w:val="006F78B9"/>
    <w:rsid w:val="007121EB"/>
    <w:rsid w:val="00723BD0"/>
    <w:rsid w:val="0072577A"/>
    <w:rsid w:val="007259F4"/>
    <w:rsid w:val="0072619D"/>
    <w:rsid w:val="00726CFB"/>
    <w:rsid w:val="007302F1"/>
    <w:rsid w:val="007304F2"/>
    <w:rsid w:val="00730C83"/>
    <w:rsid w:val="00731952"/>
    <w:rsid w:val="007349F1"/>
    <w:rsid w:val="00735C29"/>
    <w:rsid w:val="00737735"/>
    <w:rsid w:val="0074228B"/>
    <w:rsid w:val="00743601"/>
    <w:rsid w:val="00746867"/>
    <w:rsid w:val="00747A63"/>
    <w:rsid w:val="00750A73"/>
    <w:rsid w:val="00755C87"/>
    <w:rsid w:val="00763386"/>
    <w:rsid w:val="00766858"/>
    <w:rsid w:val="00771266"/>
    <w:rsid w:val="0077612B"/>
    <w:rsid w:val="00776569"/>
    <w:rsid w:val="0077699E"/>
    <w:rsid w:val="00777467"/>
    <w:rsid w:val="00777CEF"/>
    <w:rsid w:val="007845FF"/>
    <w:rsid w:val="007A2AAA"/>
    <w:rsid w:val="007A4791"/>
    <w:rsid w:val="007A53E3"/>
    <w:rsid w:val="007B43E1"/>
    <w:rsid w:val="007B764E"/>
    <w:rsid w:val="007B79AE"/>
    <w:rsid w:val="007C2256"/>
    <w:rsid w:val="007C2559"/>
    <w:rsid w:val="007C3B1F"/>
    <w:rsid w:val="007D43C3"/>
    <w:rsid w:val="007D56DE"/>
    <w:rsid w:val="007E0FC1"/>
    <w:rsid w:val="007E374B"/>
    <w:rsid w:val="007F0233"/>
    <w:rsid w:val="007F0E97"/>
    <w:rsid w:val="007F4FFE"/>
    <w:rsid w:val="007F7AF9"/>
    <w:rsid w:val="00814F7C"/>
    <w:rsid w:val="008167AC"/>
    <w:rsid w:val="00816AB9"/>
    <w:rsid w:val="00821075"/>
    <w:rsid w:val="008232A0"/>
    <w:rsid w:val="00826E62"/>
    <w:rsid w:val="00827C41"/>
    <w:rsid w:val="00832463"/>
    <w:rsid w:val="008337CF"/>
    <w:rsid w:val="008344BB"/>
    <w:rsid w:val="0084112C"/>
    <w:rsid w:val="00841AAC"/>
    <w:rsid w:val="008434AC"/>
    <w:rsid w:val="00843A61"/>
    <w:rsid w:val="00851B8F"/>
    <w:rsid w:val="00851EEA"/>
    <w:rsid w:val="00852003"/>
    <w:rsid w:val="00852704"/>
    <w:rsid w:val="00867023"/>
    <w:rsid w:val="00867325"/>
    <w:rsid w:val="00874011"/>
    <w:rsid w:val="00882033"/>
    <w:rsid w:val="00884A35"/>
    <w:rsid w:val="00897901"/>
    <w:rsid w:val="008A13EC"/>
    <w:rsid w:val="008A1ABB"/>
    <w:rsid w:val="008A2DF1"/>
    <w:rsid w:val="008A37C4"/>
    <w:rsid w:val="008A4778"/>
    <w:rsid w:val="008B3746"/>
    <w:rsid w:val="008B3E43"/>
    <w:rsid w:val="008B3F06"/>
    <w:rsid w:val="008B46B0"/>
    <w:rsid w:val="008B4E12"/>
    <w:rsid w:val="008D30CC"/>
    <w:rsid w:val="008D3DAA"/>
    <w:rsid w:val="008D4EDA"/>
    <w:rsid w:val="008D5533"/>
    <w:rsid w:val="008E0EC8"/>
    <w:rsid w:val="008E1552"/>
    <w:rsid w:val="008E4EE6"/>
    <w:rsid w:val="008E59CD"/>
    <w:rsid w:val="008E6B1E"/>
    <w:rsid w:val="008F2C82"/>
    <w:rsid w:val="009123C0"/>
    <w:rsid w:val="00915A99"/>
    <w:rsid w:val="009211AC"/>
    <w:rsid w:val="00921E40"/>
    <w:rsid w:val="00924A17"/>
    <w:rsid w:val="00925D99"/>
    <w:rsid w:val="0093089D"/>
    <w:rsid w:val="00930C7E"/>
    <w:rsid w:val="009332F5"/>
    <w:rsid w:val="009356C8"/>
    <w:rsid w:val="00936695"/>
    <w:rsid w:val="009401E3"/>
    <w:rsid w:val="00946A0D"/>
    <w:rsid w:val="00951857"/>
    <w:rsid w:val="00956CC7"/>
    <w:rsid w:val="00956DE1"/>
    <w:rsid w:val="009577AF"/>
    <w:rsid w:val="00964E94"/>
    <w:rsid w:val="00971C6E"/>
    <w:rsid w:val="0097280E"/>
    <w:rsid w:val="009773E1"/>
    <w:rsid w:val="00977B3A"/>
    <w:rsid w:val="00980A10"/>
    <w:rsid w:val="009814B7"/>
    <w:rsid w:val="00985849"/>
    <w:rsid w:val="0098690E"/>
    <w:rsid w:val="009878EB"/>
    <w:rsid w:val="009923E1"/>
    <w:rsid w:val="0099301D"/>
    <w:rsid w:val="00993426"/>
    <w:rsid w:val="009939BC"/>
    <w:rsid w:val="00994E5F"/>
    <w:rsid w:val="0099678A"/>
    <w:rsid w:val="009972F4"/>
    <w:rsid w:val="00997887"/>
    <w:rsid w:val="009A2FBB"/>
    <w:rsid w:val="009A5670"/>
    <w:rsid w:val="009A5C83"/>
    <w:rsid w:val="009A7EB8"/>
    <w:rsid w:val="009B076C"/>
    <w:rsid w:val="009B6E83"/>
    <w:rsid w:val="009B7825"/>
    <w:rsid w:val="009B7E95"/>
    <w:rsid w:val="009C073A"/>
    <w:rsid w:val="009C2CF5"/>
    <w:rsid w:val="009C619D"/>
    <w:rsid w:val="009C7727"/>
    <w:rsid w:val="009D4BCA"/>
    <w:rsid w:val="009D4FAC"/>
    <w:rsid w:val="009D6445"/>
    <w:rsid w:val="009D788A"/>
    <w:rsid w:val="009E2ED7"/>
    <w:rsid w:val="009E3D12"/>
    <w:rsid w:val="009F048C"/>
    <w:rsid w:val="009F25FD"/>
    <w:rsid w:val="00A0503D"/>
    <w:rsid w:val="00A0534F"/>
    <w:rsid w:val="00A0672D"/>
    <w:rsid w:val="00A06CB2"/>
    <w:rsid w:val="00A20674"/>
    <w:rsid w:val="00A23C86"/>
    <w:rsid w:val="00A302E0"/>
    <w:rsid w:val="00A31CFD"/>
    <w:rsid w:val="00A351D9"/>
    <w:rsid w:val="00A418D4"/>
    <w:rsid w:val="00A43566"/>
    <w:rsid w:val="00A439E7"/>
    <w:rsid w:val="00A47347"/>
    <w:rsid w:val="00A50B4B"/>
    <w:rsid w:val="00A539AD"/>
    <w:rsid w:val="00A55653"/>
    <w:rsid w:val="00A558C4"/>
    <w:rsid w:val="00A55A1C"/>
    <w:rsid w:val="00A5716C"/>
    <w:rsid w:val="00A57E4B"/>
    <w:rsid w:val="00A62D27"/>
    <w:rsid w:val="00A638C3"/>
    <w:rsid w:val="00A715C1"/>
    <w:rsid w:val="00A75FD8"/>
    <w:rsid w:val="00A828BA"/>
    <w:rsid w:val="00A83671"/>
    <w:rsid w:val="00A84089"/>
    <w:rsid w:val="00A85C90"/>
    <w:rsid w:val="00AA076C"/>
    <w:rsid w:val="00AA08F6"/>
    <w:rsid w:val="00AA3106"/>
    <w:rsid w:val="00AA37FF"/>
    <w:rsid w:val="00AA381B"/>
    <w:rsid w:val="00AB2B11"/>
    <w:rsid w:val="00AB41D8"/>
    <w:rsid w:val="00AC5C82"/>
    <w:rsid w:val="00AE0019"/>
    <w:rsid w:val="00AE15E8"/>
    <w:rsid w:val="00AE4A20"/>
    <w:rsid w:val="00AF1E2A"/>
    <w:rsid w:val="00AF2442"/>
    <w:rsid w:val="00AF5696"/>
    <w:rsid w:val="00B0090D"/>
    <w:rsid w:val="00B01F6E"/>
    <w:rsid w:val="00B06513"/>
    <w:rsid w:val="00B101FF"/>
    <w:rsid w:val="00B104A9"/>
    <w:rsid w:val="00B108BF"/>
    <w:rsid w:val="00B10E11"/>
    <w:rsid w:val="00B13104"/>
    <w:rsid w:val="00B14415"/>
    <w:rsid w:val="00B222A1"/>
    <w:rsid w:val="00B224C7"/>
    <w:rsid w:val="00B30515"/>
    <w:rsid w:val="00B3253E"/>
    <w:rsid w:val="00B351CB"/>
    <w:rsid w:val="00B3661A"/>
    <w:rsid w:val="00B40774"/>
    <w:rsid w:val="00B4177F"/>
    <w:rsid w:val="00B41840"/>
    <w:rsid w:val="00B41B69"/>
    <w:rsid w:val="00B44261"/>
    <w:rsid w:val="00B44274"/>
    <w:rsid w:val="00B445EE"/>
    <w:rsid w:val="00B46CD1"/>
    <w:rsid w:val="00B53581"/>
    <w:rsid w:val="00B53828"/>
    <w:rsid w:val="00B605CB"/>
    <w:rsid w:val="00B6076D"/>
    <w:rsid w:val="00B620F5"/>
    <w:rsid w:val="00B63496"/>
    <w:rsid w:val="00B66427"/>
    <w:rsid w:val="00B70319"/>
    <w:rsid w:val="00B70CE9"/>
    <w:rsid w:val="00B761EC"/>
    <w:rsid w:val="00B80090"/>
    <w:rsid w:val="00B824D2"/>
    <w:rsid w:val="00B8253C"/>
    <w:rsid w:val="00B86B7B"/>
    <w:rsid w:val="00B87A2C"/>
    <w:rsid w:val="00B91E0B"/>
    <w:rsid w:val="00B96950"/>
    <w:rsid w:val="00BA0725"/>
    <w:rsid w:val="00BA2544"/>
    <w:rsid w:val="00BA3AA1"/>
    <w:rsid w:val="00BA62BB"/>
    <w:rsid w:val="00BA7136"/>
    <w:rsid w:val="00BB06B8"/>
    <w:rsid w:val="00BB06D7"/>
    <w:rsid w:val="00BB18FA"/>
    <w:rsid w:val="00BB3269"/>
    <w:rsid w:val="00BB395C"/>
    <w:rsid w:val="00BB3C0E"/>
    <w:rsid w:val="00BC083A"/>
    <w:rsid w:val="00BC27A3"/>
    <w:rsid w:val="00BC2EAD"/>
    <w:rsid w:val="00BC4220"/>
    <w:rsid w:val="00BC4ADB"/>
    <w:rsid w:val="00BC5902"/>
    <w:rsid w:val="00BC7089"/>
    <w:rsid w:val="00BD6058"/>
    <w:rsid w:val="00BD6CA0"/>
    <w:rsid w:val="00BD7C1B"/>
    <w:rsid w:val="00BE2A71"/>
    <w:rsid w:val="00BE5B93"/>
    <w:rsid w:val="00BE727C"/>
    <w:rsid w:val="00BF3AFD"/>
    <w:rsid w:val="00BF5D78"/>
    <w:rsid w:val="00BF7C11"/>
    <w:rsid w:val="00C0541E"/>
    <w:rsid w:val="00C1136C"/>
    <w:rsid w:val="00C167B4"/>
    <w:rsid w:val="00C175E8"/>
    <w:rsid w:val="00C25220"/>
    <w:rsid w:val="00C255C9"/>
    <w:rsid w:val="00C267D7"/>
    <w:rsid w:val="00C306DB"/>
    <w:rsid w:val="00C3152D"/>
    <w:rsid w:val="00C3451B"/>
    <w:rsid w:val="00C345CB"/>
    <w:rsid w:val="00C40F11"/>
    <w:rsid w:val="00C4137A"/>
    <w:rsid w:val="00C4240A"/>
    <w:rsid w:val="00C42C83"/>
    <w:rsid w:val="00C45CA1"/>
    <w:rsid w:val="00C50635"/>
    <w:rsid w:val="00C50973"/>
    <w:rsid w:val="00C515F6"/>
    <w:rsid w:val="00C5268A"/>
    <w:rsid w:val="00C54051"/>
    <w:rsid w:val="00C54EFD"/>
    <w:rsid w:val="00C609F3"/>
    <w:rsid w:val="00C649CB"/>
    <w:rsid w:val="00C6791A"/>
    <w:rsid w:val="00C75D2B"/>
    <w:rsid w:val="00C84093"/>
    <w:rsid w:val="00C91B6F"/>
    <w:rsid w:val="00C93075"/>
    <w:rsid w:val="00C93F87"/>
    <w:rsid w:val="00C953E4"/>
    <w:rsid w:val="00C95F0B"/>
    <w:rsid w:val="00C96D5E"/>
    <w:rsid w:val="00CA05B1"/>
    <w:rsid w:val="00CA398C"/>
    <w:rsid w:val="00CB67C1"/>
    <w:rsid w:val="00CC5373"/>
    <w:rsid w:val="00CC7FA4"/>
    <w:rsid w:val="00CD27D3"/>
    <w:rsid w:val="00CD4B32"/>
    <w:rsid w:val="00CD5EF7"/>
    <w:rsid w:val="00CD785D"/>
    <w:rsid w:val="00CE2BDC"/>
    <w:rsid w:val="00CE4D98"/>
    <w:rsid w:val="00CE796F"/>
    <w:rsid w:val="00CE7AB7"/>
    <w:rsid w:val="00CF14DA"/>
    <w:rsid w:val="00CF167E"/>
    <w:rsid w:val="00CF3985"/>
    <w:rsid w:val="00CF3C14"/>
    <w:rsid w:val="00CF5020"/>
    <w:rsid w:val="00CF7529"/>
    <w:rsid w:val="00D0059A"/>
    <w:rsid w:val="00D01DB9"/>
    <w:rsid w:val="00D038B5"/>
    <w:rsid w:val="00D054EB"/>
    <w:rsid w:val="00D05888"/>
    <w:rsid w:val="00D05E30"/>
    <w:rsid w:val="00D10F3E"/>
    <w:rsid w:val="00D13DE4"/>
    <w:rsid w:val="00D15D54"/>
    <w:rsid w:val="00D177E1"/>
    <w:rsid w:val="00D2047A"/>
    <w:rsid w:val="00D20A41"/>
    <w:rsid w:val="00D24530"/>
    <w:rsid w:val="00D24C11"/>
    <w:rsid w:val="00D26C45"/>
    <w:rsid w:val="00D3097E"/>
    <w:rsid w:val="00D3428D"/>
    <w:rsid w:val="00D36D7C"/>
    <w:rsid w:val="00D410C1"/>
    <w:rsid w:val="00D4278C"/>
    <w:rsid w:val="00D460EB"/>
    <w:rsid w:val="00D462E8"/>
    <w:rsid w:val="00D536B7"/>
    <w:rsid w:val="00D545E3"/>
    <w:rsid w:val="00D55347"/>
    <w:rsid w:val="00D5639C"/>
    <w:rsid w:val="00D600A9"/>
    <w:rsid w:val="00D65CEA"/>
    <w:rsid w:val="00D676FD"/>
    <w:rsid w:val="00D737E5"/>
    <w:rsid w:val="00D7598E"/>
    <w:rsid w:val="00D808F0"/>
    <w:rsid w:val="00D80BA2"/>
    <w:rsid w:val="00D80F96"/>
    <w:rsid w:val="00D82E3D"/>
    <w:rsid w:val="00D85615"/>
    <w:rsid w:val="00D85EF8"/>
    <w:rsid w:val="00D87FDF"/>
    <w:rsid w:val="00D91A85"/>
    <w:rsid w:val="00D9692D"/>
    <w:rsid w:val="00DA0C78"/>
    <w:rsid w:val="00DA18FC"/>
    <w:rsid w:val="00DA3117"/>
    <w:rsid w:val="00DA43E7"/>
    <w:rsid w:val="00DA4C50"/>
    <w:rsid w:val="00DA4F21"/>
    <w:rsid w:val="00DA5A6A"/>
    <w:rsid w:val="00DB0043"/>
    <w:rsid w:val="00DB104B"/>
    <w:rsid w:val="00DC0E94"/>
    <w:rsid w:val="00DC13F6"/>
    <w:rsid w:val="00DC430A"/>
    <w:rsid w:val="00DC4D72"/>
    <w:rsid w:val="00DC5D89"/>
    <w:rsid w:val="00DC600B"/>
    <w:rsid w:val="00DD259D"/>
    <w:rsid w:val="00DD7065"/>
    <w:rsid w:val="00DD7B9E"/>
    <w:rsid w:val="00DE2FEB"/>
    <w:rsid w:val="00DF053F"/>
    <w:rsid w:val="00DF297D"/>
    <w:rsid w:val="00DF5569"/>
    <w:rsid w:val="00E06D2A"/>
    <w:rsid w:val="00E113F2"/>
    <w:rsid w:val="00E13EC6"/>
    <w:rsid w:val="00E1657C"/>
    <w:rsid w:val="00E2153D"/>
    <w:rsid w:val="00E2378C"/>
    <w:rsid w:val="00E23A96"/>
    <w:rsid w:val="00E25380"/>
    <w:rsid w:val="00E302BD"/>
    <w:rsid w:val="00E320A5"/>
    <w:rsid w:val="00E33779"/>
    <w:rsid w:val="00E348D6"/>
    <w:rsid w:val="00E366BC"/>
    <w:rsid w:val="00E409DB"/>
    <w:rsid w:val="00E42034"/>
    <w:rsid w:val="00E42293"/>
    <w:rsid w:val="00E440CB"/>
    <w:rsid w:val="00E44D5F"/>
    <w:rsid w:val="00E45AB0"/>
    <w:rsid w:val="00E47965"/>
    <w:rsid w:val="00E47A17"/>
    <w:rsid w:val="00E5531B"/>
    <w:rsid w:val="00E57FEB"/>
    <w:rsid w:val="00E60BDB"/>
    <w:rsid w:val="00E6210E"/>
    <w:rsid w:val="00E675BE"/>
    <w:rsid w:val="00E71549"/>
    <w:rsid w:val="00E7322D"/>
    <w:rsid w:val="00E734DA"/>
    <w:rsid w:val="00E77CC3"/>
    <w:rsid w:val="00E80B05"/>
    <w:rsid w:val="00E85BBF"/>
    <w:rsid w:val="00E86B65"/>
    <w:rsid w:val="00E86F86"/>
    <w:rsid w:val="00E87214"/>
    <w:rsid w:val="00E8779D"/>
    <w:rsid w:val="00E90245"/>
    <w:rsid w:val="00E90709"/>
    <w:rsid w:val="00E94B47"/>
    <w:rsid w:val="00E95F5E"/>
    <w:rsid w:val="00E97178"/>
    <w:rsid w:val="00EA201F"/>
    <w:rsid w:val="00EA3F58"/>
    <w:rsid w:val="00EB746B"/>
    <w:rsid w:val="00EC1FC8"/>
    <w:rsid w:val="00EC2348"/>
    <w:rsid w:val="00EC234B"/>
    <w:rsid w:val="00EC73F4"/>
    <w:rsid w:val="00EC7D69"/>
    <w:rsid w:val="00ED0CE4"/>
    <w:rsid w:val="00ED0EA9"/>
    <w:rsid w:val="00ED2FB9"/>
    <w:rsid w:val="00ED7AF2"/>
    <w:rsid w:val="00EE2D0A"/>
    <w:rsid w:val="00EE5A9B"/>
    <w:rsid w:val="00EE662E"/>
    <w:rsid w:val="00EE6E61"/>
    <w:rsid w:val="00F007C1"/>
    <w:rsid w:val="00F0246F"/>
    <w:rsid w:val="00F03F87"/>
    <w:rsid w:val="00F0405F"/>
    <w:rsid w:val="00F0541C"/>
    <w:rsid w:val="00F12567"/>
    <w:rsid w:val="00F134B5"/>
    <w:rsid w:val="00F1536E"/>
    <w:rsid w:val="00F24BBE"/>
    <w:rsid w:val="00F276CA"/>
    <w:rsid w:val="00F30830"/>
    <w:rsid w:val="00F30F7A"/>
    <w:rsid w:val="00F37727"/>
    <w:rsid w:val="00F41F10"/>
    <w:rsid w:val="00F43290"/>
    <w:rsid w:val="00F50FAD"/>
    <w:rsid w:val="00F5105D"/>
    <w:rsid w:val="00F56F70"/>
    <w:rsid w:val="00F610DF"/>
    <w:rsid w:val="00F62966"/>
    <w:rsid w:val="00F62CDE"/>
    <w:rsid w:val="00F65CA7"/>
    <w:rsid w:val="00F75B45"/>
    <w:rsid w:val="00F762BA"/>
    <w:rsid w:val="00F800E5"/>
    <w:rsid w:val="00F814FC"/>
    <w:rsid w:val="00F82FB7"/>
    <w:rsid w:val="00F8644E"/>
    <w:rsid w:val="00F91751"/>
    <w:rsid w:val="00F9315A"/>
    <w:rsid w:val="00F9349D"/>
    <w:rsid w:val="00FA4DCA"/>
    <w:rsid w:val="00FA4E5D"/>
    <w:rsid w:val="00FA5EFC"/>
    <w:rsid w:val="00FB1978"/>
    <w:rsid w:val="00FB2E1C"/>
    <w:rsid w:val="00FB49D3"/>
    <w:rsid w:val="00FB6EF6"/>
    <w:rsid w:val="00FC781A"/>
    <w:rsid w:val="00FD3C66"/>
    <w:rsid w:val="00FD7128"/>
    <w:rsid w:val="00FE130E"/>
    <w:rsid w:val="00FE471D"/>
    <w:rsid w:val="00FE5FD7"/>
    <w:rsid w:val="00FF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B649"/>
  <w15:docId w15:val="{74E54521-F6E1-4728-9C8C-B64F3B08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CB"/>
    <w:pPr>
      <w:spacing w:after="0" w:line="240" w:lineRule="auto"/>
    </w:pPr>
    <w:rPr>
      <w:rFonts w:ascii="Times New Roman" w:eastAsia="Times New Roman" w:hAnsi="Times New Roman" w:cs="Times New Roman"/>
      <w:sz w:val="24"/>
      <w:szCs w:val="24"/>
    </w:rPr>
  </w:style>
  <w:style w:type="paragraph" w:styleId="1">
    <w:name w:val="heading 1"/>
    <w:basedOn w:val="a"/>
    <w:link w:val="10"/>
    <w:uiPriority w:val="9"/>
    <w:qFormat/>
    <w:rsid w:val="00521DF5"/>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521DF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521DF5"/>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521DF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1DF5"/>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DF5"/>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521DF5"/>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rsid w:val="00521DF5"/>
    <w:rPr>
      <w:rFonts w:asciiTheme="majorHAnsi" w:eastAsiaTheme="majorEastAsia" w:hAnsiTheme="majorHAnsi" w:cstheme="majorBidi"/>
      <w:color w:val="1F3763" w:themeColor="accent1" w:themeShade="7F"/>
      <w:sz w:val="24"/>
      <w:szCs w:val="24"/>
      <w:lang w:val="ru-RU"/>
    </w:rPr>
  </w:style>
  <w:style w:type="character" w:customStyle="1" w:styleId="40">
    <w:name w:val="Заголовок 4 Знак"/>
    <w:basedOn w:val="a0"/>
    <w:link w:val="4"/>
    <w:uiPriority w:val="9"/>
    <w:rsid w:val="00521DF5"/>
    <w:rPr>
      <w:rFonts w:asciiTheme="majorHAnsi" w:eastAsiaTheme="majorEastAsia" w:hAnsiTheme="majorHAnsi" w:cstheme="majorBidi"/>
      <w:b/>
      <w:bCs/>
      <w:i/>
      <w:iCs/>
      <w:color w:val="4472C4" w:themeColor="accent1"/>
      <w:lang w:val="ru-RU"/>
    </w:rPr>
  </w:style>
  <w:style w:type="character" w:customStyle="1" w:styleId="50">
    <w:name w:val="Заголовок 5 Знак"/>
    <w:basedOn w:val="a0"/>
    <w:link w:val="5"/>
    <w:uiPriority w:val="9"/>
    <w:semiHidden/>
    <w:rsid w:val="00521DF5"/>
    <w:rPr>
      <w:rFonts w:asciiTheme="majorHAnsi" w:eastAsiaTheme="majorEastAsia" w:hAnsiTheme="majorHAnsi" w:cstheme="majorBidi"/>
      <w:color w:val="1F3763" w:themeColor="accent1" w:themeShade="7F"/>
      <w:lang w:val="ru-RU"/>
    </w:rPr>
  </w:style>
  <w:style w:type="paragraph" w:styleId="a3">
    <w:name w:val="Body Text"/>
    <w:basedOn w:val="a"/>
    <w:link w:val="a4"/>
    <w:uiPriority w:val="1"/>
    <w:qFormat/>
    <w:rsid w:val="00521DF5"/>
    <w:pPr>
      <w:widowControl w:val="0"/>
      <w:autoSpaceDE w:val="0"/>
      <w:autoSpaceDN w:val="0"/>
    </w:pPr>
    <w:rPr>
      <w:sz w:val="28"/>
      <w:szCs w:val="28"/>
      <w:lang w:val="en-US"/>
    </w:rPr>
  </w:style>
  <w:style w:type="character" w:customStyle="1" w:styleId="a4">
    <w:name w:val="Основной текст Знак"/>
    <w:basedOn w:val="a0"/>
    <w:link w:val="a3"/>
    <w:uiPriority w:val="1"/>
    <w:rsid w:val="00521DF5"/>
    <w:rPr>
      <w:rFonts w:ascii="Times New Roman" w:eastAsia="Times New Roman" w:hAnsi="Times New Roman" w:cs="Times New Roman"/>
      <w:sz w:val="28"/>
      <w:szCs w:val="28"/>
      <w:lang w:val="en-US"/>
    </w:rPr>
  </w:style>
  <w:style w:type="paragraph" w:styleId="a5">
    <w:name w:val="List Paragraph"/>
    <w:basedOn w:val="a"/>
    <w:uiPriority w:val="34"/>
    <w:qFormat/>
    <w:rsid w:val="00521DF5"/>
    <w:pPr>
      <w:ind w:left="720"/>
      <w:contextualSpacing/>
    </w:pPr>
  </w:style>
  <w:style w:type="character" w:styleId="a6">
    <w:name w:val="Strong"/>
    <w:basedOn w:val="a0"/>
    <w:uiPriority w:val="22"/>
    <w:qFormat/>
    <w:rsid w:val="00521DF5"/>
    <w:rPr>
      <w:b/>
      <w:bCs/>
    </w:rPr>
  </w:style>
  <w:style w:type="paragraph" w:customStyle="1" w:styleId="post-meta">
    <w:name w:val="post-meta"/>
    <w:basedOn w:val="a"/>
    <w:uiPriority w:val="99"/>
    <w:rsid w:val="00521DF5"/>
    <w:pPr>
      <w:spacing w:before="100" w:beforeAutospacing="1" w:after="100" w:afterAutospacing="1"/>
    </w:pPr>
    <w:rPr>
      <w:lang w:eastAsia="ru-RU"/>
    </w:rPr>
  </w:style>
  <w:style w:type="character" w:customStyle="1" w:styleId="post-date">
    <w:name w:val="post-date"/>
    <w:basedOn w:val="a0"/>
    <w:rsid w:val="00521DF5"/>
  </w:style>
  <w:style w:type="character" w:customStyle="1" w:styleId="meta-comment">
    <w:name w:val="meta-comment"/>
    <w:basedOn w:val="a0"/>
    <w:rsid w:val="00521DF5"/>
  </w:style>
  <w:style w:type="character" w:styleId="a7">
    <w:name w:val="Hyperlink"/>
    <w:basedOn w:val="a0"/>
    <w:uiPriority w:val="99"/>
    <w:unhideWhenUsed/>
    <w:rsid w:val="00521DF5"/>
    <w:rPr>
      <w:color w:val="0000FF"/>
      <w:u w:val="single"/>
    </w:rPr>
  </w:style>
  <w:style w:type="character" w:customStyle="1" w:styleId="viewcountersingle">
    <w:name w:val="view_counter_single"/>
    <w:basedOn w:val="a0"/>
    <w:rsid w:val="00521DF5"/>
  </w:style>
  <w:style w:type="paragraph" w:styleId="a8">
    <w:name w:val="Normal (Web)"/>
    <w:basedOn w:val="a"/>
    <w:uiPriority w:val="99"/>
    <w:unhideWhenUsed/>
    <w:rsid w:val="00521DF5"/>
    <w:pPr>
      <w:spacing w:before="100" w:beforeAutospacing="1" w:after="100" w:afterAutospacing="1"/>
    </w:pPr>
    <w:rPr>
      <w:lang w:eastAsia="ru-RU"/>
    </w:rPr>
  </w:style>
  <w:style w:type="character" w:customStyle="1" w:styleId="tocnumber">
    <w:name w:val="tocnumber"/>
    <w:basedOn w:val="a0"/>
    <w:rsid w:val="00521DF5"/>
  </w:style>
  <w:style w:type="character" w:customStyle="1" w:styleId="toctext">
    <w:name w:val="toctext"/>
    <w:basedOn w:val="a0"/>
    <w:rsid w:val="00521DF5"/>
  </w:style>
  <w:style w:type="character" w:customStyle="1" w:styleId="mw-headline">
    <w:name w:val="mw-headline"/>
    <w:basedOn w:val="a0"/>
    <w:rsid w:val="00521DF5"/>
  </w:style>
  <w:style w:type="character" w:styleId="a9">
    <w:name w:val="Emphasis"/>
    <w:uiPriority w:val="20"/>
    <w:qFormat/>
    <w:rsid w:val="00521DF5"/>
    <w:rPr>
      <w:b/>
      <w:bCs/>
      <w:i w:val="0"/>
      <w:iCs w:val="0"/>
    </w:rPr>
  </w:style>
  <w:style w:type="paragraph" w:styleId="aa">
    <w:name w:val="Balloon Text"/>
    <w:basedOn w:val="a"/>
    <w:link w:val="ab"/>
    <w:uiPriority w:val="99"/>
    <w:semiHidden/>
    <w:unhideWhenUsed/>
    <w:rsid w:val="00521DF5"/>
    <w:rPr>
      <w:rFonts w:ascii="Tahoma" w:hAnsi="Tahoma" w:cs="Tahoma"/>
      <w:sz w:val="16"/>
      <w:szCs w:val="16"/>
    </w:rPr>
  </w:style>
  <w:style w:type="character" w:customStyle="1" w:styleId="ab">
    <w:name w:val="Текст выноски Знак"/>
    <w:basedOn w:val="a0"/>
    <w:link w:val="aa"/>
    <w:uiPriority w:val="99"/>
    <w:semiHidden/>
    <w:rsid w:val="00521DF5"/>
    <w:rPr>
      <w:rFonts w:ascii="Tahoma" w:hAnsi="Tahoma" w:cs="Tahoma"/>
      <w:sz w:val="16"/>
      <w:szCs w:val="16"/>
      <w:lang w:val="ru-RU"/>
    </w:rPr>
  </w:style>
  <w:style w:type="paragraph" w:customStyle="1" w:styleId="p13">
    <w:name w:val="p13"/>
    <w:basedOn w:val="a"/>
    <w:uiPriority w:val="99"/>
    <w:rsid w:val="00521DF5"/>
    <w:pPr>
      <w:spacing w:before="100" w:beforeAutospacing="1" w:after="100" w:afterAutospacing="1"/>
    </w:pPr>
    <w:rPr>
      <w:lang w:eastAsia="ru-RU"/>
    </w:rPr>
  </w:style>
  <w:style w:type="character" w:customStyle="1" w:styleId="ft11">
    <w:name w:val="ft11"/>
    <w:basedOn w:val="a0"/>
    <w:rsid w:val="00521DF5"/>
  </w:style>
  <w:style w:type="paragraph" w:customStyle="1" w:styleId="p14">
    <w:name w:val="p14"/>
    <w:basedOn w:val="a"/>
    <w:uiPriority w:val="99"/>
    <w:rsid w:val="00521DF5"/>
    <w:pPr>
      <w:spacing w:before="100" w:beforeAutospacing="1" w:after="100" w:afterAutospacing="1"/>
    </w:pPr>
    <w:rPr>
      <w:lang w:eastAsia="ru-RU"/>
    </w:rPr>
  </w:style>
  <w:style w:type="character" w:customStyle="1" w:styleId="hdetails">
    <w:name w:val="hdetails"/>
    <w:basedOn w:val="a0"/>
    <w:rsid w:val="00521DF5"/>
  </w:style>
  <w:style w:type="character" w:customStyle="1" w:styleId="fn">
    <w:name w:val="fn"/>
    <w:basedOn w:val="a0"/>
    <w:rsid w:val="00521DF5"/>
  </w:style>
  <w:style w:type="character" w:customStyle="1" w:styleId="notranslate">
    <w:name w:val="notranslate"/>
    <w:basedOn w:val="a0"/>
    <w:rsid w:val="00521DF5"/>
  </w:style>
  <w:style w:type="character" w:customStyle="1" w:styleId="a-size-large">
    <w:name w:val="a-size-large"/>
    <w:basedOn w:val="a0"/>
    <w:rsid w:val="00521DF5"/>
  </w:style>
  <w:style w:type="character" w:customStyle="1" w:styleId="a-size-medium">
    <w:name w:val="a-size-medium"/>
    <w:basedOn w:val="a0"/>
    <w:rsid w:val="00521DF5"/>
  </w:style>
  <w:style w:type="table" w:styleId="ac">
    <w:name w:val="Table Grid"/>
    <w:basedOn w:val="a1"/>
    <w:uiPriority w:val="39"/>
    <w:rsid w:val="0052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
    <w:basedOn w:val="a0"/>
    <w:uiPriority w:val="99"/>
    <w:rsid w:val="00521DF5"/>
    <w:rPr>
      <w:rFonts w:ascii="Times New Roman" w:hAnsi="Times New Roman" w:cs="Times New Roman"/>
      <w:sz w:val="24"/>
      <w:szCs w:val="24"/>
      <w:shd w:val="clear" w:color="auto" w:fill="FFFFFF"/>
    </w:rPr>
  </w:style>
  <w:style w:type="character" w:customStyle="1" w:styleId="31">
    <w:name w:val="Заголовок №3_"/>
    <w:basedOn w:val="a0"/>
    <w:link w:val="32"/>
    <w:uiPriority w:val="99"/>
    <w:locked/>
    <w:rsid w:val="00521DF5"/>
    <w:rPr>
      <w:rFonts w:ascii="Times New Roman" w:hAnsi="Times New Roman" w:cs="Times New Roman"/>
      <w:b/>
      <w:bCs/>
      <w:sz w:val="26"/>
      <w:szCs w:val="26"/>
      <w:shd w:val="clear" w:color="auto" w:fill="FFFFFF"/>
    </w:rPr>
  </w:style>
  <w:style w:type="paragraph" w:customStyle="1" w:styleId="32">
    <w:name w:val="Заголовок №3"/>
    <w:basedOn w:val="a"/>
    <w:link w:val="31"/>
    <w:uiPriority w:val="99"/>
    <w:rsid w:val="00521DF5"/>
    <w:pPr>
      <w:shd w:val="clear" w:color="auto" w:fill="FFFFFF"/>
      <w:spacing w:after="660" w:line="240" w:lineRule="atLeast"/>
      <w:outlineLvl w:val="2"/>
    </w:pPr>
    <w:rPr>
      <w:b/>
      <w:bCs/>
      <w:sz w:val="26"/>
      <w:szCs w:val="26"/>
    </w:rPr>
  </w:style>
  <w:style w:type="character" w:customStyle="1" w:styleId="8">
    <w:name w:val="Заголовок №8_"/>
    <w:basedOn w:val="a0"/>
    <w:link w:val="81"/>
    <w:uiPriority w:val="99"/>
    <w:locked/>
    <w:rsid w:val="00521DF5"/>
    <w:rPr>
      <w:rFonts w:ascii="Times New Roman" w:hAnsi="Times New Roman" w:cs="Times New Roman"/>
      <w:b/>
      <w:bCs/>
      <w:sz w:val="26"/>
      <w:szCs w:val="26"/>
      <w:shd w:val="clear" w:color="auto" w:fill="FFFFFF"/>
    </w:rPr>
  </w:style>
  <w:style w:type="paragraph" w:customStyle="1" w:styleId="81">
    <w:name w:val="Заголовок №81"/>
    <w:basedOn w:val="a"/>
    <w:link w:val="8"/>
    <w:uiPriority w:val="99"/>
    <w:rsid w:val="00521DF5"/>
    <w:pPr>
      <w:shd w:val="clear" w:color="auto" w:fill="FFFFFF"/>
      <w:spacing w:after="660" w:line="240" w:lineRule="atLeast"/>
      <w:outlineLvl w:val="7"/>
    </w:pPr>
    <w:rPr>
      <w:b/>
      <w:bCs/>
      <w:sz w:val="26"/>
      <w:szCs w:val="26"/>
    </w:rPr>
  </w:style>
  <w:style w:type="character" w:customStyle="1" w:styleId="811">
    <w:name w:val="Заголовок №811"/>
    <w:basedOn w:val="8"/>
    <w:uiPriority w:val="99"/>
    <w:rsid w:val="00521DF5"/>
    <w:rPr>
      <w:rFonts w:ascii="Times New Roman" w:hAnsi="Times New Roman" w:cs="Times New Roman"/>
      <w:b/>
      <w:bCs/>
      <w:spacing w:val="0"/>
      <w:sz w:val="26"/>
      <w:szCs w:val="26"/>
      <w:shd w:val="clear" w:color="auto" w:fill="FFFFFF"/>
    </w:rPr>
  </w:style>
  <w:style w:type="character" w:customStyle="1" w:styleId="813">
    <w:name w:val="Заголовок №813"/>
    <w:basedOn w:val="8"/>
    <w:uiPriority w:val="99"/>
    <w:rsid w:val="00521DF5"/>
    <w:rPr>
      <w:rFonts w:ascii="Times New Roman" w:hAnsi="Times New Roman" w:cs="Times New Roman"/>
      <w:b/>
      <w:bCs/>
      <w:sz w:val="26"/>
      <w:szCs w:val="26"/>
      <w:shd w:val="clear" w:color="auto" w:fill="FFFFFF"/>
    </w:rPr>
  </w:style>
  <w:style w:type="paragraph" w:styleId="ad">
    <w:name w:val="No Spacing"/>
    <w:uiPriority w:val="1"/>
    <w:qFormat/>
    <w:rsid w:val="00521DF5"/>
    <w:pPr>
      <w:spacing w:after="0" w:line="240" w:lineRule="auto"/>
    </w:pPr>
    <w:rPr>
      <w:rFonts w:ascii="Calibri" w:eastAsia="Calibri" w:hAnsi="Calibri" w:cs="Times New Roman"/>
    </w:rPr>
  </w:style>
  <w:style w:type="paragraph" w:customStyle="1" w:styleId="11">
    <w:name w:val="Обычный1"/>
    <w:basedOn w:val="a"/>
    <w:uiPriority w:val="99"/>
    <w:rsid w:val="00521DF5"/>
    <w:pPr>
      <w:spacing w:before="100" w:beforeAutospacing="1" w:after="100" w:afterAutospacing="1"/>
    </w:pPr>
    <w:rPr>
      <w:lang w:eastAsia="ru-RU"/>
    </w:rPr>
  </w:style>
  <w:style w:type="paragraph" w:customStyle="1" w:styleId="21">
    <w:name w:val="Обычный2"/>
    <w:basedOn w:val="a"/>
    <w:uiPriority w:val="99"/>
    <w:rsid w:val="00521DF5"/>
    <w:pPr>
      <w:spacing w:before="100" w:beforeAutospacing="1" w:after="100" w:afterAutospacing="1"/>
    </w:pPr>
    <w:rPr>
      <w:lang w:eastAsia="ru-RU"/>
    </w:rPr>
  </w:style>
  <w:style w:type="character" w:customStyle="1" w:styleId="w8qarf">
    <w:name w:val="w8qarf"/>
    <w:basedOn w:val="a0"/>
    <w:rsid w:val="00521DF5"/>
  </w:style>
  <w:style w:type="character" w:customStyle="1" w:styleId="lrzxr">
    <w:name w:val="lrzxr"/>
    <w:basedOn w:val="a0"/>
    <w:rsid w:val="00521DF5"/>
  </w:style>
  <w:style w:type="paragraph" w:styleId="ae">
    <w:name w:val="annotation text"/>
    <w:basedOn w:val="a"/>
    <w:link w:val="af"/>
    <w:uiPriority w:val="99"/>
    <w:semiHidden/>
    <w:unhideWhenUsed/>
    <w:rsid w:val="00521DF5"/>
    <w:rPr>
      <w:sz w:val="20"/>
      <w:szCs w:val="20"/>
    </w:rPr>
  </w:style>
  <w:style w:type="character" w:customStyle="1" w:styleId="af">
    <w:name w:val="Текст примечания Знак"/>
    <w:basedOn w:val="a0"/>
    <w:link w:val="ae"/>
    <w:uiPriority w:val="99"/>
    <w:semiHidden/>
    <w:rsid w:val="00521DF5"/>
    <w:rPr>
      <w:sz w:val="20"/>
      <w:szCs w:val="20"/>
      <w:lang w:val="ru-RU"/>
    </w:rPr>
  </w:style>
  <w:style w:type="character" w:customStyle="1" w:styleId="af0">
    <w:name w:val="Тема примечания Знак"/>
    <w:basedOn w:val="af"/>
    <w:link w:val="af1"/>
    <w:uiPriority w:val="99"/>
    <w:semiHidden/>
    <w:rsid w:val="00521DF5"/>
    <w:rPr>
      <w:b/>
      <w:bCs/>
      <w:sz w:val="20"/>
      <w:szCs w:val="20"/>
      <w:lang w:val="ru-RU"/>
    </w:rPr>
  </w:style>
  <w:style w:type="paragraph" w:styleId="af1">
    <w:name w:val="annotation subject"/>
    <w:basedOn w:val="ae"/>
    <w:next w:val="ae"/>
    <w:link w:val="af0"/>
    <w:uiPriority w:val="99"/>
    <w:semiHidden/>
    <w:unhideWhenUsed/>
    <w:rsid w:val="00521DF5"/>
    <w:rPr>
      <w:b/>
      <w:bCs/>
    </w:rPr>
  </w:style>
  <w:style w:type="character" w:customStyle="1" w:styleId="12">
    <w:name w:val="Тема примечания Знак1"/>
    <w:basedOn w:val="af"/>
    <w:uiPriority w:val="99"/>
    <w:semiHidden/>
    <w:rsid w:val="00521DF5"/>
    <w:rPr>
      <w:b/>
      <w:bCs/>
      <w:sz w:val="20"/>
      <w:szCs w:val="20"/>
      <w:lang w:val="ru-RU"/>
    </w:rPr>
  </w:style>
  <w:style w:type="paragraph" w:customStyle="1" w:styleId="css-1fv7b6t">
    <w:name w:val="css-1fv7b6t"/>
    <w:basedOn w:val="a"/>
    <w:uiPriority w:val="99"/>
    <w:rsid w:val="00521DF5"/>
    <w:pPr>
      <w:spacing w:before="100" w:beforeAutospacing="1" w:after="100" w:afterAutospacing="1"/>
    </w:pPr>
  </w:style>
  <w:style w:type="character" w:customStyle="1" w:styleId="css-1baulvz">
    <w:name w:val="css-1baulvz"/>
    <w:basedOn w:val="a0"/>
    <w:rsid w:val="00521DF5"/>
  </w:style>
  <w:style w:type="paragraph" w:customStyle="1" w:styleId="css-i49r68">
    <w:name w:val="css-i49r68"/>
    <w:basedOn w:val="a"/>
    <w:uiPriority w:val="99"/>
    <w:rsid w:val="00521DF5"/>
    <w:pPr>
      <w:spacing w:before="100" w:beforeAutospacing="1" w:after="100" w:afterAutospacing="1"/>
    </w:pPr>
  </w:style>
  <w:style w:type="paragraph" w:customStyle="1" w:styleId="css-1ncq2h5">
    <w:name w:val="css-1ncq2h5"/>
    <w:basedOn w:val="a"/>
    <w:uiPriority w:val="99"/>
    <w:rsid w:val="00521DF5"/>
    <w:pPr>
      <w:spacing w:before="100" w:beforeAutospacing="1" w:after="100" w:afterAutospacing="1"/>
    </w:pPr>
  </w:style>
  <w:style w:type="paragraph" w:customStyle="1" w:styleId="css-60hakz">
    <w:name w:val="css-60hakz"/>
    <w:basedOn w:val="a"/>
    <w:uiPriority w:val="99"/>
    <w:rsid w:val="00521DF5"/>
    <w:pPr>
      <w:spacing w:before="100" w:beforeAutospacing="1" w:after="100" w:afterAutospacing="1"/>
    </w:pPr>
  </w:style>
  <w:style w:type="character" w:customStyle="1" w:styleId="italic">
    <w:name w:val="italic"/>
    <w:basedOn w:val="a0"/>
    <w:rsid w:val="00521DF5"/>
  </w:style>
  <w:style w:type="paragraph" w:styleId="HTML">
    <w:name w:val="HTML Preformatted"/>
    <w:basedOn w:val="a"/>
    <w:link w:val="HTML0"/>
    <w:uiPriority w:val="99"/>
    <w:unhideWhenUsed/>
    <w:rsid w:val="00521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21DF5"/>
    <w:rPr>
      <w:rFonts w:ascii="Courier New" w:eastAsia="Times New Roman" w:hAnsi="Courier New" w:cs="Courier New"/>
      <w:sz w:val="20"/>
      <w:szCs w:val="20"/>
      <w:lang w:val="ru-RU" w:eastAsia="ru-RU"/>
    </w:rPr>
  </w:style>
  <w:style w:type="character" w:customStyle="1" w:styleId="eipwbe">
    <w:name w:val="eipwbe"/>
    <w:basedOn w:val="a0"/>
    <w:rsid w:val="00521DF5"/>
  </w:style>
  <w:style w:type="paragraph" w:customStyle="1" w:styleId="action-menu-item">
    <w:name w:val="action-menu-item"/>
    <w:basedOn w:val="a"/>
    <w:uiPriority w:val="99"/>
    <w:rsid w:val="00521DF5"/>
    <w:pPr>
      <w:spacing w:before="100" w:beforeAutospacing="1" w:after="100" w:afterAutospacing="1"/>
    </w:pPr>
  </w:style>
  <w:style w:type="character" w:customStyle="1" w:styleId="22">
    <w:name w:val="Основной текст с отступом 2 Знак"/>
    <w:basedOn w:val="a0"/>
    <w:link w:val="23"/>
    <w:uiPriority w:val="99"/>
    <w:semiHidden/>
    <w:rsid w:val="00521DF5"/>
    <w:rPr>
      <w:rFonts w:ascii="Times New Roman" w:eastAsia="Times New Roman" w:hAnsi="Times New Roman" w:cs="Times New Roman"/>
      <w:sz w:val="24"/>
      <w:szCs w:val="24"/>
      <w:lang w:val="ru-RU" w:eastAsia="ru-RU"/>
    </w:rPr>
  </w:style>
  <w:style w:type="paragraph" w:styleId="23">
    <w:name w:val="Body Text Indent 2"/>
    <w:basedOn w:val="a"/>
    <w:link w:val="22"/>
    <w:uiPriority w:val="99"/>
    <w:semiHidden/>
    <w:unhideWhenUsed/>
    <w:rsid w:val="00521DF5"/>
    <w:pPr>
      <w:spacing w:before="100" w:beforeAutospacing="1" w:after="100" w:afterAutospacing="1"/>
    </w:pPr>
    <w:rPr>
      <w:lang w:eastAsia="ru-RU"/>
    </w:rPr>
  </w:style>
  <w:style w:type="character" w:customStyle="1" w:styleId="210">
    <w:name w:val="Основной текст с отступом 2 Знак1"/>
    <w:basedOn w:val="a0"/>
    <w:uiPriority w:val="99"/>
    <w:semiHidden/>
    <w:rsid w:val="00521DF5"/>
    <w:rPr>
      <w:lang w:val="ru-RU"/>
    </w:rPr>
  </w:style>
  <w:style w:type="paragraph" w:customStyle="1" w:styleId="bodytextindent">
    <w:name w:val="bodytextindent"/>
    <w:basedOn w:val="a"/>
    <w:uiPriority w:val="99"/>
    <w:rsid w:val="00521DF5"/>
    <w:pPr>
      <w:spacing w:before="100" w:beforeAutospacing="1" w:after="100" w:afterAutospacing="1"/>
    </w:pPr>
    <w:rPr>
      <w:lang w:eastAsia="ru-RU"/>
    </w:rPr>
  </w:style>
  <w:style w:type="character" w:customStyle="1" w:styleId="apple-converted-space">
    <w:name w:val="apple-converted-space"/>
    <w:basedOn w:val="a0"/>
    <w:rsid w:val="00521DF5"/>
  </w:style>
  <w:style w:type="paragraph" w:customStyle="1" w:styleId="listparagraph">
    <w:name w:val="listparagraph"/>
    <w:basedOn w:val="a"/>
    <w:uiPriority w:val="99"/>
    <w:rsid w:val="00521DF5"/>
    <w:pPr>
      <w:spacing w:before="100" w:beforeAutospacing="1" w:after="100" w:afterAutospacing="1"/>
    </w:pPr>
    <w:rPr>
      <w:lang w:eastAsia="ru-RU"/>
    </w:rPr>
  </w:style>
  <w:style w:type="character" w:customStyle="1" w:styleId="st">
    <w:name w:val="st"/>
    <w:basedOn w:val="a0"/>
    <w:rsid w:val="00521DF5"/>
  </w:style>
  <w:style w:type="character" w:customStyle="1" w:styleId="z-">
    <w:name w:val="z-Начало формы Знак"/>
    <w:basedOn w:val="a0"/>
    <w:link w:val="z-0"/>
    <w:uiPriority w:val="99"/>
    <w:semiHidden/>
    <w:rsid w:val="00521DF5"/>
    <w:rPr>
      <w:rFonts w:ascii="Arial" w:eastAsia="Times New Roman" w:hAnsi="Arial" w:cs="Arial"/>
      <w:vanish/>
      <w:sz w:val="16"/>
      <w:szCs w:val="16"/>
      <w:lang w:val="ru-RU" w:eastAsia="ru-RU"/>
    </w:rPr>
  </w:style>
  <w:style w:type="paragraph" w:styleId="z-0">
    <w:name w:val="HTML Top of Form"/>
    <w:basedOn w:val="a"/>
    <w:next w:val="a"/>
    <w:link w:val="z-"/>
    <w:hidden/>
    <w:uiPriority w:val="99"/>
    <w:semiHidden/>
    <w:unhideWhenUsed/>
    <w:rsid w:val="00521DF5"/>
    <w:pPr>
      <w:pBdr>
        <w:bottom w:val="single" w:sz="6" w:space="1" w:color="auto"/>
      </w:pBdr>
      <w:jc w:val="center"/>
    </w:pPr>
    <w:rPr>
      <w:rFonts w:ascii="Arial" w:hAnsi="Arial" w:cs="Arial"/>
      <w:vanish/>
      <w:sz w:val="16"/>
      <w:szCs w:val="16"/>
      <w:lang w:eastAsia="ru-RU"/>
    </w:rPr>
  </w:style>
  <w:style w:type="character" w:customStyle="1" w:styleId="z-1">
    <w:name w:val="z-Начало формы Знак1"/>
    <w:basedOn w:val="a0"/>
    <w:uiPriority w:val="99"/>
    <w:semiHidden/>
    <w:rsid w:val="00521DF5"/>
    <w:rPr>
      <w:rFonts w:ascii="Arial" w:hAnsi="Arial" w:cs="Arial"/>
      <w:vanish/>
      <w:sz w:val="16"/>
      <w:szCs w:val="16"/>
      <w:lang w:val="ru-RU"/>
    </w:rPr>
  </w:style>
  <w:style w:type="character" w:customStyle="1" w:styleId="z-2">
    <w:name w:val="z-Конец формы Знак"/>
    <w:basedOn w:val="a0"/>
    <w:link w:val="z-3"/>
    <w:uiPriority w:val="99"/>
    <w:semiHidden/>
    <w:rsid w:val="00521DF5"/>
    <w:rPr>
      <w:rFonts w:ascii="Arial" w:eastAsia="Times New Roman" w:hAnsi="Arial" w:cs="Arial"/>
      <w:vanish/>
      <w:sz w:val="16"/>
      <w:szCs w:val="16"/>
      <w:lang w:val="ru-RU" w:eastAsia="ru-RU"/>
    </w:rPr>
  </w:style>
  <w:style w:type="paragraph" w:styleId="z-3">
    <w:name w:val="HTML Bottom of Form"/>
    <w:basedOn w:val="a"/>
    <w:next w:val="a"/>
    <w:link w:val="z-2"/>
    <w:hidden/>
    <w:uiPriority w:val="99"/>
    <w:semiHidden/>
    <w:unhideWhenUsed/>
    <w:rsid w:val="00521DF5"/>
    <w:pPr>
      <w:pBdr>
        <w:top w:val="single" w:sz="6" w:space="1" w:color="auto"/>
      </w:pBdr>
      <w:jc w:val="center"/>
    </w:pPr>
    <w:rPr>
      <w:rFonts w:ascii="Arial" w:hAnsi="Arial" w:cs="Arial"/>
      <w:vanish/>
      <w:sz w:val="16"/>
      <w:szCs w:val="16"/>
      <w:lang w:eastAsia="ru-RU"/>
    </w:rPr>
  </w:style>
  <w:style w:type="character" w:customStyle="1" w:styleId="z-10">
    <w:name w:val="z-Конец формы Знак1"/>
    <w:basedOn w:val="a0"/>
    <w:uiPriority w:val="99"/>
    <w:semiHidden/>
    <w:rsid w:val="00521DF5"/>
    <w:rPr>
      <w:rFonts w:ascii="Arial" w:hAnsi="Arial" w:cs="Arial"/>
      <w:vanish/>
      <w:sz w:val="16"/>
      <w:szCs w:val="16"/>
      <w:lang w:val="ru-RU"/>
    </w:rPr>
  </w:style>
  <w:style w:type="character" w:customStyle="1" w:styleId="h">
    <w:name w:val="h"/>
    <w:basedOn w:val="a0"/>
    <w:rsid w:val="00521DF5"/>
  </w:style>
  <w:style w:type="character" w:customStyle="1" w:styleId="social-likesbutton">
    <w:name w:val="social-likes__button"/>
    <w:basedOn w:val="a0"/>
    <w:rsid w:val="00521DF5"/>
  </w:style>
  <w:style w:type="character" w:customStyle="1" w:styleId="comments">
    <w:name w:val="comments"/>
    <w:basedOn w:val="a0"/>
    <w:rsid w:val="00521DF5"/>
  </w:style>
  <w:style w:type="character" w:customStyle="1" w:styleId="13">
    <w:name w:val="Дата1"/>
    <w:basedOn w:val="a0"/>
    <w:rsid w:val="00521DF5"/>
  </w:style>
  <w:style w:type="paragraph" w:customStyle="1" w:styleId="fullname">
    <w:name w:val="fullname"/>
    <w:basedOn w:val="a"/>
    <w:uiPriority w:val="99"/>
    <w:rsid w:val="00521DF5"/>
    <w:pPr>
      <w:spacing w:before="100" w:beforeAutospacing="1" w:after="100" w:afterAutospacing="1"/>
    </w:pPr>
  </w:style>
  <w:style w:type="character" w:customStyle="1" w:styleId="FontStyle12">
    <w:name w:val="Font Style12"/>
    <w:uiPriority w:val="99"/>
    <w:rsid w:val="00521DF5"/>
    <w:rPr>
      <w:rFonts w:ascii="Times New Roman" w:hAnsi="Times New Roman" w:cs="Times New Roman"/>
      <w:sz w:val="22"/>
      <w:szCs w:val="22"/>
    </w:rPr>
  </w:style>
  <w:style w:type="character" w:customStyle="1" w:styleId="contribdegrees">
    <w:name w:val="contribdegrees"/>
    <w:basedOn w:val="a0"/>
    <w:rsid w:val="00521DF5"/>
  </w:style>
  <w:style w:type="character" w:customStyle="1" w:styleId="epub-state">
    <w:name w:val="epub-state"/>
    <w:basedOn w:val="a0"/>
    <w:rsid w:val="00521DF5"/>
  </w:style>
  <w:style w:type="character" w:customStyle="1" w:styleId="epub-date">
    <w:name w:val="epub-date"/>
    <w:basedOn w:val="a0"/>
    <w:rsid w:val="00521DF5"/>
  </w:style>
  <w:style w:type="paragraph" w:styleId="af2">
    <w:name w:val="header"/>
    <w:basedOn w:val="a"/>
    <w:link w:val="af3"/>
    <w:uiPriority w:val="99"/>
    <w:unhideWhenUsed/>
    <w:rsid w:val="00521DF5"/>
    <w:pPr>
      <w:tabs>
        <w:tab w:val="center" w:pos="4677"/>
        <w:tab w:val="right" w:pos="9355"/>
      </w:tabs>
    </w:pPr>
  </w:style>
  <w:style w:type="character" w:customStyle="1" w:styleId="af3">
    <w:name w:val="Верхний колонтитул Знак"/>
    <w:basedOn w:val="a0"/>
    <w:link w:val="af2"/>
    <w:uiPriority w:val="99"/>
    <w:rsid w:val="00521DF5"/>
    <w:rPr>
      <w:lang w:val="ru-RU"/>
    </w:rPr>
  </w:style>
  <w:style w:type="paragraph" w:styleId="af4">
    <w:name w:val="footer"/>
    <w:basedOn w:val="a"/>
    <w:link w:val="af5"/>
    <w:uiPriority w:val="99"/>
    <w:unhideWhenUsed/>
    <w:rsid w:val="00521DF5"/>
    <w:pPr>
      <w:tabs>
        <w:tab w:val="center" w:pos="4677"/>
        <w:tab w:val="right" w:pos="9355"/>
      </w:tabs>
    </w:pPr>
  </w:style>
  <w:style w:type="character" w:customStyle="1" w:styleId="af5">
    <w:name w:val="Нижний колонтитул Знак"/>
    <w:basedOn w:val="a0"/>
    <w:link w:val="af4"/>
    <w:uiPriority w:val="99"/>
    <w:rsid w:val="00521DF5"/>
    <w:rPr>
      <w:lang w:val="ru-RU"/>
    </w:rPr>
  </w:style>
  <w:style w:type="paragraph" w:styleId="af6">
    <w:name w:val="caption"/>
    <w:basedOn w:val="a"/>
    <w:next w:val="a"/>
    <w:uiPriority w:val="35"/>
    <w:unhideWhenUsed/>
    <w:qFormat/>
    <w:rsid w:val="00521DF5"/>
    <w:rPr>
      <w:i/>
      <w:iCs/>
      <w:color w:val="44546A" w:themeColor="text2"/>
      <w:sz w:val="18"/>
      <w:szCs w:val="18"/>
    </w:rPr>
  </w:style>
  <w:style w:type="character" w:styleId="af7">
    <w:name w:val="FollowedHyperlink"/>
    <w:basedOn w:val="a0"/>
    <w:uiPriority w:val="99"/>
    <w:semiHidden/>
    <w:unhideWhenUsed/>
    <w:rsid w:val="00521DF5"/>
    <w:rPr>
      <w:color w:val="954F72" w:themeColor="followedHyperlink"/>
      <w:u w:val="single"/>
    </w:rPr>
  </w:style>
  <w:style w:type="character" w:customStyle="1" w:styleId="14">
    <w:name w:val="Неразрешенное упоминание1"/>
    <w:basedOn w:val="a0"/>
    <w:uiPriority w:val="99"/>
    <w:semiHidden/>
    <w:unhideWhenUsed/>
    <w:rsid w:val="00521DF5"/>
    <w:rPr>
      <w:color w:val="605E5C"/>
      <w:shd w:val="clear" w:color="auto" w:fill="E1DFDD"/>
    </w:rPr>
  </w:style>
  <w:style w:type="paragraph" w:customStyle="1" w:styleId="sense">
    <w:name w:val="sense"/>
    <w:basedOn w:val="a"/>
    <w:rsid w:val="00DF5569"/>
    <w:pPr>
      <w:spacing w:before="100" w:beforeAutospacing="1" w:after="100" w:afterAutospacing="1"/>
    </w:pPr>
  </w:style>
  <w:style w:type="character" w:customStyle="1" w:styleId="def">
    <w:name w:val="def"/>
    <w:basedOn w:val="a0"/>
    <w:rsid w:val="00DF5569"/>
  </w:style>
  <w:style w:type="character" w:customStyle="1" w:styleId="x">
    <w:name w:val="x"/>
    <w:basedOn w:val="a0"/>
    <w:rsid w:val="00DF5569"/>
  </w:style>
  <w:style w:type="character" w:customStyle="1" w:styleId="star-btn">
    <w:name w:val="star-btn"/>
    <w:basedOn w:val="a0"/>
    <w:rsid w:val="00DF5569"/>
  </w:style>
  <w:style w:type="character" w:customStyle="1" w:styleId="jlqj4b">
    <w:name w:val="jlqj4b"/>
    <w:basedOn w:val="a0"/>
    <w:rsid w:val="00DF5569"/>
  </w:style>
  <w:style w:type="paragraph" w:customStyle="1" w:styleId="msonormal0">
    <w:name w:val="msonormal"/>
    <w:basedOn w:val="a"/>
    <w:uiPriority w:val="99"/>
    <w:rsid w:val="00592E90"/>
    <w:pPr>
      <w:spacing w:before="100" w:beforeAutospacing="1" w:after="100" w:afterAutospacing="1"/>
    </w:pPr>
    <w:rPr>
      <w:lang w:eastAsia="ru-RU"/>
    </w:rPr>
  </w:style>
  <w:style w:type="character" w:customStyle="1" w:styleId="UnresolvedMention">
    <w:name w:val="Unresolved Mention"/>
    <w:basedOn w:val="a0"/>
    <w:uiPriority w:val="99"/>
    <w:semiHidden/>
    <w:unhideWhenUsed/>
    <w:rsid w:val="00964E94"/>
    <w:rPr>
      <w:color w:val="605E5C"/>
      <w:shd w:val="clear" w:color="auto" w:fill="E1DFDD"/>
    </w:rPr>
  </w:style>
  <w:style w:type="paragraph" w:customStyle="1" w:styleId="nova-e-listitem">
    <w:name w:val="nova-e-list__item"/>
    <w:basedOn w:val="a"/>
    <w:rsid w:val="007B79AE"/>
    <w:pPr>
      <w:spacing w:before="100" w:beforeAutospacing="1" w:after="100" w:afterAutospacing="1"/>
    </w:pPr>
    <w:rPr>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331">
      <w:bodyDiv w:val="1"/>
      <w:marLeft w:val="0"/>
      <w:marRight w:val="0"/>
      <w:marTop w:val="0"/>
      <w:marBottom w:val="0"/>
      <w:divBdr>
        <w:top w:val="none" w:sz="0" w:space="0" w:color="auto"/>
        <w:left w:val="none" w:sz="0" w:space="0" w:color="auto"/>
        <w:bottom w:val="none" w:sz="0" w:space="0" w:color="auto"/>
        <w:right w:val="none" w:sz="0" w:space="0" w:color="auto"/>
      </w:divBdr>
    </w:div>
    <w:div w:id="53818359">
      <w:bodyDiv w:val="1"/>
      <w:marLeft w:val="0"/>
      <w:marRight w:val="0"/>
      <w:marTop w:val="0"/>
      <w:marBottom w:val="0"/>
      <w:divBdr>
        <w:top w:val="none" w:sz="0" w:space="0" w:color="auto"/>
        <w:left w:val="none" w:sz="0" w:space="0" w:color="auto"/>
        <w:bottom w:val="none" w:sz="0" w:space="0" w:color="auto"/>
        <w:right w:val="none" w:sz="0" w:space="0" w:color="auto"/>
      </w:divBdr>
    </w:div>
    <w:div w:id="293484661">
      <w:bodyDiv w:val="1"/>
      <w:marLeft w:val="0"/>
      <w:marRight w:val="0"/>
      <w:marTop w:val="0"/>
      <w:marBottom w:val="0"/>
      <w:divBdr>
        <w:top w:val="none" w:sz="0" w:space="0" w:color="auto"/>
        <w:left w:val="none" w:sz="0" w:space="0" w:color="auto"/>
        <w:bottom w:val="none" w:sz="0" w:space="0" w:color="auto"/>
        <w:right w:val="none" w:sz="0" w:space="0" w:color="auto"/>
      </w:divBdr>
      <w:divsChild>
        <w:div w:id="366103387">
          <w:marLeft w:val="547"/>
          <w:marRight w:val="0"/>
          <w:marTop w:val="0"/>
          <w:marBottom w:val="0"/>
          <w:divBdr>
            <w:top w:val="none" w:sz="0" w:space="0" w:color="auto"/>
            <w:left w:val="none" w:sz="0" w:space="0" w:color="auto"/>
            <w:bottom w:val="none" w:sz="0" w:space="0" w:color="auto"/>
            <w:right w:val="none" w:sz="0" w:space="0" w:color="auto"/>
          </w:divBdr>
        </w:div>
      </w:divsChild>
    </w:div>
    <w:div w:id="437869686">
      <w:bodyDiv w:val="1"/>
      <w:marLeft w:val="0"/>
      <w:marRight w:val="0"/>
      <w:marTop w:val="0"/>
      <w:marBottom w:val="0"/>
      <w:divBdr>
        <w:top w:val="none" w:sz="0" w:space="0" w:color="auto"/>
        <w:left w:val="none" w:sz="0" w:space="0" w:color="auto"/>
        <w:bottom w:val="none" w:sz="0" w:space="0" w:color="auto"/>
        <w:right w:val="none" w:sz="0" w:space="0" w:color="auto"/>
      </w:divBdr>
    </w:div>
    <w:div w:id="698317007">
      <w:bodyDiv w:val="1"/>
      <w:marLeft w:val="0"/>
      <w:marRight w:val="0"/>
      <w:marTop w:val="0"/>
      <w:marBottom w:val="0"/>
      <w:divBdr>
        <w:top w:val="none" w:sz="0" w:space="0" w:color="auto"/>
        <w:left w:val="none" w:sz="0" w:space="0" w:color="auto"/>
        <w:bottom w:val="none" w:sz="0" w:space="0" w:color="auto"/>
        <w:right w:val="none" w:sz="0" w:space="0" w:color="auto"/>
      </w:divBdr>
    </w:div>
    <w:div w:id="835613829">
      <w:bodyDiv w:val="1"/>
      <w:marLeft w:val="0"/>
      <w:marRight w:val="0"/>
      <w:marTop w:val="0"/>
      <w:marBottom w:val="0"/>
      <w:divBdr>
        <w:top w:val="none" w:sz="0" w:space="0" w:color="auto"/>
        <w:left w:val="none" w:sz="0" w:space="0" w:color="auto"/>
        <w:bottom w:val="none" w:sz="0" w:space="0" w:color="auto"/>
        <w:right w:val="none" w:sz="0" w:space="0" w:color="auto"/>
      </w:divBdr>
      <w:divsChild>
        <w:div w:id="1163474412">
          <w:marLeft w:val="0"/>
          <w:marRight w:val="0"/>
          <w:marTop w:val="0"/>
          <w:marBottom w:val="0"/>
          <w:divBdr>
            <w:top w:val="none" w:sz="0" w:space="0" w:color="auto"/>
            <w:left w:val="none" w:sz="0" w:space="0" w:color="auto"/>
            <w:bottom w:val="none" w:sz="0" w:space="0" w:color="auto"/>
            <w:right w:val="none" w:sz="0" w:space="0" w:color="auto"/>
          </w:divBdr>
        </w:div>
      </w:divsChild>
    </w:div>
    <w:div w:id="911235019">
      <w:bodyDiv w:val="1"/>
      <w:marLeft w:val="0"/>
      <w:marRight w:val="0"/>
      <w:marTop w:val="0"/>
      <w:marBottom w:val="0"/>
      <w:divBdr>
        <w:top w:val="none" w:sz="0" w:space="0" w:color="auto"/>
        <w:left w:val="none" w:sz="0" w:space="0" w:color="auto"/>
        <w:bottom w:val="none" w:sz="0" w:space="0" w:color="auto"/>
        <w:right w:val="none" w:sz="0" w:space="0" w:color="auto"/>
      </w:divBdr>
    </w:div>
    <w:div w:id="994795221">
      <w:bodyDiv w:val="1"/>
      <w:marLeft w:val="0"/>
      <w:marRight w:val="0"/>
      <w:marTop w:val="0"/>
      <w:marBottom w:val="0"/>
      <w:divBdr>
        <w:top w:val="none" w:sz="0" w:space="0" w:color="auto"/>
        <w:left w:val="none" w:sz="0" w:space="0" w:color="auto"/>
        <w:bottom w:val="none" w:sz="0" w:space="0" w:color="auto"/>
        <w:right w:val="none" w:sz="0" w:space="0" w:color="auto"/>
      </w:divBdr>
    </w:div>
    <w:div w:id="1083836792">
      <w:bodyDiv w:val="1"/>
      <w:marLeft w:val="0"/>
      <w:marRight w:val="0"/>
      <w:marTop w:val="0"/>
      <w:marBottom w:val="0"/>
      <w:divBdr>
        <w:top w:val="none" w:sz="0" w:space="0" w:color="auto"/>
        <w:left w:val="none" w:sz="0" w:space="0" w:color="auto"/>
        <w:bottom w:val="none" w:sz="0" w:space="0" w:color="auto"/>
        <w:right w:val="none" w:sz="0" w:space="0" w:color="auto"/>
      </w:divBdr>
    </w:div>
    <w:div w:id="1137912841">
      <w:bodyDiv w:val="1"/>
      <w:marLeft w:val="0"/>
      <w:marRight w:val="0"/>
      <w:marTop w:val="0"/>
      <w:marBottom w:val="0"/>
      <w:divBdr>
        <w:top w:val="none" w:sz="0" w:space="0" w:color="auto"/>
        <w:left w:val="none" w:sz="0" w:space="0" w:color="auto"/>
        <w:bottom w:val="none" w:sz="0" w:space="0" w:color="auto"/>
        <w:right w:val="none" w:sz="0" w:space="0" w:color="auto"/>
      </w:divBdr>
      <w:divsChild>
        <w:div w:id="1188447045">
          <w:marLeft w:val="547"/>
          <w:marRight w:val="0"/>
          <w:marTop w:val="0"/>
          <w:marBottom w:val="0"/>
          <w:divBdr>
            <w:top w:val="none" w:sz="0" w:space="0" w:color="auto"/>
            <w:left w:val="none" w:sz="0" w:space="0" w:color="auto"/>
            <w:bottom w:val="none" w:sz="0" w:space="0" w:color="auto"/>
            <w:right w:val="none" w:sz="0" w:space="0" w:color="auto"/>
          </w:divBdr>
        </w:div>
      </w:divsChild>
    </w:div>
    <w:div w:id="1151366696">
      <w:bodyDiv w:val="1"/>
      <w:marLeft w:val="0"/>
      <w:marRight w:val="0"/>
      <w:marTop w:val="0"/>
      <w:marBottom w:val="0"/>
      <w:divBdr>
        <w:top w:val="none" w:sz="0" w:space="0" w:color="auto"/>
        <w:left w:val="none" w:sz="0" w:space="0" w:color="auto"/>
        <w:bottom w:val="none" w:sz="0" w:space="0" w:color="auto"/>
        <w:right w:val="none" w:sz="0" w:space="0" w:color="auto"/>
      </w:divBdr>
    </w:div>
    <w:div w:id="1226063818">
      <w:bodyDiv w:val="1"/>
      <w:marLeft w:val="0"/>
      <w:marRight w:val="0"/>
      <w:marTop w:val="0"/>
      <w:marBottom w:val="0"/>
      <w:divBdr>
        <w:top w:val="none" w:sz="0" w:space="0" w:color="auto"/>
        <w:left w:val="none" w:sz="0" w:space="0" w:color="auto"/>
        <w:bottom w:val="none" w:sz="0" w:space="0" w:color="auto"/>
        <w:right w:val="none" w:sz="0" w:space="0" w:color="auto"/>
      </w:divBdr>
      <w:divsChild>
        <w:div w:id="568347902">
          <w:marLeft w:val="0"/>
          <w:marRight w:val="0"/>
          <w:marTop w:val="0"/>
          <w:marBottom w:val="0"/>
          <w:divBdr>
            <w:top w:val="none" w:sz="0" w:space="0" w:color="auto"/>
            <w:left w:val="none" w:sz="0" w:space="0" w:color="auto"/>
            <w:bottom w:val="none" w:sz="0" w:space="0" w:color="auto"/>
            <w:right w:val="none" w:sz="0" w:space="0" w:color="auto"/>
          </w:divBdr>
        </w:div>
      </w:divsChild>
    </w:div>
    <w:div w:id="1384521347">
      <w:bodyDiv w:val="1"/>
      <w:marLeft w:val="0"/>
      <w:marRight w:val="0"/>
      <w:marTop w:val="0"/>
      <w:marBottom w:val="0"/>
      <w:divBdr>
        <w:top w:val="none" w:sz="0" w:space="0" w:color="auto"/>
        <w:left w:val="none" w:sz="0" w:space="0" w:color="auto"/>
        <w:bottom w:val="none" w:sz="0" w:space="0" w:color="auto"/>
        <w:right w:val="none" w:sz="0" w:space="0" w:color="auto"/>
      </w:divBdr>
      <w:divsChild>
        <w:div w:id="911506102">
          <w:marLeft w:val="547"/>
          <w:marRight w:val="0"/>
          <w:marTop w:val="0"/>
          <w:marBottom w:val="0"/>
          <w:divBdr>
            <w:top w:val="none" w:sz="0" w:space="0" w:color="auto"/>
            <w:left w:val="none" w:sz="0" w:space="0" w:color="auto"/>
            <w:bottom w:val="none" w:sz="0" w:space="0" w:color="auto"/>
            <w:right w:val="none" w:sz="0" w:space="0" w:color="auto"/>
          </w:divBdr>
        </w:div>
      </w:divsChild>
    </w:div>
    <w:div w:id="1583564234">
      <w:bodyDiv w:val="1"/>
      <w:marLeft w:val="0"/>
      <w:marRight w:val="0"/>
      <w:marTop w:val="0"/>
      <w:marBottom w:val="0"/>
      <w:divBdr>
        <w:top w:val="none" w:sz="0" w:space="0" w:color="auto"/>
        <w:left w:val="none" w:sz="0" w:space="0" w:color="auto"/>
        <w:bottom w:val="none" w:sz="0" w:space="0" w:color="auto"/>
        <w:right w:val="none" w:sz="0" w:space="0" w:color="auto"/>
      </w:divBdr>
    </w:div>
    <w:div w:id="1780950739">
      <w:bodyDiv w:val="1"/>
      <w:marLeft w:val="0"/>
      <w:marRight w:val="0"/>
      <w:marTop w:val="0"/>
      <w:marBottom w:val="0"/>
      <w:divBdr>
        <w:top w:val="none" w:sz="0" w:space="0" w:color="auto"/>
        <w:left w:val="none" w:sz="0" w:space="0" w:color="auto"/>
        <w:bottom w:val="none" w:sz="0" w:space="0" w:color="auto"/>
        <w:right w:val="none" w:sz="0" w:space="0" w:color="auto"/>
      </w:divBdr>
    </w:div>
    <w:div w:id="1852984509">
      <w:bodyDiv w:val="1"/>
      <w:marLeft w:val="0"/>
      <w:marRight w:val="0"/>
      <w:marTop w:val="0"/>
      <w:marBottom w:val="0"/>
      <w:divBdr>
        <w:top w:val="none" w:sz="0" w:space="0" w:color="auto"/>
        <w:left w:val="none" w:sz="0" w:space="0" w:color="auto"/>
        <w:bottom w:val="none" w:sz="0" w:space="0" w:color="auto"/>
        <w:right w:val="none" w:sz="0" w:space="0" w:color="auto"/>
      </w:divBdr>
    </w:div>
    <w:div w:id="1924147798">
      <w:bodyDiv w:val="1"/>
      <w:marLeft w:val="0"/>
      <w:marRight w:val="0"/>
      <w:marTop w:val="0"/>
      <w:marBottom w:val="0"/>
      <w:divBdr>
        <w:top w:val="none" w:sz="0" w:space="0" w:color="auto"/>
        <w:left w:val="none" w:sz="0" w:space="0" w:color="auto"/>
        <w:bottom w:val="none" w:sz="0" w:space="0" w:color="auto"/>
        <w:right w:val="none" w:sz="0" w:space="0" w:color="auto"/>
      </w:divBdr>
    </w:div>
    <w:div w:id="19923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QuickStyle" Target="diagrams/quickStyle1.xml"/><Relationship Id="rId26" Type="http://schemas.microsoft.com/office/2007/relationships/diagramDrawing" Target="diagrams/drawing2.xml"/><Relationship Id="rId39" Type="http://schemas.openxmlformats.org/officeDocument/2006/relationships/diagramQuickStyle" Target="diagrams/quickStyle5.xml"/><Relationship Id="rId21" Type="http://schemas.openxmlformats.org/officeDocument/2006/relationships/image" Target="media/image1.png"/><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diagramData" Target="diagrams/data7.xml"/><Relationship Id="rId50" Type="http://schemas.openxmlformats.org/officeDocument/2006/relationships/diagramColors" Target="diagrams/colors7.xml"/><Relationship Id="rId55" Type="http://schemas.openxmlformats.org/officeDocument/2006/relationships/diagramColors" Target="diagrams/colors8.xml"/><Relationship Id="rId63" Type="http://schemas.openxmlformats.org/officeDocument/2006/relationships/chart" Target="charts/chart4.xml"/><Relationship Id="rId68" Type="http://schemas.openxmlformats.org/officeDocument/2006/relationships/hyperlink" Target="https://ru.wikipedia.org/wiki." TargetMode="External"/><Relationship Id="rId76" Type="http://schemas.openxmlformats.org/officeDocument/2006/relationships/hyperlink" Target="http://mail.ult.kz/post/kazakstandyk-30-kalamgerdin-shygarmasy." TargetMode="External"/><Relationship Id="rId84" Type="http://schemas.openxmlformats.org/officeDocument/2006/relationships/hyperlink" Target="https://reader.bookmate.com/czfRwIPo" TargetMode="External"/><Relationship Id="rId89" Type="http://schemas.openxmlformats.org/officeDocument/2006/relationships/hyperlink" Target="https://adebiportal.kz/ru/news/view/ardak_ili_pro." TargetMode="External"/><Relationship Id="rId7" Type="http://schemas.openxmlformats.org/officeDocument/2006/relationships/endnotes" Target="endnotes.xml"/><Relationship Id="rId71" Type="http://schemas.openxmlformats.org/officeDocument/2006/relationships/hyperlink" Target="https://ru.wikipedia.org/wiki.%2017.09.2020" TargetMode="External"/><Relationship Id="rId92" Type="http://schemas.openxmlformats.org/officeDocument/2006/relationships/hyperlink" Target="https://tengrinews.kz/%20story/kazakta-mushel-jas-nege-katerl-sanaladyi-369991/" TargetMode="Externa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QuickStyle" Target="diagrams/quickStyle3.xml"/><Relationship Id="rId11" Type="http://schemas.openxmlformats.org/officeDocument/2006/relationships/hyperlink" Target="https://www.amazon.com/dp/B07RB2LMPP" TargetMode="Externa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openxmlformats.org/officeDocument/2006/relationships/diagramLayout" Target="diagrams/layout8.xml"/><Relationship Id="rId58" Type="http://schemas.openxmlformats.org/officeDocument/2006/relationships/hyperlink" Target="https://dictionary.cambridge.org/ru/%D1%81%D0%BB%D0%BE%D0%B2%D0%B0%D1%80%D1%8C/%D0%B0%D0%BD%D0%B3%D0%BB%D0%B8%D0%B9%D1%81%D0%BA%D0%B8%D0%B9/container" TargetMode="External"/><Relationship Id="rId66" Type="http://schemas.openxmlformats.org/officeDocument/2006/relationships/hyperlink" Target="http://www.amazon.com" TargetMode="External"/><Relationship Id="rId74" Type="http://schemas.openxmlformats.org/officeDocument/2006/relationships/hyperlink" Target="https://www.nytimes.com/1975/06/08/archives/george-steiner-on." TargetMode="External"/><Relationship Id="rId79" Type="http://schemas.openxmlformats.org/officeDocument/2006/relationships/hyperlink" Target="https://tbi.kz/etb" TargetMode="External"/><Relationship Id="rId87" Type="http://schemas.openxmlformats.org/officeDocument/2006/relationships/hyperlink" Target="https://www.zakon.kz/4823167-film-kazakhstanskogo-rezhissera.html" TargetMode="External"/><Relationship Id="rId5" Type="http://schemas.openxmlformats.org/officeDocument/2006/relationships/webSettings" Target="webSettings.xml"/><Relationship Id="rId61" Type="http://schemas.openxmlformats.org/officeDocument/2006/relationships/hyperlink" Target="https://dictionary.cambridge.org/ru/%D1%81%D0%BB%D0%BE%D0%B2%D0%B0%D1%80%D1%8C/%D0%B0%D0%BD%D0%B3%D0%BB%D0%B8%D0%B9%D1%81%D0%BA%D0%B8%D0%B9/tea" TargetMode="External"/><Relationship Id="rId82" Type="http://schemas.openxmlformats.org/officeDocument/2006/relationships/hyperlink" Target="http://ebooks.semgu.kz/%20ebook/9/?c_ebook=9" TargetMode="External"/><Relationship Id="rId90" Type="http://schemas.openxmlformats.org/officeDocument/2006/relationships/hyperlink" Target="http://imena.pushkinlibrary.kz/kz/pisateli-i-poetykz/697-.html" TargetMode="External"/><Relationship Id="rId95" Type="http://schemas.openxmlformats.org/officeDocument/2006/relationships/fontTable" Target="fontTable.xml"/><Relationship Id="rId19" Type="http://schemas.openxmlformats.org/officeDocument/2006/relationships/diagramColors" Target="diagrams/colors1.xml"/><Relationship Id="rId14" Type="http://schemas.openxmlformats.org/officeDocument/2006/relationships/chart" Target="charts/chart2.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diagramLayout" Target="diagrams/layout7.xml"/><Relationship Id="rId56" Type="http://schemas.microsoft.com/office/2007/relationships/diagramDrawing" Target="diagrams/drawing8.xml"/><Relationship Id="rId64" Type="http://schemas.openxmlformats.org/officeDocument/2006/relationships/chart" Target="charts/chart5.xml"/><Relationship Id="rId69" Type="http://schemas.openxmlformats.org/officeDocument/2006/relationships/hyperlink" Target="https://en.wikipedia.org/wiki" TargetMode="External"/><Relationship Id="rId77" Type="http://schemas.openxmlformats.org/officeDocument/2006/relationships/hyperlink" Target="https://e-history.kz/kz/contents/view/1568%20" TargetMode="External"/><Relationship Id="rId8" Type="http://schemas.openxmlformats.org/officeDocument/2006/relationships/hyperlink" Target="https://kk.wikipedia.org/wiki/%D0%9E%D1%84%D0%B5%D1%80%D1%82%D0%B0" TargetMode="External"/><Relationship Id="rId51" Type="http://schemas.microsoft.com/office/2007/relationships/diagramDrawing" Target="diagrams/drawing7.xml"/><Relationship Id="rId72" Type="http://schemas.openxmlformats.org/officeDocument/2006/relationships/hyperlink" Target="https://kk.wikipedia.org/wiki.%2019.06.2019" TargetMode="External"/><Relationship Id="rId80" Type="http://schemas.openxmlformats.org/officeDocument/2006/relationships/hyperlink" Target="https://kk.wikipedia.org/wiki/." TargetMode="External"/><Relationship Id="rId85" Type="http://schemas.openxmlformats.org/officeDocument/2006/relationships/hyperlink" Target="https://abai.kz/post/70717" TargetMode="External"/><Relationship Id="rId93" Type="http://schemas.openxmlformats.org/officeDocument/2006/relationships/hyperlink" Target="https://search.rsl.ru/ru/record/01007769177" TargetMode="External"/><Relationship Id="rId3" Type="http://schemas.openxmlformats.org/officeDocument/2006/relationships/styles" Target="styles.xml"/><Relationship Id="rId12" Type="http://schemas.openxmlformats.org/officeDocument/2006/relationships/hyperlink" Target="https://en.wikipedia.org/wiki/Post-Translation_Studies" TargetMode="External"/><Relationship Id="rId17" Type="http://schemas.openxmlformats.org/officeDocument/2006/relationships/diagramLayout" Target="diagrams/layout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59" Type="http://schemas.openxmlformats.org/officeDocument/2006/relationships/hyperlink" Target="https://dictionary.cambridge.org/ru/%D1%81%D0%BB%D0%BE%D0%B2%D0%B0%D1%80%D1%8C/%D0%B0%D0%BD%D0%B3%D0%BB%D0%B8%D0%B9%D1%81%D0%BA%D0%B8%D0%B9/handle" TargetMode="External"/><Relationship Id="rId67" Type="http://schemas.openxmlformats.org/officeDocument/2006/relationships/hyperlink" Target="https://www.amazon.com/dp/B07RB2LMPP" TargetMode="External"/><Relationship Id="rId20" Type="http://schemas.microsoft.com/office/2007/relationships/diagramDrawing" Target="diagrams/drawing1.xml"/><Relationship Id="rId41" Type="http://schemas.microsoft.com/office/2007/relationships/diagramDrawing" Target="diagrams/drawing5.xml"/><Relationship Id="rId54" Type="http://schemas.openxmlformats.org/officeDocument/2006/relationships/diagramQuickStyle" Target="diagrams/quickStyle8.xml"/><Relationship Id="rId62" Type="http://schemas.openxmlformats.org/officeDocument/2006/relationships/hyperlink" Target="https://dictionary.cambridge.org/ru/%D1%81%D0%BB%D0%BE%D0%B2%D0%B0%D1%80%D1%8C/%D0%B0%D0%BD%D0%B3%D0%BB%D0%B8%D0%B9%D1%81%D0%BA%D0%B8%D0%B9/coffee" TargetMode="External"/><Relationship Id="rId70" Type="http://schemas.openxmlformats.org/officeDocument/2006/relationships/hyperlink" Target="https://www.britannica.com/biography/" TargetMode="External"/><Relationship Id="rId75" Type="http://schemas.openxmlformats.org/officeDocument/2006/relationships/hyperlink" Target="https://kaz.tengrinews.kz/books/kulager-poemasyi-tungyish-ret-agyilshyin-tlne-audaryildyi-296439/" TargetMode="External"/><Relationship Id="rId83" Type="http://schemas.openxmlformats.org/officeDocument/2006/relationships/hyperlink" Target="https://articlekz.com/kk/article/magazine/120" TargetMode="External"/><Relationship Id="rId88" Type="http://schemas.openxmlformats.org/officeDocument/2006/relationships/hyperlink" Target="https://adebiportal.kz/kz/authors%20/view/846" TargetMode="External"/><Relationship Id="rId91" Type="http://schemas.openxmlformats.org/officeDocument/2006/relationships/hyperlink" Target="https://www.collinsdictionary.com/dictionary/%20english/horse-chestnu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diagramQuickStyle" Target="diagrams/quickStyle7.xml"/><Relationship Id="rId57" Type="http://schemas.openxmlformats.org/officeDocument/2006/relationships/hyperlink" Target="https://dictionary.cambridge.org/ru/%D1%81%D0%BB%D0%BE%D0%B2%D0%B0%D1%80%D1%8C/%D0%B0%D0%BD%D0%B3%D0%BB%D0%B8%D0%B9%D1%81%D0%BA%D0%B8%D0%B9/small" TargetMode="External"/><Relationship Id="rId10" Type="http://schemas.openxmlformats.org/officeDocument/2006/relationships/hyperlink" Target="http://www.amazon.com" TargetMode="External"/><Relationship Id="rId31" Type="http://schemas.microsoft.com/office/2007/relationships/diagramDrawing" Target="diagrams/drawing3.xml"/><Relationship Id="rId44" Type="http://schemas.openxmlformats.org/officeDocument/2006/relationships/diagramQuickStyle" Target="diagrams/quickStyle6.xml"/><Relationship Id="rId52" Type="http://schemas.openxmlformats.org/officeDocument/2006/relationships/diagramData" Target="diagrams/data8.xml"/><Relationship Id="rId60" Type="http://schemas.openxmlformats.org/officeDocument/2006/relationships/hyperlink" Target="https://dictionary.cambridge.org/ru/%D1%81%D0%BB%D0%BE%D0%B2%D0%B0%D1%80%D1%8C/%D0%B0%D0%BD%D0%B3%D0%BB%D0%B8%D0%B9%D1%81%D0%BA%D0%B8%D0%B9/drinking" TargetMode="External"/><Relationship Id="rId65" Type="http://schemas.openxmlformats.org/officeDocument/2006/relationships/hyperlink" Target="http://www.oralkhan-bokey.kz" TargetMode="External"/><Relationship Id="rId73" Type="http://schemas.openxmlformats.org/officeDocument/2006/relationships/hyperlink" Target="https://www.livelib.ru/book/1001217980/about-lingvisticheskaya-teoriya-perevoda-ob-odnom-aspekte-prikladnoj" TargetMode="External"/><Relationship Id="rId78" Type="http://schemas.openxmlformats.org/officeDocument/2006/relationships/hyperlink" Target="https://camonitor.kz/32278-pyatiletka-kazahskogo-pen-kluba.html" TargetMode="External"/><Relationship Id="rId81" Type="http://schemas.openxmlformats.org/officeDocument/2006/relationships/hyperlink" Target="http://www.rusnauka.com/.%2021.09.2020.%20" TargetMode="External"/><Relationship Id="rId86" Type="http://schemas.openxmlformats.org/officeDocument/2006/relationships/hyperlink" Target="http://repository.enu.kz:8080/handle/data/11917"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alkhan-bokey.k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21575253196231128"/>
          <c:y val="2.5055150314799608E-3"/>
          <c:w val="0.58869523785008882"/>
          <c:h val="0.64031188330497546"/>
        </c:manualLayout>
      </c:layout>
      <c:pie3DChart>
        <c:varyColors val="1"/>
        <c:ser>
          <c:idx val="0"/>
          <c:order val="0"/>
          <c:tx>
            <c:strRef>
              <c:f>Лист1!$B$1</c:f>
              <c:strCache>
                <c:ptCount val="1"/>
                <c:pt idx="0">
                  <c:v>In the original text (Kazakh)</c:v>
                </c:pt>
              </c:strCache>
            </c:strRef>
          </c:tx>
          <c:dLbls>
            <c:dLbl>
              <c:idx val="0"/>
              <c:tx>
                <c:rich>
                  <a:bodyPr/>
                  <a:lstStyle/>
                  <a:p>
                    <a:r>
                      <a:rPr lang="en-US"/>
                      <a:t>42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A73-414C-8891-D548A97FE569}"/>
                </c:ext>
                <c:ext xmlns:c15="http://schemas.microsoft.com/office/drawing/2012/chart" uri="{CE6537A1-D6FC-4f65-9D91-7224C49458BB}"/>
              </c:extLst>
            </c:dLbl>
            <c:dLbl>
              <c:idx val="1"/>
              <c:tx>
                <c:rich>
                  <a:bodyPr/>
                  <a:lstStyle/>
                  <a:p>
                    <a:r>
                      <a:rPr lang="en-US"/>
                      <a:t>27</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A73-414C-8891-D548A97FE569}"/>
                </c:ext>
                <c:ext xmlns:c15="http://schemas.microsoft.com/office/drawing/2012/chart" uri="{CE6537A1-D6FC-4f65-9D91-7224C49458BB}"/>
              </c:extLst>
            </c:dLbl>
            <c:dLbl>
              <c:idx val="2"/>
              <c:tx>
                <c:rich>
                  <a:bodyPr/>
                  <a:lstStyle/>
                  <a:p>
                    <a:r>
                      <a:rPr lang="en-US"/>
                      <a:t>15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A73-414C-8891-D548A97FE569}"/>
                </c:ext>
                <c:ext xmlns:c15="http://schemas.microsoft.com/office/drawing/2012/chart" uri="{CE6537A1-D6FC-4f65-9D91-7224C49458BB}"/>
              </c:extLst>
            </c:dLbl>
            <c:dLbl>
              <c:idx val="3"/>
              <c:tx>
                <c:rich>
                  <a:bodyPr/>
                  <a:lstStyle/>
                  <a:p>
                    <a:r>
                      <a:rPr lang="en-US"/>
                      <a:t>13</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A73-414C-8891-D548A97FE569}"/>
                </c:ext>
                <c:ext xmlns:c15="http://schemas.microsoft.com/office/drawing/2012/chart" uri="{CE6537A1-D6FC-4f65-9D91-7224C49458BB}"/>
              </c:extLst>
            </c:dLbl>
            <c:dLbl>
              <c:idx val="4"/>
              <c:tx>
                <c:rich>
                  <a:bodyPr/>
                  <a:lstStyle/>
                  <a:p>
                    <a:r>
                      <a:rPr lang="en-US"/>
                      <a:t>12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A73-414C-8891-D548A97FE569}"/>
                </c:ext>
                <c:ext xmlns:c15="http://schemas.microsoft.com/office/drawing/2012/chart" uri="{CE6537A1-D6FC-4f65-9D91-7224C49458BB}"/>
              </c:extLst>
            </c:dLbl>
            <c:dLbl>
              <c:idx val="5"/>
              <c:tx>
                <c:rich>
                  <a:bodyPr/>
                  <a:lstStyle/>
                  <a:p>
                    <a:r>
                      <a:rPr lang="en-US"/>
                      <a:t>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A73-414C-8891-D548A97FE569}"/>
                </c:ext>
                <c:ext xmlns:c15="http://schemas.microsoft.com/office/drawing/2012/chart" uri="{CE6537A1-D6FC-4f65-9D91-7224C49458BB}"/>
              </c:extLst>
            </c:dLbl>
            <c:dLbl>
              <c:idx val="6"/>
              <c:tx>
                <c:rich>
                  <a:bodyPr/>
                  <a:lstStyle/>
                  <a:p>
                    <a:r>
                      <a:rPr lang="en-US"/>
                      <a:t>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A73-414C-8891-D548A97FE569}"/>
                </c:ext>
                <c:ext xmlns:c15="http://schemas.microsoft.com/office/drawing/2012/chart" uri="{CE6537A1-D6FC-4f65-9D91-7224C49458BB}"/>
              </c:extLst>
            </c:dLbl>
            <c:dLbl>
              <c:idx val="7"/>
              <c:tx>
                <c:rich>
                  <a:bodyPr/>
                  <a:lstStyle/>
                  <a:p>
                    <a:r>
                      <a:rPr lang="en-US"/>
                      <a:t>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A73-414C-8891-D548A97FE569}"/>
                </c:ext>
                <c:ext xmlns:c15="http://schemas.microsoft.com/office/drawing/2012/chart" uri="{CE6537A1-D6FC-4f65-9D91-7224C49458BB}"/>
              </c:extLst>
            </c:dLbl>
            <c:dLbl>
              <c:idx val="8"/>
              <c:layout>
                <c:manualLayout>
                  <c:x val="7.9622703412073503E-2"/>
                  <c:y val="2.4011686039245087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A73-414C-8891-D548A97FE569}"/>
                </c:ext>
                <c:ext xmlns:c15="http://schemas.microsoft.com/office/drawing/2012/chart" uri="{CE6537A1-D6FC-4f65-9D91-7224C49458BB}"/>
              </c:extLst>
            </c:dLbl>
            <c:dLbl>
              <c:idx val="9"/>
              <c:layout>
                <c:manualLayout>
                  <c:x val="5.9566200058326135E-2"/>
                  <c:y val="1.691132358455193E-2"/>
                </c:manualLayout>
              </c:layout>
              <c:tx>
                <c:rich>
                  <a:bodyPr/>
                  <a:lstStyle/>
                  <a:p>
                    <a:r>
                      <a:rPr lang="en-US"/>
                      <a:t>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A73-414C-8891-D548A97FE569}"/>
                </c:ext>
                <c:ext xmlns:c15="http://schemas.microsoft.com/office/drawing/2012/chart" uri="{CE6537A1-D6FC-4f65-9D91-7224C49458BB}"/>
              </c:extLst>
            </c:dLbl>
            <c:dLbl>
              <c:idx val="10"/>
              <c:tx>
                <c:rich>
                  <a:bodyPr/>
                  <a:lstStyle/>
                  <a:p>
                    <a:r>
                      <a:rPr lang="en-US"/>
                      <a:t>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A73-414C-8891-D548A97FE569}"/>
                </c:ext>
                <c:ext xmlns:c15="http://schemas.microsoft.com/office/drawing/2012/chart" uri="{CE6537A1-D6FC-4f65-9D91-7224C49458BB}"/>
              </c:extLst>
            </c:dLbl>
            <c:dLbl>
              <c:idx val="11"/>
              <c:tx>
                <c:rich>
                  <a:bodyPr/>
                  <a:lstStyle/>
                  <a:p>
                    <a:r>
                      <a:rPr lang="en-US"/>
                      <a:t>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A73-414C-8891-D548A97FE569}"/>
                </c:ext>
                <c:ext xmlns:c15="http://schemas.microsoft.com/office/drawing/2012/chart" uri="{CE6537A1-D6FC-4f65-9D91-7224C49458BB}"/>
              </c:extLst>
            </c:dLbl>
            <c:dLbl>
              <c:idx val="12"/>
              <c:tx>
                <c:rich>
                  <a:bodyPr/>
                  <a:lstStyle/>
                  <a:p>
                    <a:r>
                      <a:rPr lang="en-US"/>
                      <a:t>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A73-414C-8891-D548A97FE569}"/>
                </c:ext>
                <c:ext xmlns:c15="http://schemas.microsoft.com/office/drawing/2012/chart" uri="{CE6537A1-D6FC-4f65-9D91-7224C49458BB}"/>
              </c:extLst>
            </c:dLbl>
            <c:dLbl>
              <c:idx val="13"/>
              <c:layout>
                <c:manualLayout>
                  <c:x val="4.8554060950714503E-2"/>
                  <c:y val="4.440476190476194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A73-414C-8891-D548A97FE569}"/>
                </c:ext>
                <c:ext xmlns:c15="http://schemas.microsoft.com/office/drawing/2012/chart" uri="{CE6537A1-D6FC-4f65-9D91-7224C49458BB}"/>
              </c:extLst>
            </c:dLbl>
            <c:dLbl>
              <c:idx val="14"/>
              <c:tx>
                <c:rich>
                  <a:bodyPr/>
                  <a:lstStyle/>
                  <a:p>
                    <a:r>
                      <a:rPr lang="en-US"/>
                      <a:t>9</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A73-414C-8891-D548A97FE569}"/>
                </c:ext>
                <c:ext xmlns:c15="http://schemas.microsoft.com/office/drawing/2012/chart" uri="{CE6537A1-D6FC-4f65-9D91-7224C49458BB}"/>
              </c:extLst>
            </c:dLbl>
            <c:dLbl>
              <c:idx val="15"/>
              <c:tx>
                <c:rich>
                  <a:bodyPr/>
                  <a:lstStyle/>
                  <a:p>
                    <a:r>
                      <a:rPr lang="en-US"/>
                      <a:t>3</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A73-414C-8891-D548A97FE569}"/>
                </c:ext>
                <c:ext xmlns:c15="http://schemas.microsoft.com/office/drawing/2012/chart" uri="{CE6537A1-D6FC-4f65-9D91-7224C49458BB}"/>
              </c:extLst>
            </c:dLbl>
            <c:dLbl>
              <c:idx val="16"/>
              <c:layout>
                <c:manualLayout>
                  <c:x val="8.6428258967629068E-3"/>
                  <c:y val="4.9299150106236742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A73-414C-8891-D548A97FE569}"/>
                </c:ex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Лист1!$A$2:$A$18</c:f>
              <c:strCache>
                <c:ptCount val="17"/>
                <c:pt idx="0">
                  <c:v>Бура</c:v>
                </c:pt>
                <c:pt idx="1">
                  <c:v>Түйе</c:v>
                </c:pt>
                <c:pt idx="2">
                  <c:v>Қара бура</c:v>
                </c:pt>
                <c:pt idx="3">
                  <c:v>Бота</c:v>
                </c:pt>
                <c:pt idx="4">
                  <c:v>Ақбас бура</c:v>
                </c:pt>
                <c:pt idx="5">
                  <c:v>Ағайын туғаны</c:v>
                </c:pt>
                <c:pt idx="6">
                  <c:v>Інген </c:v>
                </c:pt>
                <c:pt idx="7">
                  <c:v>Атан</c:v>
                </c:pt>
                <c:pt idx="8">
                  <c:v>Жануар</c:v>
                </c:pt>
                <c:pt idx="9">
                  <c:v>Түйеші</c:v>
                </c:pt>
                <c:pt idx="10">
                  <c:v>Енесі (анасы)</c:v>
                </c:pt>
                <c:pt idx="11">
                  <c:v>Құрбы-құрдас</c:v>
                </c:pt>
                <c:pt idx="12">
                  <c:v>Oл (есімдік)</c:v>
                </c:pt>
                <c:pt idx="13">
                  <c:v>Аруана</c:v>
                </c:pt>
                <c:pt idx="14">
                  <c:v>Хайуан</c:v>
                </c:pt>
                <c:pt idx="15">
                  <c:v>Тайлақ</c:v>
                </c:pt>
                <c:pt idx="16">
                  <c:v>Түлік</c:v>
                </c:pt>
              </c:strCache>
            </c:strRef>
          </c:cat>
          <c:val>
            <c:numRef>
              <c:f>Лист1!$B$2:$B$18</c:f>
              <c:numCache>
                <c:formatCode>0%</c:formatCode>
                <c:ptCount val="17"/>
                <c:pt idx="0">
                  <c:v>0.4200000000000001</c:v>
                </c:pt>
                <c:pt idx="1">
                  <c:v>0.27</c:v>
                </c:pt>
                <c:pt idx="2">
                  <c:v>0.15000000000000005</c:v>
                </c:pt>
                <c:pt idx="3">
                  <c:v>0.13</c:v>
                </c:pt>
                <c:pt idx="4">
                  <c:v>0.12000000000000002</c:v>
                </c:pt>
                <c:pt idx="5">
                  <c:v>8.0000000000000029E-2</c:v>
                </c:pt>
                <c:pt idx="6">
                  <c:v>4.0000000000000015E-2</c:v>
                </c:pt>
                <c:pt idx="7">
                  <c:v>4.0000000000000015E-2</c:v>
                </c:pt>
                <c:pt idx="8">
                  <c:v>1.0000000000000004E-2</c:v>
                </c:pt>
                <c:pt idx="9">
                  <c:v>3.0000000000000002E-2</c:v>
                </c:pt>
                <c:pt idx="10">
                  <c:v>4.0000000000000015E-2</c:v>
                </c:pt>
                <c:pt idx="11">
                  <c:v>0.05</c:v>
                </c:pt>
                <c:pt idx="12">
                  <c:v>2.0000000000000007E-2</c:v>
                </c:pt>
                <c:pt idx="13">
                  <c:v>1.0000000000000004E-2</c:v>
                </c:pt>
                <c:pt idx="14">
                  <c:v>9.0000000000000024E-2</c:v>
                </c:pt>
                <c:pt idx="15">
                  <c:v>3.0000000000000002E-2</c:v>
                </c:pt>
                <c:pt idx="16">
                  <c:v>1.0000000000000004E-2</c:v>
                </c:pt>
              </c:numCache>
            </c:numRef>
          </c:val>
          <c:extLst xmlns:c16r2="http://schemas.microsoft.com/office/drawing/2015/06/chart">
            <c:ext xmlns:c16="http://schemas.microsoft.com/office/drawing/2014/chart" uri="{C3380CC4-5D6E-409C-BE32-E72D297353CC}">
              <c16:uniqueId val="{00000011-CA73-414C-8891-D548A97FE569}"/>
            </c:ext>
          </c:extLst>
        </c:ser>
        <c:dLbls>
          <c:showLegendKey val="0"/>
          <c:showVal val="1"/>
          <c:showCatName val="0"/>
          <c:showSerName val="0"/>
          <c:showPercent val="0"/>
          <c:showBubbleSize val="0"/>
          <c:showLeaderLines val="1"/>
        </c:dLbls>
      </c:pie3DChart>
    </c:plotArea>
    <c:legend>
      <c:legendPos val="r"/>
      <c:layout>
        <c:manualLayout>
          <c:xMode val="edge"/>
          <c:yMode val="edge"/>
          <c:x val="2.3444170017303846E-2"/>
          <c:y val="0.6186657555177616"/>
          <c:w val="0.88265502306038901"/>
          <c:h val="0.35176311152232248"/>
        </c:manualLayout>
      </c:layout>
      <c:overlay val="0"/>
      <c:txPr>
        <a:bodyPr/>
        <a:lstStyle/>
        <a:p>
          <a:pPr>
            <a:defRPr sz="900"/>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2337692447918032E-3"/>
          <c:y val="2.1756597909923844E-2"/>
          <c:w val="0.73805473405507382"/>
          <c:h val="0.8115659020883258"/>
        </c:manualLayout>
      </c:layout>
      <c:pie3DChart>
        <c:varyColors val="1"/>
        <c:ser>
          <c:idx val="0"/>
          <c:order val="0"/>
          <c:tx>
            <c:strRef>
              <c:f>Лист1!$B$1</c:f>
              <c:strCache>
                <c:ptCount val="1"/>
                <c:pt idx="0">
                  <c:v>In the original text (Kazakh)</c:v>
                </c:pt>
              </c:strCache>
            </c:strRef>
          </c:tx>
          <c:dLbls>
            <c:dLbl>
              <c:idx val="0"/>
              <c:tx>
                <c:rich>
                  <a:bodyPr/>
                  <a:lstStyle/>
                  <a:p>
                    <a:r>
                      <a:rPr lang="en-US"/>
                      <a:t>67</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59B-4130-BE24-5DB44AC7A051}"/>
                </c:ext>
                <c:ext xmlns:c15="http://schemas.microsoft.com/office/drawing/2012/chart" uri="{CE6537A1-D6FC-4f65-9D91-7224C49458BB}"/>
              </c:extLst>
            </c:dLbl>
            <c:dLbl>
              <c:idx val="1"/>
              <c:tx>
                <c:rich>
                  <a:bodyPr/>
                  <a:lstStyle/>
                  <a:p>
                    <a:r>
                      <a:rPr lang="en-US"/>
                      <a:t>20</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59B-4130-BE24-5DB44AC7A051}"/>
                </c:ext>
                <c:ext xmlns:c15="http://schemas.microsoft.com/office/drawing/2012/chart" uri="{CE6537A1-D6FC-4f65-9D91-7224C49458BB}"/>
              </c:extLst>
            </c:dLbl>
            <c:dLbl>
              <c:idx val="2"/>
              <c:tx>
                <c:rich>
                  <a:bodyPr/>
                  <a:lstStyle/>
                  <a:p>
                    <a:r>
                      <a:rPr lang="en-US"/>
                      <a:t>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59B-4130-BE24-5DB44AC7A051}"/>
                </c:ext>
                <c:ext xmlns:c15="http://schemas.microsoft.com/office/drawing/2012/chart" uri="{CE6537A1-D6FC-4f65-9D91-7224C49458BB}"/>
              </c:extLst>
            </c:dLbl>
            <c:dLbl>
              <c:idx val="3"/>
              <c:tx>
                <c:rich>
                  <a:bodyPr/>
                  <a:lstStyle/>
                  <a:p>
                    <a:r>
                      <a:rPr lang="en-US"/>
                      <a:t>10</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59B-4130-BE24-5DB44AC7A051}"/>
                </c:ext>
                <c:ext xmlns:c15="http://schemas.microsoft.com/office/drawing/2012/chart" uri="{CE6537A1-D6FC-4f65-9D91-7224C49458BB}"/>
              </c:extLst>
            </c:dLbl>
            <c:dLbl>
              <c:idx val="4"/>
              <c:tx>
                <c:rich>
                  <a:bodyPr/>
                  <a:lstStyle/>
                  <a:p>
                    <a:r>
                      <a:rPr lang="en-US"/>
                      <a:t>11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59B-4130-BE24-5DB44AC7A051}"/>
                </c:ext>
                <c:ext xmlns:c15="http://schemas.microsoft.com/office/drawing/2012/chart" uri="{CE6537A1-D6FC-4f65-9D91-7224C49458BB}"/>
              </c:extLst>
            </c:dLbl>
            <c:dLbl>
              <c:idx val="5"/>
              <c:tx>
                <c:rich>
                  <a:bodyPr/>
                  <a:lstStyle/>
                  <a:p>
                    <a:r>
                      <a:rPr lang="en-US"/>
                      <a:t>3</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59B-4130-BE24-5DB44AC7A051}"/>
                </c:ext>
                <c:ext xmlns:c15="http://schemas.microsoft.com/office/drawing/2012/chart" uri="{CE6537A1-D6FC-4f65-9D91-7224C49458BB}"/>
              </c:extLst>
            </c:dLbl>
            <c:dLbl>
              <c:idx val="6"/>
              <c:tx>
                <c:rich>
                  <a:bodyPr/>
                  <a:lstStyle/>
                  <a:p>
                    <a:r>
                      <a:rPr lang="en-US"/>
                      <a:t>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59B-4130-BE24-5DB44AC7A051}"/>
                </c:ext>
                <c:ext xmlns:c15="http://schemas.microsoft.com/office/drawing/2012/chart" uri="{CE6537A1-D6FC-4f65-9D91-7224C49458BB}"/>
              </c:extLst>
            </c:dLbl>
            <c:dLbl>
              <c:idx val="7"/>
              <c:tx>
                <c:rich>
                  <a:bodyPr/>
                  <a:lstStyle/>
                  <a:p>
                    <a:r>
                      <a:rPr lang="en-US"/>
                      <a:t>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59B-4130-BE24-5DB44AC7A051}"/>
                </c:ext>
                <c:ext xmlns:c15="http://schemas.microsoft.com/office/drawing/2012/chart" uri="{CE6537A1-D6FC-4f65-9D91-7224C49458BB}"/>
              </c:extLst>
            </c:dLbl>
            <c:dLbl>
              <c:idx val="8"/>
              <c:layout>
                <c:manualLayout>
                  <c:x val="7.0363444152814286E-2"/>
                  <c:y val="4.7821209848768913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59B-4130-BE24-5DB44AC7A051}"/>
                </c:ext>
                <c:ext xmlns:c15="http://schemas.microsoft.com/office/drawing/2012/chart" uri="{CE6537A1-D6FC-4f65-9D91-7224C49458BB}"/>
              </c:extLst>
            </c:dLbl>
            <c:dLbl>
              <c:idx val="9"/>
              <c:layout>
                <c:manualLayout>
                  <c:x val="4.5677311169437157E-2"/>
                  <c:y val="3.2784339457567827E-2"/>
                </c:manualLayout>
              </c:layout>
              <c:tx>
                <c:rich>
                  <a:bodyPr/>
                  <a:lstStyle/>
                  <a:p>
                    <a:r>
                      <a:rPr lang="en-US"/>
                      <a:t>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59B-4130-BE24-5DB44AC7A051}"/>
                </c:ext>
                <c:ext xmlns:c15="http://schemas.microsoft.com/office/drawing/2012/chart" uri="{CE6537A1-D6FC-4f65-9D91-7224C49458BB}"/>
              </c:extLst>
            </c:dLbl>
            <c:dLbl>
              <c:idx val="10"/>
              <c:tx>
                <c:rich>
                  <a:bodyPr/>
                  <a:lstStyle/>
                  <a:p>
                    <a:r>
                      <a:rPr lang="en-US"/>
                      <a:t>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59B-4130-BE24-5DB44AC7A051}"/>
                </c:ext>
                <c:ext xmlns:c15="http://schemas.microsoft.com/office/drawing/2012/chart" uri="{CE6537A1-D6FC-4f65-9D91-7224C49458BB}"/>
              </c:extLst>
            </c:dLbl>
            <c:dLbl>
              <c:idx val="11"/>
              <c:tx>
                <c:rich>
                  <a:bodyPr/>
                  <a:lstStyle/>
                  <a:p>
                    <a:r>
                      <a:rPr lang="en-US"/>
                      <a:t>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59B-4130-BE24-5DB44AC7A051}"/>
                </c:ext>
                <c:ext xmlns:c15="http://schemas.microsoft.com/office/drawing/2012/chart" uri="{CE6537A1-D6FC-4f65-9D91-7224C49458BB}"/>
              </c:extLst>
            </c:dLbl>
            <c:dLbl>
              <c:idx val="12"/>
              <c:tx>
                <c:rich>
                  <a:bodyPr/>
                  <a:lstStyle/>
                  <a:p>
                    <a:r>
                      <a:rPr lang="en-US"/>
                      <a:t>104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59B-4130-BE24-5DB44AC7A051}"/>
                </c:ext>
                <c:ext xmlns:c15="http://schemas.microsoft.com/office/drawing/2012/chart" uri="{CE6537A1-D6FC-4f65-9D91-7224C49458BB}"/>
              </c:extLst>
            </c:dLbl>
            <c:dLbl>
              <c:idx val="13"/>
              <c:layout>
                <c:manualLayout>
                  <c:x val="2.2577646544181566E-3"/>
                  <c:y val="4.440476190476194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59B-4130-BE24-5DB44AC7A051}"/>
                </c:ext>
                <c:ext xmlns:c15="http://schemas.microsoft.com/office/drawing/2012/chart" uri="{CE6537A1-D6FC-4f65-9D91-7224C49458BB}"/>
              </c:extLst>
            </c:dLbl>
            <c:dLbl>
              <c:idx val="16"/>
              <c:layout>
                <c:manualLayout>
                  <c:x val="8.6428258967629068E-3"/>
                  <c:y val="4.929915010623676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59B-4130-BE24-5DB44AC7A051}"/>
                </c:ex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Лист1!$A$2:$A$14</c:f>
              <c:strCache>
                <c:ptCount val="13"/>
                <c:pt idx="0">
                  <c:v>Bura</c:v>
                </c:pt>
                <c:pt idx="1">
                  <c:v>Camel</c:v>
                </c:pt>
                <c:pt idx="2">
                  <c:v>Black Bura</c:v>
                </c:pt>
                <c:pt idx="3">
                  <c:v>Little camel</c:v>
                </c:pt>
                <c:pt idx="4">
                  <c:v>Brother Akpas</c:v>
                </c:pt>
                <c:pt idx="5">
                  <c:v>His brothers</c:v>
                </c:pt>
                <c:pt idx="6">
                  <c:v>She-camel</c:v>
                </c:pt>
                <c:pt idx="7">
                  <c:v>Working camel</c:v>
                </c:pt>
                <c:pt idx="8">
                  <c:v>Beast</c:v>
                </c:pt>
                <c:pt idx="9">
                  <c:v>Camel herder</c:v>
                </c:pt>
                <c:pt idx="10">
                  <c:v>His mother</c:v>
                </c:pt>
                <c:pt idx="11">
                  <c:v>Fellow camel</c:v>
                </c:pt>
                <c:pt idx="12">
                  <c:v>He (pronoun)</c:v>
                </c:pt>
              </c:strCache>
            </c:strRef>
          </c:cat>
          <c:val>
            <c:numRef>
              <c:f>Лист1!$B$2:$B$14</c:f>
              <c:numCache>
                <c:formatCode>0%</c:formatCode>
                <c:ptCount val="13"/>
                <c:pt idx="0">
                  <c:v>0.67000000000000026</c:v>
                </c:pt>
                <c:pt idx="1">
                  <c:v>0.2</c:v>
                </c:pt>
                <c:pt idx="2">
                  <c:v>0.05</c:v>
                </c:pt>
                <c:pt idx="3">
                  <c:v>0.1</c:v>
                </c:pt>
                <c:pt idx="4">
                  <c:v>0.11</c:v>
                </c:pt>
                <c:pt idx="5">
                  <c:v>3.0000000000000002E-2</c:v>
                </c:pt>
                <c:pt idx="6">
                  <c:v>0.05</c:v>
                </c:pt>
                <c:pt idx="7">
                  <c:v>2.0000000000000007E-2</c:v>
                </c:pt>
                <c:pt idx="8">
                  <c:v>1.0000000000000004E-2</c:v>
                </c:pt>
                <c:pt idx="9">
                  <c:v>3.0000000000000002E-2</c:v>
                </c:pt>
                <c:pt idx="10">
                  <c:v>4.0000000000000015E-2</c:v>
                </c:pt>
                <c:pt idx="11">
                  <c:v>1.0000000000000004E-2</c:v>
                </c:pt>
                <c:pt idx="12">
                  <c:v>1.04</c:v>
                </c:pt>
              </c:numCache>
            </c:numRef>
          </c:val>
          <c:extLst xmlns:c16r2="http://schemas.microsoft.com/office/drawing/2015/06/chart">
            <c:ext xmlns:c16="http://schemas.microsoft.com/office/drawing/2014/chart" uri="{C3380CC4-5D6E-409C-BE32-E72D297353CC}">
              <c16:uniqueId val="{0000000F-159B-4130-BE24-5DB44AC7A051}"/>
            </c:ext>
          </c:extLst>
        </c:ser>
        <c:dLbls>
          <c:showLegendKey val="0"/>
          <c:showVal val="1"/>
          <c:showCatName val="0"/>
          <c:showSerName val="0"/>
          <c:showPercent val="0"/>
          <c:showBubbleSize val="0"/>
          <c:showLeaderLines val="1"/>
        </c:dLbls>
      </c:pie3DChart>
    </c:plotArea>
    <c:legend>
      <c:legendPos val="r"/>
      <c:layout>
        <c:manualLayout>
          <c:xMode val="edge"/>
          <c:yMode val="edge"/>
          <c:x val="0.75076943770430582"/>
          <c:y val="3.3331723105163996E-2"/>
          <c:w val="0.22410306564144714"/>
          <c:h val="0.93621360862759062"/>
        </c:manualLayout>
      </c:layout>
      <c:overlay val="0"/>
      <c:txPr>
        <a:bodyPr/>
        <a:lstStyle/>
        <a:p>
          <a:pPr>
            <a:defRPr sz="900"/>
          </a:pPr>
          <a:endParaRPr lang="ru-RU"/>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4025551647941243E-2"/>
          <c:y val="4.290396132915817E-2"/>
          <c:w val="0.64141223104057143"/>
          <c:h val="0.70722052600567775"/>
        </c:manualLayout>
      </c:layout>
      <c:pie3DChart>
        <c:varyColors val="1"/>
        <c:ser>
          <c:idx val="0"/>
          <c:order val="0"/>
          <c:tx>
            <c:strRef>
              <c:f>Лист1!$B$1</c:f>
              <c:strCache>
                <c:ptCount val="1"/>
                <c:pt idx="0">
                  <c:v>In the original text (Kazakh)</c:v>
                </c:pt>
              </c:strCache>
            </c:strRef>
          </c:tx>
          <c:dLbls>
            <c:dLbl>
              <c:idx val="0"/>
              <c:tx>
                <c:rich>
                  <a:bodyPr/>
                  <a:lstStyle/>
                  <a:p>
                    <a:r>
                      <a:rPr lang="en-US"/>
                      <a:t>66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DE3-4D52-853D-52359D927A47}"/>
                </c:ext>
                <c:ext xmlns:c15="http://schemas.microsoft.com/office/drawing/2012/chart" uri="{CE6537A1-D6FC-4f65-9D91-7224C49458BB}"/>
              </c:extLst>
            </c:dLbl>
            <c:dLbl>
              <c:idx val="1"/>
              <c:tx>
                <c:rich>
                  <a:bodyPr/>
                  <a:lstStyle/>
                  <a:p>
                    <a:r>
                      <a:rPr lang="en-US"/>
                      <a:t>16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E3-4D52-853D-52359D927A47}"/>
                </c:ext>
                <c:ext xmlns:c15="http://schemas.microsoft.com/office/drawing/2012/chart" uri="{CE6537A1-D6FC-4f65-9D91-7224C49458BB}"/>
              </c:extLst>
            </c:dLbl>
            <c:dLbl>
              <c:idx val="2"/>
              <c:tx>
                <c:rich>
                  <a:bodyPr/>
                  <a:lstStyle/>
                  <a:p>
                    <a:r>
                      <a:rPr lang="en-US"/>
                      <a:t>7</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DE3-4D52-853D-52359D927A47}"/>
                </c:ext>
                <c:ext xmlns:c15="http://schemas.microsoft.com/office/drawing/2012/chart" uri="{CE6537A1-D6FC-4f65-9D91-7224C49458BB}"/>
              </c:extLst>
            </c:dLbl>
            <c:dLbl>
              <c:idx val="3"/>
              <c:tx>
                <c:rich>
                  <a:bodyPr/>
                  <a:lstStyle/>
                  <a:p>
                    <a:r>
                      <a:rPr lang="en-US"/>
                      <a:t>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DE3-4D52-853D-52359D927A47}"/>
                </c:ext>
                <c:ext xmlns:c15="http://schemas.microsoft.com/office/drawing/2012/chart" uri="{CE6537A1-D6FC-4f65-9D91-7224C49458BB}"/>
              </c:extLst>
            </c:dLbl>
            <c:dLbl>
              <c:idx val="4"/>
              <c:tx>
                <c:rich>
                  <a:bodyPr/>
                  <a:lstStyle/>
                  <a:p>
                    <a:r>
                      <a:rPr lang="en-US"/>
                      <a:t>6</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DE3-4D52-853D-52359D927A47}"/>
                </c:ext>
                <c:ext xmlns:c15="http://schemas.microsoft.com/office/drawing/2012/chart" uri="{CE6537A1-D6FC-4f65-9D91-7224C49458BB}"/>
              </c:extLst>
            </c:dLbl>
            <c:dLbl>
              <c:idx val="5"/>
              <c:tx>
                <c:rich>
                  <a:bodyPr/>
                  <a:lstStyle/>
                  <a:p>
                    <a:r>
                      <a:rPr lang="en-US"/>
                      <a:t>3</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DE3-4D52-853D-52359D927A47}"/>
                </c:ext>
                <c:ext xmlns:c15="http://schemas.microsoft.com/office/drawing/2012/chart" uri="{CE6537A1-D6FC-4f65-9D91-7224C49458BB}"/>
              </c:extLst>
            </c:dLbl>
            <c:dLbl>
              <c:idx val="6"/>
              <c:tx>
                <c:rich>
                  <a:bodyPr/>
                  <a:lstStyle/>
                  <a:p>
                    <a:r>
                      <a:rPr lang="en-US"/>
                      <a:t>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DE3-4D52-853D-52359D927A47}"/>
                </c:ext>
                <c:ext xmlns:c15="http://schemas.microsoft.com/office/drawing/2012/chart" uri="{CE6537A1-D6FC-4f65-9D91-7224C49458BB}"/>
              </c:extLst>
            </c:dLbl>
            <c:dLbl>
              <c:idx val="7"/>
              <c:tx>
                <c:rich>
                  <a:bodyPr/>
                  <a:lstStyle/>
                  <a:p>
                    <a:r>
                      <a:rPr lang="en-US"/>
                      <a:t>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DE3-4D52-853D-52359D927A47}"/>
                </c:ext>
                <c:ext xmlns:c15="http://schemas.microsoft.com/office/drawing/2012/chart" uri="{CE6537A1-D6FC-4f65-9D91-7224C49458BB}"/>
              </c:extLst>
            </c:dLbl>
            <c:dLbl>
              <c:idx val="8"/>
              <c:layout>
                <c:manualLayout>
                  <c:x val="7.0363444152814328E-2"/>
                  <c:y val="4.7821209848768913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DE3-4D52-853D-52359D927A47}"/>
                </c:ext>
                <c:ext xmlns:c15="http://schemas.microsoft.com/office/drawing/2012/chart" uri="{CE6537A1-D6FC-4f65-9D91-7224C49458BB}"/>
              </c:extLst>
            </c:dLbl>
            <c:dLbl>
              <c:idx val="9"/>
              <c:layout>
                <c:manualLayout>
                  <c:x val="4.5677311169437157E-2"/>
                  <c:y val="3.278433945756784E-2"/>
                </c:manualLayout>
              </c:layout>
              <c:tx>
                <c:rich>
                  <a:bodyPr/>
                  <a:lstStyle/>
                  <a:p>
                    <a:r>
                      <a:rPr lang="en-US"/>
                      <a:t>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DE3-4D52-853D-52359D927A47}"/>
                </c:ext>
                <c:ext xmlns:c15="http://schemas.microsoft.com/office/drawing/2012/chart" uri="{CE6537A1-D6FC-4f65-9D91-7224C49458BB}"/>
              </c:extLst>
            </c:dLbl>
            <c:dLbl>
              <c:idx val="10"/>
              <c:tx>
                <c:rich>
                  <a:bodyPr/>
                  <a:lstStyle/>
                  <a:p>
                    <a:r>
                      <a:rPr lang="en-US"/>
                      <a:t>2</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DE3-4D52-853D-52359D927A47}"/>
                </c:ext>
                <c:ext xmlns:c15="http://schemas.microsoft.com/office/drawing/2012/chart" uri="{CE6537A1-D6FC-4f65-9D91-7224C49458BB}"/>
              </c:extLst>
            </c:dLbl>
            <c:dLbl>
              <c:idx val="11"/>
              <c:tx>
                <c:rich>
                  <a:bodyPr/>
                  <a:lstStyle/>
                  <a:p>
                    <a:r>
                      <a:rPr lang="en-US"/>
                      <a:t>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DE3-4D52-853D-52359D927A47}"/>
                </c:ext>
                <c:ext xmlns:c15="http://schemas.microsoft.com/office/drawing/2012/chart" uri="{CE6537A1-D6FC-4f65-9D91-7224C49458BB}"/>
              </c:extLst>
            </c:dLbl>
            <c:dLbl>
              <c:idx val="12"/>
              <c:tx>
                <c:rich>
                  <a:bodyPr/>
                  <a:lstStyle/>
                  <a:p>
                    <a:r>
                      <a:rPr lang="en-US"/>
                      <a:t>118</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DE3-4D52-853D-52359D927A47}"/>
                </c:ext>
                <c:ext xmlns:c15="http://schemas.microsoft.com/office/drawing/2012/chart" uri="{CE6537A1-D6FC-4f65-9D91-7224C49458BB}"/>
              </c:extLst>
            </c:dLbl>
            <c:dLbl>
              <c:idx val="13"/>
              <c:layout>
                <c:manualLayout>
                  <c:x val="2.2577646544181583E-3"/>
                  <c:y val="4.4404761904761968E-2"/>
                </c:manualLayout>
              </c:layout>
              <c:tx>
                <c:rich>
                  <a:bodyPr/>
                  <a:lstStyle/>
                  <a:p>
                    <a:r>
                      <a:rPr lang="en-US"/>
                      <a:t>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DE3-4D52-853D-52359D927A47}"/>
                </c:ext>
                <c:ext xmlns:c15="http://schemas.microsoft.com/office/drawing/2012/chart" uri="{CE6537A1-D6FC-4f65-9D91-7224C49458BB}"/>
              </c:extLst>
            </c:dLbl>
            <c:dLbl>
              <c:idx val="16"/>
              <c:layout>
                <c:manualLayout>
                  <c:x val="8.6428258967629068E-3"/>
                  <c:y val="4.929915010623679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DE3-4D52-853D-52359D927A47}"/>
                </c:ex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Лист1!$A$2:$A$15</c:f>
              <c:strCache>
                <c:ptCount val="14"/>
                <c:pt idx="0">
                  <c:v>Бура</c:v>
                </c:pt>
                <c:pt idx="1">
                  <c:v>Верблюд</c:v>
                </c:pt>
                <c:pt idx="2">
                  <c:v>Черный Бура</c:v>
                </c:pt>
                <c:pt idx="3">
                  <c:v>Верблюжонок</c:v>
                </c:pt>
                <c:pt idx="4">
                  <c:v>Бура Акбас</c:v>
                </c:pt>
                <c:pt idx="5">
                  <c:v>Братья</c:v>
                </c:pt>
                <c:pt idx="6">
                  <c:v>Верблюдица</c:v>
                </c:pt>
                <c:pt idx="7">
                  <c:v>Рабочий верблюд</c:v>
                </c:pt>
                <c:pt idx="8">
                  <c:v>Зверь</c:v>
                </c:pt>
                <c:pt idx="9">
                  <c:v>Верблюжатник</c:v>
                </c:pt>
                <c:pt idx="10">
                  <c:v>Его мать</c:v>
                </c:pt>
                <c:pt idx="11">
                  <c:v>Его друзья</c:v>
                </c:pt>
                <c:pt idx="12">
                  <c:v>Он (есімдік)</c:v>
                </c:pt>
                <c:pt idx="13">
                  <c:v>Аруана </c:v>
                </c:pt>
              </c:strCache>
            </c:strRef>
          </c:cat>
          <c:val>
            <c:numRef>
              <c:f>Лист1!$B$2:$B$15</c:f>
              <c:numCache>
                <c:formatCode>0%</c:formatCode>
                <c:ptCount val="14"/>
                <c:pt idx="0">
                  <c:v>0.66000000000000025</c:v>
                </c:pt>
                <c:pt idx="1">
                  <c:v>0.16</c:v>
                </c:pt>
                <c:pt idx="2">
                  <c:v>7.0000000000000021E-2</c:v>
                </c:pt>
                <c:pt idx="3">
                  <c:v>8.0000000000000029E-2</c:v>
                </c:pt>
                <c:pt idx="4">
                  <c:v>6.0000000000000019E-2</c:v>
                </c:pt>
                <c:pt idx="5">
                  <c:v>3.0000000000000002E-2</c:v>
                </c:pt>
                <c:pt idx="6">
                  <c:v>0.05</c:v>
                </c:pt>
                <c:pt idx="7">
                  <c:v>1.0000000000000004E-2</c:v>
                </c:pt>
                <c:pt idx="8">
                  <c:v>1.0000000000000004E-2</c:v>
                </c:pt>
                <c:pt idx="9">
                  <c:v>3.0000000000000002E-2</c:v>
                </c:pt>
                <c:pt idx="10">
                  <c:v>2.0000000000000007E-2</c:v>
                </c:pt>
                <c:pt idx="11">
                  <c:v>1.0000000000000004E-2</c:v>
                </c:pt>
                <c:pt idx="12">
                  <c:v>1.1800000000000004</c:v>
                </c:pt>
                <c:pt idx="13">
                  <c:v>1.0000000000000004E-2</c:v>
                </c:pt>
              </c:numCache>
            </c:numRef>
          </c:val>
          <c:extLst xmlns:c16r2="http://schemas.microsoft.com/office/drawing/2015/06/chart">
            <c:ext xmlns:c16="http://schemas.microsoft.com/office/drawing/2014/chart" uri="{C3380CC4-5D6E-409C-BE32-E72D297353CC}">
              <c16:uniqueId val="{0000000F-FDE3-4D52-853D-52359D927A47}"/>
            </c:ext>
          </c:extLst>
        </c:ser>
        <c:dLbls>
          <c:showLegendKey val="0"/>
          <c:showVal val="1"/>
          <c:showCatName val="0"/>
          <c:showSerName val="0"/>
          <c:showPercent val="0"/>
          <c:showBubbleSize val="0"/>
          <c:showLeaderLines val="1"/>
        </c:dLbls>
      </c:pie3DChart>
    </c:plotArea>
    <c:legend>
      <c:legendPos val="r"/>
      <c:layout>
        <c:manualLayout>
          <c:xMode val="edge"/>
          <c:yMode val="edge"/>
          <c:x val="0.72374941722425457"/>
          <c:y val="2.7902762154730681E-2"/>
          <c:w val="0.26238348479661389"/>
          <c:h val="0.95600018747656568"/>
        </c:manualLayout>
      </c:layout>
      <c:overlay val="0"/>
      <c:txPr>
        <a:bodyPr/>
        <a:lstStyle/>
        <a:p>
          <a:pPr>
            <a:defRPr sz="900"/>
          </a:pPr>
          <a:endParaRPr lang="ru-RU"/>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185682326621925E-2"/>
          <c:y val="5.181347150259067E-2"/>
          <c:w val="0.59561321613321827"/>
          <c:h val="0.85319516407599305"/>
        </c:manualLayout>
      </c:layout>
      <c:pie3DChart>
        <c:varyColors val="1"/>
        <c:ser>
          <c:idx val="0"/>
          <c:order val="0"/>
          <c:tx>
            <c:strRef>
              <c:f>Лист1!$A$3</c:f>
              <c:strCache>
                <c:ptCount val="1"/>
                <c:pt idx="0">
                  <c:v>доместикация 24%</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B35-435B-ADAD-572B75216773}"/>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B35-435B-ADAD-572B75216773}"/>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EB35-435B-ADAD-572B75216773}"/>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EB35-435B-ADAD-572B75216773}"/>
              </c:ext>
            </c:extLst>
          </c:dPt>
          <c:dLbls>
            <c:delete val="1"/>
          </c:dLbls>
          <c:cat>
            <c:strRef>
              <c:f>Лист1!$A$2:$A$5</c:f>
              <c:strCache>
                <c:ptCount val="2"/>
                <c:pt idx="0">
                  <c:v>форенизация 76%</c:v>
                </c:pt>
                <c:pt idx="1">
                  <c:v>доместикация 24%</c:v>
                </c:pt>
              </c:strCache>
            </c:strRef>
          </c:cat>
          <c:val>
            <c:numRef>
              <c:f>Лист1!$B$2:$B$5</c:f>
              <c:numCache>
                <c:formatCode>General</c:formatCode>
                <c:ptCount val="4"/>
                <c:pt idx="0">
                  <c:v>16</c:v>
                </c:pt>
                <c:pt idx="1">
                  <c:v>5</c:v>
                </c:pt>
              </c:numCache>
            </c:numRef>
          </c:val>
          <c:extLst xmlns:c16r2="http://schemas.microsoft.com/office/drawing/2015/06/chart">
            <c:ext xmlns:c16="http://schemas.microsoft.com/office/drawing/2014/chart" uri="{C3380CC4-5D6E-409C-BE32-E72D297353CC}">
              <c16:uniqueId val="{00000008-EB35-435B-ADAD-572B75216773}"/>
            </c:ext>
          </c:extLst>
        </c:ser>
        <c:dLbls>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60679889845984014"/>
          <c:y val="0.29382454136238145"/>
          <c:w val="0.37082973688691601"/>
          <c:h val="0.351901867188881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Семантикалық тәсіл </c:v>
                </c:pt>
              </c:strCache>
            </c:strRef>
          </c:tx>
          <c:spPr>
            <a:solidFill>
              <a:schemeClr val="accent1"/>
            </a:solidFill>
            <a:ln>
              <a:noFill/>
            </a:ln>
            <a:effectLst/>
          </c:spPr>
          <c:invertIfNegative val="0"/>
          <c:cat>
            <c:numRef>
              <c:f>Лист1!$A$2:$A$5</c:f>
              <c:numCache>
                <c:formatCode>General</c:formatCode>
                <c:ptCount val="4"/>
              </c:numCache>
            </c:numRef>
          </c:cat>
          <c:val>
            <c:numRef>
              <c:f>Лист1!$B$2:$B$5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0-D3AD-4BDA-8868-03103F8B89E0}"/>
            </c:ext>
          </c:extLst>
        </c:ser>
        <c:ser>
          <c:idx val="1"/>
          <c:order val="1"/>
          <c:tx>
            <c:strRef>
              <c:f>Лист1!$C$1</c:f>
              <c:strCache>
                <c:ptCount val="1"/>
                <c:pt idx="0">
                  <c:v>Транскрипция тәсілі </c:v>
                </c:pt>
              </c:strCache>
            </c:strRef>
          </c:tx>
          <c:spPr>
            <a:solidFill>
              <a:schemeClr val="accent2"/>
            </a:solidFill>
            <a:ln w="25400">
              <a:noFill/>
            </a:ln>
            <a:effectLst/>
          </c:spPr>
          <c:invertIfNegative val="0"/>
          <c:cat>
            <c:numRef>
              <c:f>Лист1!$A$2:$A$5</c:f>
              <c:numCache>
                <c:formatCode>General</c:formatCode>
                <c:ptCount val="4"/>
              </c:numCache>
            </c:numRef>
          </c:cat>
          <c:val>
            <c:numRef>
              <c:f>Лист1!$C$2:$C$5</c:f>
              <c:numCache>
                <c:formatCode>General</c:formatCode>
                <c:ptCount val="4"/>
                <c:pt idx="0">
                  <c:v>14</c:v>
                </c:pt>
              </c:numCache>
            </c:numRef>
          </c:val>
          <c:extLst xmlns:c16r2="http://schemas.microsoft.com/office/drawing/2015/06/chart">
            <c:ext xmlns:c16="http://schemas.microsoft.com/office/drawing/2014/chart" uri="{C3380CC4-5D6E-409C-BE32-E72D297353CC}">
              <c16:uniqueId val="{00000001-D3AD-4BDA-8868-03103F8B89E0}"/>
            </c:ext>
          </c:extLst>
        </c:ser>
        <c:ser>
          <c:idx val="2"/>
          <c:order val="2"/>
          <c:tx>
            <c:strRef>
              <c:f>Лист1!$D$1</c:f>
              <c:strCache>
                <c:ptCount val="1"/>
                <c:pt idx="0">
                  <c:v>Аралас тәсіл </c:v>
                </c:pt>
              </c:strCache>
            </c:strRef>
          </c:tx>
          <c:spPr>
            <a:solidFill>
              <a:schemeClr val="accent3"/>
            </a:solidFill>
            <a:ln>
              <a:noFill/>
            </a:ln>
            <a:effectLst/>
          </c:spPr>
          <c:invertIfNegative val="0"/>
          <c:cat>
            <c:numRef>
              <c:f>Лист1!$A$2:$A$5</c:f>
              <c:numCache>
                <c:formatCode>General</c:formatCode>
                <c:ptCount val="4"/>
              </c:numCache>
            </c:numRef>
          </c:cat>
          <c:val>
            <c:numRef>
              <c:f>Лист1!$D$2:$D$5</c:f>
              <c:numCache>
                <c:formatCode>General</c:formatCode>
                <c:ptCount val="4"/>
                <c:pt idx="0">
                  <c:v>10</c:v>
                </c:pt>
              </c:numCache>
            </c:numRef>
          </c:val>
          <c:extLst xmlns:c16r2="http://schemas.microsoft.com/office/drawing/2015/06/chart">
            <c:ext xmlns:c16="http://schemas.microsoft.com/office/drawing/2014/chart" uri="{C3380CC4-5D6E-409C-BE32-E72D297353CC}">
              <c16:uniqueId val="{00000002-D3AD-4BDA-8868-03103F8B89E0}"/>
            </c:ext>
          </c:extLst>
        </c:ser>
        <c:dLbls>
          <c:showLegendKey val="0"/>
          <c:showVal val="0"/>
          <c:showCatName val="0"/>
          <c:showSerName val="0"/>
          <c:showPercent val="0"/>
          <c:showBubbleSize val="0"/>
        </c:dLbls>
        <c:gapWidth val="219"/>
        <c:overlap val="-27"/>
        <c:axId val="462643128"/>
        <c:axId val="462650576"/>
      </c:barChart>
      <c:catAx>
        <c:axId val="46264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2650576"/>
        <c:crosses val="autoZero"/>
        <c:auto val="1"/>
        <c:lblAlgn val="ctr"/>
        <c:lblOffset val="100"/>
        <c:noMultiLvlLbl val="0"/>
      </c:catAx>
      <c:valAx>
        <c:axId val="46265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2643128"/>
        <c:crosses val="autoZero"/>
        <c:crossBetween val="between"/>
      </c:valAx>
      <c:spPr>
        <a:noFill/>
        <a:ln w="0">
          <a:solidFill>
            <a:schemeClr val="accent1">
              <a:shade val="50000"/>
            </a:schemeClr>
          </a:solid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AB2C7-813F-42B8-A39D-CF6EFF091262}" type="doc">
      <dgm:prSet loTypeId="urn:microsoft.com/office/officeart/2005/8/layout/process1" loCatId="process" qsTypeId="urn:microsoft.com/office/officeart/2005/8/quickstyle/simple1" qsCatId="simple" csTypeId="urn:microsoft.com/office/officeart/2005/8/colors/accent1_2" csCatId="accent1" phldr="1"/>
      <dgm:spPr/>
    </dgm:pt>
    <dgm:pt modelId="{20CB82E1-C31B-4459-AFD7-2D61BD802C86}">
      <dgm:prSet phldrT="[Текст]" custT="1"/>
      <dgm:spPr/>
      <dgm:t>
        <a:bodyPr/>
        <a:lstStyle/>
        <a:p>
          <a:pPr algn="ctr"/>
          <a:r>
            <a:rPr lang="ru-RU" sz="1100" b="0" i="1">
              <a:latin typeface="Times New Roman" panose="02020603050405020304" pitchFamily="18" charset="0"/>
              <a:cs typeface="Times New Roman" panose="02020603050405020304" pitchFamily="18" charset="0"/>
            </a:rPr>
            <a:t>Бастапқы түпнұсқа мәтіні</a:t>
          </a:r>
        </a:p>
      </dgm:t>
    </dgm:pt>
    <dgm:pt modelId="{FD0F92E5-EDEC-4414-8643-C5B9ECFFE265}" type="parTrans" cxnId="{029EAB27-EA39-4674-BDD1-DBDD17D01CC6}">
      <dgm:prSet/>
      <dgm:spPr/>
      <dgm:t>
        <a:bodyPr/>
        <a:lstStyle/>
        <a:p>
          <a:pPr algn="ctr"/>
          <a:endParaRPr lang="ru-RU"/>
        </a:p>
      </dgm:t>
    </dgm:pt>
    <dgm:pt modelId="{57A7F6F0-A52E-4239-82DA-7BA14A736BD0}" type="sibTrans" cxnId="{029EAB27-EA39-4674-BDD1-DBDD17D01CC6}">
      <dgm:prSet/>
      <dgm:spPr/>
      <dgm:t>
        <a:bodyPr/>
        <a:lstStyle/>
        <a:p>
          <a:pPr algn="ctr"/>
          <a:endParaRPr lang="ru-RU"/>
        </a:p>
      </dgm:t>
    </dgm:pt>
    <dgm:pt modelId="{DF27DD13-8CE1-478E-9E31-4D8E137E9A53}">
      <dgm:prSet phldrT="[Текст]" custT="1"/>
      <dgm:spPr/>
      <dgm:t>
        <a:bodyPr/>
        <a:lstStyle/>
        <a:p>
          <a:pPr algn="ctr"/>
          <a:r>
            <a:rPr lang="kk-KZ" sz="1100" b="0" i="1">
              <a:latin typeface="Times New Roman" panose="02020603050405020304" pitchFamily="18" charset="0"/>
              <a:cs typeface="Times New Roman" panose="02020603050405020304" pitchFamily="18" charset="0"/>
            </a:rPr>
            <a:t>Аударма мәтіні</a:t>
          </a:r>
          <a:endParaRPr lang="ru-RU" sz="1100" b="0" i="1">
            <a:latin typeface="Times New Roman" panose="02020603050405020304" pitchFamily="18" charset="0"/>
            <a:cs typeface="Times New Roman" panose="02020603050405020304" pitchFamily="18" charset="0"/>
          </a:endParaRPr>
        </a:p>
      </dgm:t>
    </dgm:pt>
    <dgm:pt modelId="{95AA208C-207A-41C8-B2F4-9FF2F6229E75}" type="parTrans" cxnId="{577B7A20-0097-46AD-AC3E-F283F19131B0}">
      <dgm:prSet/>
      <dgm:spPr/>
      <dgm:t>
        <a:bodyPr/>
        <a:lstStyle/>
        <a:p>
          <a:pPr algn="ctr"/>
          <a:endParaRPr lang="ru-RU"/>
        </a:p>
      </dgm:t>
    </dgm:pt>
    <dgm:pt modelId="{C45FCB61-8FA3-4550-8564-248B4516D736}" type="sibTrans" cxnId="{577B7A20-0097-46AD-AC3E-F283F19131B0}">
      <dgm:prSet/>
      <dgm:spPr/>
      <dgm:t>
        <a:bodyPr/>
        <a:lstStyle/>
        <a:p>
          <a:pPr algn="ctr"/>
          <a:endParaRPr lang="ru-RU"/>
        </a:p>
      </dgm:t>
    </dgm:pt>
    <dgm:pt modelId="{FDC3C80B-B592-437A-9662-A1D6F225752F}">
      <dgm:prSet phldrT="[Текст]" custT="1"/>
      <dgm:spPr/>
      <dgm:t>
        <a:bodyPr/>
        <a:lstStyle/>
        <a:p>
          <a:pPr algn="ctr"/>
          <a:r>
            <a:rPr lang="kk-KZ" sz="1100" b="0" i="1">
              <a:latin typeface="Times New Roman" panose="02020603050405020304" pitchFamily="18" charset="0"/>
              <a:cs typeface="Times New Roman" panose="02020603050405020304" pitchFamily="18" charset="0"/>
            </a:rPr>
            <a:t>Алынған түпнұсқа мәтіні</a:t>
          </a:r>
          <a:endParaRPr lang="ru-RU" sz="1100" b="0" i="1">
            <a:latin typeface="Times New Roman" panose="02020603050405020304" pitchFamily="18" charset="0"/>
            <a:cs typeface="Times New Roman" panose="02020603050405020304" pitchFamily="18" charset="0"/>
          </a:endParaRPr>
        </a:p>
      </dgm:t>
    </dgm:pt>
    <dgm:pt modelId="{6EC86A82-8F36-4220-903E-DB021A77726A}" type="parTrans" cxnId="{24E0C472-48C4-4395-B6B5-A455546B43ED}">
      <dgm:prSet/>
      <dgm:spPr/>
      <dgm:t>
        <a:bodyPr/>
        <a:lstStyle/>
        <a:p>
          <a:pPr algn="ctr"/>
          <a:endParaRPr lang="ru-RU"/>
        </a:p>
      </dgm:t>
    </dgm:pt>
    <dgm:pt modelId="{29A20E71-F988-46AE-901A-14F369F917C7}" type="sibTrans" cxnId="{24E0C472-48C4-4395-B6B5-A455546B43ED}">
      <dgm:prSet/>
      <dgm:spPr/>
      <dgm:t>
        <a:bodyPr/>
        <a:lstStyle/>
        <a:p>
          <a:pPr algn="ctr"/>
          <a:endParaRPr lang="ru-RU"/>
        </a:p>
      </dgm:t>
    </dgm:pt>
    <dgm:pt modelId="{2FEE9D2E-757B-4B60-B8AC-BB95AFC458E1}" type="pres">
      <dgm:prSet presAssocID="{37AAB2C7-813F-42B8-A39D-CF6EFF091262}" presName="Name0" presStyleCnt="0">
        <dgm:presLayoutVars>
          <dgm:dir/>
          <dgm:resizeHandles val="exact"/>
        </dgm:presLayoutVars>
      </dgm:prSet>
      <dgm:spPr/>
    </dgm:pt>
    <dgm:pt modelId="{DF34803D-B51C-43A9-9F27-6FCB3AEFBD28}" type="pres">
      <dgm:prSet presAssocID="{20CB82E1-C31B-4459-AFD7-2D61BD802C86}" presName="node" presStyleLbl="node1" presStyleIdx="0" presStyleCnt="3">
        <dgm:presLayoutVars>
          <dgm:bulletEnabled val="1"/>
        </dgm:presLayoutVars>
      </dgm:prSet>
      <dgm:spPr/>
      <dgm:t>
        <a:bodyPr/>
        <a:lstStyle/>
        <a:p>
          <a:endParaRPr lang="ru-RU"/>
        </a:p>
      </dgm:t>
    </dgm:pt>
    <dgm:pt modelId="{237D4C17-119D-4C3F-83C8-F00CF898114E}" type="pres">
      <dgm:prSet presAssocID="{57A7F6F0-A52E-4239-82DA-7BA14A736BD0}" presName="sibTrans" presStyleLbl="sibTrans2D1" presStyleIdx="0" presStyleCnt="2"/>
      <dgm:spPr/>
      <dgm:t>
        <a:bodyPr/>
        <a:lstStyle/>
        <a:p>
          <a:endParaRPr lang="ru-RU"/>
        </a:p>
      </dgm:t>
    </dgm:pt>
    <dgm:pt modelId="{6ACBB167-F1D9-4618-B704-31A03A375C98}" type="pres">
      <dgm:prSet presAssocID="{57A7F6F0-A52E-4239-82DA-7BA14A736BD0}" presName="connectorText" presStyleLbl="sibTrans2D1" presStyleIdx="0" presStyleCnt="2"/>
      <dgm:spPr/>
      <dgm:t>
        <a:bodyPr/>
        <a:lstStyle/>
        <a:p>
          <a:endParaRPr lang="ru-RU"/>
        </a:p>
      </dgm:t>
    </dgm:pt>
    <dgm:pt modelId="{A4D9B3EC-6903-4602-9EB2-D455F84D790D}" type="pres">
      <dgm:prSet presAssocID="{DF27DD13-8CE1-478E-9E31-4D8E137E9A53}" presName="node" presStyleLbl="node1" presStyleIdx="1" presStyleCnt="3">
        <dgm:presLayoutVars>
          <dgm:bulletEnabled val="1"/>
        </dgm:presLayoutVars>
      </dgm:prSet>
      <dgm:spPr/>
      <dgm:t>
        <a:bodyPr/>
        <a:lstStyle/>
        <a:p>
          <a:endParaRPr lang="ru-RU"/>
        </a:p>
      </dgm:t>
    </dgm:pt>
    <dgm:pt modelId="{E3073F50-2F47-4FB6-8D18-239516AA383A}" type="pres">
      <dgm:prSet presAssocID="{C45FCB61-8FA3-4550-8564-248B4516D736}" presName="sibTrans" presStyleLbl="sibTrans2D1" presStyleIdx="1" presStyleCnt="2"/>
      <dgm:spPr/>
      <dgm:t>
        <a:bodyPr/>
        <a:lstStyle/>
        <a:p>
          <a:endParaRPr lang="ru-RU"/>
        </a:p>
      </dgm:t>
    </dgm:pt>
    <dgm:pt modelId="{687F1F23-E3DD-491E-8039-AACEE4202333}" type="pres">
      <dgm:prSet presAssocID="{C45FCB61-8FA3-4550-8564-248B4516D736}" presName="connectorText" presStyleLbl="sibTrans2D1" presStyleIdx="1" presStyleCnt="2"/>
      <dgm:spPr/>
      <dgm:t>
        <a:bodyPr/>
        <a:lstStyle/>
        <a:p>
          <a:endParaRPr lang="ru-RU"/>
        </a:p>
      </dgm:t>
    </dgm:pt>
    <dgm:pt modelId="{3AE0E26F-6E62-4831-9DB6-199971BF7381}" type="pres">
      <dgm:prSet presAssocID="{FDC3C80B-B592-437A-9662-A1D6F225752F}" presName="node" presStyleLbl="node1" presStyleIdx="2" presStyleCnt="3" custLinFactNeighborX="837" custLinFactNeighborY="-668">
        <dgm:presLayoutVars>
          <dgm:bulletEnabled val="1"/>
        </dgm:presLayoutVars>
      </dgm:prSet>
      <dgm:spPr/>
      <dgm:t>
        <a:bodyPr/>
        <a:lstStyle/>
        <a:p>
          <a:endParaRPr lang="ru-RU"/>
        </a:p>
      </dgm:t>
    </dgm:pt>
  </dgm:ptLst>
  <dgm:cxnLst>
    <dgm:cxn modelId="{8A3E8ECD-9C35-4A9C-A760-3F0DA10AFF66}" type="presOf" srcId="{DF27DD13-8CE1-478E-9E31-4D8E137E9A53}" destId="{A4D9B3EC-6903-4602-9EB2-D455F84D790D}" srcOrd="0" destOrd="0" presId="urn:microsoft.com/office/officeart/2005/8/layout/process1"/>
    <dgm:cxn modelId="{51B3584C-EF11-4953-946C-327A22D63139}" type="presOf" srcId="{FDC3C80B-B592-437A-9662-A1D6F225752F}" destId="{3AE0E26F-6E62-4831-9DB6-199971BF7381}" srcOrd="0" destOrd="0" presId="urn:microsoft.com/office/officeart/2005/8/layout/process1"/>
    <dgm:cxn modelId="{029EAB27-EA39-4674-BDD1-DBDD17D01CC6}" srcId="{37AAB2C7-813F-42B8-A39D-CF6EFF091262}" destId="{20CB82E1-C31B-4459-AFD7-2D61BD802C86}" srcOrd="0" destOrd="0" parTransId="{FD0F92E5-EDEC-4414-8643-C5B9ECFFE265}" sibTransId="{57A7F6F0-A52E-4239-82DA-7BA14A736BD0}"/>
    <dgm:cxn modelId="{577B7A20-0097-46AD-AC3E-F283F19131B0}" srcId="{37AAB2C7-813F-42B8-A39D-CF6EFF091262}" destId="{DF27DD13-8CE1-478E-9E31-4D8E137E9A53}" srcOrd="1" destOrd="0" parTransId="{95AA208C-207A-41C8-B2F4-9FF2F6229E75}" sibTransId="{C45FCB61-8FA3-4550-8564-248B4516D736}"/>
    <dgm:cxn modelId="{8DC6A8DA-8ADD-4B34-B334-281AC1E320FD}" type="presOf" srcId="{C45FCB61-8FA3-4550-8564-248B4516D736}" destId="{E3073F50-2F47-4FB6-8D18-239516AA383A}" srcOrd="0" destOrd="0" presId="urn:microsoft.com/office/officeart/2005/8/layout/process1"/>
    <dgm:cxn modelId="{19C023D3-E56F-401D-9235-172D2461D4DD}" type="presOf" srcId="{57A7F6F0-A52E-4239-82DA-7BA14A736BD0}" destId="{6ACBB167-F1D9-4618-B704-31A03A375C98}" srcOrd="1" destOrd="0" presId="urn:microsoft.com/office/officeart/2005/8/layout/process1"/>
    <dgm:cxn modelId="{EFC1EC56-9112-4035-9DA2-D81A04E4FCCD}" type="presOf" srcId="{57A7F6F0-A52E-4239-82DA-7BA14A736BD0}" destId="{237D4C17-119D-4C3F-83C8-F00CF898114E}" srcOrd="0" destOrd="0" presId="urn:microsoft.com/office/officeart/2005/8/layout/process1"/>
    <dgm:cxn modelId="{24E0C472-48C4-4395-B6B5-A455546B43ED}" srcId="{37AAB2C7-813F-42B8-A39D-CF6EFF091262}" destId="{FDC3C80B-B592-437A-9662-A1D6F225752F}" srcOrd="2" destOrd="0" parTransId="{6EC86A82-8F36-4220-903E-DB021A77726A}" sibTransId="{29A20E71-F988-46AE-901A-14F369F917C7}"/>
    <dgm:cxn modelId="{430EB02C-F24B-4618-8BFA-CACA59193893}" type="presOf" srcId="{20CB82E1-C31B-4459-AFD7-2D61BD802C86}" destId="{DF34803D-B51C-43A9-9F27-6FCB3AEFBD28}" srcOrd="0" destOrd="0" presId="urn:microsoft.com/office/officeart/2005/8/layout/process1"/>
    <dgm:cxn modelId="{B7FC21D1-7F67-434B-9427-D033F5AA7DD2}" type="presOf" srcId="{37AAB2C7-813F-42B8-A39D-CF6EFF091262}" destId="{2FEE9D2E-757B-4B60-B8AC-BB95AFC458E1}" srcOrd="0" destOrd="0" presId="urn:microsoft.com/office/officeart/2005/8/layout/process1"/>
    <dgm:cxn modelId="{DC02B04D-5D3D-478A-8268-DDE97E136580}" type="presOf" srcId="{C45FCB61-8FA3-4550-8564-248B4516D736}" destId="{687F1F23-E3DD-491E-8039-AACEE4202333}" srcOrd="1" destOrd="0" presId="urn:microsoft.com/office/officeart/2005/8/layout/process1"/>
    <dgm:cxn modelId="{DFF3CBA4-8707-4415-9D06-3DE4D558F422}" type="presParOf" srcId="{2FEE9D2E-757B-4B60-B8AC-BB95AFC458E1}" destId="{DF34803D-B51C-43A9-9F27-6FCB3AEFBD28}" srcOrd="0" destOrd="0" presId="urn:microsoft.com/office/officeart/2005/8/layout/process1"/>
    <dgm:cxn modelId="{D7245957-34F9-4D01-B340-941E5B408C29}" type="presParOf" srcId="{2FEE9D2E-757B-4B60-B8AC-BB95AFC458E1}" destId="{237D4C17-119D-4C3F-83C8-F00CF898114E}" srcOrd="1" destOrd="0" presId="urn:microsoft.com/office/officeart/2005/8/layout/process1"/>
    <dgm:cxn modelId="{3DC7BEF1-C6B2-47F0-9595-B6668F831A10}" type="presParOf" srcId="{237D4C17-119D-4C3F-83C8-F00CF898114E}" destId="{6ACBB167-F1D9-4618-B704-31A03A375C98}" srcOrd="0" destOrd="0" presId="urn:microsoft.com/office/officeart/2005/8/layout/process1"/>
    <dgm:cxn modelId="{820900E9-C600-43B6-8033-924965FDBABC}" type="presParOf" srcId="{2FEE9D2E-757B-4B60-B8AC-BB95AFC458E1}" destId="{A4D9B3EC-6903-4602-9EB2-D455F84D790D}" srcOrd="2" destOrd="0" presId="urn:microsoft.com/office/officeart/2005/8/layout/process1"/>
    <dgm:cxn modelId="{078EA239-6454-4D69-AABD-A44D73BCFDEA}" type="presParOf" srcId="{2FEE9D2E-757B-4B60-B8AC-BB95AFC458E1}" destId="{E3073F50-2F47-4FB6-8D18-239516AA383A}" srcOrd="3" destOrd="0" presId="urn:microsoft.com/office/officeart/2005/8/layout/process1"/>
    <dgm:cxn modelId="{F34B9574-3922-4C6A-856D-1CE85543F906}" type="presParOf" srcId="{E3073F50-2F47-4FB6-8D18-239516AA383A}" destId="{687F1F23-E3DD-491E-8039-AACEE4202333}" srcOrd="0" destOrd="0" presId="urn:microsoft.com/office/officeart/2005/8/layout/process1"/>
    <dgm:cxn modelId="{32FE8530-99D9-445F-95FA-CB59940158E9}" type="presParOf" srcId="{2FEE9D2E-757B-4B60-B8AC-BB95AFC458E1}" destId="{3AE0E26F-6E62-4831-9DB6-199971BF7381}"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ru-RU" sz="1400">
              <a:latin typeface="Times New Roman" panose="02020603050405020304" pitchFamily="18" charset="0"/>
              <a:cs typeface="Times New Roman" panose="02020603050405020304" pitchFamily="18" charset="0"/>
            </a:rPr>
            <a:t>1</a:t>
          </a: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2</a:t>
          </a: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ru-RU" sz="1400">
              <a:latin typeface="Times New Roman" panose="02020603050405020304" pitchFamily="18" charset="0"/>
              <a:cs typeface="Times New Roman" panose="02020603050405020304" pitchFamily="18" charset="0"/>
            </a:rPr>
            <a:t>айбынды</a:t>
          </a:r>
          <a:r>
            <a:rPr lang="en-US" sz="1400">
              <a:latin typeface="Times New Roman" panose="02020603050405020304" pitchFamily="18" charset="0"/>
              <a:cs typeface="Times New Roman" panose="02020603050405020304" pitchFamily="18" charset="0"/>
            </a:rPr>
            <a:t>//</a:t>
          </a:r>
          <a:r>
            <a:rPr lang="en-US" sz="1400" i="1">
              <a:latin typeface="Times New Roman" panose="02020603050405020304" pitchFamily="18" charset="0"/>
              <a:cs typeface="Times New Roman" panose="02020603050405020304" pitchFamily="18" charset="0"/>
            </a:rPr>
            <a:t>Her daughters-in-law tiptoed in and out, afraid of interrupting her silence</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C2F1FBD0-AE83-4064-8BD8-C63225955E7A}">
      <dgm:prSet phldrT="[Текст]" custT="1"/>
      <dgm:spPr/>
      <dgm:t>
        <a:bodyPr/>
        <a:lstStyle/>
        <a:p>
          <a:r>
            <a:rPr lang="ru-RU" sz="1400">
              <a:latin typeface="Times New Roman" panose="02020603050405020304" pitchFamily="18" charset="0"/>
              <a:cs typeface="Times New Roman" panose="02020603050405020304" pitchFamily="18" charset="0"/>
            </a:rPr>
            <a:t>3</a:t>
          </a:r>
        </a:p>
      </dgm:t>
    </dgm:pt>
    <dgm:pt modelId="{060E9151-92BE-4E0F-A9BA-81294A0EE4A3}" type="parTrans" cxnId="{EFEFC3D6-71F5-444E-8BAC-16AF2AF21698}">
      <dgm:prSet/>
      <dgm:spPr/>
      <dgm:t>
        <a:bodyPr/>
        <a:lstStyle/>
        <a:p>
          <a:endParaRPr lang="ru-RU"/>
        </a:p>
      </dgm:t>
    </dgm:pt>
    <dgm:pt modelId="{0E9CE5BE-B33E-49AA-9740-2D6BE89DD1B5}" type="sibTrans" cxnId="{EFEFC3D6-71F5-444E-8BAC-16AF2AF21698}">
      <dgm:prSet/>
      <dgm:spPr/>
      <dgm:t>
        <a:bodyPr/>
        <a:lstStyle/>
        <a:p>
          <a:endParaRPr lang="ru-RU"/>
        </a:p>
      </dgm:t>
    </dgm:pt>
    <dgm:pt modelId="{2EBACDAE-C44E-451F-9E2F-DCE1899C4EDD}">
      <dgm:prSet phldrT="[Текст]" custT="1"/>
      <dgm:spPr/>
      <dgm:t>
        <a:bodyPr/>
        <a:lstStyle/>
        <a:p>
          <a:pPr algn="just"/>
          <a:r>
            <a:rPr lang="kk-KZ" sz="1400">
              <a:latin typeface="Times New Roman" panose="02020603050405020304" pitchFamily="18" charset="0"/>
              <a:cs typeface="Times New Roman" panose="02020603050405020304" pitchFamily="18" charset="0"/>
            </a:rPr>
            <a:t>жер ортасына келген</a:t>
          </a:r>
          <a:r>
            <a:rPr lang="ru-RU" sz="1400">
              <a:latin typeface="Times New Roman" panose="02020603050405020304" pitchFamily="18" charset="0"/>
              <a:cs typeface="Times New Roman" panose="02020603050405020304" pitchFamily="18" charset="0"/>
            </a:rPr>
            <a:t> // аударылмаған</a:t>
          </a:r>
        </a:p>
      </dgm:t>
    </dgm:pt>
    <dgm:pt modelId="{52E70D94-F078-4EE7-9196-34A28E7584A6}" type="parTrans" cxnId="{349B92B4-BC6C-4934-8A83-E1447CD6FEA0}">
      <dgm:prSet/>
      <dgm:spPr/>
      <dgm:t>
        <a:bodyPr/>
        <a:lstStyle/>
        <a:p>
          <a:endParaRPr lang="ru-RU"/>
        </a:p>
      </dgm:t>
    </dgm:pt>
    <dgm:pt modelId="{5B01391B-501B-445C-A5E2-51626522512F}" type="sibTrans" cxnId="{349B92B4-BC6C-4934-8A83-E1447CD6FEA0}">
      <dgm:prSet/>
      <dgm:spPr/>
      <dgm:t>
        <a:bodyPr/>
        <a:lstStyle/>
        <a:p>
          <a:endParaRPr lang="ru-RU"/>
        </a:p>
      </dgm:t>
    </dgm:pt>
    <dgm:pt modelId="{0C383413-AA10-4F42-8CB1-704D657ADED7}">
      <dgm:prSet phldrT="[Текст]" custT="1"/>
      <dgm:spPr/>
      <dgm:t>
        <a:bodyPr/>
        <a:lstStyle/>
        <a:p>
          <a:pPr algn="just"/>
          <a:r>
            <a:rPr lang="ru-RU" sz="1400">
              <a:latin typeface="Times New Roman" panose="02020603050405020304" pitchFamily="18" charset="0"/>
              <a:cs typeface="Times New Roman" panose="02020603050405020304" pitchFamily="18" charset="0"/>
            </a:rPr>
            <a:t>терең ойлы</a:t>
          </a:r>
          <a:r>
            <a:rPr lang="en-US" sz="1400" b="0" i="0">
              <a:latin typeface="Times New Roman" panose="02020603050405020304" pitchFamily="18" charset="0"/>
              <a:cs typeface="Times New Roman" panose="02020603050405020304" pitchFamily="18" charset="0"/>
            </a:rPr>
            <a:t>//</a:t>
          </a:r>
          <a:r>
            <a:rPr lang="en-US" sz="1400" i="1">
              <a:latin typeface="Times New Roman" panose="02020603050405020304" pitchFamily="18" charset="0"/>
              <a:cs typeface="Times New Roman" panose="02020603050405020304" pitchFamily="18" charset="0"/>
            </a:rPr>
            <a:t>pondered her recent thoughts</a:t>
          </a:r>
          <a:endParaRPr lang="ru-RU" sz="1400">
            <a:solidFill>
              <a:srgbClr val="FF0000"/>
            </a:solidFill>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3" custFlipHor="1" custScaleX="53045" custScaleY="21607">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3" custAng="10800000" custFlipHor="1" custScaleX="358738" custScaleY="38451">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3" custFlipHor="1" custScaleX="21322" custScaleY="25940">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3" custAng="10800000" custFlipHor="1" custScaleX="144293" custScaleY="41140" custLinFactNeighborX="1423" custLinFactNeighborY="1959">
        <dgm:presLayoutVars>
          <dgm:bulletEnabled val="1"/>
        </dgm:presLayoutVars>
      </dgm:prSet>
      <dgm:spPr/>
      <dgm:t>
        <a:bodyPr/>
        <a:lstStyle/>
        <a:p>
          <a:endParaRPr lang="ru-RU"/>
        </a:p>
      </dgm:t>
    </dgm:pt>
    <dgm:pt modelId="{8D22C199-5C54-45CD-A4B4-6C4CE19F9954}" type="pres">
      <dgm:prSet presAssocID="{DCC4D303-0197-4DB3-BF67-041694D07BB3}" presName="sp" presStyleCnt="0"/>
      <dgm:spPr/>
    </dgm:pt>
    <dgm:pt modelId="{9909C998-8709-4643-89D4-F3C57697C8F4}" type="pres">
      <dgm:prSet presAssocID="{C2F1FBD0-AE83-4064-8BD8-C63225955E7A}" presName="linNode" presStyleCnt="0"/>
      <dgm:spPr/>
    </dgm:pt>
    <dgm:pt modelId="{E03E5A30-9220-462A-8092-6F93F456FA27}" type="pres">
      <dgm:prSet presAssocID="{C2F1FBD0-AE83-4064-8BD8-C63225955E7A}" presName="parentText" presStyleLbl="node1" presStyleIdx="2" presStyleCnt="3" custFlipHor="1" custScaleX="21845" custScaleY="29456" custLinFactNeighborX="-49" custLinFactNeighborY="-914">
        <dgm:presLayoutVars>
          <dgm:chMax val="1"/>
          <dgm:bulletEnabled val="1"/>
        </dgm:presLayoutVars>
      </dgm:prSet>
      <dgm:spPr/>
      <dgm:t>
        <a:bodyPr/>
        <a:lstStyle/>
        <a:p>
          <a:endParaRPr lang="ru-RU"/>
        </a:p>
      </dgm:t>
    </dgm:pt>
    <dgm:pt modelId="{CF84238D-C56B-4D9E-B72D-08D25DE875AD}" type="pres">
      <dgm:prSet presAssocID="{C2F1FBD0-AE83-4064-8BD8-C63225955E7A}" presName="descendantText" presStyleLbl="alignAccFollowNode1" presStyleIdx="2" presStyleCnt="3" custAng="0" custFlipHor="0" custScaleX="143626" custScaleY="39166" custLinFactNeighborX="190" custLinFactNeighborY="0">
        <dgm:presLayoutVars>
          <dgm:bulletEnabled val="1"/>
        </dgm:presLayoutVars>
      </dgm:prSet>
      <dgm:spPr/>
      <dgm:t>
        <a:bodyPr/>
        <a:lstStyle/>
        <a:p>
          <a:endParaRPr lang="ru-RU"/>
        </a:p>
      </dgm:t>
    </dgm:pt>
  </dgm:ptLst>
  <dgm:cxnLst>
    <dgm:cxn modelId="{349B92B4-BC6C-4934-8A83-E1447CD6FEA0}" srcId="{C2F1FBD0-AE83-4064-8BD8-C63225955E7A}" destId="{2EBACDAE-C44E-451F-9E2F-DCE1899C4EDD}" srcOrd="0" destOrd="0" parTransId="{52E70D94-F078-4EE7-9196-34A28E7584A6}" sibTransId="{5B01391B-501B-445C-A5E2-51626522512F}"/>
    <dgm:cxn modelId="{2CE8DE85-C3CA-43E3-8A55-A2457EBC0FB3}" srcId="{227844C6-5C60-400A-83FA-4A8F69903F5F}" destId="{84959A4A-ADB3-4F56-80F5-36D96CB29A62}" srcOrd="1" destOrd="0" parTransId="{B2172916-59AE-40F4-B645-446F7931E9A9}" sibTransId="{DCC4D303-0197-4DB3-BF67-041694D07BB3}"/>
    <dgm:cxn modelId="{EB7AA35D-E8FE-4CCD-820D-E5A5F2074795}" type="presOf" srcId="{227844C6-5C60-400A-83FA-4A8F69903F5F}" destId="{32FAA2DF-5AEE-4602-AA55-FBC4D2979103}" srcOrd="0" destOrd="0" presId="urn:microsoft.com/office/officeart/2005/8/layout/vList5"/>
    <dgm:cxn modelId="{9FC7D6B8-DB27-4486-9572-BD88A7EB4CC2}" type="presOf" srcId="{2DD236CC-916A-4468-9FE8-30EC907C91EE}" destId="{608DAFA6-FFFB-4815-8BFD-522A7B400523}" srcOrd="0" destOrd="0" presId="urn:microsoft.com/office/officeart/2005/8/layout/vList5"/>
    <dgm:cxn modelId="{BF698AC0-A45C-459A-9F95-C690A4D3A5BA}" type="presOf" srcId="{C2F1FBD0-AE83-4064-8BD8-C63225955E7A}" destId="{E03E5A30-9220-462A-8092-6F93F456FA27}"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CEF82698-2B41-47B5-9786-2A8B075E5965}" type="presOf" srcId="{82AB403A-A225-4005-ACD9-9678BC01F3B1}" destId="{2D271169-5AD1-4634-AC44-B89D18E0015C}" srcOrd="0" destOrd="0" presId="urn:microsoft.com/office/officeart/2005/8/layout/vList5"/>
    <dgm:cxn modelId="{F0A7DB7D-CACB-4A2B-8884-0B8D214327A8}" type="presOf" srcId="{84959A4A-ADB3-4F56-80F5-36D96CB29A62}" destId="{E8E0D782-56AA-4A0C-8B54-80D9CE4B2826}" srcOrd="0" destOrd="0" presId="urn:microsoft.com/office/officeart/2005/8/layout/vList5"/>
    <dgm:cxn modelId="{EFEFC3D6-71F5-444E-8BAC-16AF2AF21698}" srcId="{227844C6-5C60-400A-83FA-4A8F69903F5F}" destId="{C2F1FBD0-AE83-4064-8BD8-C63225955E7A}" srcOrd="2" destOrd="0" parTransId="{060E9151-92BE-4E0F-A9BA-81294A0EE4A3}" sibTransId="{0E9CE5BE-B33E-49AA-9740-2D6BE89DD1B5}"/>
    <dgm:cxn modelId="{2B2B2A1C-E32B-4E90-9585-E344D85EBBE7}" srcId="{84959A4A-ADB3-4F56-80F5-36D96CB29A62}" destId="{82AB403A-A225-4005-ACD9-9678BC01F3B1}" srcOrd="0" destOrd="0" parTransId="{A22C6D74-F49A-44EE-9931-952365993383}" sibTransId="{D8DF8C5B-D3C7-4037-82CE-D6F0DFF4EE39}"/>
    <dgm:cxn modelId="{CBA16A6A-66F7-4D75-8537-A8522C3B440D}" type="presOf" srcId="{0C383413-AA10-4F42-8CB1-704D657ADED7}" destId="{182D4346-D748-4874-A2A8-E814F532B972}" srcOrd="0" destOrd="0" presId="urn:microsoft.com/office/officeart/2005/8/layout/vList5"/>
    <dgm:cxn modelId="{8B324258-9CF3-4C79-8460-07C10A387A7C}" srcId="{2DD236CC-916A-4468-9FE8-30EC907C91EE}" destId="{0C383413-AA10-4F42-8CB1-704D657ADED7}" srcOrd="0" destOrd="0" parTransId="{C8557498-D423-4A8D-9B3F-0B9A9DA69A2C}" sibTransId="{54CD3E7C-7D24-4EF2-B080-CB1ECAF61429}"/>
    <dgm:cxn modelId="{6DC4A1ED-4B01-424C-B72E-7EB8FE48C28A}" type="presOf" srcId="{2EBACDAE-C44E-451F-9E2F-DCE1899C4EDD}" destId="{CF84238D-C56B-4D9E-B72D-08D25DE875AD}" srcOrd="0" destOrd="0" presId="urn:microsoft.com/office/officeart/2005/8/layout/vList5"/>
    <dgm:cxn modelId="{83DC5AB6-8F8E-46E2-A507-A83FD3AB0760}" type="presParOf" srcId="{32FAA2DF-5AEE-4602-AA55-FBC4D2979103}" destId="{1B967AFE-CCF1-4BA5-A7DF-31977771BE6D}" srcOrd="0" destOrd="0" presId="urn:microsoft.com/office/officeart/2005/8/layout/vList5"/>
    <dgm:cxn modelId="{5D644C07-12BF-4FB0-9306-7A6CB9A41B43}" type="presParOf" srcId="{1B967AFE-CCF1-4BA5-A7DF-31977771BE6D}" destId="{608DAFA6-FFFB-4815-8BFD-522A7B400523}" srcOrd="0" destOrd="0" presId="urn:microsoft.com/office/officeart/2005/8/layout/vList5"/>
    <dgm:cxn modelId="{08E31A9D-F97F-4576-AC9C-2F380BA17E65}" type="presParOf" srcId="{1B967AFE-CCF1-4BA5-A7DF-31977771BE6D}" destId="{182D4346-D748-4874-A2A8-E814F532B972}" srcOrd="1" destOrd="0" presId="urn:microsoft.com/office/officeart/2005/8/layout/vList5"/>
    <dgm:cxn modelId="{6472A959-3E96-47C2-98F8-05CFFFE1822A}" type="presParOf" srcId="{32FAA2DF-5AEE-4602-AA55-FBC4D2979103}" destId="{9229DB69-0549-4CB3-9DCA-DEDBED74360E}" srcOrd="1" destOrd="0" presId="urn:microsoft.com/office/officeart/2005/8/layout/vList5"/>
    <dgm:cxn modelId="{56A63B4B-AE84-4852-9E23-1F4B22167991}" type="presParOf" srcId="{32FAA2DF-5AEE-4602-AA55-FBC4D2979103}" destId="{5F164D0B-5280-4998-B079-8F0197693352}" srcOrd="2" destOrd="0" presId="urn:microsoft.com/office/officeart/2005/8/layout/vList5"/>
    <dgm:cxn modelId="{7ABBCC7D-02BD-429B-99F2-6D355A9003CA}" type="presParOf" srcId="{5F164D0B-5280-4998-B079-8F0197693352}" destId="{E8E0D782-56AA-4A0C-8B54-80D9CE4B2826}" srcOrd="0" destOrd="0" presId="urn:microsoft.com/office/officeart/2005/8/layout/vList5"/>
    <dgm:cxn modelId="{95998FED-0F45-408F-AC04-E9D87E18F078}" type="presParOf" srcId="{5F164D0B-5280-4998-B079-8F0197693352}" destId="{2D271169-5AD1-4634-AC44-B89D18E0015C}" srcOrd="1" destOrd="0" presId="urn:microsoft.com/office/officeart/2005/8/layout/vList5"/>
    <dgm:cxn modelId="{5CD10B6E-673A-4B3F-AE3B-9CF9C168BB19}" type="presParOf" srcId="{32FAA2DF-5AEE-4602-AA55-FBC4D2979103}" destId="{8D22C199-5C54-45CD-A4B4-6C4CE19F9954}" srcOrd="3" destOrd="0" presId="urn:microsoft.com/office/officeart/2005/8/layout/vList5"/>
    <dgm:cxn modelId="{73C7B784-3059-428B-A411-63A66F82C891}" type="presParOf" srcId="{32FAA2DF-5AEE-4602-AA55-FBC4D2979103}" destId="{9909C998-8709-4643-89D4-F3C57697C8F4}" srcOrd="4" destOrd="0" presId="urn:microsoft.com/office/officeart/2005/8/layout/vList5"/>
    <dgm:cxn modelId="{FD080760-5538-47BF-AD38-31510C3F19B3}" type="presParOf" srcId="{9909C998-8709-4643-89D4-F3C57697C8F4}" destId="{E03E5A30-9220-462A-8092-6F93F456FA27}" srcOrd="0" destOrd="0" presId="urn:microsoft.com/office/officeart/2005/8/layout/vList5"/>
    <dgm:cxn modelId="{2F265FA7-BCCF-4441-8637-2166073EFAE3}" type="presParOf" srcId="{9909C998-8709-4643-89D4-F3C57697C8F4}" destId="{CF84238D-C56B-4D9E-B72D-08D25DE875AD}"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4</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5</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kk-KZ" sz="1400">
              <a:latin typeface="Times New Roman" panose="02020603050405020304" pitchFamily="18" charset="0"/>
              <a:cs typeface="Times New Roman" panose="02020603050405020304" pitchFamily="18" charset="0"/>
            </a:rPr>
            <a:t>қарашығы мол тұнық қара көзі</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black eyes burned bright, white as a shroud</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0C383413-AA10-4F42-8CB1-704D657ADED7}">
      <dgm:prSet phldrT="[Текст]" custT="1"/>
      <dgm:spPr/>
      <dgm:t>
        <a:bodyPr/>
        <a:lstStyle/>
        <a:p>
          <a:pPr algn="just"/>
          <a:r>
            <a:rPr lang="kk-KZ" sz="1400">
              <a:latin typeface="Times New Roman" panose="02020603050405020304" pitchFamily="18" charset="0"/>
              <a:cs typeface="Times New Roman" panose="02020603050405020304" pitchFamily="18" charset="0"/>
            </a:rPr>
            <a:t>аппақ сазандай әйел // аударылмаған</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C2F1FBD0-AE83-4064-8BD8-C63225955E7A}">
      <dgm:prSet phldrT="[Текст]" custT="1"/>
      <dgm:spPr/>
      <dgm:t>
        <a:bodyPr/>
        <a:lstStyle/>
        <a:p>
          <a:r>
            <a:rPr lang="en-US" sz="1400">
              <a:latin typeface="Times New Roman" panose="02020603050405020304" pitchFamily="18" charset="0"/>
              <a:cs typeface="Times New Roman" panose="02020603050405020304" pitchFamily="18" charset="0"/>
            </a:rPr>
            <a:t>6</a:t>
          </a:r>
          <a:endParaRPr lang="ru-RU" sz="1400">
            <a:latin typeface="Times New Roman" panose="02020603050405020304" pitchFamily="18" charset="0"/>
            <a:cs typeface="Times New Roman" panose="02020603050405020304" pitchFamily="18" charset="0"/>
          </a:endParaRPr>
        </a:p>
      </dgm:t>
    </dgm:pt>
    <dgm:pt modelId="{0E9CE5BE-B33E-49AA-9740-2D6BE89DD1B5}" type="sibTrans" cxnId="{EFEFC3D6-71F5-444E-8BAC-16AF2AF21698}">
      <dgm:prSet/>
      <dgm:spPr/>
      <dgm:t>
        <a:bodyPr/>
        <a:lstStyle/>
        <a:p>
          <a:endParaRPr lang="ru-RU"/>
        </a:p>
      </dgm:t>
    </dgm:pt>
    <dgm:pt modelId="{060E9151-92BE-4E0F-A9BA-81294A0EE4A3}" type="parTrans" cxnId="{EFEFC3D6-71F5-444E-8BAC-16AF2AF21698}">
      <dgm:prSet/>
      <dgm:spPr/>
      <dgm:t>
        <a:bodyPr/>
        <a:lstStyle/>
        <a:p>
          <a:endParaRPr lang="ru-RU"/>
        </a:p>
      </dgm:t>
    </dgm:pt>
    <dgm:pt modelId="{2EBACDAE-C44E-451F-9E2F-DCE1899C4EDD}">
      <dgm:prSet phldrT="[Текст]" custT="1"/>
      <dgm:spPr/>
      <dgm:t>
        <a:bodyPr/>
        <a:lstStyle/>
        <a:p>
          <a:pPr algn="just"/>
          <a:r>
            <a:rPr lang="kk-KZ" sz="1400">
              <a:latin typeface="Times New Roman" panose="02020603050405020304" pitchFamily="18" charset="0"/>
              <a:cs typeface="Times New Roman" panose="02020603050405020304" pitchFamily="18" charset="0"/>
            </a:rPr>
            <a:t>ардақты ана</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majestic motherhood</a:t>
          </a:r>
          <a:endParaRPr lang="ru-RU" sz="1400">
            <a:latin typeface="Times New Roman" panose="02020603050405020304" pitchFamily="18" charset="0"/>
            <a:cs typeface="Times New Roman" panose="02020603050405020304" pitchFamily="18" charset="0"/>
          </a:endParaRPr>
        </a:p>
      </dgm:t>
    </dgm:pt>
    <dgm:pt modelId="{5B01391B-501B-445C-A5E2-51626522512F}" type="sibTrans" cxnId="{349B92B4-BC6C-4934-8A83-E1447CD6FEA0}">
      <dgm:prSet/>
      <dgm:spPr/>
      <dgm:t>
        <a:bodyPr/>
        <a:lstStyle/>
        <a:p>
          <a:endParaRPr lang="ru-RU"/>
        </a:p>
      </dgm:t>
    </dgm:pt>
    <dgm:pt modelId="{52E70D94-F078-4EE7-9196-34A28E7584A6}" type="parTrans" cxnId="{349B92B4-BC6C-4934-8A83-E1447CD6FEA0}">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3" custFlipHor="1" custScaleX="53045" custScaleY="28498">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3" custAng="10800000" custFlipHor="1" custScaleX="358738" custScaleY="27869">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3" custFlipHor="1" custScaleX="21322" custScaleY="44802">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3" custAng="10800000" custFlipHor="1" custScaleX="144293" custScaleY="56459" custLinFactNeighborX="1423" custLinFactNeighborY="1959">
        <dgm:presLayoutVars>
          <dgm:bulletEnabled val="1"/>
        </dgm:presLayoutVars>
      </dgm:prSet>
      <dgm:spPr/>
      <dgm:t>
        <a:bodyPr/>
        <a:lstStyle/>
        <a:p>
          <a:endParaRPr lang="ru-RU"/>
        </a:p>
      </dgm:t>
    </dgm:pt>
    <dgm:pt modelId="{8D22C199-5C54-45CD-A4B4-6C4CE19F9954}" type="pres">
      <dgm:prSet presAssocID="{DCC4D303-0197-4DB3-BF67-041694D07BB3}" presName="sp" presStyleCnt="0"/>
      <dgm:spPr/>
    </dgm:pt>
    <dgm:pt modelId="{9909C998-8709-4643-89D4-F3C57697C8F4}" type="pres">
      <dgm:prSet presAssocID="{C2F1FBD0-AE83-4064-8BD8-C63225955E7A}" presName="linNode" presStyleCnt="0"/>
      <dgm:spPr/>
    </dgm:pt>
    <dgm:pt modelId="{E03E5A30-9220-462A-8092-6F93F456FA27}" type="pres">
      <dgm:prSet presAssocID="{C2F1FBD0-AE83-4064-8BD8-C63225955E7A}" presName="parentText" presStyleLbl="node1" presStyleIdx="2" presStyleCnt="3" custFlipHor="1" custScaleX="21845" custScaleY="23621" custLinFactNeighborX="-49" custLinFactNeighborY="-914">
        <dgm:presLayoutVars>
          <dgm:chMax val="1"/>
          <dgm:bulletEnabled val="1"/>
        </dgm:presLayoutVars>
      </dgm:prSet>
      <dgm:spPr/>
      <dgm:t>
        <a:bodyPr/>
        <a:lstStyle/>
        <a:p>
          <a:endParaRPr lang="ru-RU"/>
        </a:p>
      </dgm:t>
    </dgm:pt>
    <dgm:pt modelId="{CF84238D-C56B-4D9E-B72D-08D25DE875AD}" type="pres">
      <dgm:prSet presAssocID="{C2F1FBD0-AE83-4064-8BD8-C63225955E7A}" presName="descendantText" presStyleLbl="alignAccFollowNode1" presStyleIdx="2" presStyleCnt="3" custScaleX="143626" custScaleY="27809" custLinFactNeighborX="639" custLinFactNeighborY="1999">
        <dgm:presLayoutVars>
          <dgm:bulletEnabled val="1"/>
        </dgm:presLayoutVars>
      </dgm:prSet>
      <dgm:spPr/>
      <dgm:t>
        <a:bodyPr/>
        <a:lstStyle/>
        <a:p>
          <a:endParaRPr lang="ru-RU"/>
        </a:p>
      </dgm:t>
    </dgm:pt>
  </dgm:ptLst>
  <dgm:cxnLst>
    <dgm:cxn modelId="{4E4C0F0E-5A0E-416E-B13D-ABFB46912F8F}" type="presOf" srcId="{227844C6-5C60-400A-83FA-4A8F69903F5F}" destId="{32FAA2DF-5AEE-4602-AA55-FBC4D2979103}" srcOrd="0" destOrd="0" presId="urn:microsoft.com/office/officeart/2005/8/layout/vList5"/>
    <dgm:cxn modelId="{A171CD24-C167-4CE9-839C-2F3057DCB9A8}" type="presOf" srcId="{82AB403A-A225-4005-ACD9-9678BC01F3B1}" destId="{2D271169-5AD1-4634-AC44-B89D18E0015C}"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2CE8DE85-C3CA-43E3-8A55-A2457EBC0FB3}" srcId="{227844C6-5C60-400A-83FA-4A8F69903F5F}" destId="{84959A4A-ADB3-4F56-80F5-36D96CB29A62}" srcOrd="1" destOrd="0" parTransId="{B2172916-59AE-40F4-B645-446F7931E9A9}" sibTransId="{DCC4D303-0197-4DB3-BF67-041694D07BB3}"/>
    <dgm:cxn modelId="{B5E30B5C-7306-4F96-92BF-F850AA44B265}" type="presOf" srcId="{2EBACDAE-C44E-451F-9E2F-DCE1899C4EDD}" destId="{CF84238D-C56B-4D9E-B72D-08D25DE875AD}" srcOrd="0" destOrd="0" presId="urn:microsoft.com/office/officeart/2005/8/layout/vList5"/>
    <dgm:cxn modelId="{349B92B4-BC6C-4934-8A83-E1447CD6FEA0}" srcId="{C2F1FBD0-AE83-4064-8BD8-C63225955E7A}" destId="{2EBACDAE-C44E-451F-9E2F-DCE1899C4EDD}" srcOrd="0" destOrd="0" parTransId="{52E70D94-F078-4EE7-9196-34A28E7584A6}" sibTransId="{5B01391B-501B-445C-A5E2-51626522512F}"/>
    <dgm:cxn modelId="{6BBFE964-1086-4D1F-9972-ED195FE94188}" type="presOf" srcId="{2DD236CC-916A-4468-9FE8-30EC907C91EE}" destId="{608DAFA6-FFFB-4815-8BFD-522A7B400523}" srcOrd="0" destOrd="0" presId="urn:microsoft.com/office/officeart/2005/8/layout/vList5"/>
    <dgm:cxn modelId="{94940001-DD69-4D6E-A4D4-C6EDD0031C21}" type="presOf" srcId="{0C383413-AA10-4F42-8CB1-704D657ADED7}" destId="{182D4346-D748-4874-A2A8-E814F532B972}" srcOrd="0" destOrd="0" presId="urn:microsoft.com/office/officeart/2005/8/layout/vList5"/>
    <dgm:cxn modelId="{2B2B2A1C-E32B-4E90-9585-E344D85EBBE7}" srcId="{84959A4A-ADB3-4F56-80F5-36D96CB29A62}" destId="{82AB403A-A225-4005-ACD9-9678BC01F3B1}" srcOrd="0" destOrd="0" parTransId="{A22C6D74-F49A-44EE-9931-952365993383}" sibTransId="{D8DF8C5B-D3C7-4037-82CE-D6F0DFF4EE39}"/>
    <dgm:cxn modelId="{EFEFC3D6-71F5-444E-8BAC-16AF2AF21698}" srcId="{227844C6-5C60-400A-83FA-4A8F69903F5F}" destId="{C2F1FBD0-AE83-4064-8BD8-C63225955E7A}" srcOrd="2" destOrd="0" parTransId="{060E9151-92BE-4E0F-A9BA-81294A0EE4A3}" sibTransId="{0E9CE5BE-B33E-49AA-9740-2D6BE89DD1B5}"/>
    <dgm:cxn modelId="{1A78003D-DC1D-4A48-819F-F81B8B6EE6FB}" type="presOf" srcId="{C2F1FBD0-AE83-4064-8BD8-C63225955E7A}" destId="{E03E5A30-9220-462A-8092-6F93F456FA27}" srcOrd="0" destOrd="0" presId="urn:microsoft.com/office/officeart/2005/8/layout/vList5"/>
    <dgm:cxn modelId="{8B324258-9CF3-4C79-8460-07C10A387A7C}" srcId="{2DD236CC-916A-4468-9FE8-30EC907C91EE}" destId="{0C383413-AA10-4F42-8CB1-704D657ADED7}" srcOrd="0" destOrd="0" parTransId="{C8557498-D423-4A8D-9B3F-0B9A9DA69A2C}" sibTransId="{54CD3E7C-7D24-4EF2-B080-CB1ECAF61429}"/>
    <dgm:cxn modelId="{2F9ACFAC-15A8-4124-8776-D3C978080BE9}" type="presOf" srcId="{84959A4A-ADB3-4F56-80F5-36D96CB29A62}" destId="{E8E0D782-56AA-4A0C-8B54-80D9CE4B2826}" srcOrd="0" destOrd="0" presId="urn:microsoft.com/office/officeart/2005/8/layout/vList5"/>
    <dgm:cxn modelId="{EE339FB4-DDEB-4D64-AA8F-9FB6621CA385}" type="presParOf" srcId="{32FAA2DF-5AEE-4602-AA55-FBC4D2979103}" destId="{1B967AFE-CCF1-4BA5-A7DF-31977771BE6D}" srcOrd="0" destOrd="0" presId="urn:microsoft.com/office/officeart/2005/8/layout/vList5"/>
    <dgm:cxn modelId="{846A6075-0A8F-4073-9675-956F462AFD81}" type="presParOf" srcId="{1B967AFE-CCF1-4BA5-A7DF-31977771BE6D}" destId="{608DAFA6-FFFB-4815-8BFD-522A7B400523}" srcOrd="0" destOrd="0" presId="urn:microsoft.com/office/officeart/2005/8/layout/vList5"/>
    <dgm:cxn modelId="{ED99B7C9-BC6B-4F68-BD58-35BBDC7BF887}" type="presParOf" srcId="{1B967AFE-CCF1-4BA5-A7DF-31977771BE6D}" destId="{182D4346-D748-4874-A2A8-E814F532B972}" srcOrd="1" destOrd="0" presId="urn:microsoft.com/office/officeart/2005/8/layout/vList5"/>
    <dgm:cxn modelId="{5545C567-EE17-4D5B-BD64-32F066F32D0A}" type="presParOf" srcId="{32FAA2DF-5AEE-4602-AA55-FBC4D2979103}" destId="{9229DB69-0549-4CB3-9DCA-DEDBED74360E}" srcOrd="1" destOrd="0" presId="urn:microsoft.com/office/officeart/2005/8/layout/vList5"/>
    <dgm:cxn modelId="{D1EAC77F-AF31-40AE-8085-F613654E945B}" type="presParOf" srcId="{32FAA2DF-5AEE-4602-AA55-FBC4D2979103}" destId="{5F164D0B-5280-4998-B079-8F0197693352}" srcOrd="2" destOrd="0" presId="urn:microsoft.com/office/officeart/2005/8/layout/vList5"/>
    <dgm:cxn modelId="{F427706D-6082-46D9-9C59-A1F11749B121}" type="presParOf" srcId="{5F164D0B-5280-4998-B079-8F0197693352}" destId="{E8E0D782-56AA-4A0C-8B54-80D9CE4B2826}" srcOrd="0" destOrd="0" presId="urn:microsoft.com/office/officeart/2005/8/layout/vList5"/>
    <dgm:cxn modelId="{B42637E0-24F5-4AEF-B41A-E8E7BA622928}" type="presParOf" srcId="{5F164D0B-5280-4998-B079-8F0197693352}" destId="{2D271169-5AD1-4634-AC44-B89D18E0015C}" srcOrd="1" destOrd="0" presId="urn:microsoft.com/office/officeart/2005/8/layout/vList5"/>
    <dgm:cxn modelId="{16FF3B03-EC0F-463E-AEC2-4F19844CC58C}" type="presParOf" srcId="{32FAA2DF-5AEE-4602-AA55-FBC4D2979103}" destId="{8D22C199-5C54-45CD-A4B4-6C4CE19F9954}" srcOrd="3" destOrd="0" presId="urn:microsoft.com/office/officeart/2005/8/layout/vList5"/>
    <dgm:cxn modelId="{6897EDE4-49FB-426D-8DA3-7C297E55942F}" type="presParOf" srcId="{32FAA2DF-5AEE-4602-AA55-FBC4D2979103}" destId="{9909C998-8709-4643-89D4-F3C57697C8F4}" srcOrd="4" destOrd="0" presId="urn:microsoft.com/office/officeart/2005/8/layout/vList5"/>
    <dgm:cxn modelId="{BB73D252-2DEE-4586-A751-F12FFB9CB330}" type="presParOf" srcId="{9909C998-8709-4643-89D4-F3C57697C8F4}" destId="{E03E5A30-9220-462A-8092-6F93F456FA27}" srcOrd="0" destOrd="0" presId="urn:microsoft.com/office/officeart/2005/8/layout/vList5"/>
    <dgm:cxn modelId="{2CA8904F-0405-4187-A456-3AE712B76C42}" type="presParOf" srcId="{9909C998-8709-4643-89D4-F3C57697C8F4}" destId="{CF84238D-C56B-4D9E-B72D-08D25DE875AD}" srcOrd="1" destOrd="0" presId="urn:microsoft.com/office/officeart/2005/8/layout/vList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7</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8</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kk-KZ" sz="1400">
              <a:latin typeface="Times New Roman" panose="02020603050405020304" pitchFamily="18" charset="0"/>
              <a:cs typeface="Times New Roman" panose="02020603050405020304" pitchFamily="18" charset="0"/>
            </a:rPr>
            <a:t>көпті-көрген</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who has seen plenty in her time</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C2F1FBD0-AE83-4064-8BD8-C63225955E7A}">
      <dgm:prSet phldrT="[Текст]" custT="1"/>
      <dgm:spPr/>
      <dgm:t>
        <a:bodyPr/>
        <a:lstStyle/>
        <a:p>
          <a:r>
            <a:rPr lang="en-US" sz="1400">
              <a:latin typeface="Times New Roman" panose="02020603050405020304" pitchFamily="18" charset="0"/>
              <a:cs typeface="Times New Roman" panose="02020603050405020304" pitchFamily="18" charset="0"/>
            </a:rPr>
            <a:t>9</a:t>
          </a:r>
          <a:endParaRPr lang="ru-RU" sz="1400">
            <a:latin typeface="Times New Roman" panose="02020603050405020304" pitchFamily="18" charset="0"/>
            <a:cs typeface="Times New Roman" panose="02020603050405020304" pitchFamily="18" charset="0"/>
          </a:endParaRPr>
        </a:p>
      </dgm:t>
    </dgm:pt>
    <dgm:pt modelId="{060E9151-92BE-4E0F-A9BA-81294A0EE4A3}" type="parTrans" cxnId="{EFEFC3D6-71F5-444E-8BAC-16AF2AF21698}">
      <dgm:prSet/>
      <dgm:spPr/>
      <dgm:t>
        <a:bodyPr/>
        <a:lstStyle/>
        <a:p>
          <a:endParaRPr lang="ru-RU"/>
        </a:p>
      </dgm:t>
    </dgm:pt>
    <dgm:pt modelId="{0E9CE5BE-B33E-49AA-9740-2D6BE89DD1B5}" type="sibTrans" cxnId="{EFEFC3D6-71F5-444E-8BAC-16AF2AF21698}">
      <dgm:prSet/>
      <dgm:spPr/>
      <dgm:t>
        <a:bodyPr/>
        <a:lstStyle/>
        <a:p>
          <a:endParaRPr lang="ru-RU"/>
        </a:p>
      </dgm:t>
    </dgm:pt>
    <dgm:pt modelId="{2EBACDAE-C44E-451F-9E2F-DCE1899C4EDD}">
      <dgm:prSet phldrT="[Текст]" custT="1"/>
      <dgm:spPr/>
      <dgm:t>
        <a:bodyPr/>
        <a:lstStyle/>
        <a:p>
          <a:pPr algn="just"/>
          <a:r>
            <a:rPr lang="kk-KZ" sz="1400">
              <a:latin typeface="Times New Roman" panose="02020603050405020304" pitchFamily="18" charset="0"/>
              <a:cs typeface="Times New Roman" panose="02020603050405020304" pitchFamily="18" charset="0"/>
            </a:rPr>
            <a:t>көшелі сабырлығы</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the calm </a:t>
          </a:r>
          <a:endParaRPr lang="ru-RU" sz="1400">
            <a:latin typeface="Times New Roman" panose="02020603050405020304" pitchFamily="18" charset="0"/>
            <a:cs typeface="Times New Roman" panose="02020603050405020304" pitchFamily="18" charset="0"/>
          </a:endParaRPr>
        </a:p>
      </dgm:t>
    </dgm:pt>
    <dgm:pt modelId="{52E70D94-F078-4EE7-9196-34A28E7584A6}" type="parTrans" cxnId="{349B92B4-BC6C-4934-8A83-E1447CD6FEA0}">
      <dgm:prSet/>
      <dgm:spPr/>
      <dgm:t>
        <a:bodyPr/>
        <a:lstStyle/>
        <a:p>
          <a:endParaRPr lang="ru-RU"/>
        </a:p>
      </dgm:t>
    </dgm:pt>
    <dgm:pt modelId="{5B01391B-501B-445C-A5E2-51626522512F}" type="sibTrans" cxnId="{349B92B4-BC6C-4934-8A83-E1447CD6FEA0}">
      <dgm:prSet/>
      <dgm:spPr/>
      <dgm:t>
        <a:bodyPr/>
        <a:lstStyle/>
        <a:p>
          <a:endParaRPr lang="ru-RU"/>
        </a:p>
      </dgm:t>
    </dgm:pt>
    <dgm:pt modelId="{0C383413-AA10-4F42-8CB1-704D657ADED7}">
      <dgm:prSet phldrT="[Текст]" custT="1"/>
      <dgm:spPr/>
      <dgm:t>
        <a:bodyPr/>
        <a:lstStyle/>
        <a:p>
          <a:pPr algn="just"/>
          <a:r>
            <a:rPr lang="en-US" sz="1400" i="1">
              <a:latin typeface="Times New Roman" panose="02020603050405020304" pitchFamily="18" charset="0"/>
              <a:cs typeface="Times New Roman" panose="02020603050405020304" pitchFamily="18" charset="0"/>
            </a:rPr>
            <a:t>more sadness</a:t>
          </a:r>
          <a:r>
            <a:rPr lang="kk-KZ" sz="1400" i="1">
              <a:latin typeface="Times New Roman" panose="02020603050405020304" pitchFamily="18" charset="0"/>
              <a:cs typeface="Times New Roman" panose="02020603050405020304" pitchFamily="18" charset="0"/>
            </a:rPr>
            <a:t>//мұңға толы</a:t>
          </a:r>
          <a:r>
            <a:rPr lang="en-US" sz="1400" i="1">
              <a:latin typeface="Times New Roman" panose="02020603050405020304" pitchFamily="18" charset="0"/>
              <a:cs typeface="Times New Roman" panose="02020603050405020304" pitchFamily="18" charset="0"/>
            </a:rPr>
            <a:t> </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3" custFlipHor="1" custScaleX="53045" custScaleY="28498">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3" custAng="10800000" custFlipHor="1" custScaleX="358738" custScaleY="27869">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3" custFlipHor="1" custScaleX="21322" custScaleY="27044">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3" custAng="10800000" custFlipHor="1" custScaleX="144293" custScaleY="29929" custLinFactNeighborX="1423" custLinFactNeighborY="1959">
        <dgm:presLayoutVars>
          <dgm:bulletEnabled val="1"/>
        </dgm:presLayoutVars>
      </dgm:prSet>
      <dgm:spPr/>
      <dgm:t>
        <a:bodyPr/>
        <a:lstStyle/>
        <a:p>
          <a:endParaRPr lang="ru-RU"/>
        </a:p>
      </dgm:t>
    </dgm:pt>
    <dgm:pt modelId="{8D22C199-5C54-45CD-A4B4-6C4CE19F9954}" type="pres">
      <dgm:prSet presAssocID="{DCC4D303-0197-4DB3-BF67-041694D07BB3}" presName="sp" presStyleCnt="0"/>
      <dgm:spPr/>
    </dgm:pt>
    <dgm:pt modelId="{9909C998-8709-4643-89D4-F3C57697C8F4}" type="pres">
      <dgm:prSet presAssocID="{C2F1FBD0-AE83-4064-8BD8-C63225955E7A}" presName="linNode" presStyleCnt="0"/>
      <dgm:spPr/>
    </dgm:pt>
    <dgm:pt modelId="{E03E5A30-9220-462A-8092-6F93F456FA27}" type="pres">
      <dgm:prSet presAssocID="{C2F1FBD0-AE83-4064-8BD8-C63225955E7A}" presName="parentText" presStyleLbl="node1" presStyleIdx="2" presStyleCnt="3" custFlipHor="1" custScaleX="21845" custScaleY="34360" custLinFactNeighborX="-49" custLinFactNeighborY="-914">
        <dgm:presLayoutVars>
          <dgm:chMax val="1"/>
          <dgm:bulletEnabled val="1"/>
        </dgm:presLayoutVars>
      </dgm:prSet>
      <dgm:spPr/>
      <dgm:t>
        <a:bodyPr/>
        <a:lstStyle/>
        <a:p>
          <a:endParaRPr lang="ru-RU"/>
        </a:p>
      </dgm:t>
    </dgm:pt>
    <dgm:pt modelId="{CF84238D-C56B-4D9E-B72D-08D25DE875AD}" type="pres">
      <dgm:prSet presAssocID="{C2F1FBD0-AE83-4064-8BD8-C63225955E7A}" presName="descendantText" presStyleLbl="alignAccFollowNode1" presStyleIdx="2" presStyleCnt="3" custScaleX="143626" custScaleY="27809" custLinFactNeighborX="639" custLinFactNeighborY="1999">
        <dgm:presLayoutVars>
          <dgm:bulletEnabled val="1"/>
        </dgm:presLayoutVars>
      </dgm:prSet>
      <dgm:spPr/>
      <dgm:t>
        <a:bodyPr/>
        <a:lstStyle/>
        <a:p>
          <a:endParaRPr lang="ru-RU"/>
        </a:p>
      </dgm:t>
    </dgm:pt>
  </dgm:ptLst>
  <dgm:cxnLst>
    <dgm:cxn modelId="{E33741B7-8AEE-4570-A45F-3A344653E247}" type="presOf" srcId="{84959A4A-ADB3-4F56-80F5-36D96CB29A62}" destId="{E8E0D782-56AA-4A0C-8B54-80D9CE4B2826}" srcOrd="0" destOrd="0" presId="urn:microsoft.com/office/officeart/2005/8/layout/vList5"/>
    <dgm:cxn modelId="{349B92B4-BC6C-4934-8A83-E1447CD6FEA0}" srcId="{C2F1FBD0-AE83-4064-8BD8-C63225955E7A}" destId="{2EBACDAE-C44E-451F-9E2F-DCE1899C4EDD}" srcOrd="0" destOrd="0" parTransId="{52E70D94-F078-4EE7-9196-34A28E7584A6}" sibTransId="{5B01391B-501B-445C-A5E2-51626522512F}"/>
    <dgm:cxn modelId="{2CE8DE85-C3CA-43E3-8A55-A2457EBC0FB3}" srcId="{227844C6-5C60-400A-83FA-4A8F69903F5F}" destId="{84959A4A-ADB3-4F56-80F5-36D96CB29A62}" srcOrd="1" destOrd="0" parTransId="{B2172916-59AE-40F4-B645-446F7931E9A9}" sibTransId="{DCC4D303-0197-4DB3-BF67-041694D07BB3}"/>
    <dgm:cxn modelId="{B5C9AEE8-746A-4F7D-BEAE-BE587D82CA37}" type="presOf" srcId="{82AB403A-A225-4005-ACD9-9678BC01F3B1}" destId="{2D271169-5AD1-4634-AC44-B89D18E0015C}" srcOrd="0" destOrd="0" presId="urn:microsoft.com/office/officeart/2005/8/layout/vList5"/>
    <dgm:cxn modelId="{1F8E4B66-7388-408B-B4EA-76370402E7D6}" type="presOf" srcId="{2DD236CC-916A-4468-9FE8-30EC907C91EE}" destId="{608DAFA6-FFFB-4815-8BFD-522A7B400523}" srcOrd="0" destOrd="0" presId="urn:microsoft.com/office/officeart/2005/8/layout/vList5"/>
    <dgm:cxn modelId="{45952AE4-B718-487F-ABE8-2AB28E3B8908}" type="presOf" srcId="{C2F1FBD0-AE83-4064-8BD8-C63225955E7A}" destId="{E03E5A30-9220-462A-8092-6F93F456FA27}"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47EF2056-91AF-469B-AD86-1886FE6ADCA2}" type="presOf" srcId="{2EBACDAE-C44E-451F-9E2F-DCE1899C4EDD}" destId="{CF84238D-C56B-4D9E-B72D-08D25DE875AD}" srcOrd="0" destOrd="0" presId="urn:microsoft.com/office/officeart/2005/8/layout/vList5"/>
    <dgm:cxn modelId="{925D6A86-FA9C-4A63-9203-5EDE04158E9C}" type="presOf" srcId="{0C383413-AA10-4F42-8CB1-704D657ADED7}" destId="{182D4346-D748-4874-A2A8-E814F532B972}" srcOrd="0" destOrd="0" presId="urn:microsoft.com/office/officeart/2005/8/layout/vList5"/>
    <dgm:cxn modelId="{EFEFC3D6-71F5-444E-8BAC-16AF2AF21698}" srcId="{227844C6-5C60-400A-83FA-4A8F69903F5F}" destId="{C2F1FBD0-AE83-4064-8BD8-C63225955E7A}" srcOrd="2" destOrd="0" parTransId="{060E9151-92BE-4E0F-A9BA-81294A0EE4A3}" sibTransId="{0E9CE5BE-B33E-49AA-9740-2D6BE89DD1B5}"/>
    <dgm:cxn modelId="{2B2B2A1C-E32B-4E90-9585-E344D85EBBE7}" srcId="{84959A4A-ADB3-4F56-80F5-36D96CB29A62}" destId="{82AB403A-A225-4005-ACD9-9678BC01F3B1}" srcOrd="0" destOrd="0" parTransId="{A22C6D74-F49A-44EE-9931-952365993383}" sibTransId="{D8DF8C5B-D3C7-4037-82CE-D6F0DFF4EE39}"/>
    <dgm:cxn modelId="{8B324258-9CF3-4C79-8460-07C10A387A7C}" srcId="{2DD236CC-916A-4468-9FE8-30EC907C91EE}" destId="{0C383413-AA10-4F42-8CB1-704D657ADED7}" srcOrd="0" destOrd="0" parTransId="{C8557498-D423-4A8D-9B3F-0B9A9DA69A2C}" sibTransId="{54CD3E7C-7D24-4EF2-B080-CB1ECAF61429}"/>
    <dgm:cxn modelId="{AB69A925-142B-48B3-BE79-28D2B1178DF4}" type="presOf" srcId="{227844C6-5C60-400A-83FA-4A8F69903F5F}" destId="{32FAA2DF-5AEE-4602-AA55-FBC4D2979103}" srcOrd="0" destOrd="0" presId="urn:microsoft.com/office/officeart/2005/8/layout/vList5"/>
    <dgm:cxn modelId="{8BA95F4B-3277-4F75-9D26-835AC29D03D6}" type="presParOf" srcId="{32FAA2DF-5AEE-4602-AA55-FBC4D2979103}" destId="{1B967AFE-CCF1-4BA5-A7DF-31977771BE6D}" srcOrd="0" destOrd="0" presId="urn:microsoft.com/office/officeart/2005/8/layout/vList5"/>
    <dgm:cxn modelId="{63542C6E-8D24-4FF1-A497-2091243DC342}" type="presParOf" srcId="{1B967AFE-CCF1-4BA5-A7DF-31977771BE6D}" destId="{608DAFA6-FFFB-4815-8BFD-522A7B400523}" srcOrd="0" destOrd="0" presId="urn:microsoft.com/office/officeart/2005/8/layout/vList5"/>
    <dgm:cxn modelId="{E431FD9C-6C9D-4FA8-982A-958EE52F500F}" type="presParOf" srcId="{1B967AFE-CCF1-4BA5-A7DF-31977771BE6D}" destId="{182D4346-D748-4874-A2A8-E814F532B972}" srcOrd="1" destOrd="0" presId="urn:microsoft.com/office/officeart/2005/8/layout/vList5"/>
    <dgm:cxn modelId="{5D4BF617-7FC2-4EC7-ACDD-E42527A12761}" type="presParOf" srcId="{32FAA2DF-5AEE-4602-AA55-FBC4D2979103}" destId="{9229DB69-0549-4CB3-9DCA-DEDBED74360E}" srcOrd="1" destOrd="0" presId="urn:microsoft.com/office/officeart/2005/8/layout/vList5"/>
    <dgm:cxn modelId="{01271F68-932A-4026-86E2-35AB867BDD12}" type="presParOf" srcId="{32FAA2DF-5AEE-4602-AA55-FBC4D2979103}" destId="{5F164D0B-5280-4998-B079-8F0197693352}" srcOrd="2" destOrd="0" presId="urn:microsoft.com/office/officeart/2005/8/layout/vList5"/>
    <dgm:cxn modelId="{FE3364A3-5261-4BEE-B29F-ED7E8EF5DF25}" type="presParOf" srcId="{5F164D0B-5280-4998-B079-8F0197693352}" destId="{E8E0D782-56AA-4A0C-8B54-80D9CE4B2826}" srcOrd="0" destOrd="0" presId="urn:microsoft.com/office/officeart/2005/8/layout/vList5"/>
    <dgm:cxn modelId="{DD1F4D8F-CCEC-4693-A03A-92AB78DB227D}" type="presParOf" srcId="{5F164D0B-5280-4998-B079-8F0197693352}" destId="{2D271169-5AD1-4634-AC44-B89D18E0015C}" srcOrd="1" destOrd="0" presId="urn:microsoft.com/office/officeart/2005/8/layout/vList5"/>
    <dgm:cxn modelId="{500FFD18-5D7E-4B83-B07B-6CCDD7F48474}" type="presParOf" srcId="{32FAA2DF-5AEE-4602-AA55-FBC4D2979103}" destId="{8D22C199-5C54-45CD-A4B4-6C4CE19F9954}" srcOrd="3" destOrd="0" presId="urn:microsoft.com/office/officeart/2005/8/layout/vList5"/>
    <dgm:cxn modelId="{FA884B93-301C-4002-B7F3-C79E5A57EEEA}" type="presParOf" srcId="{32FAA2DF-5AEE-4602-AA55-FBC4D2979103}" destId="{9909C998-8709-4643-89D4-F3C57697C8F4}" srcOrd="4" destOrd="0" presId="urn:microsoft.com/office/officeart/2005/8/layout/vList5"/>
    <dgm:cxn modelId="{388320B6-CAC7-4840-9C12-2082F6E3D993}" type="presParOf" srcId="{9909C998-8709-4643-89D4-F3C57697C8F4}" destId="{E03E5A30-9220-462A-8092-6F93F456FA27}" srcOrd="0" destOrd="0" presId="urn:microsoft.com/office/officeart/2005/8/layout/vList5"/>
    <dgm:cxn modelId="{11F527BB-92DB-45C2-89CF-92AE8E88F7E1}" type="presParOf" srcId="{9909C998-8709-4643-89D4-F3C57697C8F4}" destId="{CF84238D-C56B-4D9E-B72D-08D25DE875AD}" srcOrd="1" destOrd="0" presId="urn:microsoft.com/office/officeart/2005/8/layout/vList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10</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latin typeface="Times New Roman" panose="02020603050405020304" pitchFamily="18" charset="0"/>
            <a:cs typeface="Times New Roman" panose="02020603050405020304" pitchFamily="18" charset="0"/>
          </a:endParaRPr>
        </a:p>
      </dgm:t>
    </dgm:pt>
    <dgm:pt modelId="{DD60C2CC-ACB1-44F9-B8D3-50F6D02649A6}" type="sibTrans" cxnId="{F132C6A8-7A31-43C8-986D-5EAB002E07D2}">
      <dgm:prSet/>
      <dgm:spPr/>
      <dgm:t>
        <a:bodyPr/>
        <a:lstStyle/>
        <a:p>
          <a:endParaRPr lang="ru-RU">
            <a:latin typeface="Times New Roman" panose="02020603050405020304" pitchFamily="18" charset="0"/>
            <a:cs typeface="Times New Roman" panose="02020603050405020304" pitchFamily="18" charset="0"/>
          </a:endParaRPr>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11</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latin typeface="Times New Roman" panose="02020603050405020304" pitchFamily="18" charset="0"/>
            <a:cs typeface="Times New Roman" panose="02020603050405020304" pitchFamily="18" charset="0"/>
          </a:endParaRPr>
        </a:p>
      </dgm:t>
    </dgm:pt>
    <dgm:pt modelId="{DCC4D303-0197-4DB3-BF67-041694D07BB3}" type="sibTrans" cxnId="{2CE8DE85-C3CA-43E3-8A55-A2457EBC0FB3}">
      <dgm:prSet/>
      <dgm:spPr/>
      <dgm:t>
        <a:bodyPr/>
        <a:lstStyle/>
        <a:p>
          <a:endParaRPr lang="ru-RU">
            <a:latin typeface="Times New Roman" panose="02020603050405020304" pitchFamily="18" charset="0"/>
            <a:cs typeface="Times New Roman" panose="02020603050405020304" pitchFamily="18" charset="0"/>
          </a:endParaRPr>
        </a:p>
      </dgm:t>
    </dgm:pt>
    <dgm:pt modelId="{82AB403A-A225-4005-ACD9-9678BC01F3B1}">
      <dgm:prSet phldrT="[Текст]" custT="1"/>
      <dgm:spPr/>
      <dgm:t>
        <a:bodyPr/>
        <a:lstStyle/>
        <a:p>
          <a:pPr algn="just"/>
          <a:r>
            <a:rPr lang="kk-KZ" sz="1400">
              <a:latin typeface="Times New Roman" panose="02020603050405020304" pitchFamily="18" charset="0"/>
              <a:cs typeface="Times New Roman" panose="02020603050405020304" pitchFamily="18" charset="0"/>
            </a:rPr>
            <a:t>баяу әрі еркін қимылды</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Her slow, free movements</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latin typeface="Times New Roman" panose="02020603050405020304" pitchFamily="18" charset="0"/>
            <a:cs typeface="Times New Roman" panose="02020603050405020304" pitchFamily="18" charset="0"/>
          </a:endParaRPr>
        </a:p>
      </dgm:t>
    </dgm:pt>
    <dgm:pt modelId="{D8DF8C5B-D3C7-4037-82CE-D6F0DFF4EE39}" type="sibTrans" cxnId="{2B2B2A1C-E32B-4E90-9585-E344D85EBBE7}">
      <dgm:prSet/>
      <dgm:spPr/>
      <dgm:t>
        <a:bodyPr/>
        <a:lstStyle/>
        <a:p>
          <a:endParaRPr lang="ru-RU">
            <a:latin typeface="Times New Roman" panose="02020603050405020304" pitchFamily="18" charset="0"/>
            <a:cs typeface="Times New Roman" panose="02020603050405020304" pitchFamily="18" charset="0"/>
          </a:endParaRPr>
        </a:p>
      </dgm:t>
    </dgm:pt>
    <dgm:pt modelId="{C2F1FBD0-AE83-4064-8BD8-C63225955E7A}">
      <dgm:prSet phldrT="[Текст]" custT="1"/>
      <dgm:spPr/>
      <dgm:t>
        <a:bodyPr/>
        <a:lstStyle/>
        <a:p>
          <a:r>
            <a:rPr lang="en-US" sz="1400">
              <a:latin typeface="Times New Roman" panose="02020603050405020304" pitchFamily="18" charset="0"/>
              <a:cs typeface="Times New Roman" panose="02020603050405020304" pitchFamily="18" charset="0"/>
            </a:rPr>
            <a:t>12</a:t>
          </a:r>
          <a:endParaRPr lang="ru-RU" sz="1400">
            <a:latin typeface="Times New Roman" panose="02020603050405020304" pitchFamily="18" charset="0"/>
            <a:cs typeface="Times New Roman" panose="02020603050405020304" pitchFamily="18" charset="0"/>
          </a:endParaRPr>
        </a:p>
      </dgm:t>
    </dgm:pt>
    <dgm:pt modelId="{060E9151-92BE-4E0F-A9BA-81294A0EE4A3}" type="parTrans" cxnId="{EFEFC3D6-71F5-444E-8BAC-16AF2AF21698}">
      <dgm:prSet/>
      <dgm:spPr/>
      <dgm:t>
        <a:bodyPr/>
        <a:lstStyle/>
        <a:p>
          <a:endParaRPr lang="ru-RU">
            <a:latin typeface="Times New Roman" panose="02020603050405020304" pitchFamily="18" charset="0"/>
            <a:cs typeface="Times New Roman" panose="02020603050405020304" pitchFamily="18" charset="0"/>
          </a:endParaRPr>
        </a:p>
      </dgm:t>
    </dgm:pt>
    <dgm:pt modelId="{0E9CE5BE-B33E-49AA-9740-2D6BE89DD1B5}" type="sibTrans" cxnId="{EFEFC3D6-71F5-444E-8BAC-16AF2AF21698}">
      <dgm:prSet/>
      <dgm:spPr/>
      <dgm:t>
        <a:bodyPr/>
        <a:lstStyle/>
        <a:p>
          <a:endParaRPr lang="ru-RU">
            <a:latin typeface="Times New Roman" panose="02020603050405020304" pitchFamily="18" charset="0"/>
            <a:cs typeface="Times New Roman" panose="02020603050405020304" pitchFamily="18" charset="0"/>
          </a:endParaRPr>
        </a:p>
      </dgm:t>
    </dgm:pt>
    <dgm:pt modelId="{2EBACDAE-C44E-451F-9E2F-DCE1899C4EDD}">
      <dgm:prSet phldrT="[Текст]" custT="1"/>
      <dgm:spPr/>
      <dgm:t>
        <a:bodyPr/>
        <a:lstStyle/>
        <a:p>
          <a:pPr algn="just"/>
          <a:r>
            <a:rPr lang="kk-KZ" sz="1400" i="0">
              <a:latin typeface="Times New Roman" panose="02020603050405020304" pitchFamily="18" charset="0"/>
              <a:cs typeface="Times New Roman" panose="02020603050405020304" pitchFamily="18" charset="0"/>
            </a:rPr>
            <a:t>төбедей боп төр алдында отырғанда есіктен именбей кіруің екіталай // </a:t>
          </a:r>
          <a:r>
            <a:rPr lang="en-US" sz="1400" i="1">
              <a:latin typeface="Times New Roman" panose="02020603050405020304" pitchFamily="18" charset="0"/>
              <a:cs typeface="Times New Roman" panose="02020603050405020304" pitchFamily="18" charset="0"/>
            </a:rPr>
            <a:t>there were not many who could approach her without fear and timidity</a:t>
          </a:r>
          <a:endParaRPr lang="ru-RU" sz="1400" i="0">
            <a:latin typeface="Times New Roman" panose="02020603050405020304" pitchFamily="18" charset="0"/>
            <a:cs typeface="Times New Roman" panose="02020603050405020304" pitchFamily="18" charset="0"/>
          </a:endParaRPr>
        </a:p>
      </dgm:t>
    </dgm:pt>
    <dgm:pt modelId="{52E70D94-F078-4EE7-9196-34A28E7584A6}" type="parTrans" cxnId="{349B92B4-BC6C-4934-8A83-E1447CD6FEA0}">
      <dgm:prSet/>
      <dgm:spPr/>
      <dgm:t>
        <a:bodyPr/>
        <a:lstStyle/>
        <a:p>
          <a:endParaRPr lang="ru-RU">
            <a:latin typeface="Times New Roman" panose="02020603050405020304" pitchFamily="18" charset="0"/>
            <a:cs typeface="Times New Roman" panose="02020603050405020304" pitchFamily="18" charset="0"/>
          </a:endParaRPr>
        </a:p>
      </dgm:t>
    </dgm:pt>
    <dgm:pt modelId="{5B01391B-501B-445C-A5E2-51626522512F}" type="sibTrans" cxnId="{349B92B4-BC6C-4934-8A83-E1447CD6FEA0}">
      <dgm:prSet/>
      <dgm:spPr/>
      <dgm:t>
        <a:bodyPr/>
        <a:lstStyle/>
        <a:p>
          <a:endParaRPr lang="ru-RU">
            <a:latin typeface="Times New Roman" panose="02020603050405020304" pitchFamily="18" charset="0"/>
            <a:cs typeface="Times New Roman" panose="02020603050405020304" pitchFamily="18" charset="0"/>
          </a:endParaRPr>
        </a:p>
      </dgm:t>
    </dgm:pt>
    <dgm:pt modelId="{0C383413-AA10-4F42-8CB1-704D657ADED7}">
      <dgm:prSet phldrT="[Текст]" custT="1"/>
      <dgm:spPr/>
      <dgm:t>
        <a:bodyPr/>
        <a:lstStyle/>
        <a:p>
          <a:pPr algn="just"/>
          <a:r>
            <a:rPr lang="kk-KZ" sz="1400">
              <a:latin typeface="Times New Roman" panose="02020603050405020304" pitchFamily="18" charset="0"/>
              <a:cs typeface="Times New Roman" panose="02020603050405020304" pitchFamily="18" charset="0"/>
            </a:rPr>
            <a:t>ет-жеңді толық</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stout and portly</a:t>
          </a:r>
          <a:r>
            <a:rPr lang="kk-KZ" sz="1400" i="1">
              <a:latin typeface="Times New Roman" panose="02020603050405020304" pitchFamily="18" charset="0"/>
              <a:cs typeface="Times New Roman" panose="02020603050405020304" pitchFamily="18" charset="0"/>
            </a:rPr>
            <a:t>//толық</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latin typeface="Times New Roman" panose="02020603050405020304" pitchFamily="18" charset="0"/>
            <a:cs typeface="Times New Roman" panose="02020603050405020304" pitchFamily="18" charset="0"/>
          </a:endParaRPr>
        </a:p>
      </dgm:t>
    </dgm:pt>
    <dgm:pt modelId="{C8557498-D423-4A8D-9B3F-0B9A9DA69A2C}" type="parTrans" cxnId="{8B324258-9CF3-4C79-8460-07C10A387A7C}">
      <dgm:prSet/>
      <dgm:spPr/>
      <dgm:t>
        <a:bodyPr/>
        <a:lstStyle/>
        <a:p>
          <a:endParaRPr lang="ru-RU">
            <a:latin typeface="Times New Roman" panose="02020603050405020304" pitchFamily="18" charset="0"/>
            <a:cs typeface="Times New Roman" panose="02020603050405020304" pitchFamily="18" charset="0"/>
          </a:endParaRPr>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3" custFlipHor="1" custScaleX="53045" custScaleY="28498">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3" custAng="10800000" custFlipHor="1" custScaleX="381989" custScaleY="27869">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3" custFlipHor="1" custScaleX="21322" custScaleY="25542">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3" custAng="10800000" custFlipHor="1" custScaleX="144293" custScaleY="62236" custLinFactNeighborX="1423" custLinFactNeighborY="1959">
        <dgm:presLayoutVars>
          <dgm:bulletEnabled val="1"/>
        </dgm:presLayoutVars>
      </dgm:prSet>
      <dgm:spPr/>
      <dgm:t>
        <a:bodyPr/>
        <a:lstStyle/>
        <a:p>
          <a:endParaRPr lang="ru-RU"/>
        </a:p>
      </dgm:t>
    </dgm:pt>
    <dgm:pt modelId="{8D22C199-5C54-45CD-A4B4-6C4CE19F9954}" type="pres">
      <dgm:prSet presAssocID="{DCC4D303-0197-4DB3-BF67-041694D07BB3}" presName="sp" presStyleCnt="0"/>
      <dgm:spPr/>
    </dgm:pt>
    <dgm:pt modelId="{9909C998-8709-4643-89D4-F3C57697C8F4}" type="pres">
      <dgm:prSet presAssocID="{C2F1FBD0-AE83-4064-8BD8-C63225955E7A}" presName="linNode" presStyleCnt="0"/>
      <dgm:spPr/>
    </dgm:pt>
    <dgm:pt modelId="{E03E5A30-9220-462A-8092-6F93F456FA27}" type="pres">
      <dgm:prSet presAssocID="{C2F1FBD0-AE83-4064-8BD8-C63225955E7A}" presName="parentText" presStyleLbl="node1" presStyleIdx="2" presStyleCnt="3" custFlipHor="1" custScaleX="21845" custScaleY="62131" custLinFactNeighborX="-49" custLinFactNeighborY="-914">
        <dgm:presLayoutVars>
          <dgm:chMax val="1"/>
          <dgm:bulletEnabled val="1"/>
        </dgm:presLayoutVars>
      </dgm:prSet>
      <dgm:spPr/>
      <dgm:t>
        <a:bodyPr/>
        <a:lstStyle/>
        <a:p>
          <a:endParaRPr lang="ru-RU"/>
        </a:p>
      </dgm:t>
    </dgm:pt>
    <dgm:pt modelId="{CF84238D-C56B-4D9E-B72D-08D25DE875AD}" type="pres">
      <dgm:prSet presAssocID="{C2F1FBD0-AE83-4064-8BD8-C63225955E7A}" presName="descendantText" presStyleLbl="alignAccFollowNode1" presStyleIdx="2" presStyleCnt="3" custScaleX="143626" custScaleY="104644" custLinFactNeighborX="3942" custLinFactNeighborY="666">
        <dgm:presLayoutVars>
          <dgm:bulletEnabled val="1"/>
        </dgm:presLayoutVars>
      </dgm:prSet>
      <dgm:spPr/>
      <dgm:t>
        <a:bodyPr/>
        <a:lstStyle/>
        <a:p>
          <a:endParaRPr lang="ru-RU"/>
        </a:p>
      </dgm:t>
    </dgm:pt>
  </dgm:ptLst>
  <dgm:cxnLst>
    <dgm:cxn modelId="{D9400674-363E-480D-BCD6-FE63F9B2D9FC}" type="presOf" srcId="{2DD236CC-916A-4468-9FE8-30EC907C91EE}" destId="{608DAFA6-FFFB-4815-8BFD-522A7B400523}" srcOrd="0" destOrd="0" presId="urn:microsoft.com/office/officeart/2005/8/layout/vList5"/>
    <dgm:cxn modelId="{349B92B4-BC6C-4934-8A83-E1447CD6FEA0}" srcId="{C2F1FBD0-AE83-4064-8BD8-C63225955E7A}" destId="{2EBACDAE-C44E-451F-9E2F-DCE1899C4EDD}" srcOrd="0" destOrd="0" parTransId="{52E70D94-F078-4EE7-9196-34A28E7584A6}" sibTransId="{5B01391B-501B-445C-A5E2-51626522512F}"/>
    <dgm:cxn modelId="{2CE8DE85-C3CA-43E3-8A55-A2457EBC0FB3}" srcId="{227844C6-5C60-400A-83FA-4A8F69903F5F}" destId="{84959A4A-ADB3-4F56-80F5-36D96CB29A62}" srcOrd="1" destOrd="0" parTransId="{B2172916-59AE-40F4-B645-446F7931E9A9}" sibTransId="{DCC4D303-0197-4DB3-BF67-041694D07BB3}"/>
    <dgm:cxn modelId="{32D37D49-E20A-4687-BAC1-6FB143C0E3A5}" type="presOf" srcId="{82AB403A-A225-4005-ACD9-9678BC01F3B1}" destId="{2D271169-5AD1-4634-AC44-B89D18E0015C}"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9CF19EC3-B093-40A3-987C-A0FE131E2C0D}" type="presOf" srcId="{84959A4A-ADB3-4F56-80F5-36D96CB29A62}" destId="{E8E0D782-56AA-4A0C-8B54-80D9CE4B2826}" srcOrd="0" destOrd="0" presId="urn:microsoft.com/office/officeart/2005/8/layout/vList5"/>
    <dgm:cxn modelId="{AE01B63D-1576-4F26-89EF-FF0F592F37FA}" type="presOf" srcId="{227844C6-5C60-400A-83FA-4A8F69903F5F}" destId="{32FAA2DF-5AEE-4602-AA55-FBC4D2979103}" srcOrd="0" destOrd="0" presId="urn:microsoft.com/office/officeart/2005/8/layout/vList5"/>
    <dgm:cxn modelId="{EFEFC3D6-71F5-444E-8BAC-16AF2AF21698}" srcId="{227844C6-5C60-400A-83FA-4A8F69903F5F}" destId="{C2F1FBD0-AE83-4064-8BD8-C63225955E7A}" srcOrd="2" destOrd="0" parTransId="{060E9151-92BE-4E0F-A9BA-81294A0EE4A3}" sibTransId="{0E9CE5BE-B33E-49AA-9740-2D6BE89DD1B5}"/>
    <dgm:cxn modelId="{2B2B2A1C-E32B-4E90-9585-E344D85EBBE7}" srcId="{84959A4A-ADB3-4F56-80F5-36D96CB29A62}" destId="{82AB403A-A225-4005-ACD9-9678BC01F3B1}" srcOrd="0" destOrd="0" parTransId="{A22C6D74-F49A-44EE-9931-952365993383}" sibTransId="{D8DF8C5B-D3C7-4037-82CE-D6F0DFF4EE39}"/>
    <dgm:cxn modelId="{F7C9CC6A-AD65-4B06-AD4C-77E60AABEBA0}" type="presOf" srcId="{0C383413-AA10-4F42-8CB1-704D657ADED7}" destId="{182D4346-D748-4874-A2A8-E814F532B972}" srcOrd="0" destOrd="0" presId="urn:microsoft.com/office/officeart/2005/8/layout/vList5"/>
    <dgm:cxn modelId="{8B324258-9CF3-4C79-8460-07C10A387A7C}" srcId="{2DD236CC-916A-4468-9FE8-30EC907C91EE}" destId="{0C383413-AA10-4F42-8CB1-704D657ADED7}" srcOrd="0" destOrd="0" parTransId="{C8557498-D423-4A8D-9B3F-0B9A9DA69A2C}" sibTransId="{54CD3E7C-7D24-4EF2-B080-CB1ECAF61429}"/>
    <dgm:cxn modelId="{C2A3F2AE-1D03-4CAD-A60B-C5AE333A5CD8}" type="presOf" srcId="{C2F1FBD0-AE83-4064-8BD8-C63225955E7A}" destId="{E03E5A30-9220-462A-8092-6F93F456FA27}" srcOrd="0" destOrd="0" presId="urn:microsoft.com/office/officeart/2005/8/layout/vList5"/>
    <dgm:cxn modelId="{8D9184FA-03FE-4BDD-89B4-2B9EED78DB95}" type="presOf" srcId="{2EBACDAE-C44E-451F-9E2F-DCE1899C4EDD}" destId="{CF84238D-C56B-4D9E-B72D-08D25DE875AD}" srcOrd="0" destOrd="0" presId="urn:microsoft.com/office/officeart/2005/8/layout/vList5"/>
    <dgm:cxn modelId="{5CEC790D-C40E-48EE-92CF-B072F44D3850}" type="presParOf" srcId="{32FAA2DF-5AEE-4602-AA55-FBC4D2979103}" destId="{1B967AFE-CCF1-4BA5-A7DF-31977771BE6D}" srcOrd="0" destOrd="0" presId="urn:microsoft.com/office/officeart/2005/8/layout/vList5"/>
    <dgm:cxn modelId="{AD0B5A8C-17E9-4434-A159-D684906B9F31}" type="presParOf" srcId="{1B967AFE-CCF1-4BA5-A7DF-31977771BE6D}" destId="{608DAFA6-FFFB-4815-8BFD-522A7B400523}" srcOrd="0" destOrd="0" presId="urn:microsoft.com/office/officeart/2005/8/layout/vList5"/>
    <dgm:cxn modelId="{1ED952BC-6445-46CC-8463-C7C2B71E4E9C}" type="presParOf" srcId="{1B967AFE-CCF1-4BA5-A7DF-31977771BE6D}" destId="{182D4346-D748-4874-A2A8-E814F532B972}" srcOrd="1" destOrd="0" presId="urn:microsoft.com/office/officeart/2005/8/layout/vList5"/>
    <dgm:cxn modelId="{6F8F20DD-9733-44C6-972A-7016874ECC77}" type="presParOf" srcId="{32FAA2DF-5AEE-4602-AA55-FBC4D2979103}" destId="{9229DB69-0549-4CB3-9DCA-DEDBED74360E}" srcOrd="1" destOrd="0" presId="urn:microsoft.com/office/officeart/2005/8/layout/vList5"/>
    <dgm:cxn modelId="{868EAE96-0980-43C7-89FD-BDAAE7D9B2FB}" type="presParOf" srcId="{32FAA2DF-5AEE-4602-AA55-FBC4D2979103}" destId="{5F164D0B-5280-4998-B079-8F0197693352}" srcOrd="2" destOrd="0" presId="urn:microsoft.com/office/officeart/2005/8/layout/vList5"/>
    <dgm:cxn modelId="{C0608D52-BA59-4F5D-B1DC-D565DB916E10}" type="presParOf" srcId="{5F164D0B-5280-4998-B079-8F0197693352}" destId="{E8E0D782-56AA-4A0C-8B54-80D9CE4B2826}" srcOrd="0" destOrd="0" presId="urn:microsoft.com/office/officeart/2005/8/layout/vList5"/>
    <dgm:cxn modelId="{501CD090-9652-4AD6-9638-9001EDAB6A4C}" type="presParOf" srcId="{5F164D0B-5280-4998-B079-8F0197693352}" destId="{2D271169-5AD1-4634-AC44-B89D18E0015C}" srcOrd="1" destOrd="0" presId="urn:microsoft.com/office/officeart/2005/8/layout/vList5"/>
    <dgm:cxn modelId="{1C26EB16-7999-4223-B869-6B856E1E47A7}" type="presParOf" srcId="{32FAA2DF-5AEE-4602-AA55-FBC4D2979103}" destId="{8D22C199-5C54-45CD-A4B4-6C4CE19F9954}" srcOrd="3" destOrd="0" presId="urn:microsoft.com/office/officeart/2005/8/layout/vList5"/>
    <dgm:cxn modelId="{4B43C79B-D0FA-4D09-9EFF-C7DACF4F7161}" type="presParOf" srcId="{32FAA2DF-5AEE-4602-AA55-FBC4D2979103}" destId="{9909C998-8709-4643-89D4-F3C57697C8F4}" srcOrd="4" destOrd="0" presId="urn:microsoft.com/office/officeart/2005/8/layout/vList5"/>
    <dgm:cxn modelId="{688DBC18-ADDE-4B02-BD68-7AE595E79FCD}" type="presParOf" srcId="{9909C998-8709-4643-89D4-F3C57697C8F4}" destId="{E03E5A30-9220-462A-8092-6F93F456FA27}" srcOrd="0" destOrd="0" presId="urn:microsoft.com/office/officeart/2005/8/layout/vList5"/>
    <dgm:cxn modelId="{FBCDF6F5-CE6D-47BE-B899-69CB70AA9284}" type="presParOf" srcId="{9909C998-8709-4643-89D4-F3C57697C8F4}" destId="{CF84238D-C56B-4D9E-B72D-08D25DE875AD}" srcOrd="1" destOrd="0" presId="urn:microsoft.com/office/officeart/2005/8/layout/vList5"/>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13</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14</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kk-KZ" sz="1400">
              <a:latin typeface="Times New Roman" panose="02020603050405020304" pitchFamily="18" charset="0"/>
              <a:cs typeface="Times New Roman" panose="02020603050405020304" pitchFamily="18" charset="0"/>
            </a:rPr>
            <a:t>сыйлы</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authoritative</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C2F1FBD0-AE83-4064-8BD8-C63225955E7A}">
      <dgm:prSet phldrT="[Текст]" custT="1"/>
      <dgm:spPr/>
      <dgm:t>
        <a:bodyPr/>
        <a:lstStyle/>
        <a:p>
          <a:r>
            <a:rPr lang="en-US" sz="1400">
              <a:latin typeface="Times New Roman" panose="02020603050405020304" pitchFamily="18" charset="0"/>
              <a:cs typeface="Times New Roman" panose="02020603050405020304" pitchFamily="18" charset="0"/>
            </a:rPr>
            <a:t>15</a:t>
          </a:r>
          <a:endParaRPr lang="ru-RU" sz="1400">
            <a:latin typeface="Times New Roman" panose="02020603050405020304" pitchFamily="18" charset="0"/>
            <a:cs typeface="Times New Roman" panose="02020603050405020304" pitchFamily="18" charset="0"/>
          </a:endParaRPr>
        </a:p>
      </dgm:t>
    </dgm:pt>
    <dgm:pt modelId="{060E9151-92BE-4E0F-A9BA-81294A0EE4A3}" type="parTrans" cxnId="{EFEFC3D6-71F5-444E-8BAC-16AF2AF21698}">
      <dgm:prSet/>
      <dgm:spPr/>
      <dgm:t>
        <a:bodyPr/>
        <a:lstStyle/>
        <a:p>
          <a:endParaRPr lang="ru-RU"/>
        </a:p>
      </dgm:t>
    </dgm:pt>
    <dgm:pt modelId="{0E9CE5BE-B33E-49AA-9740-2D6BE89DD1B5}" type="sibTrans" cxnId="{EFEFC3D6-71F5-444E-8BAC-16AF2AF21698}">
      <dgm:prSet/>
      <dgm:spPr/>
      <dgm:t>
        <a:bodyPr/>
        <a:lstStyle/>
        <a:p>
          <a:endParaRPr lang="ru-RU"/>
        </a:p>
      </dgm:t>
    </dgm:pt>
    <dgm:pt modelId="{2EBACDAE-C44E-451F-9E2F-DCE1899C4EDD}">
      <dgm:prSet phldrT="[Текст]" custT="1"/>
      <dgm:spPr/>
      <dgm:t>
        <a:bodyPr/>
        <a:lstStyle/>
        <a:p>
          <a:pPr algn="just"/>
          <a:r>
            <a:rPr lang="kk-KZ" sz="1400" i="1">
              <a:latin typeface="Times New Roman" panose="02020603050405020304" pitchFamily="18" charset="0"/>
              <a:cs typeface="Times New Roman" panose="02020603050405020304" pitchFamily="18" charset="0"/>
            </a:rPr>
            <a:t>қорқу-үркусіз-ақ шыншыл ниетпен жақсы көретін</a:t>
          </a:r>
          <a:r>
            <a:rPr lang="en-US" sz="1400">
              <a:latin typeface="Times New Roman" panose="02020603050405020304" pitchFamily="18" charset="0"/>
              <a:cs typeface="Times New Roman" panose="02020603050405020304" pitchFamily="18" charset="0"/>
            </a:rPr>
            <a:t>// </a:t>
          </a:r>
          <a:r>
            <a:rPr lang="en-US" sz="1400" i="1">
              <a:latin typeface="Times New Roman" panose="02020603050405020304" pitchFamily="18" charset="0"/>
              <a:cs typeface="Times New Roman" panose="02020603050405020304" pitchFamily="18" charset="0"/>
            </a:rPr>
            <a:t>they truly loved her without fear</a:t>
          </a:r>
          <a:endParaRPr lang="ru-RU" sz="1400">
            <a:latin typeface="Times New Roman" panose="02020603050405020304" pitchFamily="18" charset="0"/>
            <a:cs typeface="Times New Roman" panose="02020603050405020304" pitchFamily="18" charset="0"/>
          </a:endParaRPr>
        </a:p>
      </dgm:t>
    </dgm:pt>
    <dgm:pt modelId="{52E70D94-F078-4EE7-9196-34A28E7584A6}" type="parTrans" cxnId="{349B92B4-BC6C-4934-8A83-E1447CD6FEA0}">
      <dgm:prSet/>
      <dgm:spPr/>
      <dgm:t>
        <a:bodyPr/>
        <a:lstStyle/>
        <a:p>
          <a:endParaRPr lang="ru-RU"/>
        </a:p>
      </dgm:t>
    </dgm:pt>
    <dgm:pt modelId="{5B01391B-501B-445C-A5E2-51626522512F}" type="sibTrans" cxnId="{349B92B4-BC6C-4934-8A83-E1447CD6FEA0}">
      <dgm:prSet/>
      <dgm:spPr/>
      <dgm:t>
        <a:bodyPr/>
        <a:lstStyle/>
        <a:p>
          <a:endParaRPr lang="ru-RU"/>
        </a:p>
      </dgm:t>
    </dgm:pt>
    <dgm:pt modelId="{0C383413-AA10-4F42-8CB1-704D657ADED7}">
      <dgm:prSet phldrT="[Текст]" custT="1"/>
      <dgm:spPr/>
      <dgm:t>
        <a:bodyPr/>
        <a:lstStyle/>
        <a:p>
          <a:pPr algn="just"/>
          <a:r>
            <a:rPr lang="kk-KZ" sz="1400">
              <a:latin typeface="Times New Roman" panose="02020603050405020304" pitchFamily="18" charset="0"/>
              <a:cs typeface="Times New Roman" panose="02020603050405020304" pitchFamily="18" charset="0"/>
            </a:rPr>
            <a:t>сөзі орнықты</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calmly and intelligently</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3" custFlipHor="1" custScaleX="53045" custScaleY="28498">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3" custAng="10800000" custFlipHor="1" custScaleX="358738" custScaleY="34590">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3" custFlipHor="1" custScaleX="21322" custScaleY="25542">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3" custAng="10800000" custFlipHor="1" custScaleX="144293" custScaleY="21729" custLinFactNeighborX="1423" custLinFactNeighborY="1959">
        <dgm:presLayoutVars>
          <dgm:bulletEnabled val="1"/>
        </dgm:presLayoutVars>
      </dgm:prSet>
      <dgm:spPr/>
      <dgm:t>
        <a:bodyPr/>
        <a:lstStyle/>
        <a:p>
          <a:endParaRPr lang="ru-RU"/>
        </a:p>
      </dgm:t>
    </dgm:pt>
    <dgm:pt modelId="{8D22C199-5C54-45CD-A4B4-6C4CE19F9954}" type="pres">
      <dgm:prSet presAssocID="{DCC4D303-0197-4DB3-BF67-041694D07BB3}" presName="sp" presStyleCnt="0"/>
      <dgm:spPr/>
    </dgm:pt>
    <dgm:pt modelId="{9909C998-8709-4643-89D4-F3C57697C8F4}" type="pres">
      <dgm:prSet presAssocID="{C2F1FBD0-AE83-4064-8BD8-C63225955E7A}" presName="linNode" presStyleCnt="0"/>
      <dgm:spPr/>
    </dgm:pt>
    <dgm:pt modelId="{E03E5A30-9220-462A-8092-6F93F456FA27}" type="pres">
      <dgm:prSet presAssocID="{C2F1FBD0-AE83-4064-8BD8-C63225955E7A}" presName="parentText" presStyleLbl="node1" presStyleIdx="2" presStyleCnt="3" custFlipHor="1" custScaleX="21845" custScaleY="23621" custLinFactNeighborX="-49" custLinFactNeighborY="-914">
        <dgm:presLayoutVars>
          <dgm:chMax val="1"/>
          <dgm:bulletEnabled val="1"/>
        </dgm:presLayoutVars>
      </dgm:prSet>
      <dgm:spPr/>
      <dgm:t>
        <a:bodyPr/>
        <a:lstStyle/>
        <a:p>
          <a:endParaRPr lang="ru-RU"/>
        </a:p>
      </dgm:t>
    </dgm:pt>
    <dgm:pt modelId="{CF84238D-C56B-4D9E-B72D-08D25DE875AD}" type="pres">
      <dgm:prSet presAssocID="{C2F1FBD0-AE83-4064-8BD8-C63225955E7A}" presName="descendantText" presStyleLbl="alignAccFollowNode1" presStyleIdx="2" presStyleCnt="3" custScaleX="143626" custScaleY="38117" custLinFactNeighborX="639" custLinFactNeighborY="1999">
        <dgm:presLayoutVars>
          <dgm:bulletEnabled val="1"/>
        </dgm:presLayoutVars>
      </dgm:prSet>
      <dgm:spPr/>
      <dgm:t>
        <a:bodyPr/>
        <a:lstStyle/>
        <a:p>
          <a:endParaRPr lang="ru-RU"/>
        </a:p>
      </dgm:t>
    </dgm:pt>
  </dgm:ptLst>
  <dgm:cxnLst>
    <dgm:cxn modelId="{DACAEC7A-F415-4D3B-B305-548AD1462838}" type="presOf" srcId="{227844C6-5C60-400A-83FA-4A8F69903F5F}" destId="{32FAA2DF-5AEE-4602-AA55-FBC4D2979103}" srcOrd="0" destOrd="0" presId="urn:microsoft.com/office/officeart/2005/8/layout/vList5"/>
    <dgm:cxn modelId="{18A725E9-635D-4B55-8914-00D16AC84DDA}" type="presOf" srcId="{C2F1FBD0-AE83-4064-8BD8-C63225955E7A}" destId="{E03E5A30-9220-462A-8092-6F93F456FA27}" srcOrd="0" destOrd="0" presId="urn:microsoft.com/office/officeart/2005/8/layout/vList5"/>
    <dgm:cxn modelId="{02A1FBB8-CE2D-4B91-8325-799BDA370716}" type="presOf" srcId="{2EBACDAE-C44E-451F-9E2F-DCE1899C4EDD}" destId="{CF84238D-C56B-4D9E-B72D-08D25DE875AD}" srcOrd="0" destOrd="0" presId="urn:microsoft.com/office/officeart/2005/8/layout/vList5"/>
    <dgm:cxn modelId="{34BBA1EA-99C8-496B-8FE8-003F7E8DEFA8}" type="presOf" srcId="{82AB403A-A225-4005-ACD9-9678BC01F3B1}" destId="{2D271169-5AD1-4634-AC44-B89D18E0015C}" srcOrd="0" destOrd="0" presId="urn:microsoft.com/office/officeart/2005/8/layout/vList5"/>
    <dgm:cxn modelId="{2B2B2A1C-E32B-4E90-9585-E344D85EBBE7}" srcId="{84959A4A-ADB3-4F56-80F5-36D96CB29A62}" destId="{82AB403A-A225-4005-ACD9-9678BC01F3B1}" srcOrd="0" destOrd="0" parTransId="{A22C6D74-F49A-44EE-9931-952365993383}" sibTransId="{D8DF8C5B-D3C7-4037-82CE-D6F0DFF4EE39}"/>
    <dgm:cxn modelId="{349B92B4-BC6C-4934-8A83-E1447CD6FEA0}" srcId="{C2F1FBD0-AE83-4064-8BD8-C63225955E7A}" destId="{2EBACDAE-C44E-451F-9E2F-DCE1899C4EDD}" srcOrd="0" destOrd="0" parTransId="{52E70D94-F078-4EE7-9196-34A28E7584A6}" sibTransId="{5B01391B-501B-445C-A5E2-51626522512F}"/>
    <dgm:cxn modelId="{8B324258-9CF3-4C79-8460-07C10A387A7C}" srcId="{2DD236CC-916A-4468-9FE8-30EC907C91EE}" destId="{0C383413-AA10-4F42-8CB1-704D657ADED7}" srcOrd="0" destOrd="0" parTransId="{C8557498-D423-4A8D-9B3F-0B9A9DA69A2C}" sibTransId="{54CD3E7C-7D24-4EF2-B080-CB1ECAF61429}"/>
    <dgm:cxn modelId="{4C48B496-5755-4132-9750-25E7BF762137}" type="presOf" srcId="{2DD236CC-916A-4468-9FE8-30EC907C91EE}" destId="{608DAFA6-FFFB-4815-8BFD-522A7B400523}" srcOrd="0" destOrd="0" presId="urn:microsoft.com/office/officeart/2005/8/layout/vList5"/>
    <dgm:cxn modelId="{EFEFC3D6-71F5-444E-8BAC-16AF2AF21698}" srcId="{227844C6-5C60-400A-83FA-4A8F69903F5F}" destId="{C2F1FBD0-AE83-4064-8BD8-C63225955E7A}" srcOrd="2" destOrd="0" parTransId="{060E9151-92BE-4E0F-A9BA-81294A0EE4A3}" sibTransId="{0E9CE5BE-B33E-49AA-9740-2D6BE89DD1B5}"/>
    <dgm:cxn modelId="{2CE8DE85-C3CA-43E3-8A55-A2457EBC0FB3}" srcId="{227844C6-5C60-400A-83FA-4A8F69903F5F}" destId="{84959A4A-ADB3-4F56-80F5-36D96CB29A62}" srcOrd="1" destOrd="0" parTransId="{B2172916-59AE-40F4-B645-446F7931E9A9}" sibTransId="{DCC4D303-0197-4DB3-BF67-041694D07BB3}"/>
    <dgm:cxn modelId="{D9CD8085-A63E-48BD-846F-A9767A0850E0}" type="presOf" srcId="{84959A4A-ADB3-4F56-80F5-36D96CB29A62}" destId="{E8E0D782-56AA-4A0C-8B54-80D9CE4B2826}" srcOrd="0" destOrd="0" presId="urn:microsoft.com/office/officeart/2005/8/layout/vList5"/>
    <dgm:cxn modelId="{34C97F14-2F4E-42FA-8E89-D8874BE7DAEE}" type="presOf" srcId="{0C383413-AA10-4F42-8CB1-704D657ADED7}" destId="{182D4346-D748-4874-A2A8-E814F532B972}"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55C333A3-0694-403F-9F7C-5FEC62E3093C}" type="presParOf" srcId="{32FAA2DF-5AEE-4602-AA55-FBC4D2979103}" destId="{1B967AFE-CCF1-4BA5-A7DF-31977771BE6D}" srcOrd="0" destOrd="0" presId="urn:microsoft.com/office/officeart/2005/8/layout/vList5"/>
    <dgm:cxn modelId="{F2D40D56-A031-4A4E-9D51-FEC6EBF545F9}" type="presParOf" srcId="{1B967AFE-CCF1-4BA5-A7DF-31977771BE6D}" destId="{608DAFA6-FFFB-4815-8BFD-522A7B400523}" srcOrd="0" destOrd="0" presId="urn:microsoft.com/office/officeart/2005/8/layout/vList5"/>
    <dgm:cxn modelId="{F41C70DB-1863-4FD5-A6CA-A7786E871E98}" type="presParOf" srcId="{1B967AFE-CCF1-4BA5-A7DF-31977771BE6D}" destId="{182D4346-D748-4874-A2A8-E814F532B972}" srcOrd="1" destOrd="0" presId="urn:microsoft.com/office/officeart/2005/8/layout/vList5"/>
    <dgm:cxn modelId="{63A8CCF8-9AF7-4142-AE16-345642D31C6A}" type="presParOf" srcId="{32FAA2DF-5AEE-4602-AA55-FBC4D2979103}" destId="{9229DB69-0549-4CB3-9DCA-DEDBED74360E}" srcOrd="1" destOrd="0" presId="urn:microsoft.com/office/officeart/2005/8/layout/vList5"/>
    <dgm:cxn modelId="{8535C1B2-AD2A-4E1B-9D2F-A5439A4BD60B}" type="presParOf" srcId="{32FAA2DF-5AEE-4602-AA55-FBC4D2979103}" destId="{5F164D0B-5280-4998-B079-8F0197693352}" srcOrd="2" destOrd="0" presId="urn:microsoft.com/office/officeart/2005/8/layout/vList5"/>
    <dgm:cxn modelId="{9C3DDDB7-DBDC-4FD3-A49B-5A9ABB10FEB5}" type="presParOf" srcId="{5F164D0B-5280-4998-B079-8F0197693352}" destId="{E8E0D782-56AA-4A0C-8B54-80D9CE4B2826}" srcOrd="0" destOrd="0" presId="urn:microsoft.com/office/officeart/2005/8/layout/vList5"/>
    <dgm:cxn modelId="{43939953-2AEB-4A01-A450-4C8ABCF73E38}" type="presParOf" srcId="{5F164D0B-5280-4998-B079-8F0197693352}" destId="{2D271169-5AD1-4634-AC44-B89D18E0015C}" srcOrd="1" destOrd="0" presId="urn:microsoft.com/office/officeart/2005/8/layout/vList5"/>
    <dgm:cxn modelId="{B7E3A7DD-93A5-4280-A009-B016560ADB31}" type="presParOf" srcId="{32FAA2DF-5AEE-4602-AA55-FBC4D2979103}" destId="{8D22C199-5C54-45CD-A4B4-6C4CE19F9954}" srcOrd="3" destOrd="0" presId="urn:microsoft.com/office/officeart/2005/8/layout/vList5"/>
    <dgm:cxn modelId="{F24CB724-0240-4FC8-928F-0CDB67C46680}" type="presParOf" srcId="{32FAA2DF-5AEE-4602-AA55-FBC4D2979103}" destId="{9909C998-8709-4643-89D4-F3C57697C8F4}" srcOrd="4" destOrd="0" presId="urn:microsoft.com/office/officeart/2005/8/layout/vList5"/>
    <dgm:cxn modelId="{A41C60B3-BC5F-437A-AB63-40D9BEE663EA}" type="presParOf" srcId="{9909C998-8709-4643-89D4-F3C57697C8F4}" destId="{E03E5A30-9220-462A-8092-6F93F456FA27}" srcOrd="0" destOrd="0" presId="urn:microsoft.com/office/officeart/2005/8/layout/vList5"/>
    <dgm:cxn modelId="{34171417-306E-43C7-8B2E-451BBEC9EA98}" type="presParOf" srcId="{9909C998-8709-4643-89D4-F3C57697C8F4}" destId="{CF84238D-C56B-4D9E-B72D-08D25DE875AD}" srcOrd="1" destOrd="0" presId="urn:microsoft.com/office/officeart/2005/8/layout/vList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16</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17</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kk-KZ" sz="1400">
              <a:latin typeface="Times New Roman" panose="02020603050405020304" pitchFamily="18" charset="0"/>
              <a:cs typeface="Times New Roman" panose="02020603050405020304" pitchFamily="18" charset="0"/>
            </a:rPr>
            <a:t>сұлу дидарлы</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beautiful face </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0C383413-AA10-4F42-8CB1-704D657ADED7}">
      <dgm:prSet phldrT="[Текст]" custT="1"/>
      <dgm:spPr/>
      <dgm:t>
        <a:bodyPr/>
        <a:lstStyle/>
        <a:p>
          <a:pPr algn="just"/>
          <a:r>
            <a:rPr lang="kk-KZ" sz="1400">
              <a:latin typeface="Times New Roman" panose="02020603050405020304" pitchFamily="18" charset="0"/>
              <a:cs typeface="Times New Roman" panose="02020603050405020304" pitchFamily="18" charset="0"/>
            </a:rPr>
            <a:t>асқан адамгершілікке ие</a:t>
          </a:r>
          <a:r>
            <a:rPr lang="en-US" sz="1400">
              <a:latin typeface="Times New Roman" panose="02020603050405020304" pitchFamily="18" charset="0"/>
              <a:cs typeface="Times New Roman" panose="02020603050405020304" pitchFamily="18" charset="0"/>
            </a:rPr>
            <a:t> // </a:t>
          </a:r>
          <a:r>
            <a:rPr lang="en-US" sz="1400" i="1">
              <a:latin typeface="Times New Roman" panose="02020603050405020304" pitchFamily="18" charset="0"/>
              <a:cs typeface="Times New Roman" panose="02020603050405020304" pitchFamily="18" charset="0"/>
            </a:rPr>
            <a:t>full of humanity and understanding</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2" custFlipHor="1" custScaleX="53045" custScaleY="59771">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2" custAng="10800000" custFlipHor="1" custScaleX="358738" custScaleY="62484">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2" custFlipHor="1" custScaleX="21322" custScaleY="44836">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2" custAng="10800000" custFlipHor="1" custScaleX="144293" custScaleY="46081" custLinFactNeighborX="1423" custLinFactNeighborY="1959">
        <dgm:presLayoutVars>
          <dgm:bulletEnabled val="1"/>
        </dgm:presLayoutVars>
      </dgm:prSet>
      <dgm:spPr/>
      <dgm:t>
        <a:bodyPr/>
        <a:lstStyle/>
        <a:p>
          <a:endParaRPr lang="ru-RU"/>
        </a:p>
      </dgm:t>
    </dgm:pt>
  </dgm:ptLst>
  <dgm:cxnLst>
    <dgm:cxn modelId="{2CE8DE85-C3CA-43E3-8A55-A2457EBC0FB3}" srcId="{227844C6-5C60-400A-83FA-4A8F69903F5F}" destId="{84959A4A-ADB3-4F56-80F5-36D96CB29A62}" srcOrd="1" destOrd="0" parTransId="{B2172916-59AE-40F4-B645-446F7931E9A9}" sibTransId="{DCC4D303-0197-4DB3-BF67-041694D07BB3}"/>
    <dgm:cxn modelId="{7FCB2EB3-6E3F-4A03-8669-006AB170465C}" type="presOf" srcId="{82AB403A-A225-4005-ACD9-9678BC01F3B1}" destId="{2D271169-5AD1-4634-AC44-B89D18E0015C}" srcOrd="0" destOrd="0" presId="urn:microsoft.com/office/officeart/2005/8/layout/vList5"/>
    <dgm:cxn modelId="{DD9E136F-AA34-4085-829A-B4F1FBBCFE1A}" type="presOf" srcId="{227844C6-5C60-400A-83FA-4A8F69903F5F}" destId="{32FAA2DF-5AEE-4602-AA55-FBC4D2979103}" srcOrd="0" destOrd="0" presId="urn:microsoft.com/office/officeart/2005/8/layout/vList5"/>
    <dgm:cxn modelId="{E409F893-C084-41CB-9CD5-FD628D9B7890}" type="presOf" srcId="{2DD236CC-916A-4468-9FE8-30EC907C91EE}" destId="{608DAFA6-FFFB-4815-8BFD-522A7B400523}" srcOrd="0" destOrd="0" presId="urn:microsoft.com/office/officeart/2005/8/layout/vList5"/>
    <dgm:cxn modelId="{CB9F071C-3AEC-4269-9822-3760A1D20D50}" type="presOf" srcId="{84959A4A-ADB3-4F56-80F5-36D96CB29A62}" destId="{E8E0D782-56AA-4A0C-8B54-80D9CE4B2826}"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2B2B2A1C-E32B-4E90-9585-E344D85EBBE7}" srcId="{84959A4A-ADB3-4F56-80F5-36D96CB29A62}" destId="{82AB403A-A225-4005-ACD9-9678BC01F3B1}" srcOrd="0" destOrd="0" parTransId="{A22C6D74-F49A-44EE-9931-952365993383}" sibTransId="{D8DF8C5B-D3C7-4037-82CE-D6F0DFF4EE39}"/>
    <dgm:cxn modelId="{8B324258-9CF3-4C79-8460-07C10A387A7C}" srcId="{2DD236CC-916A-4468-9FE8-30EC907C91EE}" destId="{0C383413-AA10-4F42-8CB1-704D657ADED7}" srcOrd="0" destOrd="0" parTransId="{C8557498-D423-4A8D-9B3F-0B9A9DA69A2C}" sibTransId="{54CD3E7C-7D24-4EF2-B080-CB1ECAF61429}"/>
    <dgm:cxn modelId="{993BA91D-C012-4080-AB38-8092C4A1A0A7}" type="presOf" srcId="{0C383413-AA10-4F42-8CB1-704D657ADED7}" destId="{182D4346-D748-4874-A2A8-E814F532B972}" srcOrd="0" destOrd="0" presId="urn:microsoft.com/office/officeart/2005/8/layout/vList5"/>
    <dgm:cxn modelId="{1EB40682-88EB-464F-A648-7BC0A5B952DF}" type="presParOf" srcId="{32FAA2DF-5AEE-4602-AA55-FBC4D2979103}" destId="{1B967AFE-CCF1-4BA5-A7DF-31977771BE6D}" srcOrd="0" destOrd="0" presId="urn:microsoft.com/office/officeart/2005/8/layout/vList5"/>
    <dgm:cxn modelId="{6AD14527-02FE-48E6-9C73-599269E61D5B}" type="presParOf" srcId="{1B967AFE-CCF1-4BA5-A7DF-31977771BE6D}" destId="{608DAFA6-FFFB-4815-8BFD-522A7B400523}" srcOrd="0" destOrd="0" presId="urn:microsoft.com/office/officeart/2005/8/layout/vList5"/>
    <dgm:cxn modelId="{A0AC065B-BDE0-4004-AFBF-DE3237205F26}" type="presParOf" srcId="{1B967AFE-CCF1-4BA5-A7DF-31977771BE6D}" destId="{182D4346-D748-4874-A2A8-E814F532B972}" srcOrd="1" destOrd="0" presId="urn:microsoft.com/office/officeart/2005/8/layout/vList5"/>
    <dgm:cxn modelId="{86CA2B52-D287-4B15-BBAB-272072AFDEA8}" type="presParOf" srcId="{32FAA2DF-5AEE-4602-AA55-FBC4D2979103}" destId="{9229DB69-0549-4CB3-9DCA-DEDBED74360E}" srcOrd="1" destOrd="0" presId="urn:microsoft.com/office/officeart/2005/8/layout/vList5"/>
    <dgm:cxn modelId="{BBFD8182-7A48-4929-A9A2-DE0C4062361D}" type="presParOf" srcId="{32FAA2DF-5AEE-4602-AA55-FBC4D2979103}" destId="{5F164D0B-5280-4998-B079-8F0197693352}" srcOrd="2" destOrd="0" presId="urn:microsoft.com/office/officeart/2005/8/layout/vList5"/>
    <dgm:cxn modelId="{BE3B9165-D307-46A0-A9A8-3BE33145068F}" type="presParOf" srcId="{5F164D0B-5280-4998-B079-8F0197693352}" destId="{E8E0D782-56AA-4A0C-8B54-80D9CE4B2826}" srcOrd="0" destOrd="0" presId="urn:microsoft.com/office/officeart/2005/8/layout/vList5"/>
    <dgm:cxn modelId="{5761CE70-1BEA-47C4-8437-6E2038ADA742}" type="presParOf" srcId="{5F164D0B-5280-4998-B079-8F0197693352}" destId="{2D271169-5AD1-4634-AC44-B89D18E0015C}" srcOrd="1" destOrd="0" presId="urn:microsoft.com/office/officeart/2005/8/layout/vList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27844C6-5C60-400A-83FA-4A8F69903F5F}"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2DD236CC-916A-4468-9FE8-30EC907C91EE}">
      <dgm:prSet phldrT="[Текст]" custT="1"/>
      <dgm:spPr/>
      <dgm:t>
        <a:bodyPr/>
        <a:lstStyle/>
        <a:p>
          <a:r>
            <a:rPr lang="en-US" sz="1400">
              <a:latin typeface="Times New Roman" panose="02020603050405020304" pitchFamily="18" charset="0"/>
              <a:cs typeface="Times New Roman" panose="02020603050405020304" pitchFamily="18" charset="0"/>
            </a:rPr>
            <a:t>1</a:t>
          </a:r>
          <a:r>
            <a:rPr lang="kk-KZ" sz="1400">
              <a:latin typeface="Times New Roman" panose="02020603050405020304" pitchFamily="18" charset="0"/>
              <a:cs typeface="Times New Roman" panose="02020603050405020304" pitchFamily="18" charset="0"/>
            </a:rPr>
            <a:t>8</a:t>
          </a:r>
          <a:endParaRPr lang="ru-RU" sz="1400">
            <a:latin typeface="Times New Roman" panose="02020603050405020304" pitchFamily="18" charset="0"/>
            <a:cs typeface="Times New Roman" panose="02020603050405020304" pitchFamily="18" charset="0"/>
          </a:endParaRPr>
        </a:p>
      </dgm:t>
    </dgm:pt>
    <dgm:pt modelId="{C75E8F01-E350-4F91-BA30-1D954669B56E}" type="parTrans" cxnId="{F132C6A8-7A31-43C8-986D-5EAB002E07D2}">
      <dgm:prSet/>
      <dgm:spPr/>
      <dgm:t>
        <a:bodyPr/>
        <a:lstStyle/>
        <a:p>
          <a:endParaRPr lang="ru-RU"/>
        </a:p>
      </dgm:t>
    </dgm:pt>
    <dgm:pt modelId="{DD60C2CC-ACB1-44F9-B8D3-50F6D02649A6}" type="sibTrans" cxnId="{F132C6A8-7A31-43C8-986D-5EAB002E07D2}">
      <dgm:prSet/>
      <dgm:spPr/>
      <dgm:t>
        <a:bodyPr/>
        <a:lstStyle/>
        <a:p>
          <a:endParaRPr lang="ru-RU"/>
        </a:p>
      </dgm:t>
    </dgm:pt>
    <dgm:pt modelId="{84959A4A-ADB3-4F56-80F5-36D96CB29A62}">
      <dgm:prSet phldrT="[Текст]" custT="1"/>
      <dgm:spPr/>
      <dgm:t>
        <a:bodyPr/>
        <a:lstStyle/>
        <a:p>
          <a:r>
            <a:rPr lang="ru-RU"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17</a:t>
          </a:r>
          <a:endParaRPr lang="ru-RU" sz="1400">
            <a:latin typeface="Times New Roman" panose="02020603050405020304" pitchFamily="18" charset="0"/>
            <a:cs typeface="Times New Roman" panose="02020603050405020304" pitchFamily="18" charset="0"/>
          </a:endParaRPr>
        </a:p>
      </dgm:t>
    </dgm:pt>
    <dgm:pt modelId="{B2172916-59AE-40F4-B645-446F7931E9A9}" type="parTrans" cxnId="{2CE8DE85-C3CA-43E3-8A55-A2457EBC0FB3}">
      <dgm:prSet/>
      <dgm:spPr/>
      <dgm:t>
        <a:bodyPr/>
        <a:lstStyle/>
        <a:p>
          <a:endParaRPr lang="ru-RU"/>
        </a:p>
      </dgm:t>
    </dgm:pt>
    <dgm:pt modelId="{DCC4D303-0197-4DB3-BF67-041694D07BB3}" type="sibTrans" cxnId="{2CE8DE85-C3CA-43E3-8A55-A2457EBC0FB3}">
      <dgm:prSet/>
      <dgm:spPr/>
      <dgm:t>
        <a:bodyPr/>
        <a:lstStyle/>
        <a:p>
          <a:endParaRPr lang="ru-RU"/>
        </a:p>
      </dgm:t>
    </dgm:pt>
    <dgm:pt modelId="{82AB403A-A225-4005-ACD9-9678BC01F3B1}">
      <dgm:prSet phldrT="[Текст]" custT="1"/>
      <dgm:spPr/>
      <dgm:t>
        <a:bodyPr/>
        <a:lstStyle/>
        <a:p>
          <a:pPr algn="just"/>
          <a:r>
            <a:rPr lang="kk-KZ" sz="1400" i="1">
              <a:latin typeface="Times New Roman" panose="02020603050405020304" pitchFamily="18" charset="0"/>
              <a:cs typeface="Times New Roman" panose="02020603050405020304" pitchFamily="18" charset="0"/>
            </a:rPr>
            <a:t>байсалды және ақылды // аударылмаған</a:t>
          </a:r>
          <a:endParaRPr lang="ru-RU" sz="1400">
            <a:latin typeface="Times New Roman" panose="02020603050405020304" pitchFamily="18" charset="0"/>
            <a:cs typeface="Times New Roman" panose="02020603050405020304" pitchFamily="18" charset="0"/>
          </a:endParaRPr>
        </a:p>
      </dgm:t>
    </dgm:pt>
    <dgm:pt modelId="{A22C6D74-F49A-44EE-9931-952365993383}" type="parTrans" cxnId="{2B2B2A1C-E32B-4E90-9585-E344D85EBBE7}">
      <dgm:prSet/>
      <dgm:spPr/>
      <dgm:t>
        <a:bodyPr/>
        <a:lstStyle/>
        <a:p>
          <a:endParaRPr lang="ru-RU"/>
        </a:p>
      </dgm:t>
    </dgm:pt>
    <dgm:pt modelId="{D8DF8C5B-D3C7-4037-82CE-D6F0DFF4EE39}" type="sibTrans" cxnId="{2B2B2A1C-E32B-4E90-9585-E344D85EBBE7}">
      <dgm:prSet/>
      <dgm:spPr/>
      <dgm:t>
        <a:bodyPr/>
        <a:lstStyle/>
        <a:p>
          <a:endParaRPr lang="ru-RU"/>
        </a:p>
      </dgm:t>
    </dgm:pt>
    <dgm:pt modelId="{0C383413-AA10-4F42-8CB1-704D657ADED7}">
      <dgm:prSet phldrT="[Текст]" custT="1"/>
      <dgm:spPr/>
      <dgm:t>
        <a:bodyPr/>
        <a:lstStyle/>
        <a:p>
          <a:pPr algn="just"/>
          <a:r>
            <a:rPr lang="kk-KZ" sz="1400">
              <a:latin typeface="Times New Roman" panose="02020603050405020304" pitchFamily="18" charset="0"/>
              <a:cs typeface="Times New Roman" panose="02020603050405020304" pitchFamily="18" charset="0"/>
            </a:rPr>
            <a:t>салиқалы // аударылмаған</a:t>
          </a:r>
          <a:endParaRPr lang="ru-RU" sz="1400">
            <a:latin typeface="Times New Roman" panose="02020603050405020304" pitchFamily="18" charset="0"/>
            <a:cs typeface="Times New Roman" panose="02020603050405020304" pitchFamily="18" charset="0"/>
          </a:endParaRPr>
        </a:p>
      </dgm:t>
    </dgm:pt>
    <dgm:pt modelId="{54CD3E7C-7D24-4EF2-B080-CB1ECAF61429}" type="sibTrans" cxnId="{8B324258-9CF3-4C79-8460-07C10A387A7C}">
      <dgm:prSet/>
      <dgm:spPr/>
      <dgm:t>
        <a:bodyPr/>
        <a:lstStyle/>
        <a:p>
          <a:endParaRPr lang="ru-RU"/>
        </a:p>
      </dgm:t>
    </dgm:pt>
    <dgm:pt modelId="{C8557498-D423-4A8D-9B3F-0B9A9DA69A2C}" type="parTrans" cxnId="{8B324258-9CF3-4C79-8460-07C10A387A7C}">
      <dgm:prSet/>
      <dgm:spPr/>
      <dgm:t>
        <a:bodyPr/>
        <a:lstStyle/>
        <a:p>
          <a:endParaRPr lang="ru-RU"/>
        </a:p>
      </dgm:t>
    </dgm:pt>
    <dgm:pt modelId="{32FAA2DF-5AEE-4602-AA55-FBC4D2979103}" type="pres">
      <dgm:prSet presAssocID="{227844C6-5C60-400A-83FA-4A8F69903F5F}" presName="Name0" presStyleCnt="0">
        <dgm:presLayoutVars>
          <dgm:dir/>
          <dgm:animLvl val="lvl"/>
          <dgm:resizeHandles val="exact"/>
        </dgm:presLayoutVars>
      </dgm:prSet>
      <dgm:spPr/>
      <dgm:t>
        <a:bodyPr/>
        <a:lstStyle/>
        <a:p>
          <a:endParaRPr lang="ru-RU"/>
        </a:p>
      </dgm:t>
    </dgm:pt>
    <dgm:pt modelId="{1B967AFE-CCF1-4BA5-A7DF-31977771BE6D}" type="pres">
      <dgm:prSet presAssocID="{2DD236CC-916A-4468-9FE8-30EC907C91EE}" presName="linNode" presStyleCnt="0"/>
      <dgm:spPr/>
    </dgm:pt>
    <dgm:pt modelId="{608DAFA6-FFFB-4815-8BFD-522A7B400523}" type="pres">
      <dgm:prSet presAssocID="{2DD236CC-916A-4468-9FE8-30EC907C91EE}" presName="parentText" presStyleLbl="node1" presStyleIdx="0" presStyleCnt="2" custFlipHor="1" custScaleX="53045" custScaleY="59771">
        <dgm:presLayoutVars>
          <dgm:chMax val="1"/>
          <dgm:bulletEnabled val="1"/>
        </dgm:presLayoutVars>
      </dgm:prSet>
      <dgm:spPr/>
      <dgm:t>
        <a:bodyPr/>
        <a:lstStyle/>
        <a:p>
          <a:endParaRPr lang="ru-RU"/>
        </a:p>
      </dgm:t>
    </dgm:pt>
    <dgm:pt modelId="{182D4346-D748-4874-A2A8-E814F532B972}" type="pres">
      <dgm:prSet presAssocID="{2DD236CC-916A-4468-9FE8-30EC907C91EE}" presName="descendantText" presStyleLbl="alignAccFollowNode1" presStyleIdx="0" presStyleCnt="2" custAng="10800000" custFlipHor="1" custScaleX="358738" custScaleY="62484">
        <dgm:presLayoutVars>
          <dgm:bulletEnabled val="1"/>
        </dgm:presLayoutVars>
      </dgm:prSet>
      <dgm:spPr/>
      <dgm:t>
        <a:bodyPr/>
        <a:lstStyle/>
        <a:p>
          <a:endParaRPr lang="ru-RU"/>
        </a:p>
      </dgm:t>
    </dgm:pt>
    <dgm:pt modelId="{9229DB69-0549-4CB3-9DCA-DEDBED74360E}" type="pres">
      <dgm:prSet presAssocID="{DD60C2CC-ACB1-44F9-B8D3-50F6D02649A6}" presName="sp" presStyleCnt="0"/>
      <dgm:spPr/>
    </dgm:pt>
    <dgm:pt modelId="{5F164D0B-5280-4998-B079-8F0197693352}" type="pres">
      <dgm:prSet presAssocID="{84959A4A-ADB3-4F56-80F5-36D96CB29A62}" presName="linNode" presStyleCnt="0"/>
      <dgm:spPr/>
    </dgm:pt>
    <dgm:pt modelId="{E8E0D782-56AA-4A0C-8B54-80D9CE4B2826}" type="pres">
      <dgm:prSet presAssocID="{84959A4A-ADB3-4F56-80F5-36D96CB29A62}" presName="parentText" presStyleLbl="node1" presStyleIdx="1" presStyleCnt="2" custFlipHor="1" custScaleX="21322" custScaleY="44836">
        <dgm:presLayoutVars>
          <dgm:chMax val="1"/>
          <dgm:bulletEnabled val="1"/>
        </dgm:presLayoutVars>
      </dgm:prSet>
      <dgm:spPr/>
      <dgm:t>
        <a:bodyPr/>
        <a:lstStyle/>
        <a:p>
          <a:endParaRPr lang="ru-RU"/>
        </a:p>
      </dgm:t>
    </dgm:pt>
    <dgm:pt modelId="{2D271169-5AD1-4634-AC44-B89D18E0015C}" type="pres">
      <dgm:prSet presAssocID="{84959A4A-ADB3-4F56-80F5-36D96CB29A62}" presName="descendantText" presStyleLbl="alignAccFollowNode1" presStyleIdx="1" presStyleCnt="2" custAng="10800000" custFlipHor="1" custScaleX="144293" custScaleY="46081" custLinFactNeighborX="1423" custLinFactNeighborY="1959">
        <dgm:presLayoutVars>
          <dgm:bulletEnabled val="1"/>
        </dgm:presLayoutVars>
      </dgm:prSet>
      <dgm:spPr/>
      <dgm:t>
        <a:bodyPr/>
        <a:lstStyle/>
        <a:p>
          <a:endParaRPr lang="ru-RU"/>
        </a:p>
      </dgm:t>
    </dgm:pt>
  </dgm:ptLst>
  <dgm:cxnLst>
    <dgm:cxn modelId="{7415CB1B-27DC-49F0-8578-BEFBFC1BB23F}" type="presOf" srcId="{82AB403A-A225-4005-ACD9-9678BC01F3B1}" destId="{2D271169-5AD1-4634-AC44-B89D18E0015C}" srcOrd="0" destOrd="0" presId="urn:microsoft.com/office/officeart/2005/8/layout/vList5"/>
    <dgm:cxn modelId="{78EBD52B-E010-4318-888F-EA3DD1C10637}" type="presOf" srcId="{84959A4A-ADB3-4F56-80F5-36D96CB29A62}" destId="{E8E0D782-56AA-4A0C-8B54-80D9CE4B2826}" srcOrd="0" destOrd="0" presId="urn:microsoft.com/office/officeart/2005/8/layout/vList5"/>
    <dgm:cxn modelId="{5DE11BFE-FCAB-43CD-ACB1-5B40C1AD9B87}" type="presOf" srcId="{227844C6-5C60-400A-83FA-4A8F69903F5F}" destId="{32FAA2DF-5AEE-4602-AA55-FBC4D2979103}" srcOrd="0" destOrd="0" presId="urn:microsoft.com/office/officeart/2005/8/layout/vList5"/>
    <dgm:cxn modelId="{2B2B2A1C-E32B-4E90-9585-E344D85EBBE7}" srcId="{84959A4A-ADB3-4F56-80F5-36D96CB29A62}" destId="{82AB403A-A225-4005-ACD9-9678BC01F3B1}" srcOrd="0" destOrd="0" parTransId="{A22C6D74-F49A-44EE-9931-952365993383}" sibTransId="{D8DF8C5B-D3C7-4037-82CE-D6F0DFF4EE39}"/>
    <dgm:cxn modelId="{8B324258-9CF3-4C79-8460-07C10A387A7C}" srcId="{2DD236CC-916A-4468-9FE8-30EC907C91EE}" destId="{0C383413-AA10-4F42-8CB1-704D657ADED7}" srcOrd="0" destOrd="0" parTransId="{C8557498-D423-4A8D-9B3F-0B9A9DA69A2C}" sibTransId="{54CD3E7C-7D24-4EF2-B080-CB1ECAF61429}"/>
    <dgm:cxn modelId="{2CE8DE85-C3CA-43E3-8A55-A2457EBC0FB3}" srcId="{227844C6-5C60-400A-83FA-4A8F69903F5F}" destId="{84959A4A-ADB3-4F56-80F5-36D96CB29A62}" srcOrd="1" destOrd="0" parTransId="{B2172916-59AE-40F4-B645-446F7931E9A9}" sibTransId="{DCC4D303-0197-4DB3-BF67-041694D07BB3}"/>
    <dgm:cxn modelId="{1DA6B8DB-F796-49CD-A996-9451C2D70DDC}" type="presOf" srcId="{0C383413-AA10-4F42-8CB1-704D657ADED7}" destId="{182D4346-D748-4874-A2A8-E814F532B972}" srcOrd="0" destOrd="0" presId="urn:microsoft.com/office/officeart/2005/8/layout/vList5"/>
    <dgm:cxn modelId="{ADDA9A24-EADC-4879-8DC5-3BF77DC59CFF}" type="presOf" srcId="{2DD236CC-916A-4468-9FE8-30EC907C91EE}" destId="{608DAFA6-FFFB-4815-8BFD-522A7B400523}" srcOrd="0" destOrd="0" presId="urn:microsoft.com/office/officeart/2005/8/layout/vList5"/>
    <dgm:cxn modelId="{F132C6A8-7A31-43C8-986D-5EAB002E07D2}" srcId="{227844C6-5C60-400A-83FA-4A8F69903F5F}" destId="{2DD236CC-916A-4468-9FE8-30EC907C91EE}" srcOrd="0" destOrd="0" parTransId="{C75E8F01-E350-4F91-BA30-1D954669B56E}" sibTransId="{DD60C2CC-ACB1-44F9-B8D3-50F6D02649A6}"/>
    <dgm:cxn modelId="{52726C00-0231-467E-95A0-DB06ABD9D438}" type="presParOf" srcId="{32FAA2DF-5AEE-4602-AA55-FBC4D2979103}" destId="{1B967AFE-CCF1-4BA5-A7DF-31977771BE6D}" srcOrd="0" destOrd="0" presId="urn:microsoft.com/office/officeart/2005/8/layout/vList5"/>
    <dgm:cxn modelId="{1243B356-050D-4FAB-8CE6-B38A8AE50C16}" type="presParOf" srcId="{1B967AFE-CCF1-4BA5-A7DF-31977771BE6D}" destId="{608DAFA6-FFFB-4815-8BFD-522A7B400523}" srcOrd="0" destOrd="0" presId="urn:microsoft.com/office/officeart/2005/8/layout/vList5"/>
    <dgm:cxn modelId="{E0C0C996-A174-49D1-84E8-BFEA8B1C6FDA}" type="presParOf" srcId="{1B967AFE-CCF1-4BA5-A7DF-31977771BE6D}" destId="{182D4346-D748-4874-A2A8-E814F532B972}" srcOrd="1" destOrd="0" presId="urn:microsoft.com/office/officeart/2005/8/layout/vList5"/>
    <dgm:cxn modelId="{C23BE439-38CC-4BF1-A863-3571FC15C1F1}" type="presParOf" srcId="{32FAA2DF-5AEE-4602-AA55-FBC4D2979103}" destId="{9229DB69-0549-4CB3-9DCA-DEDBED74360E}" srcOrd="1" destOrd="0" presId="urn:microsoft.com/office/officeart/2005/8/layout/vList5"/>
    <dgm:cxn modelId="{F08E2256-0E4D-41DC-9198-933459816856}" type="presParOf" srcId="{32FAA2DF-5AEE-4602-AA55-FBC4D2979103}" destId="{5F164D0B-5280-4998-B079-8F0197693352}" srcOrd="2" destOrd="0" presId="urn:microsoft.com/office/officeart/2005/8/layout/vList5"/>
    <dgm:cxn modelId="{C47DDDB8-4C70-43B3-B495-4A5EBA47CD9E}" type="presParOf" srcId="{5F164D0B-5280-4998-B079-8F0197693352}" destId="{E8E0D782-56AA-4A0C-8B54-80D9CE4B2826}" srcOrd="0" destOrd="0" presId="urn:microsoft.com/office/officeart/2005/8/layout/vList5"/>
    <dgm:cxn modelId="{F596AA08-6CC3-4135-A11F-762F937C5671}" type="presParOf" srcId="{5F164D0B-5280-4998-B079-8F0197693352}" destId="{2D271169-5AD1-4634-AC44-B89D18E0015C}" srcOrd="1" destOrd="0" presId="urn:microsoft.com/office/officeart/2005/8/layout/vList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34803D-B51C-43A9-9F27-6FCB3AEFBD28}">
      <dsp:nvSpPr>
        <dsp:cNvPr id="0" name=""/>
        <dsp:cNvSpPr/>
      </dsp:nvSpPr>
      <dsp:spPr>
        <a:xfrm>
          <a:off x="4829" y="0"/>
          <a:ext cx="1443432" cy="6139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0" i="1" kern="1200">
              <a:latin typeface="Times New Roman" panose="02020603050405020304" pitchFamily="18" charset="0"/>
              <a:cs typeface="Times New Roman" panose="02020603050405020304" pitchFamily="18" charset="0"/>
            </a:rPr>
            <a:t>Бастапқы түпнұсқа мәтіні</a:t>
          </a:r>
        </a:p>
      </dsp:txBody>
      <dsp:txXfrm>
        <a:off x="22812" y="17983"/>
        <a:ext cx="1407466" cy="578030"/>
      </dsp:txXfrm>
    </dsp:sp>
    <dsp:sp modelId="{237D4C17-119D-4C3F-83C8-F00CF898114E}">
      <dsp:nvSpPr>
        <dsp:cNvPr id="0" name=""/>
        <dsp:cNvSpPr/>
      </dsp:nvSpPr>
      <dsp:spPr>
        <a:xfrm>
          <a:off x="1592605" y="128012"/>
          <a:ext cx="306007" cy="3579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1592605" y="199606"/>
        <a:ext cx="214205" cy="214783"/>
      </dsp:txXfrm>
    </dsp:sp>
    <dsp:sp modelId="{A4D9B3EC-6903-4602-9EB2-D455F84D790D}">
      <dsp:nvSpPr>
        <dsp:cNvPr id="0" name=""/>
        <dsp:cNvSpPr/>
      </dsp:nvSpPr>
      <dsp:spPr>
        <a:xfrm>
          <a:off x="2025635" y="0"/>
          <a:ext cx="1443432" cy="6139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0" i="1" kern="1200">
              <a:latin typeface="Times New Roman" panose="02020603050405020304" pitchFamily="18" charset="0"/>
              <a:cs typeface="Times New Roman" panose="02020603050405020304" pitchFamily="18" charset="0"/>
            </a:rPr>
            <a:t>Аударма мәтіні</a:t>
          </a:r>
          <a:endParaRPr lang="ru-RU" sz="1100" b="0" i="1" kern="1200">
            <a:latin typeface="Times New Roman" panose="02020603050405020304" pitchFamily="18" charset="0"/>
            <a:cs typeface="Times New Roman" panose="02020603050405020304" pitchFamily="18" charset="0"/>
          </a:endParaRPr>
        </a:p>
      </dsp:txBody>
      <dsp:txXfrm>
        <a:off x="2043618" y="17983"/>
        <a:ext cx="1407466" cy="578030"/>
      </dsp:txXfrm>
    </dsp:sp>
    <dsp:sp modelId="{E3073F50-2F47-4FB6-8D18-239516AA383A}">
      <dsp:nvSpPr>
        <dsp:cNvPr id="0" name=""/>
        <dsp:cNvSpPr/>
      </dsp:nvSpPr>
      <dsp:spPr>
        <a:xfrm>
          <a:off x="3614619" y="128012"/>
          <a:ext cx="308567" cy="3579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614619" y="199606"/>
        <a:ext cx="215997" cy="214783"/>
      </dsp:txXfrm>
    </dsp:sp>
    <dsp:sp modelId="{3AE0E26F-6E62-4831-9DB6-199971BF7381}">
      <dsp:nvSpPr>
        <dsp:cNvPr id="0" name=""/>
        <dsp:cNvSpPr/>
      </dsp:nvSpPr>
      <dsp:spPr>
        <a:xfrm>
          <a:off x="4051271" y="0"/>
          <a:ext cx="1443432" cy="6139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0" i="1" kern="1200">
              <a:latin typeface="Times New Roman" panose="02020603050405020304" pitchFamily="18" charset="0"/>
              <a:cs typeface="Times New Roman" panose="02020603050405020304" pitchFamily="18" charset="0"/>
            </a:rPr>
            <a:t>Алынған түпнұсқа мәтіні</a:t>
          </a:r>
          <a:endParaRPr lang="ru-RU" sz="1100" b="0" i="1" kern="1200">
            <a:latin typeface="Times New Roman" panose="02020603050405020304" pitchFamily="18" charset="0"/>
            <a:cs typeface="Times New Roman" panose="02020603050405020304" pitchFamily="18" charset="0"/>
          </a:endParaRPr>
        </a:p>
      </dsp:txBody>
      <dsp:txXfrm>
        <a:off x="4069254" y="17983"/>
        <a:ext cx="1407466" cy="5780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847777" y="-2413698"/>
          <a:ext cx="368441" cy="519607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терең ойлы</a:t>
          </a:r>
          <a:r>
            <a:rPr lang="en-US" sz="1400" b="0" i="0" kern="1200">
              <a:latin typeface="Times New Roman" panose="02020603050405020304" pitchFamily="18" charset="0"/>
              <a:cs typeface="Times New Roman" panose="02020603050405020304" pitchFamily="18" charset="0"/>
            </a:rPr>
            <a:t>//</a:t>
          </a:r>
          <a:r>
            <a:rPr lang="en-US" sz="1400" i="1" kern="1200">
              <a:latin typeface="Times New Roman" panose="02020603050405020304" pitchFamily="18" charset="0"/>
              <a:cs typeface="Times New Roman" panose="02020603050405020304" pitchFamily="18" charset="0"/>
            </a:rPr>
            <a:t>pondered her recent thoughts</a:t>
          </a:r>
          <a:endParaRPr lang="ru-RU" sz="1400" kern="1200">
            <a:solidFill>
              <a:srgbClr val="FF0000"/>
            </a:solidFill>
            <a:latin typeface="Times New Roman" panose="02020603050405020304" pitchFamily="18" charset="0"/>
            <a:cs typeface="Times New Roman" panose="02020603050405020304" pitchFamily="18" charset="0"/>
          </a:endParaRPr>
        </a:p>
      </dsp:txBody>
      <dsp:txXfrm rot="-5400000">
        <a:off x="433959" y="18106"/>
        <a:ext cx="5178091" cy="332469"/>
      </dsp:txXfrm>
    </dsp:sp>
    <dsp:sp modelId="{608DAFA6-FFFB-4815-8BFD-522A7B400523}">
      <dsp:nvSpPr>
        <dsp:cNvPr id="0" name=""/>
        <dsp:cNvSpPr/>
      </dsp:nvSpPr>
      <dsp:spPr>
        <a:xfrm flipH="1">
          <a:off x="1778" y="54940"/>
          <a:ext cx="432180" cy="2588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1</a:t>
          </a:r>
        </a:p>
      </dsp:txBody>
      <dsp:txXfrm>
        <a:off x="14412" y="67574"/>
        <a:ext cx="406912" cy="233532"/>
      </dsp:txXfrm>
    </dsp:sp>
    <dsp:sp modelId="{2D271169-5AD1-4634-AC44-B89D18E0015C}">
      <dsp:nvSpPr>
        <dsp:cNvPr id="0" name=""/>
        <dsp:cNvSpPr/>
      </dsp:nvSpPr>
      <dsp:spPr>
        <a:xfrm rot="5400000" flipH="1">
          <a:off x="2836830" y="-1953557"/>
          <a:ext cx="394207" cy="519576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айбынды</a:t>
          </a:r>
          <a:r>
            <a:rPr lang="en-US" sz="1400" kern="1200">
              <a:latin typeface="Times New Roman" panose="02020603050405020304" pitchFamily="18" charset="0"/>
              <a:cs typeface="Times New Roman" panose="02020603050405020304" pitchFamily="18" charset="0"/>
            </a:rPr>
            <a:t>//</a:t>
          </a:r>
          <a:r>
            <a:rPr lang="en-US" sz="1400" i="1" kern="1200">
              <a:latin typeface="Times New Roman" panose="02020603050405020304" pitchFamily="18" charset="0"/>
              <a:cs typeface="Times New Roman" panose="02020603050405020304" pitchFamily="18" charset="0"/>
            </a:rPr>
            <a:t>Her daughters-in-law tiptoed in and out, afraid of interrupting her silence</a:t>
          </a:r>
          <a:endParaRPr lang="ru-RU" sz="1400" kern="1200">
            <a:latin typeface="Times New Roman" panose="02020603050405020304" pitchFamily="18" charset="0"/>
            <a:cs typeface="Times New Roman" panose="02020603050405020304" pitchFamily="18" charset="0"/>
          </a:endParaRPr>
        </a:p>
      </dsp:txBody>
      <dsp:txXfrm rot="-5400000">
        <a:off x="436053" y="466464"/>
        <a:ext cx="5176518" cy="355719"/>
      </dsp:txXfrm>
    </dsp:sp>
    <dsp:sp modelId="{E8E0D782-56AA-4A0C-8B54-80D9CE4B2826}">
      <dsp:nvSpPr>
        <dsp:cNvPr id="0" name=""/>
        <dsp:cNvSpPr/>
      </dsp:nvSpPr>
      <dsp:spPr>
        <a:xfrm flipH="1">
          <a:off x="1778" y="470203"/>
          <a:ext cx="431871" cy="31069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2</a:t>
          </a:r>
        </a:p>
      </dsp:txBody>
      <dsp:txXfrm>
        <a:off x="16945" y="485370"/>
        <a:ext cx="401537" cy="280365"/>
      </dsp:txXfrm>
    </dsp:sp>
    <dsp:sp modelId="{CF84238D-C56B-4D9E-B72D-08D25DE875AD}">
      <dsp:nvSpPr>
        <dsp:cNvPr id="0" name=""/>
        <dsp:cNvSpPr/>
      </dsp:nvSpPr>
      <dsp:spPr>
        <a:xfrm rot="5400000">
          <a:off x="2849281" y="-1518209"/>
          <a:ext cx="375292" cy="517680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жер ортасына келген</a:t>
          </a:r>
          <a:r>
            <a:rPr lang="ru-RU" sz="1400" kern="1200">
              <a:latin typeface="Times New Roman" panose="02020603050405020304" pitchFamily="18" charset="0"/>
              <a:cs typeface="Times New Roman" panose="02020603050405020304" pitchFamily="18" charset="0"/>
            </a:rPr>
            <a:t> // аударылмаған</a:t>
          </a:r>
        </a:p>
      </dsp:txBody>
      <dsp:txXfrm rot="-5400000">
        <a:off x="448527" y="900865"/>
        <a:ext cx="5158480" cy="338652"/>
      </dsp:txXfrm>
    </dsp:sp>
    <dsp:sp modelId="{E03E5A30-9220-462A-8092-6F93F456FA27}">
      <dsp:nvSpPr>
        <dsp:cNvPr id="0" name=""/>
        <dsp:cNvSpPr/>
      </dsp:nvSpPr>
      <dsp:spPr>
        <a:xfrm flipH="1">
          <a:off x="12" y="882836"/>
          <a:ext cx="442897" cy="35281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3</a:t>
          </a:r>
        </a:p>
      </dsp:txBody>
      <dsp:txXfrm>
        <a:off x="17235" y="900059"/>
        <a:ext cx="408451" cy="3183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928196" y="-2458747"/>
          <a:ext cx="237686" cy="5221855"/>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аппақ сазандай әйел // аударылмаған</a:t>
          </a:r>
          <a:endParaRPr lang="ru-RU" sz="1400" kern="1200">
            <a:latin typeface="Times New Roman" panose="02020603050405020304" pitchFamily="18" charset="0"/>
            <a:cs typeface="Times New Roman" panose="02020603050405020304" pitchFamily="18" charset="0"/>
          </a:endParaRPr>
        </a:p>
      </dsp:txBody>
      <dsp:txXfrm rot="-5400000">
        <a:off x="436112" y="44940"/>
        <a:ext cx="5210252" cy="214480"/>
      </dsp:txXfrm>
    </dsp:sp>
    <dsp:sp modelId="{608DAFA6-FFFB-4815-8BFD-522A7B400523}">
      <dsp:nvSpPr>
        <dsp:cNvPr id="0" name=""/>
        <dsp:cNvSpPr/>
      </dsp:nvSpPr>
      <dsp:spPr>
        <a:xfrm flipH="1">
          <a:off x="1787" y="273"/>
          <a:ext cx="434324" cy="3038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4</a:t>
          </a:r>
          <a:endParaRPr lang="ru-RU" sz="1400" kern="1200">
            <a:latin typeface="Times New Roman" panose="02020603050405020304" pitchFamily="18" charset="0"/>
            <a:cs typeface="Times New Roman" panose="02020603050405020304" pitchFamily="18" charset="0"/>
          </a:endParaRPr>
        </a:p>
      </dsp:txBody>
      <dsp:txXfrm>
        <a:off x="16618" y="15104"/>
        <a:ext cx="404662" cy="274152"/>
      </dsp:txXfrm>
    </dsp:sp>
    <dsp:sp modelId="{2D271169-5AD1-4634-AC44-B89D18E0015C}">
      <dsp:nvSpPr>
        <dsp:cNvPr id="0" name=""/>
        <dsp:cNvSpPr/>
      </dsp:nvSpPr>
      <dsp:spPr>
        <a:xfrm rot="5400000" flipH="1">
          <a:off x="2808224" y="-1995908"/>
          <a:ext cx="481522" cy="5221539"/>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қарашығы мол тұнық қара көзі</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black eyes burned bright, white as a shroud</a:t>
          </a:r>
          <a:endParaRPr lang="ru-RU" sz="1400" kern="1200">
            <a:latin typeface="Times New Roman" panose="02020603050405020304" pitchFamily="18" charset="0"/>
            <a:cs typeface="Times New Roman" panose="02020603050405020304" pitchFamily="18" charset="0"/>
          </a:endParaRPr>
        </a:p>
      </dsp:txBody>
      <dsp:txXfrm rot="-5400000">
        <a:off x="438216" y="397606"/>
        <a:ext cx="5198033" cy="434510"/>
      </dsp:txXfrm>
    </dsp:sp>
    <dsp:sp modelId="{E8E0D782-56AA-4A0C-8B54-80D9CE4B2826}">
      <dsp:nvSpPr>
        <dsp:cNvPr id="0" name=""/>
        <dsp:cNvSpPr/>
      </dsp:nvSpPr>
      <dsp:spPr>
        <a:xfrm flipH="1">
          <a:off x="1787" y="359338"/>
          <a:ext cx="434014" cy="47762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5</a:t>
          </a:r>
          <a:endParaRPr lang="ru-RU" sz="1400" kern="1200">
            <a:latin typeface="Times New Roman" panose="02020603050405020304" pitchFamily="18" charset="0"/>
            <a:cs typeface="Times New Roman" panose="02020603050405020304" pitchFamily="18" charset="0"/>
          </a:endParaRPr>
        </a:p>
      </dsp:txBody>
      <dsp:txXfrm>
        <a:off x="22974" y="380525"/>
        <a:ext cx="391640" cy="435255"/>
      </dsp:txXfrm>
    </dsp:sp>
    <dsp:sp modelId="{CF84238D-C56B-4D9E-B72D-08D25DE875AD}">
      <dsp:nvSpPr>
        <dsp:cNvPr id="0" name=""/>
        <dsp:cNvSpPr/>
      </dsp:nvSpPr>
      <dsp:spPr>
        <a:xfrm rot="5400000">
          <a:off x="2939925" y="-1575515"/>
          <a:ext cx="237175" cy="520248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ардақты ана</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majestic motherhood</a:t>
          </a:r>
          <a:endParaRPr lang="ru-RU" sz="1400" kern="1200">
            <a:latin typeface="Times New Roman" panose="02020603050405020304" pitchFamily="18" charset="0"/>
            <a:cs typeface="Times New Roman" panose="02020603050405020304" pitchFamily="18" charset="0"/>
          </a:endParaRPr>
        </a:p>
      </dsp:txBody>
      <dsp:txXfrm rot="-5400000">
        <a:off x="457271" y="918717"/>
        <a:ext cx="5190905" cy="214019"/>
      </dsp:txXfrm>
    </dsp:sp>
    <dsp:sp modelId="{E03E5A30-9220-462A-8092-6F93F456FA27}">
      <dsp:nvSpPr>
        <dsp:cNvPr id="0" name=""/>
        <dsp:cNvSpPr/>
      </dsp:nvSpPr>
      <dsp:spPr>
        <a:xfrm flipH="1">
          <a:off x="12" y="882475"/>
          <a:ext cx="445094" cy="2518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6</a:t>
          </a:r>
          <a:endParaRPr lang="ru-RU" sz="1400" kern="1200">
            <a:latin typeface="Times New Roman" panose="02020603050405020304" pitchFamily="18" charset="0"/>
            <a:cs typeface="Times New Roman" panose="02020603050405020304" pitchFamily="18" charset="0"/>
          </a:endParaRPr>
        </a:p>
      </dsp:txBody>
      <dsp:txXfrm>
        <a:off x="12305" y="894768"/>
        <a:ext cx="420508" cy="2272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951452" y="-2486730"/>
          <a:ext cx="196645" cy="522654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en-US" sz="1400" i="1" kern="1200">
              <a:latin typeface="Times New Roman" panose="02020603050405020304" pitchFamily="18" charset="0"/>
              <a:cs typeface="Times New Roman" panose="02020603050405020304" pitchFamily="18" charset="0"/>
            </a:rPr>
            <a:t>more sadness</a:t>
          </a:r>
          <a:r>
            <a:rPr lang="kk-KZ" sz="1400" i="1" kern="1200">
              <a:latin typeface="Times New Roman" panose="02020603050405020304" pitchFamily="18" charset="0"/>
              <a:cs typeface="Times New Roman" panose="02020603050405020304" pitchFamily="18" charset="0"/>
            </a:rPr>
            <a:t>//мұңға толы</a:t>
          </a:r>
          <a:r>
            <a:rPr lang="en-US" sz="1400" i="1" kern="1200">
              <a:latin typeface="Times New Roman" panose="02020603050405020304" pitchFamily="18" charset="0"/>
              <a:cs typeface="Times New Roman" panose="02020603050405020304" pitchFamily="18" charset="0"/>
            </a:rPr>
            <a:t> </a:t>
          </a:r>
          <a:endParaRPr lang="ru-RU" sz="1400" kern="1200">
            <a:latin typeface="Times New Roman" panose="02020603050405020304" pitchFamily="18" charset="0"/>
            <a:cs typeface="Times New Roman" panose="02020603050405020304" pitchFamily="18" charset="0"/>
          </a:endParaRPr>
        </a:p>
      </dsp:txBody>
      <dsp:txXfrm rot="-5400000">
        <a:off x="436504" y="37817"/>
        <a:ext cx="5216943" cy="177447"/>
      </dsp:txXfrm>
    </dsp:sp>
    <dsp:sp modelId="{608DAFA6-FFFB-4815-8BFD-522A7B400523}">
      <dsp:nvSpPr>
        <dsp:cNvPr id="0" name=""/>
        <dsp:cNvSpPr/>
      </dsp:nvSpPr>
      <dsp:spPr>
        <a:xfrm flipH="1">
          <a:off x="1788" y="863"/>
          <a:ext cx="434714" cy="25135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7</a:t>
          </a:r>
          <a:endParaRPr lang="ru-RU" sz="1400" kern="1200">
            <a:latin typeface="Times New Roman" panose="02020603050405020304" pitchFamily="18" charset="0"/>
            <a:cs typeface="Times New Roman" panose="02020603050405020304" pitchFamily="18" charset="0"/>
          </a:endParaRPr>
        </a:p>
      </dsp:txBody>
      <dsp:txXfrm>
        <a:off x="14058" y="13133"/>
        <a:ext cx="410174" cy="226814"/>
      </dsp:txXfrm>
    </dsp:sp>
    <dsp:sp modelId="{2D271169-5AD1-4634-AC44-B89D18E0015C}">
      <dsp:nvSpPr>
        <dsp:cNvPr id="0" name=""/>
        <dsp:cNvSpPr/>
      </dsp:nvSpPr>
      <dsp:spPr>
        <a:xfrm rot="5400000" flipH="1">
          <a:off x="2946131" y="-2183707"/>
          <a:ext cx="211180" cy="5226225"/>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көпті-көрген</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who has seen plenty in her time</a:t>
          </a:r>
          <a:endParaRPr lang="ru-RU" sz="1400" kern="1200">
            <a:latin typeface="Times New Roman" panose="02020603050405020304" pitchFamily="18" charset="0"/>
            <a:cs typeface="Times New Roman" panose="02020603050405020304" pitchFamily="18" charset="0"/>
          </a:endParaRPr>
        </a:p>
      </dsp:txBody>
      <dsp:txXfrm rot="-5400000">
        <a:off x="438609" y="334124"/>
        <a:ext cx="5215916" cy="190562"/>
      </dsp:txXfrm>
    </dsp:sp>
    <dsp:sp modelId="{E8E0D782-56AA-4A0C-8B54-80D9CE4B2826}">
      <dsp:nvSpPr>
        <dsp:cNvPr id="0" name=""/>
        <dsp:cNvSpPr/>
      </dsp:nvSpPr>
      <dsp:spPr>
        <a:xfrm flipH="1">
          <a:off x="1788" y="296317"/>
          <a:ext cx="434403" cy="23852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8</a:t>
          </a:r>
          <a:endParaRPr lang="ru-RU" sz="1400" kern="1200">
            <a:latin typeface="Times New Roman" panose="02020603050405020304" pitchFamily="18" charset="0"/>
            <a:cs typeface="Times New Roman" panose="02020603050405020304" pitchFamily="18" charset="0"/>
          </a:endParaRPr>
        </a:p>
      </dsp:txBody>
      <dsp:txXfrm>
        <a:off x="13432" y="307961"/>
        <a:ext cx="411115" cy="215241"/>
      </dsp:txXfrm>
    </dsp:sp>
    <dsp:sp modelId="{CF84238D-C56B-4D9E-B72D-08D25DE875AD}">
      <dsp:nvSpPr>
        <dsp:cNvPr id="0" name=""/>
        <dsp:cNvSpPr/>
      </dsp:nvSpPr>
      <dsp:spPr>
        <a:xfrm rot="5400000">
          <a:off x="2963147" y="-1858994"/>
          <a:ext cx="196221" cy="520715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көшелі сабырлығы</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the calm </a:t>
          </a:r>
          <a:endParaRPr lang="ru-RU" sz="1400" kern="1200">
            <a:latin typeface="Times New Roman" panose="02020603050405020304" pitchFamily="18" charset="0"/>
            <a:cs typeface="Times New Roman" panose="02020603050405020304" pitchFamily="18" charset="0"/>
          </a:endParaRPr>
        </a:p>
      </dsp:txBody>
      <dsp:txXfrm rot="-5400000">
        <a:off x="457682" y="656050"/>
        <a:ext cx="5197573" cy="177063"/>
      </dsp:txXfrm>
    </dsp:sp>
    <dsp:sp modelId="{E03E5A30-9220-462A-8092-6F93F456FA27}">
      <dsp:nvSpPr>
        <dsp:cNvPr id="0" name=""/>
        <dsp:cNvSpPr/>
      </dsp:nvSpPr>
      <dsp:spPr>
        <a:xfrm flipH="1">
          <a:off x="12" y="570886"/>
          <a:ext cx="445493" cy="3030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9</a:t>
          </a:r>
          <a:endParaRPr lang="ru-RU" sz="1400" kern="1200">
            <a:latin typeface="Times New Roman" panose="02020603050405020304" pitchFamily="18" charset="0"/>
            <a:cs typeface="Times New Roman" panose="02020603050405020304" pitchFamily="18" charset="0"/>
          </a:endParaRPr>
        </a:p>
      </dsp:txBody>
      <dsp:txXfrm>
        <a:off x="14806" y="585680"/>
        <a:ext cx="415905" cy="27346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932881" y="-2492338"/>
          <a:ext cx="211532" cy="525599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ет-жеңді толық</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stout and portly</a:t>
          </a:r>
          <a:r>
            <a:rPr lang="kk-KZ" sz="1400" i="1" kern="1200">
              <a:latin typeface="Times New Roman" panose="02020603050405020304" pitchFamily="18" charset="0"/>
              <a:cs typeface="Times New Roman" panose="02020603050405020304" pitchFamily="18" charset="0"/>
            </a:rPr>
            <a:t>//толық</a:t>
          </a:r>
          <a:endParaRPr lang="ru-RU" sz="1400" kern="1200">
            <a:latin typeface="Times New Roman" panose="02020603050405020304" pitchFamily="18" charset="0"/>
            <a:cs typeface="Times New Roman" panose="02020603050405020304" pitchFamily="18" charset="0"/>
          </a:endParaRPr>
        </a:p>
      </dsp:txBody>
      <dsp:txXfrm rot="-5400000">
        <a:off x="410649" y="40220"/>
        <a:ext cx="5245671" cy="190880"/>
      </dsp:txXfrm>
    </dsp:sp>
    <dsp:sp modelId="{608DAFA6-FFFB-4815-8BFD-522A7B400523}">
      <dsp:nvSpPr>
        <dsp:cNvPr id="0" name=""/>
        <dsp:cNvSpPr/>
      </dsp:nvSpPr>
      <dsp:spPr>
        <a:xfrm flipH="1">
          <a:off x="93" y="468"/>
          <a:ext cx="410554" cy="2703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10</a:t>
          </a:r>
          <a:endParaRPr lang="ru-RU" sz="1400" kern="1200">
            <a:latin typeface="Times New Roman" panose="02020603050405020304" pitchFamily="18" charset="0"/>
            <a:cs typeface="Times New Roman" panose="02020603050405020304" pitchFamily="18" charset="0"/>
          </a:endParaRPr>
        </a:p>
      </dsp:txBody>
      <dsp:txXfrm>
        <a:off x="13292" y="13667"/>
        <a:ext cx="384156" cy="243985"/>
      </dsp:txXfrm>
    </dsp:sp>
    <dsp:sp modelId="{2D271169-5AD1-4634-AC44-B89D18E0015C}">
      <dsp:nvSpPr>
        <dsp:cNvPr id="0" name=""/>
        <dsp:cNvSpPr/>
      </dsp:nvSpPr>
      <dsp:spPr>
        <a:xfrm rot="5400000" flipH="1">
          <a:off x="2816555" y="-2044638"/>
          <a:ext cx="472385" cy="522798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баяу әрі еркін қимылды</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Her slow, free movements</a:t>
          </a:r>
          <a:endParaRPr lang="ru-RU" sz="1400" kern="1200">
            <a:latin typeface="Times New Roman" panose="02020603050405020304" pitchFamily="18" charset="0"/>
            <a:cs typeface="Times New Roman" panose="02020603050405020304" pitchFamily="18" charset="0"/>
          </a:endParaRPr>
        </a:p>
      </dsp:txBody>
      <dsp:txXfrm rot="-5400000">
        <a:off x="438756" y="356221"/>
        <a:ext cx="5204923" cy="426265"/>
      </dsp:txXfrm>
    </dsp:sp>
    <dsp:sp modelId="{E8E0D782-56AA-4A0C-8B54-80D9CE4B2826}">
      <dsp:nvSpPr>
        <dsp:cNvPr id="0" name=""/>
        <dsp:cNvSpPr/>
      </dsp:nvSpPr>
      <dsp:spPr>
        <a:xfrm flipH="1">
          <a:off x="93" y="433315"/>
          <a:ext cx="434549" cy="2423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11</a:t>
          </a:r>
          <a:endParaRPr lang="ru-RU" sz="1400" kern="1200">
            <a:latin typeface="Times New Roman" panose="02020603050405020304" pitchFamily="18" charset="0"/>
            <a:cs typeface="Times New Roman" panose="02020603050405020304" pitchFamily="18" charset="0"/>
          </a:endParaRPr>
        </a:p>
      </dsp:txBody>
      <dsp:txXfrm>
        <a:off x="11923" y="445145"/>
        <a:ext cx="410889" cy="218677"/>
      </dsp:txXfrm>
    </dsp:sp>
    <dsp:sp modelId="{CF84238D-C56B-4D9E-B72D-08D25DE875AD}">
      <dsp:nvSpPr>
        <dsp:cNvPr id="0" name=""/>
        <dsp:cNvSpPr/>
      </dsp:nvSpPr>
      <dsp:spPr>
        <a:xfrm rot="5400000">
          <a:off x="2665151" y="-1368731"/>
          <a:ext cx="794272" cy="520890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i="0" kern="1200">
              <a:latin typeface="Times New Roman" panose="02020603050405020304" pitchFamily="18" charset="0"/>
              <a:cs typeface="Times New Roman" panose="02020603050405020304" pitchFamily="18" charset="0"/>
            </a:rPr>
            <a:t>төбедей боп төр алдында отырғанда есіктен именбей кіруің екіталай // </a:t>
          </a:r>
          <a:r>
            <a:rPr lang="en-US" sz="1400" i="1" kern="1200">
              <a:latin typeface="Times New Roman" panose="02020603050405020304" pitchFamily="18" charset="0"/>
              <a:cs typeface="Times New Roman" panose="02020603050405020304" pitchFamily="18" charset="0"/>
            </a:rPr>
            <a:t>there were not many who could approach her without fear and timidity</a:t>
          </a:r>
          <a:endParaRPr lang="ru-RU" sz="1400" i="0" kern="1200">
            <a:latin typeface="Times New Roman" panose="02020603050405020304" pitchFamily="18" charset="0"/>
            <a:cs typeface="Times New Roman" panose="02020603050405020304" pitchFamily="18" charset="0"/>
          </a:endParaRPr>
        </a:p>
      </dsp:txBody>
      <dsp:txXfrm rot="-5400000">
        <a:off x="457836" y="877357"/>
        <a:ext cx="5170130" cy="716726"/>
      </dsp:txXfrm>
    </dsp:sp>
    <dsp:sp modelId="{E03E5A30-9220-462A-8092-6F93F456FA27}">
      <dsp:nvSpPr>
        <dsp:cNvPr id="0" name=""/>
        <dsp:cNvSpPr/>
      </dsp:nvSpPr>
      <dsp:spPr>
        <a:xfrm flipH="1">
          <a:off x="0" y="931837"/>
          <a:ext cx="445643" cy="5894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12</a:t>
          </a:r>
          <a:endParaRPr lang="ru-RU" sz="1400" kern="1200">
            <a:latin typeface="Times New Roman" panose="02020603050405020304" pitchFamily="18" charset="0"/>
            <a:cs typeface="Times New Roman" panose="02020603050405020304" pitchFamily="18" charset="0"/>
          </a:endParaRPr>
        </a:p>
      </dsp:txBody>
      <dsp:txXfrm>
        <a:off x="21754" y="953591"/>
        <a:ext cx="402135" cy="54597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872193" y="-2390462"/>
          <a:ext cx="377725" cy="524587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сөзі орнықты</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calmly and intelligently</a:t>
          </a:r>
          <a:endParaRPr lang="ru-RU" sz="1400" kern="1200">
            <a:latin typeface="Times New Roman" panose="02020603050405020304" pitchFamily="18" charset="0"/>
            <a:cs typeface="Times New Roman" panose="02020603050405020304" pitchFamily="18" charset="0"/>
          </a:endParaRPr>
        </a:p>
      </dsp:txBody>
      <dsp:txXfrm rot="-5400000">
        <a:off x="438118" y="62052"/>
        <a:ext cx="5227437" cy="340847"/>
      </dsp:txXfrm>
    </dsp:sp>
    <dsp:sp modelId="{608DAFA6-FFFB-4815-8BFD-522A7B400523}">
      <dsp:nvSpPr>
        <dsp:cNvPr id="0" name=""/>
        <dsp:cNvSpPr/>
      </dsp:nvSpPr>
      <dsp:spPr>
        <a:xfrm flipH="1">
          <a:off x="1795" y="37975"/>
          <a:ext cx="436322" cy="3890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13</a:t>
          </a:r>
          <a:endParaRPr lang="ru-RU" sz="1400" kern="1200">
            <a:latin typeface="Times New Roman" panose="02020603050405020304" pitchFamily="18" charset="0"/>
            <a:cs typeface="Times New Roman" panose="02020603050405020304" pitchFamily="18" charset="0"/>
          </a:endParaRPr>
        </a:p>
      </dsp:txBody>
      <dsp:txXfrm>
        <a:off x="20784" y="56964"/>
        <a:ext cx="398344" cy="351022"/>
      </dsp:txXfrm>
    </dsp:sp>
    <dsp:sp modelId="{2D271169-5AD1-4634-AC44-B89D18E0015C}">
      <dsp:nvSpPr>
        <dsp:cNvPr id="0" name=""/>
        <dsp:cNvSpPr/>
      </dsp:nvSpPr>
      <dsp:spPr>
        <a:xfrm rot="5400000" flipH="1">
          <a:off x="2944369" y="-1931834"/>
          <a:ext cx="237282" cy="5245558"/>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сыйлы</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authoritative</a:t>
          </a:r>
          <a:endParaRPr lang="ru-RU" sz="1400" kern="1200">
            <a:latin typeface="Times New Roman" panose="02020603050405020304" pitchFamily="18" charset="0"/>
            <a:cs typeface="Times New Roman" panose="02020603050405020304" pitchFamily="18" charset="0"/>
          </a:endParaRPr>
        </a:p>
      </dsp:txBody>
      <dsp:txXfrm rot="-5400000">
        <a:off x="440232" y="583886"/>
        <a:ext cx="5233975" cy="214116"/>
      </dsp:txXfrm>
    </dsp:sp>
    <dsp:sp modelId="{E8E0D782-56AA-4A0C-8B54-80D9CE4B2826}">
      <dsp:nvSpPr>
        <dsp:cNvPr id="0" name=""/>
        <dsp:cNvSpPr/>
      </dsp:nvSpPr>
      <dsp:spPr>
        <a:xfrm flipH="1">
          <a:off x="1795" y="495226"/>
          <a:ext cx="436010" cy="34865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14</a:t>
          </a:r>
          <a:endParaRPr lang="ru-RU" sz="1400" kern="1200">
            <a:latin typeface="Times New Roman" panose="02020603050405020304" pitchFamily="18" charset="0"/>
            <a:cs typeface="Times New Roman" panose="02020603050405020304" pitchFamily="18" charset="0"/>
          </a:endParaRPr>
        </a:p>
      </dsp:txBody>
      <dsp:txXfrm>
        <a:off x="18815" y="512246"/>
        <a:ext cx="401970" cy="314611"/>
      </dsp:txXfrm>
    </dsp:sp>
    <dsp:sp modelId="{CF84238D-C56B-4D9E-B72D-08D25DE875AD}">
      <dsp:nvSpPr>
        <dsp:cNvPr id="0" name=""/>
        <dsp:cNvSpPr/>
      </dsp:nvSpPr>
      <dsp:spPr>
        <a:xfrm rot="5400000">
          <a:off x="2864462" y="-1471129"/>
          <a:ext cx="416240" cy="522641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i="1" kern="1200">
              <a:latin typeface="Times New Roman" panose="02020603050405020304" pitchFamily="18" charset="0"/>
              <a:cs typeface="Times New Roman" panose="02020603050405020304" pitchFamily="18" charset="0"/>
            </a:rPr>
            <a:t>қорқу-үркусіз-ақ шыншыл ниетпен жақсы көретін</a:t>
          </a:r>
          <a:r>
            <a:rPr lang="en-US" sz="1400" kern="1200">
              <a:latin typeface="Times New Roman" panose="02020603050405020304" pitchFamily="18" charset="0"/>
              <a:cs typeface="Times New Roman" panose="02020603050405020304" pitchFamily="18" charset="0"/>
            </a:rPr>
            <a:t>// </a:t>
          </a:r>
          <a:r>
            <a:rPr lang="en-US" sz="1400" i="1" kern="1200">
              <a:latin typeface="Times New Roman" panose="02020603050405020304" pitchFamily="18" charset="0"/>
              <a:cs typeface="Times New Roman" panose="02020603050405020304" pitchFamily="18" charset="0"/>
            </a:rPr>
            <a:t>they truly loved her without fear</a:t>
          </a:r>
          <a:endParaRPr lang="ru-RU" sz="1400" kern="1200">
            <a:latin typeface="Times New Roman" panose="02020603050405020304" pitchFamily="18" charset="0"/>
            <a:cs typeface="Times New Roman" panose="02020603050405020304" pitchFamily="18" charset="0"/>
          </a:endParaRPr>
        </a:p>
      </dsp:txBody>
      <dsp:txXfrm rot="-5400000">
        <a:off x="459376" y="954276"/>
        <a:ext cx="5206095" cy="375602"/>
      </dsp:txXfrm>
    </dsp:sp>
    <dsp:sp modelId="{E03E5A30-9220-462A-8092-6F93F456FA27}">
      <dsp:nvSpPr>
        <dsp:cNvPr id="0" name=""/>
        <dsp:cNvSpPr/>
      </dsp:nvSpPr>
      <dsp:spPr>
        <a:xfrm flipH="1">
          <a:off x="12" y="946558"/>
          <a:ext cx="447141" cy="32242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15</a:t>
          </a:r>
          <a:endParaRPr lang="ru-RU" sz="1400" kern="1200">
            <a:latin typeface="Times New Roman" panose="02020603050405020304" pitchFamily="18" charset="0"/>
            <a:cs typeface="Times New Roman" panose="02020603050405020304" pitchFamily="18" charset="0"/>
          </a:endParaRPr>
        </a:p>
      </dsp:txBody>
      <dsp:txXfrm>
        <a:off x="15752" y="962298"/>
        <a:ext cx="415661" cy="29094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861148" y="-2380885"/>
          <a:ext cx="416909" cy="526052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асқан адамгершілікке ие</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full of humanity and understanding</a:t>
          </a:r>
          <a:endParaRPr lang="ru-RU" sz="1400" kern="1200">
            <a:latin typeface="Times New Roman" panose="02020603050405020304" pitchFamily="18" charset="0"/>
            <a:cs typeface="Times New Roman" panose="02020603050405020304" pitchFamily="18" charset="0"/>
          </a:endParaRPr>
        </a:p>
      </dsp:txBody>
      <dsp:txXfrm rot="-5400000">
        <a:off x="439341" y="61274"/>
        <a:ext cx="5240171" cy="376205"/>
      </dsp:txXfrm>
    </dsp:sp>
    <dsp:sp modelId="{608DAFA6-FFFB-4815-8BFD-522A7B400523}">
      <dsp:nvSpPr>
        <dsp:cNvPr id="0" name=""/>
        <dsp:cNvSpPr/>
      </dsp:nvSpPr>
      <dsp:spPr>
        <a:xfrm flipH="1">
          <a:off x="1800" y="120"/>
          <a:ext cx="437540" cy="4985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16</a:t>
          </a:r>
          <a:endParaRPr lang="ru-RU" sz="1400" kern="1200">
            <a:latin typeface="Times New Roman" panose="02020603050405020304" pitchFamily="18" charset="0"/>
            <a:cs typeface="Times New Roman" panose="02020603050405020304" pitchFamily="18" charset="0"/>
          </a:endParaRPr>
        </a:p>
      </dsp:txBody>
      <dsp:txXfrm>
        <a:off x="23159" y="21479"/>
        <a:ext cx="394822" cy="455791"/>
      </dsp:txXfrm>
    </dsp:sp>
    <dsp:sp modelId="{2D271169-5AD1-4634-AC44-B89D18E0015C}">
      <dsp:nvSpPr>
        <dsp:cNvPr id="0" name=""/>
        <dsp:cNvSpPr/>
      </dsp:nvSpPr>
      <dsp:spPr>
        <a:xfrm rot="5400000" flipH="1">
          <a:off x="2917830" y="-1889725"/>
          <a:ext cx="307464" cy="52602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сұлу дидарлы</a:t>
          </a:r>
          <a:r>
            <a:rPr lang="en-US" sz="1400" kern="1200">
              <a:latin typeface="Times New Roman" panose="02020603050405020304" pitchFamily="18" charset="0"/>
              <a:cs typeface="Times New Roman" panose="02020603050405020304" pitchFamily="18" charset="0"/>
            </a:rPr>
            <a:t> // </a:t>
          </a:r>
          <a:r>
            <a:rPr lang="en-US" sz="1400" i="1" kern="1200">
              <a:latin typeface="Times New Roman" panose="02020603050405020304" pitchFamily="18" charset="0"/>
              <a:cs typeface="Times New Roman" panose="02020603050405020304" pitchFamily="18" charset="0"/>
            </a:rPr>
            <a:t>beautiful face </a:t>
          </a:r>
          <a:endParaRPr lang="ru-RU" sz="1400" kern="1200">
            <a:latin typeface="Times New Roman" panose="02020603050405020304" pitchFamily="18" charset="0"/>
            <a:cs typeface="Times New Roman" panose="02020603050405020304" pitchFamily="18" charset="0"/>
          </a:endParaRPr>
        </a:p>
      </dsp:txBody>
      <dsp:txXfrm rot="-5400000">
        <a:off x="441461" y="601653"/>
        <a:ext cx="5245195" cy="277446"/>
      </dsp:txXfrm>
    </dsp:sp>
    <dsp:sp modelId="{E8E0D782-56AA-4A0C-8B54-80D9CE4B2826}">
      <dsp:nvSpPr>
        <dsp:cNvPr id="0" name=""/>
        <dsp:cNvSpPr/>
      </dsp:nvSpPr>
      <dsp:spPr>
        <a:xfrm flipH="1">
          <a:off x="1800" y="540332"/>
          <a:ext cx="437227" cy="3739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17</a:t>
          </a:r>
          <a:endParaRPr lang="ru-RU" sz="1400" kern="1200">
            <a:latin typeface="Times New Roman" panose="02020603050405020304" pitchFamily="18" charset="0"/>
            <a:cs typeface="Times New Roman" panose="02020603050405020304" pitchFamily="18" charset="0"/>
          </a:endParaRPr>
        </a:p>
      </dsp:txBody>
      <dsp:txXfrm>
        <a:off x="20055" y="558587"/>
        <a:ext cx="400717" cy="33743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D4346-D748-4874-A2A8-E814F532B972}">
      <dsp:nvSpPr>
        <dsp:cNvPr id="0" name=""/>
        <dsp:cNvSpPr/>
      </dsp:nvSpPr>
      <dsp:spPr>
        <a:xfrm rot="5400000" flipH="1">
          <a:off x="2861148" y="-2380885"/>
          <a:ext cx="416909" cy="526052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салиқалы // аударылмаған</a:t>
          </a:r>
          <a:endParaRPr lang="ru-RU" sz="1400" kern="1200">
            <a:latin typeface="Times New Roman" panose="02020603050405020304" pitchFamily="18" charset="0"/>
            <a:cs typeface="Times New Roman" panose="02020603050405020304" pitchFamily="18" charset="0"/>
          </a:endParaRPr>
        </a:p>
      </dsp:txBody>
      <dsp:txXfrm rot="-5400000">
        <a:off x="439341" y="61274"/>
        <a:ext cx="5240171" cy="376205"/>
      </dsp:txXfrm>
    </dsp:sp>
    <dsp:sp modelId="{608DAFA6-FFFB-4815-8BFD-522A7B400523}">
      <dsp:nvSpPr>
        <dsp:cNvPr id="0" name=""/>
        <dsp:cNvSpPr/>
      </dsp:nvSpPr>
      <dsp:spPr>
        <a:xfrm flipH="1">
          <a:off x="1800" y="120"/>
          <a:ext cx="437540" cy="49850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1</a:t>
          </a:r>
          <a:r>
            <a:rPr lang="kk-KZ" sz="1400" kern="1200">
              <a:latin typeface="Times New Roman" panose="02020603050405020304" pitchFamily="18" charset="0"/>
              <a:cs typeface="Times New Roman" panose="02020603050405020304" pitchFamily="18" charset="0"/>
            </a:rPr>
            <a:t>8</a:t>
          </a:r>
          <a:endParaRPr lang="ru-RU" sz="1400" kern="1200">
            <a:latin typeface="Times New Roman" panose="02020603050405020304" pitchFamily="18" charset="0"/>
            <a:cs typeface="Times New Roman" panose="02020603050405020304" pitchFamily="18" charset="0"/>
          </a:endParaRPr>
        </a:p>
      </dsp:txBody>
      <dsp:txXfrm>
        <a:off x="23159" y="21479"/>
        <a:ext cx="394822" cy="455791"/>
      </dsp:txXfrm>
    </dsp:sp>
    <dsp:sp modelId="{2D271169-5AD1-4634-AC44-B89D18E0015C}">
      <dsp:nvSpPr>
        <dsp:cNvPr id="0" name=""/>
        <dsp:cNvSpPr/>
      </dsp:nvSpPr>
      <dsp:spPr>
        <a:xfrm rot="5400000" flipH="1">
          <a:off x="2917830" y="-1889725"/>
          <a:ext cx="307464" cy="526020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622300">
            <a:lnSpc>
              <a:spcPct val="90000"/>
            </a:lnSpc>
            <a:spcBef>
              <a:spcPct val="0"/>
            </a:spcBef>
            <a:spcAft>
              <a:spcPct val="15000"/>
            </a:spcAft>
            <a:buChar char="••"/>
          </a:pPr>
          <a:r>
            <a:rPr lang="kk-KZ" sz="1400" i="1" kern="1200">
              <a:latin typeface="Times New Roman" panose="02020603050405020304" pitchFamily="18" charset="0"/>
              <a:cs typeface="Times New Roman" panose="02020603050405020304" pitchFamily="18" charset="0"/>
            </a:rPr>
            <a:t>байсалды және ақылды // аударылмаған</a:t>
          </a:r>
          <a:endParaRPr lang="ru-RU" sz="1400" kern="1200">
            <a:latin typeface="Times New Roman" panose="02020603050405020304" pitchFamily="18" charset="0"/>
            <a:cs typeface="Times New Roman" panose="02020603050405020304" pitchFamily="18" charset="0"/>
          </a:endParaRPr>
        </a:p>
      </dsp:txBody>
      <dsp:txXfrm rot="-5400000">
        <a:off x="441461" y="601653"/>
        <a:ext cx="5245195" cy="277446"/>
      </dsp:txXfrm>
    </dsp:sp>
    <dsp:sp modelId="{E8E0D782-56AA-4A0C-8B54-80D9CE4B2826}">
      <dsp:nvSpPr>
        <dsp:cNvPr id="0" name=""/>
        <dsp:cNvSpPr/>
      </dsp:nvSpPr>
      <dsp:spPr>
        <a:xfrm flipH="1">
          <a:off x="1800" y="540332"/>
          <a:ext cx="437227" cy="3739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 </a:t>
          </a:r>
          <a:r>
            <a:rPr lang="en-US" sz="1400" kern="1200">
              <a:latin typeface="Times New Roman" panose="02020603050405020304" pitchFamily="18" charset="0"/>
              <a:cs typeface="Times New Roman" panose="02020603050405020304" pitchFamily="18" charset="0"/>
            </a:rPr>
            <a:t>17</a:t>
          </a:r>
          <a:endParaRPr lang="ru-RU" sz="1400" kern="1200">
            <a:latin typeface="Times New Roman" panose="02020603050405020304" pitchFamily="18" charset="0"/>
            <a:cs typeface="Times New Roman" panose="02020603050405020304" pitchFamily="18" charset="0"/>
          </a:endParaRPr>
        </a:p>
      </dsp:txBody>
      <dsp:txXfrm>
        <a:off x="20055" y="558587"/>
        <a:ext cx="400717" cy="3374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4E67-D3F0-41D3-ACAF-9A9DBA2C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171</Pages>
  <Words>65884</Words>
  <Characters>375539</Characters>
  <Application>Microsoft Office Word</Application>
  <DocSecurity>0</DocSecurity>
  <Lines>3129</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Жұмай Нұрмира</dc:creator>
  <cp:lastModifiedBy>Учетная запись Майкрософт</cp:lastModifiedBy>
  <cp:revision>78</cp:revision>
  <dcterms:created xsi:type="dcterms:W3CDTF">2021-03-15T08:26:00Z</dcterms:created>
  <dcterms:modified xsi:type="dcterms:W3CDTF">2021-08-04T08:08:00Z</dcterms:modified>
</cp:coreProperties>
</file>